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Rule="auto"/>
        <w:jc w:val="center"/>
        <w:rPr>
          <w:b w:val="1"/>
          <w:sz w:val="24"/>
          <w:szCs w:val="24"/>
        </w:rPr>
      </w:pPr>
      <w:r w:rsidDel="00000000" w:rsidR="00000000" w:rsidRPr="00000000">
        <w:rPr>
          <w:b w:val="1"/>
          <w:sz w:val="24"/>
          <w:szCs w:val="24"/>
        </w:rPr>
        <w:drawing>
          <wp:inline distB="114300" distT="114300" distL="114300" distR="114300">
            <wp:extent cx="723900" cy="91440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723900" cy="914400"/>
                    </a:xfrm>
                    <a:prstGeom prst="rect"/>
                    <a:ln/>
                  </pic:spPr>
                </pic:pic>
              </a:graphicData>
            </a:graphic>
          </wp:inline>
        </w:drawing>
      </w:r>
      <w:r w:rsidDel="00000000" w:rsidR="00000000" w:rsidRPr="00000000">
        <w:rPr>
          <w:b w:val="1"/>
          <w:sz w:val="24"/>
          <w:szCs w:val="24"/>
          <w:rtl w:val="0"/>
        </w:rPr>
        <w:t xml:space="preserve">ESCUELA NORMAL DE EDUCACIÓN PREESCOLAR</w:t>
      </w:r>
    </w:p>
    <w:p w:rsidR="00000000" w:rsidDel="00000000" w:rsidP="00000000" w:rsidRDefault="00000000" w:rsidRPr="00000000" w14:paraId="00000002">
      <w:pPr>
        <w:spacing w:after="240" w:before="240" w:lineRule="auto"/>
        <w:jc w:val="center"/>
        <w:rPr>
          <w:sz w:val="24"/>
          <w:szCs w:val="24"/>
        </w:rPr>
      </w:pPr>
      <w:r w:rsidDel="00000000" w:rsidR="00000000" w:rsidRPr="00000000">
        <w:rPr>
          <w:sz w:val="24"/>
          <w:szCs w:val="24"/>
          <w:rtl w:val="0"/>
        </w:rPr>
        <w:t xml:space="preserve">Licenciatura en Educación Preescolar</w:t>
      </w:r>
    </w:p>
    <w:p w:rsidR="00000000" w:rsidDel="00000000" w:rsidP="00000000" w:rsidRDefault="00000000" w:rsidRPr="00000000" w14:paraId="00000003">
      <w:pPr>
        <w:spacing w:after="240" w:before="240" w:lineRule="auto"/>
        <w:jc w:val="center"/>
        <w:rPr>
          <w:sz w:val="24"/>
          <w:szCs w:val="24"/>
        </w:rPr>
      </w:pPr>
      <w:r w:rsidDel="00000000" w:rsidR="00000000" w:rsidRPr="00000000">
        <w:rPr>
          <w:sz w:val="24"/>
          <w:szCs w:val="24"/>
          <w:rtl w:val="0"/>
        </w:rPr>
        <w:t xml:space="preserve">Ciclo Escolar 2020-2021</w:t>
      </w:r>
    </w:p>
    <w:p w:rsidR="00000000" w:rsidDel="00000000" w:rsidP="00000000" w:rsidRDefault="00000000" w:rsidRPr="00000000" w14:paraId="00000004">
      <w:pPr>
        <w:spacing w:after="240" w:before="240" w:lineRule="auto"/>
        <w:jc w:val="center"/>
        <w:rPr>
          <w:sz w:val="24"/>
          <w:szCs w:val="24"/>
        </w:rPr>
      </w:pPr>
      <w:r w:rsidDel="00000000" w:rsidR="00000000" w:rsidRPr="00000000">
        <w:rPr>
          <w:rtl w:val="0"/>
        </w:rPr>
      </w:r>
    </w:p>
    <w:p w:rsidR="00000000" w:rsidDel="00000000" w:rsidP="00000000" w:rsidRDefault="00000000" w:rsidRPr="00000000" w14:paraId="00000005">
      <w:pPr>
        <w:spacing w:after="240" w:before="240" w:lineRule="auto"/>
        <w:jc w:val="center"/>
        <w:rPr>
          <w:sz w:val="24"/>
          <w:szCs w:val="24"/>
        </w:rPr>
      </w:pPr>
      <w:r w:rsidDel="00000000" w:rsidR="00000000" w:rsidRPr="00000000">
        <w:rPr>
          <w:b w:val="1"/>
          <w:sz w:val="24"/>
          <w:szCs w:val="24"/>
          <w:rtl w:val="0"/>
        </w:rPr>
        <w:t xml:space="preserve">Curso:</w:t>
      </w:r>
      <w:r w:rsidDel="00000000" w:rsidR="00000000" w:rsidRPr="00000000">
        <w:rPr>
          <w:sz w:val="24"/>
          <w:szCs w:val="24"/>
          <w:rtl w:val="0"/>
        </w:rPr>
        <w:t xml:space="preserve"> Modelos Pedagógicos</w:t>
      </w:r>
    </w:p>
    <w:p w:rsidR="00000000" w:rsidDel="00000000" w:rsidP="00000000" w:rsidRDefault="00000000" w:rsidRPr="00000000" w14:paraId="00000006">
      <w:pPr>
        <w:spacing w:after="240" w:before="240" w:lineRule="auto"/>
        <w:jc w:val="center"/>
        <w:rPr>
          <w:sz w:val="24"/>
          <w:szCs w:val="24"/>
        </w:rPr>
      </w:pPr>
      <w:r w:rsidDel="00000000" w:rsidR="00000000" w:rsidRPr="00000000">
        <w:rPr>
          <w:b w:val="1"/>
          <w:sz w:val="24"/>
          <w:szCs w:val="24"/>
          <w:rtl w:val="0"/>
        </w:rPr>
        <w:t xml:space="preserve">Docente:</w:t>
      </w:r>
      <w:r w:rsidDel="00000000" w:rsidR="00000000" w:rsidRPr="00000000">
        <w:rPr>
          <w:sz w:val="24"/>
          <w:szCs w:val="24"/>
          <w:rtl w:val="0"/>
        </w:rPr>
        <w:t xml:space="preserve"> Roxana Janet Sánchez Suarez</w:t>
      </w:r>
    </w:p>
    <w:p w:rsidR="00000000" w:rsidDel="00000000" w:rsidP="00000000" w:rsidRDefault="00000000" w:rsidRPr="00000000" w14:paraId="00000007">
      <w:pPr>
        <w:spacing w:after="240" w:before="240" w:lineRule="auto"/>
        <w:jc w:val="center"/>
        <w:rPr>
          <w:sz w:val="24"/>
          <w:szCs w:val="24"/>
        </w:rPr>
      </w:pPr>
      <w:r w:rsidDel="00000000" w:rsidR="00000000" w:rsidRPr="00000000">
        <w:rPr>
          <w:sz w:val="24"/>
          <w:szCs w:val="24"/>
          <w:rtl w:val="0"/>
        </w:rPr>
        <w:t xml:space="preserve"> </w:t>
      </w:r>
    </w:p>
    <w:p w:rsidR="00000000" w:rsidDel="00000000" w:rsidP="00000000" w:rsidRDefault="00000000" w:rsidRPr="00000000" w14:paraId="00000008">
      <w:pPr>
        <w:spacing w:after="240" w:before="240" w:lineRule="auto"/>
        <w:jc w:val="center"/>
        <w:rPr>
          <w:sz w:val="24"/>
          <w:szCs w:val="24"/>
        </w:rPr>
      </w:pPr>
      <w:r w:rsidDel="00000000" w:rsidR="00000000" w:rsidRPr="00000000">
        <w:rPr>
          <w:b w:val="1"/>
          <w:sz w:val="28"/>
          <w:szCs w:val="28"/>
          <w:rtl w:val="0"/>
        </w:rPr>
        <w:t xml:space="preserve">CUADRO DOBLE ENTRADA </w:t>
      </w:r>
      <w:r w:rsidDel="00000000" w:rsidR="00000000" w:rsidRPr="00000000">
        <w:rPr>
          <w:rtl w:val="0"/>
        </w:rPr>
      </w:r>
    </w:p>
    <w:p w:rsidR="00000000" w:rsidDel="00000000" w:rsidP="00000000" w:rsidRDefault="00000000" w:rsidRPr="00000000" w14:paraId="00000009">
      <w:pPr>
        <w:spacing w:after="240" w:before="240" w:lineRule="auto"/>
        <w:jc w:val="center"/>
        <w:rPr>
          <w:sz w:val="24"/>
          <w:szCs w:val="24"/>
        </w:rPr>
      </w:pPr>
      <w:r w:rsidDel="00000000" w:rsidR="00000000" w:rsidRPr="00000000">
        <w:rPr>
          <w:b w:val="1"/>
          <w:sz w:val="24"/>
          <w:szCs w:val="24"/>
          <w:rtl w:val="0"/>
        </w:rPr>
        <w:t xml:space="preserve">Alumnas:</w:t>
      </w:r>
      <w:r w:rsidDel="00000000" w:rsidR="00000000" w:rsidRPr="00000000">
        <w:rPr>
          <w:sz w:val="24"/>
          <w:szCs w:val="24"/>
          <w:rtl w:val="0"/>
        </w:rPr>
        <w:t xml:space="preserve"> Lorena patricia alvarez sanchez #1</w:t>
      </w:r>
    </w:p>
    <w:p w:rsidR="00000000" w:rsidDel="00000000" w:rsidP="00000000" w:rsidRDefault="00000000" w:rsidRPr="00000000" w14:paraId="0000000A">
      <w:pPr>
        <w:spacing w:after="240" w:before="240" w:lineRule="auto"/>
        <w:jc w:val="center"/>
        <w:rPr>
          <w:b w:val="1"/>
          <w:sz w:val="24"/>
          <w:szCs w:val="24"/>
        </w:rPr>
      </w:pPr>
      <w:r w:rsidDel="00000000" w:rsidR="00000000" w:rsidRPr="00000000">
        <w:rPr>
          <w:sz w:val="24"/>
          <w:szCs w:val="24"/>
          <w:rtl w:val="0"/>
        </w:rPr>
        <w:t xml:space="preserve">Yaneth Montserrath Muñoz Quintanilla  #14</w:t>
      </w:r>
      <w:r w:rsidDel="00000000" w:rsidR="00000000" w:rsidRPr="00000000">
        <w:rPr>
          <w:b w:val="1"/>
          <w:sz w:val="24"/>
          <w:szCs w:val="24"/>
          <w:rtl w:val="0"/>
        </w:rPr>
        <w:t xml:space="preserve"> </w:t>
      </w:r>
    </w:p>
    <w:p w:rsidR="00000000" w:rsidDel="00000000" w:rsidP="00000000" w:rsidRDefault="00000000" w:rsidRPr="00000000" w14:paraId="0000000B">
      <w:pPr>
        <w:spacing w:after="240" w:before="240" w:lineRule="auto"/>
        <w:jc w:val="center"/>
        <w:rPr>
          <w:b w:val="1"/>
          <w:sz w:val="24"/>
          <w:szCs w:val="24"/>
        </w:rPr>
      </w:pPr>
      <w:r w:rsidDel="00000000" w:rsidR="00000000" w:rsidRPr="00000000">
        <w:rPr>
          <w:b w:val="1"/>
          <w:sz w:val="24"/>
          <w:szCs w:val="24"/>
          <w:rtl w:val="0"/>
        </w:rPr>
        <w:t xml:space="preserve">Semestre:</w:t>
      </w:r>
      <w:r w:rsidDel="00000000" w:rsidR="00000000" w:rsidRPr="00000000">
        <w:rPr>
          <w:sz w:val="24"/>
          <w:szCs w:val="24"/>
          <w:rtl w:val="0"/>
        </w:rPr>
        <w:t xml:space="preserve"> 4°                                           </w:t>
        <w:tab/>
      </w:r>
      <w:r w:rsidDel="00000000" w:rsidR="00000000" w:rsidRPr="00000000">
        <w:rPr>
          <w:b w:val="1"/>
          <w:sz w:val="24"/>
          <w:szCs w:val="24"/>
          <w:rtl w:val="0"/>
        </w:rPr>
        <w:t xml:space="preserve">Sección:</w:t>
      </w:r>
      <w:r w:rsidDel="00000000" w:rsidR="00000000" w:rsidRPr="00000000">
        <w:rPr>
          <w:sz w:val="24"/>
          <w:szCs w:val="24"/>
          <w:rtl w:val="0"/>
        </w:rPr>
        <w:t xml:space="preserve"> “D”</w:t>
      </w:r>
      <w:r w:rsidDel="00000000" w:rsidR="00000000" w:rsidRPr="00000000">
        <w:rPr>
          <w:rtl w:val="0"/>
        </w:rPr>
      </w:r>
    </w:p>
    <w:p w:rsidR="00000000" w:rsidDel="00000000" w:rsidP="00000000" w:rsidRDefault="00000000" w:rsidRPr="00000000" w14:paraId="0000000C">
      <w:pPr>
        <w:spacing w:after="240" w:before="240" w:lineRule="auto"/>
        <w:ind w:left="1400" w:hanging="700"/>
        <w:jc w:val="center"/>
        <w:rPr>
          <w:sz w:val="24"/>
          <w:szCs w:val="24"/>
        </w:rPr>
      </w:pPr>
      <w:r w:rsidDel="00000000" w:rsidR="00000000" w:rsidRPr="00000000">
        <w:rPr>
          <w:b w:val="1"/>
          <w:sz w:val="24"/>
          <w:szCs w:val="24"/>
          <w:rtl w:val="0"/>
        </w:rPr>
        <w:t xml:space="preserve">Unidad I:</w:t>
      </w:r>
      <w:r w:rsidDel="00000000" w:rsidR="00000000" w:rsidRPr="00000000">
        <w:rPr>
          <w:sz w:val="24"/>
          <w:szCs w:val="24"/>
          <w:rtl w:val="0"/>
        </w:rPr>
        <w:t xml:space="preserve"> Entender, orientar y dirigir la educación: entre la tradición y la innovación.</w:t>
      </w:r>
    </w:p>
    <w:p w:rsidR="00000000" w:rsidDel="00000000" w:rsidP="00000000" w:rsidRDefault="00000000" w:rsidRPr="00000000" w14:paraId="0000000D">
      <w:pPr>
        <w:spacing w:after="240" w:before="240" w:lineRule="auto"/>
        <w:rPr>
          <w:b w:val="1"/>
          <w:sz w:val="24"/>
          <w:szCs w:val="24"/>
        </w:rPr>
      </w:pPr>
      <w:r w:rsidDel="00000000" w:rsidR="00000000" w:rsidRPr="00000000">
        <w:rPr>
          <w:b w:val="1"/>
          <w:sz w:val="24"/>
          <w:szCs w:val="24"/>
          <w:rtl w:val="0"/>
        </w:rPr>
        <w:t xml:space="preserve">Competencias:</w:t>
      </w:r>
    </w:p>
    <w:p w:rsidR="00000000" w:rsidDel="00000000" w:rsidP="00000000" w:rsidRDefault="00000000" w:rsidRPr="00000000" w14:paraId="0000000E">
      <w:pPr>
        <w:numPr>
          <w:ilvl w:val="0"/>
          <w:numId w:val="1"/>
        </w:numPr>
        <w:spacing w:after="0" w:afterAutospacing="0" w:before="240" w:lineRule="auto"/>
        <w:ind w:left="720" w:hanging="360"/>
        <w:rPr>
          <w:u w:val="none"/>
        </w:rPr>
      </w:pPr>
      <w:r w:rsidDel="00000000" w:rsidR="00000000" w:rsidRPr="00000000">
        <w:rPr>
          <w:sz w:val="24"/>
          <w:szCs w:val="24"/>
          <w:rtl w:val="0"/>
        </w:rPr>
        <w:t xml:space="preserve">Detecta los procesos de aprendizaje de sus alumnos para favorecer su desarrollo cognitivo y socioemocional.  </w:t>
        <w:tab/>
      </w:r>
    </w:p>
    <w:p w:rsidR="00000000" w:rsidDel="00000000" w:rsidP="00000000" w:rsidRDefault="00000000" w:rsidRPr="00000000" w14:paraId="0000000F">
      <w:pPr>
        <w:numPr>
          <w:ilvl w:val="0"/>
          <w:numId w:val="1"/>
        </w:numPr>
        <w:spacing w:after="0" w:afterAutospacing="0" w:before="0" w:beforeAutospacing="0" w:lineRule="auto"/>
        <w:ind w:left="720" w:hanging="360"/>
        <w:rPr>
          <w:u w:val="none"/>
        </w:rPr>
      </w:pPr>
      <w:r w:rsidDel="00000000" w:rsidR="00000000" w:rsidRPr="00000000">
        <w:rPr>
          <w:sz w:val="24"/>
          <w:szCs w:val="24"/>
          <w:rtl w:val="0"/>
        </w:rPr>
        <w:t xml:space="preserve">Aplica el plan y programas de estudio para alcanzar los propósitos educativos y contribuir al pleno desenvolvimiento de las capacidades de sus alumnos.</w:t>
      </w:r>
    </w:p>
    <w:p w:rsidR="00000000" w:rsidDel="00000000" w:rsidP="00000000" w:rsidRDefault="00000000" w:rsidRPr="00000000" w14:paraId="00000010">
      <w:pPr>
        <w:numPr>
          <w:ilvl w:val="0"/>
          <w:numId w:val="1"/>
        </w:numPr>
        <w:spacing w:after="0" w:afterAutospacing="0" w:before="0" w:beforeAutospacing="0" w:lineRule="auto"/>
        <w:ind w:left="720" w:hanging="360"/>
        <w:rPr>
          <w:u w:val="none"/>
        </w:rPr>
      </w:pPr>
      <w:r w:rsidDel="00000000" w:rsidR="00000000" w:rsidRPr="00000000">
        <w:rPr>
          <w:sz w:val="24"/>
          <w:szCs w:val="24"/>
          <w:rtl w:val="0"/>
        </w:rPr>
        <w:t xml:space="preserve">Integra recursos de la investigación educativa para enriquecer su práctica profesional, expresando su interés por el conocimiento, la ciencia y la mejora de la educación.</w:t>
      </w:r>
    </w:p>
    <w:p w:rsidR="00000000" w:rsidDel="00000000" w:rsidP="00000000" w:rsidRDefault="00000000" w:rsidRPr="00000000" w14:paraId="00000011">
      <w:pPr>
        <w:numPr>
          <w:ilvl w:val="0"/>
          <w:numId w:val="1"/>
        </w:numPr>
        <w:spacing w:after="240" w:before="0" w:beforeAutospacing="0" w:lineRule="auto"/>
        <w:ind w:left="720" w:hanging="360"/>
        <w:rPr>
          <w:u w:val="none"/>
        </w:rPr>
      </w:pPr>
      <w:r w:rsidDel="00000000" w:rsidR="00000000" w:rsidRPr="00000000">
        <w:rPr>
          <w:sz w:val="24"/>
          <w:szCs w:val="24"/>
          <w:rtl w:val="0"/>
        </w:rPr>
        <w:t xml:space="preserve">Actúa de manera ética ante la diversidad de situaciones que se presentan en la práctica profesional.</w:t>
      </w:r>
    </w:p>
    <w:p w:rsidR="00000000" w:rsidDel="00000000" w:rsidP="00000000" w:rsidRDefault="00000000" w:rsidRPr="00000000" w14:paraId="00000012">
      <w:pPr>
        <w:spacing w:after="240" w:before="240" w:lineRule="auto"/>
        <w:ind w:left="0" w:firstLine="0"/>
        <w:rPr>
          <w:sz w:val="24"/>
          <w:szCs w:val="24"/>
        </w:rPr>
      </w:pPr>
      <w:r w:rsidDel="00000000" w:rsidR="00000000" w:rsidRPr="00000000">
        <w:rPr>
          <w:rtl w:val="0"/>
        </w:rPr>
      </w:r>
    </w:p>
    <w:p w:rsidR="00000000" w:rsidDel="00000000" w:rsidP="00000000" w:rsidRDefault="00000000" w:rsidRPr="00000000" w14:paraId="00000013">
      <w:pPr>
        <w:spacing w:after="240" w:before="240" w:lineRule="auto"/>
        <w:rPr>
          <w:sz w:val="24"/>
          <w:szCs w:val="24"/>
        </w:rPr>
      </w:pPr>
      <w:r w:rsidDel="00000000" w:rsidR="00000000" w:rsidRPr="00000000">
        <w:rPr>
          <w:sz w:val="24"/>
          <w:szCs w:val="24"/>
          <w:rtl w:val="0"/>
        </w:rPr>
        <w:t xml:space="preserve">Saltillo, Coahuila.                                                                                         Abril, 2021.</w:t>
      </w:r>
    </w:p>
    <w:p w:rsidR="00000000" w:rsidDel="00000000" w:rsidP="00000000" w:rsidRDefault="00000000" w:rsidRPr="00000000" w14:paraId="00000014">
      <w:pPr>
        <w:rPr/>
      </w:pPr>
      <w:r w:rsidDel="00000000" w:rsidR="00000000" w:rsidRPr="00000000">
        <w:rPr>
          <w:rtl w:val="0"/>
        </w:rPr>
      </w:r>
    </w:p>
    <w:tbl>
      <w:tblPr>
        <w:tblStyle w:val="Table1"/>
        <w:tblW w:w="11520.0" w:type="dxa"/>
        <w:jc w:val="left"/>
        <w:tblInd w:w="-104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995"/>
        <w:gridCol w:w="1635"/>
        <w:gridCol w:w="1365"/>
        <w:gridCol w:w="1515"/>
        <w:gridCol w:w="1500"/>
        <w:gridCol w:w="1335"/>
        <w:gridCol w:w="2175"/>
        <w:tblGridChange w:id="0">
          <w:tblGrid>
            <w:gridCol w:w="1995"/>
            <w:gridCol w:w="1635"/>
            <w:gridCol w:w="1365"/>
            <w:gridCol w:w="1515"/>
            <w:gridCol w:w="1500"/>
            <w:gridCol w:w="1335"/>
            <w:gridCol w:w="2175"/>
          </w:tblGrid>
        </w:tblGridChange>
      </w:tblGrid>
      <w:tr>
        <w:tc>
          <w:tcPr>
            <w:shd w:fill="6fa8dc"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4"/>
                <w:szCs w:val="24"/>
              </w:rPr>
            </w:pPr>
            <w:r w:rsidDel="00000000" w:rsidR="00000000" w:rsidRPr="00000000">
              <w:rPr>
                <w:rtl w:val="0"/>
              </w:rPr>
            </w:r>
          </w:p>
        </w:tc>
        <w:tc>
          <w:tcPr>
            <w:shd w:fill="6fa8dc"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4"/>
                <w:szCs w:val="24"/>
              </w:rPr>
            </w:pPr>
            <w:r w:rsidDel="00000000" w:rsidR="00000000" w:rsidRPr="00000000">
              <w:rPr>
                <w:b w:val="1"/>
                <w:sz w:val="24"/>
                <w:szCs w:val="24"/>
                <w:rtl w:val="0"/>
              </w:rPr>
              <w:t xml:space="preserve">Contexto socio-histórico en el que surgió</w:t>
            </w:r>
          </w:p>
        </w:tc>
        <w:tc>
          <w:tcPr>
            <w:shd w:fill="6fa8dc"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4"/>
                <w:szCs w:val="24"/>
              </w:rPr>
            </w:pPr>
            <w:r w:rsidDel="00000000" w:rsidR="00000000" w:rsidRPr="00000000">
              <w:rPr>
                <w:b w:val="1"/>
                <w:sz w:val="24"/>
                <w:szCs w:val="24"/>
                <w:rtl w:val="0"/>
              </w:rPr>
              <w:t xml:space="preserve">Tipo de persona que espera formar </w:t>
            </w:r>
          </w:p>
        </w:tc>
        <w:tc>
          <w:tcPr>
            <w:shd w:fill="6fa8dc"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4"/>
                <w:szCs w:val="24"/>
              </w:rPr>
            </w:pPr>
            <w:r w:rsidDel="00000000" w:rsidR="00000000" w:rsidRPr="00000000">
              <w:rPr>
                <w:b w:val="1"/>
                <w:sz w:val="24"/>
                <w:szCs w:val="24"/>
                <w:rtl w:val="0"/>
              </w:rPr>
              <w:t xml:space="preserve">Manera en que pretende lograr los aprendizajes</w:t>
            </w:r>
          </w:p>
        </w:tc>
        <w:tc>
          <w:tcPr>
            <w:shd w:fill="6fa8dc"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4"/>
                <w:szCs w:val="24"/>
              </w:rPr>
            </w:pPr>
            <w:r w:rsidDel="00000000" w:rsidR="00000000" w:rsidRPr="00000000">
              <w:rPr>
                <w:b w:val="1"/>
                <w:sz w:val="24"/>
                <w:szCs w:val="24"/>
                <w:rtl w:val="0"/>
              </w:rPr>
              <w:t xml:space="preserve">Regulaciones e interacciones entre el educando y el educador </w:t>
            </w:r>
          </w:p>
        </w:tc>
        <w:tc>
          <w:tcPr>
            <w:shd w:fill="6fa8dc"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4"/>
                <w:szCs w:val="24"/>
              </w:rPr>
            </w:pPr>
            <w:r w:rsidDel="00000000" w:rsidR="00000000" w:rsidRPr="00000000">
              <w:rPr>
                <w:b w:val="1"/>
                <w:sz w:val="24"/>
                <w:szCs w:val="24"/>
                <w:rtl w:val="0"/>
              </w:rPr>
              <w:t xml:space="preserve">Contenidos curriculares que privilegian</w:t>
            </w:r>
          </w:p>
        </w:tc>
        <w:tc>
          <w:tcPr>
            <w:shd w:fill="6fa8dc"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4"/>
                <w:szCs w:val="24"/>
              </w:rPr>
            </w:pPr>
            <w:r w:rsidDel="00000000" w:rsidR="00000000" w:rsidRPr="00000000">
              <w:rPr>
                <w:b w:val="1"/>
                <w:sz w:val="24"/>
                <w:szCs w:val="24"/>
                <w:rtl w:val="0"/>
              </w:rPr>
              <w:t xml:space="preserve">Métodos, técnicas,estrategias, propuestas de enseñanza y evaluación que prescriben </w:t>
            </w:r>
          </w:p>
        </w:tc>
      </w:tr>
      <w:tr>
        <w:tc>
          <w:tcPr>
            <w:shd w:fill="9fc5e8"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4"/>
                <w:szCs w:val="24"/>
              </w:rPr>
            </w:pPr>
            <w:r w:rsidDel="00000000" w:rsidR="00000000" w:rsidRPr="00000000">
              <w:rPr>
                <w:b w:val="1"/>
                <w:sz w:val="24"/>
                <w:szCs w:val="24"/>
                <w:rtl w:val="0"/>
              </w:rPr>
              <w:t xml:space="preserve">Modelo tradicional</w:t>
            </w:r>
          </w:p>
        </w:tc>
        <w:tc>
          <w:tcPr>
            <w:shd w:fill="cfe2f3" w:val="clear"/>
            <w:tcMar>
              <w:top w:w="100.0" w:type="dxa"/>
              <w:left w:w="100.0" w:type="dxa"/>
              <w:bottom w:w="100.0" w:type="dxa"/>
              <w:right w:w="100.0" w:type="dxa"/>
            </w:tcMar>
            <w:vAlign w:val="top"/>
          </w:tcPr>
          <w:p w:rsidR="00000000" w:rsidDel="00000000" w:rsidP="00000000" w:rsidRDefault="00000000" w:rsidRPr="00000000" w14:paraId="0000001D">
            <w:pPr>
              <w:spacing w:line="240" w:lineRule="auto"/>
              <w:rPr>
                <w:sz w:val="26"/>
                <w:szCs w:val="26"/>
              </w:rPr>
            </w:pPr>
            <w:r w:rsidDel="00000000" w:rsidR="00000000" w:rsidRPr="00000000">
              <w:rPr>
                <w:sz w:val="24"/>
                <w:szCs w:val="24"/>
                <w:rtl w:val="0"/>
              </w:rPr>
              <w:t xml:space="preserve">Aparece en el siglo XVII en Europa con el surgimiento de la burguesía y como expresión de modernidad. Encuentra su concreción en los siglos XVIII y XIX con el surgimiento de la Escuela Pública en Europa y América Latina, con el éxito de las revoluciones republicanas de doctrina político-social del liberalismo.</w:t>
            </w:r>
            <w:r w:rsidDel="00000000" w:rsidR="00000000" w:rsidRPr="00000000">
              <w:rPr>
                <w:rtl w:val="0"/>
              </w:rPr>
            </w:r>
          </w:p>
        </w:tc>
        <w:tc>
          <w:tcPr>
            <w:shd w:fill="cfe2f3"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Formar el carácter de la persona dando como resultado una relación vertical entre maestro y alumno.</w:t>
            </w:r>
          </w:p>
        </w:tc>
        <w:tc>
          <w:tcPr>
            <w:shd w:fill="cfe2f3"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Mediante la transmisión de información, en donde el educador elige los contenidos a tratar y la forma en que se dictan las clases, tomando en cuenta las disciplinas de los estudiantes.</w:t>
            </w:r>
          </w:p>
        </w:tc>
        <w:tc>
          <w:tcPr>
            <w:shd w:fill="cfe2f3"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El educador es quien elige los contenidos a tratar y la forma en que se dictan las clases, teniendo en cuenta las disciplinas de los estudiantes quienes juegan el papel pasivo dentro del proceso de formación, pues simplemente acatan las normas implantadas por el maestro.</w:t>
            </w:r>
          </w:p>
        </w:tc>
        <w:tc>
          <w:tcPr>
            <w:shd w:fill="cfe2f3"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Disciplinas clásicas y facultades del alma.</w:t>
            </w:r>
          </w:p>
        </w:tc>
        <w:tc>
          <w:tcPr>
            <w:shd w:fill="cfe2f3" w:val="clear"/>
            <w:tcMar>
              <w:top w:w="100.0" w:type="dxa"/>
              <w:left w:w="100.0" w:type="dxa"/>
              <w:bottom w:w="100.0" w:type="dxa"/>
              <w:right w:w="100.0" w:type="dxa"/>
            </w:tcMar>
            <w:vAlign w:val="top"/>
          </w:tcPr>
          <w:p w:rsidR="00000000" w:rsidDel="00000000" w:rsidP="00000000" w:rsidRDefault="00000000" w:rsidRPr="00000000" w14:paraId="00000022">
            <w:pPr>
              <w:spacing w:line="240" w:lineRule="auto"/>
              <w:rPr>
                <w:sz w:val="24"/>
                <w:szCs w:val="24"/>
              </w:rPr>
            </w:pPr>
            <w:r w:rsidDel="00000000" w:rsidR="00000000" w:rsidRPr="00000000">
              <w:rPr>
                <w:sz w:val="24"/>
                <w:szCs w:val="24"/>
                <w:rtl w:val="0"/>
              </w:rPr>
              <w:t xml:space="preserve">Los estudiantes deben aprender mediante el empleo de la autodisciplina, ya que es necesario que repitan los conocimientos una y otra vez para que puedan memorizarlos.</w:t>
            </w:r>
          </w:p>
          <w:p w:rsidR="00000000" w:rsidDel="00000000" w:rsidP="00000000" w:rsidRDefault="00000000" w:rsidRPr="00000000" w14:paraId="00000023">
            <w:pPr>
              <w:spacing w:line="240" w:lineRule="auto"/>
              <w:ind w:left="0" w:firstLine="0"/>
              <w:rPr>
                <w:sz w:val="24"/>
                <w:szCs w:val="24"/>
              </w:rPr>
            </w:pPr>
            <w:r w:rsidDel="00000000" w:rsidR="00000000" w:rsidRPr="00000000">
              <w:rPr>
                <w:sz w:val="24"/>
                <w:szCs w:val="24"/>
                <w:rtl w:val="0"/>
              </w:rPr>
              <w:t xml:space="preserve">Se ignoran totalmente la innovación y la creatividad, focalizándose en cambio el aprendizaje en la memorización de datos e ideas.</w:t>
            </w:r>
          </w:p>
          <w:p w:rsidR="00000000" w:rsidDel="00000000" w:rsidP="00000000" w:rsidRDefault="00000000" w:rsidRPr="00000000" w14:paraId="00000024">
            <w:pPr>
              <w:spacing w:line="240" w:lineRule="auto"/>
              <w:ind w:left="0" w:firstLine="0"/>
              <w:rPr>
                <w:sz w:val="24"/>
                <w:szCs w:val="24"/>
              </w:rPr>
            </w:pPr>
            <w:r w:rsidDel="00000000" w:rsidR="00000000" w:rsidRPr="00000000">
              <w:rPr>
                <w:sz w:val="24"/>
                <w:szCs w:val="24"/>
                <w:rtl w:val="0"/>
              </w:rPr>
              <w:t xml:space="preserve">El aprendizaje se basa casi exclusivamente en el oído, por lo que es poco efectivo para personas que aprenden mejor mediante otros sentidos.</w:t>
            </w:r>
          </w:p>
        </w:tc>
      </w:tr>
      <w:tr>
        <w:tc>
          <w:tcPr>
            <w:shd w:fill="9fc5e8"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4"/>
                <w:szCs w:val="24"/>
              </w:rPr>
            </w:pPr>
            <w:r w:rsidDel="00000000" w:rsidR="00000000" w:rsidRPr="00000000">
              <w:rPr>
                <w:b w:val="1"/>
                <w:sz w:val="24"/>
                <w:szCs w:val="24"/>
                <w:rtl w:val="0"/>
              </w:rPr>
              <w:t xml:space="preserve">Modelo conductista</w:t>
            </w:r>
          </w:p>
        </w:tc>
        <w:tc>
          <w:tcPr>
            <w:shd w:fill="cfe2f3"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En Estados Unidos a comienzo del siglo XX.</w:t>
            </w:r>
          </w:p>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Traspaso de la población del campo a la ciudad (éxodo rural), desarrollo del capitalismo, deterioro del ambiente y degradación del paisaje, explotación irracional de la tierra.</w:t>
            </w:r>
          </w:p>
        </w:tc>
        <w:tc>
          <w:tcPr>
            <w:shd w:fill="cfe2f3"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Se pretende que el alumno tenga un moldeamiento de conducta técnico productiva, y que tenga relativismo ético.</w:t>
            </w:r>
          </w:p>
        </w:tc>
        <w:tc>
          <w:tcPr>
            <w:shd w:fill="cfe2f3" w:val="clear"/>
            <w:tcMar>
              <w:top w:w="100.0" w:type="dxa"/>
              <w:left w:w="100.0" w:type="dxa"/>
              <w:bottom w:w="100.0" w:type="dxa"/>
              <w:right w:w="100.0" w:type="dxa"/>
            </w:tcMar>
            <w:vAlign w:val="top"/>
          </w:tcPr>
          <w:p w:rsidR="00000000" w:rsidDel="00000000" w:rsidP="00000000" w:rsidRDefault="00000000" w:rsidRPr="00000000" w14:paraId="00000029">
            <w:pPr>
              <w:spacing w:line="240" w:lineRule="auto"/>
              <w:rPr>
                <w:sz w:val="24"/>
                <w:szCs w:val="24"/>
              </w:rPr>
            </w:pPr>
            <w:r w:rsidDel="00000000" w:rsidR="00000000" w:rsidRPr="00000000">
              <w:rPr>
                <w:sz w:val="24"/>
                <w:szCs w:val="24"/>
                <w:rtl w:val="0"/>
              </w:rPr>
              <w:t xml:space="preserve">Mediante el uso de refuerzos y distintos tipos de estímulos.</w:t>
            </w:r>
          </w:p>
          <w:p w:rsidR="00000000" w:rsidDel="00000000" w:rsidP="00000000" w:rsidRDefault="00000000" w:rsidRPr="00000000" w14:paraId="0000002A">
            <w:pPr>
              <w:spacing w:line="240" w:lineRule="auto"/>
              <w:rPr>
                <w:sz w:val="24"/>
                <w:szCs w:val="24"/>
              </w:rPr>
            </w:pPr>
            <w:r w:rsidDel="00000000" w:rsidR="00000000" w:rsidRPr="00000000">
              <w:rPr>
                <w:sz w:val="24"/>
                <w:szCs w:val="24"/>
                <w:rtl w:val="0"/>
              </w:rPr>
              <w:t xml:space="preserve">El educador tiene que evaluar primero el punto de partida de cada uno de los alumnos.</w:t>
            </w:r>
          </w:p>
          <w:p w:rsidR="00000000" w:rsidDel="00000000" w:rsidP="00000000" w:rsidRDefault="00000000" w:rsidRPr="00000000" w14:paraId="0000002B">
            <w:pPr>
              <w:spacing w:line="240" w:lineRule="auto"/>
              <w:rPr>
                <w:sz w:val="26"/>
                <w:szCs w:val="26"/>
              </w:rPr>
            </w:pPr>
            <w:r w:rsidDel="00000000" w:rsidR="00000000" w:rsidRPr="00000000">
              <w:rPr>
                <w:sz w:val="24"/>
                <w:szCs w:val="24"/>
                <w:rtl w:val="0"/>
              </w:rPr>
              <w:t xml:space="preserve">Se le debe fijar los objetivos al alumno, corregir los fallos que se van produciendo, y reforzarle cuando se ha alcanzado una de las metas intermedias.</w:t>
            </w:r>
            <w:r w:rsidDel="00000000" w:rsidR="00000000" w:rsidRPr="00000000">
              <w:rPr>
                <w:rtl w:val="0"/>
              </w:rPr>
            </w:r>
          </w:p>
        </w:tc>
        <w:tc>
          <w:tcPr>
            <w:shd w:fill="cfe2f3" w:val="clear"/>
            <w:tcMar>
              <w:top w:w="100.0" w:type="dxa"/>
              <w:left w:w="100.0" w:type="dxa"/>
              <w:bottom w:w="100.0" w:type="dxa"/>
              <w:right w:w="100.0" w:type="dxa"/>
            </w:tcMar>
            <w:vAlign w:val="top"/>
          </w:tcPr>
          <w:p w:rsidR="00000000" w:rsidDel="00000000" w:rsidP="00000000" w:rsidRDefault="00000000" w:rsidRPr="00000000" w14:paraId="0000002C">
            <w:pPr>
              <w:spacing w:line="240" w:lineRule="auto"/>
              <w:ind w:left="0" w:firstLine="0"/>
              <w:rPr>
                <w:sz w:val="24"/>
                <w:szCs w:val="24"/>
              </w:rPr>
            </w:pPr>
            <w:r w:rsidDel="00000000" w:rsidR="00000000" w:rsidRPr="00000000">
              <w:rPr>
                <w:sz w:val="24"/>
                <w:szCs w:val="24"/>
                <w:rtl w:val="0"/>
              </w:rPr>
              <w:t xml:space="preserve">El educador deja de ser una figura imprescindible, y pone el foco en el alumno y en los objetivos de aprendizaje que debe alcanzar.</w:t>
            </w:r>
          </w:p>
          <w:p w:rsidR="00000000" w:rsidDel="00000000" w:rsidP="00000000" w:rsidRDefault="00000000" w:rsidRPr="00000000" w14:paraId="0000002D">
            <w:pPr>
              <w:spacing w:line="240" w:lineRule="auto"/>
              <w:ind w:left="0" w:firstLine="0"/>
              <w:rPr>
                <w:sz w:val="24"/>
                <w:szCs w:val="24"/>
              </w:rPr>
            </w:pPr>
            <w:r w:rsidDel="00000000" w:rsidR="00000000" w:rsidRPr="00000000">
              <w:rPr>
                <w:rtl w:val="0"/>
              </w:rPr>
            </w:r>
          </w:p>
          <w:p w:rsidR="00000000" w:rsidDel="00000000" w:rsidP="00000000" w:rsidRDefault="00000000" w:rsidRPr="00000000" w14:paraId="0000002E">
            <w:pPr>
              <w:spacing w:line="240" w:lineRule="auto"/>
              <w:rPr>
                <w:sz w:val="24"/>
                <w:szCs w:val="24"/>
              </w:rPr>
            </w:pPr>
            <w:r w:rsidDel="00000000" w:rsidR="00000000" w:rsidRPr="00000000">
              <w:rPr>
                <w:rtl w:val="0"/>
              </w:rPr>
            </w:r>
          </w:p>
        </w:tc>
        <w:tc>
          <w:tcPr>
            <w:shd w:fill="cfe2f3" w:val="clear"/>
            <w:tcMar>
              <w:top w:w="100.0" w:type="dxa"/>
              <w:left w:w="100.0" w:type="dxa"/>
              <w:bottom w:w="100.0" w:type="dxa"/>
              <w:right w:w="100.0" w:type="dxa"/>
            </w:tcMar>
            <w:vAlign w:val="top"/>
          </w:tcPr>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Conocimientos técnicos, códigos, destrezas y competencias como conductas observables.</w:t>
            </w:r>
          </w:p>
        </w:tc>
        <w:tc>
          <w:tcPr>
            <w:shd w:fill="cfe2f3" w:val="clear"/>
            <w:tcMar>
              <w:top w:w="100.0" w:type="dxa"/>
              <w:left w:w="100.0" w:type="dxa"/>
              <w:bottom w:w="100.0" w:type="dxa"/>
              <w:right w:w="100.0" w:type="dxa"/>
            </w:tcMar>
            <w:vAlign w:val="top"/>
          </w:tcPr>
          <w:p w:rsidR="00000000" w:rsidDel="00000000" w:rsidP="00000000" w:rsidRDefault="00000000" w:rsidRPr="00000000" w14:paraId="00000030">
            <w:pPr>
              <w:spacing w:line="240" w:lineRule="auto"/>
              <w:ind w:left="0" w:firstLine="0"/>
              <w:rPr>
                <w:sz w:val="24"/>
                <w:szCs w:val="24"/>
              </w:rPr>
            </w:pPr>
            <w:r w:rsidDel="00000000" w:rsidR="00000000" w:rsidRPr="00000000">
              <w:rPr>
                <w:sz w:val="24"/>
                <w:szCs w:val="24"/>
                <w:rtl w:val="0"/>
              </w:rPr>
              <w:t xml:space="preserve">Se pone mucho énfasis en la repetición y la práctica para dominar los aprendizajes requeridos.</w:t>
            </w:r>
          </w:p>
          <w:p w:rsidR="00000000" w:rsidDel="00000000" w:rsidP="00000000" w:rsidRDefault="00000000" w:rsidRPr="00000000" w14:paraId="00000031">
            <w:pPr>
              <w:spacing w:line="240" w:lineRule="auto"/>
              <w:ind w:left="0" w:firstLine="0"/>
              <w:rPr>
                <w:sz w:val="24"/>
                <w:szCs w:val="24"/>
              </w:rPr>
            </w:pPr>
            <w:r w:rsidDel="00000000" w:rsidR="00000000" w:rsidRPr="00000000">
              <w:rPr>
                <w:sz w:val="24"/>
                <w:szCs w:val="24"/>
                <w:rtl w:val="0"/>
              </w:rPr>
              <w:t xml:space="preserve">Se prefiere la enseñanza individual, al contrario que en el modelo tradicional, donde un solo profesor se encarga de un gran número de alumnos.</w:t>
            </w:r>
          </w:p>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r>
        <w:tc>
          <w:tcPr>
            <w:shd w:fill="9fc5e8"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4"/>
                <w:szCs w:val="24"/>
              </w:rPr>
            </w:pPr>
            <w:r w:rsidDel="00000000" w:rsidR="00000000" w:rsidRPr="00000000">
              <w:rPr>
                <w:b w:val="1"/>
                <w:sz w:val="24"/>
                <w:szCs w:val="24"/>
                <w:rtl w:val="0"/>
              </w:rPr>
              <w:t xml:space="preserve">Modelo romántico</w:t>
            </w:r>
          </w:p>
        </w:tc>
        <w:tc>
          <w:tcPr>
            <w:shd w:fill="cfe2f3"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S</w:t>
            </w:r>
            <w:r w:rsidDel="00000000" w:rsidR="00000000" w:rsidRPr="00000000">
              <w:rPr>
                <w:sz w:val="24"/>
                <w:szCs w:val="24"/>
                <w:rtl w:val="0"/>
              </w:rPr>
              <w:t xml:space="preserve">urgió como una reacción al modelo tradicional de enseñanza que consideraba a los alumnos como receptores pasivos de la información.</w:t>
            </w:r>
            <w:r w:rsidDel="00000000" w:rsidR="00000000" w:rsidRPr="00000000">
              <w:rPr>
                <w:rtl w:val="0"/>
              </w:rPr>
            </w:r>
          </w:p>
        </w:tc>
        <w:tc>
          <w:tcPr>
            <w:shd w:fill="cfe2f3" w:val="clear"/>
            <w:tcMar>
              <w:top w:w="100.0" w:type="dxa"/>
              <w:left w:w="100.0" w:type="dxa"/>
              <w:bottom w:w="100.0" w:type="dxa"/>
              <w:right w:w="100.0" w:type="dxa"/>
            </w:tcMar>
            <w:vAlign w:val="top"/>
          </w:tcPr>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A</w:t>
            </w:r>
            <w:r w:rsidDel="00000000" w:rsidR="00000000" w:rsidRPr="00000000">
              <w:rPr>
                <w:sz w:val="24"/>
                <w:szCs w:val="24"/>
                <w:rtl w:val="0"/>
              </w:rPr>
              <w:t xml:space="preserve">yudar al alumno a desarrollar sus capacidades, habilidades y </w:t>
            </w:r>
            <w:hyperlink r:id="rId7">
              <w:r w:rsidDel="00000000" w:rsidR="00000000" w:rsidRPr="00000000">
                <w:rPr>
                  <w:sz w:val="24"/>
                  <w:szCs w:val="24"/>
                  <w:rtl w:val="0"/>
                </w:rPr>
                <w:t xml:space="preserve">cualidades</w:t>
              </w:r>
            </w:hyperlink>
            <w:r w:rsidDel="00000000" w:rsidR="00000000" w:rsidRPr="00000000">
              <w:rPr>
                <w:sz w:val="24"/>
                <w:szCs w:val="24"/>
                <w:rtl w:val="0"/>
              </w:rPr>
              <w:t xml:space="preserve"> internas. De esta manera, el </w:t>
            </w:r>
            <w:hyperlink r:id="rId8">
              <w:r w:rsidDel="00000000" w:rsidR="00000000" w:rsidRPr="00000000">
                <w:rPr>
                  <w:sz w:val="24"/>
                  <w:szCs w:val="24"/>
                  <w:rtl w:val="0"/>
                </w:rPr>
                <w:t xml:space="preserve">peso</w:t>
              </w:r>
            </w:hyperlink>
            <w:r w:rsidDel="00000000" w:rsidR="00000000" w:rsidRPr="00000000">
              <w:rPr>
                <w:sz w:val="24"/>
                <w:szCs w:val="24"/>
                <w:rtl w:val="0"/>
              </w:rPr>
              <w:t xml:space="preserve"> de la educación recae en el propio alumno, que va eligiendo por su cuenta lo que quiere aprender en función de sus intereses naturales, valores y conocimientos previos.</w:t>
            </w:r>
            <w:r w:rsidDel="00000000" w:rsidR="00000000" w:rsidRPr="00000000">
              <w:rPr>
                <w:rtl w:val="0"/>
              </w:rPr>
            </w:r>
          </w:p>
        </w:tc>
        <w:tc>
          <w:tcPr>
            <w:shd w:fill="cfe2f3" w:val="clear"/>
            <w:tcMar>
              <w:top w:w="100.0" w:type="dxa"/>
              <w:left w:w="100.0" w:type="dxa"/>
              <w:bottom w:w="100.0" w:type="dxa"/>
              <w:right w:w="100.0" w:type="dxa"/>
            </w:tcMar>
            <w:vAlign w:val="top"/>
          </w:tcPr>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L</w:t>
            </w:r>
            <w:r w:rsidDel="00000000" w:rsidR="00000000" w:rsidRPr="00000000">
              <w:rPr>
                <w:sz w:val="24"/>
                <w:szCs w:val="24"/>
                <w:rtl w:val="0"/>
              </w:rPr>
              <w:t xml:space="preserve">ograr adultos totalmente autónomos, libres y con su potencial interior desarrollado, existe una cuestión muy importante que supone una de las principales desventajas de este modelo.</w:t>
            </w:r>
            <w:r w:rsidDel="00000000" w:rsidR="00000000" w:rsidRPr="00000000">
              <w:rPr>
                <w:rtl w:val="0"/>
              </w:rPr>
            </w:r>
          </w:p>
        </w:tc>
        <w:tc>
          <w:tcPr>
            <w:shd w:fill="cfe2f3" w:val="clear"/>
            <w:tcMar>
              <w:top w:w="100.0" w:type="dxa"/>
              <w:left w:w="100.0" w:type="dxa"/>
              <w:bottom w:w="100.0" w:type="dxa"/>
              <w:right w:w="100.0" w:type="dxa"/>
            </w:tcMar>
            <w:vAlign w:val="top"/>
          </w:tcPr>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Que tiene como meta es el alcance de la libertad, la felicidad y la autenticidad del estudiante. No existen contenidos predeterminados, sólo se ofrecen aquellos que el estudiante solicite</w:t>
            </w:r>
          </w:p>
        </w:tc>
        <w:tc>
          <w:tcPr>
            <w:shd w:fill="cfe2f3"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color w:val="333333"/>
                <w:sz w:val="24"/>
                <w:szCs w:val="24"/>
                <w:rtl w:val="0"/>
              </w:rPr>
              <w:t xml:space="preserve">El diseño curricular por proceso incluye la propuesta del desarrollo de las habilidades del pensamiento, abandonando los contenidos convencionales y diseñando proyectos educativos de destrezas cognitivas. Se apoya también en los procesos dinámicos de aprendizaje, en la selección e interpretación de situaciones problémicas que los estudiantes deben solucionar partiendo de sus conceptos previos y apoyado también en los aprendizajes significativos.</w:t>
            </w:r>
            <w:r w:rsidDel="00000000" w:rsidR="00000000" w:rsidRPr="00000000">
              <w:rPr>
                <w:rtl w:val="0"/>
              </w:rPr>
            </w:r>
          </w:p>
        </w:tc>
        <w:tc>
          <w:tcPr>
            <w:shd w:fill="cfe2f3" w:val="clear"/>
            <w:tcMar>
              <w:top w:w="100.0" w:type="dxa"/>
              <w:left w:w="100.0" w:type="dxa"/>
              <w:bottom w:w="100.0" w:type="dxa"/>
              <w:right w:w="100.0" w:type="dxa"/>
            </w:tcMar>
            <w:vAlign w:val="top"/>
          </w:tcPr>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Máxima autenticidad, espontaneidad y libertad individual.</w:t>
            </w:r>
          </w:p>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Suprimir obstáculos e interferencias que inhiban la libre expresión.</w:t>
            </w:r>
          </w:p>
        </w:tc>
      </w:tr>
      <w:tr>
        <w:tc>
          <w:tcPr>
            <w:shd w:fill="9fc5e8" w:val="clear"/>
            <w:tcMar>
              <w:top w:w="100.0" w:type="dxa"/>
              <w:left w:w="100.0" w:type="dxa"/>
              <w:bottom w:w="100.0" w:type="dxa"/>
              <w:right w:w="100.0" w:type="dxa"/>
            </w:tcMar>
            <w:vAlign w:val="top"/>
          </w:tcPr>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4"/>
                <w:szCs w:val="24"/>
              </w:rPr>
            </w:pPr>
            <w:r w:rsidDel="00000000" w:rsidR="00000000" w:rsidRPr="00000000">
              <w:rPr>
                <w:b w:val="1"/>
                <w:sz w:val="24"/>
                <w:szCs w:val="24"/>
                <w:rtl w:val="0"/>
              </w:rPr>
              <w:t xml:space="preserve">Modelo constructivista</w:t>
            </w:r>
          </w:p>
        </w:tc>
        <w:tc>
          <w:tcPr>
            <w:shd w:fill="cfe2f3" w:val="clear"/>
            <w:tcMar>
              <w:top w:w="100.0" w:type="dxa"/>
              <w:left w:w="100.0" w:type="dxa"/>
              <w:bottom w:w="100.0" w:type="dxa"/>
              <w:right w:w="100.0" w:type="dxa"/>
            </w:tcMar>
            <w:vAlign w:val="top"/>
          </w:tcPr>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sz w:val="24"/>
                <w:szCs w:val="24"/>
                <w:rtl w:val="0"/>
              </w:rPr>
              <w:t xml:space="preserve">De hecho, se considera que el constructivismo tuvo sus inicios en los antiguos filósofos presocráticos (es decir, anteriores a Sócrates), especialmente en Jenófanes (570-478 a.C.).</w:t>
            </w:r>
            <w:r w:rsidDel="00000000" w:rsidR="00000000" w:rsidRPr="00000000">
              <w:rPr>
                <w:rtl w:val="0"/>
              </w:rPr>
            </w:r>
          </w:p>
        </w:tc>
        <w:tc>
          <w:tcPr>
            <w:shd w:fill="cfe2f3" w:val="clear"/>
            <w:tcMar>
              <w:top w:w="100.0" w:type="dxa"/>
              <w:left w:w="100.0" w:type="dxa"/>
              <w:bottom w:w="100.0" w:type="dxa"/>
              <w:right w:w="100.0" w:type="dxa"/>
            </w:tcMar>
            <w:vAlign w:val="top"/>
          </w:tcPr>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sz w:val="24"/>
                <w:szCs w:val="24"/>
                <w:rtl w:val="0"/>
              </w:rPr>
              <w:t xml:space="preserve">P</w:t>
            </w:r>
            <w:r w:rsidDel="00000000" w:rsidR="00000000" w:rsidRPr="00000000">
              <w:rPr>
                <w:sz w:val="24"/>
                <w:szCs w:val="24"/>
                <w:rtl w:val="0"/>
              </w:rPr>
              <w:t xml:space="preserve">roporcionarle a los estudiantes una serie de herramientas que les permitan construir sus propios criterios y aprendizajes, los cuales les ayudarán a resolver cualquier problemática en el futuro.</w:t>
            </w:r>
            <w:r w:rsidDel="00000000" w:rsidR="00000000" w:rsidRPr="00000000">
              <w:rPr>
                <w:rtl w:val="0"/>
              </w:rPr>
            </w:r>
          </w:p>
        </w:tc>
        <w:tc>
          <w:tcPr>
            <w:shd w:fill="cfe2f3" w:val="clear"/>
            <w:tcMar>
              <w:top w:w="100.0" w:type="dxa"/>
              <w:left w:w="100.0" w:type="dxa"/>
              <w:bottom w:w="100.0" w:type="dxa"/>
              <w:right w:w="100.0" w:type="dxa"/>
            </w:tcMar>
            <w:vAlign w:val="top"/>
          </w:tcPr>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sz w:val="24"/>
                <w:szCs w:val="24"/>
                <w:rtl w:val="0"/>
              </w:rPr>
              <w:t xml:space="preserve">E</w:t>
            </w:r>
            <w:r w:rsidDel="00000000" w:rsidR="00000000" w:rsidRPr="00000000">
              <w:rPr>
                <w:sz w:val="24"/>
                <w:szCs w:val="24"/>
                <w:rtl w:val="0"/>
              </w:rPr>
              <w:t xml:space="preserve">l conocimiento se entiende como un proceso de construcción por el cual debe pasar la persona —o el estudiante— para desarrollarse como ser humano. Este proceso se lleva a cabo de forma dinámica, por lo que el estudiante debe tomar una actitud participativa e interactiva.</w:t>
            </w:r>
            <w:r w:rsidDel="00000000" w:rsidR="00000000" w:rsidRPr="00000000">
              <w:rPr>
                <w:rtl w:val="0"/>
              </w:rPr>
            </w:r>
          </w:p>
        </w:tc>
        <w:tc>
          <w:tcPr>
            <w:shd w:fill="cfe2f3" w:val="clear"/>
            <w:tcMar>
              <w:top w:w="100.0" w:type="dxa"/>
              <w:left w:w="100.0" w:type="dxa"/>
              <w:bottom w:w="100.0" w:type="dxa"/>
              <w:right w:w="100.0" w:type="dxa"/>
            </w:tcMar>
            <w:vAlign w:val="top"/>
          </w:tcPr>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color w:val="222222"/>
                <w:sz w:val="24"/>
                <w:szCs w:val="24"/>
                <w:rtl w:val="0"/>
              </w:rPr>
              <w:t xml:space="preserve">El docente y alumno se fundamenta en la comunicación educativa, constituyendo  el proceso mediante el cual se convalida la personalidad del educando, forjado a través de informaciones claras y concisas, para luego llevarlas y combinarlas con la interacción del medio social circundante bajos los conceptos estructurados  por los educadores</w:t>
            </w:r>
            <w:r w:rsidDel="00000000" w:rsidR="00000000" w:rsidRPr="00000000">
              <w:rPr>
                <w:rtl w:val="0"/>
              </w:rPr>
            </w:r>
          </w:p>
        </w:tc>
        <w:tc>
          <w:tcPr>
            <w:shd w:fill="cfe2f3" w:val="clear"/>
            <w:tcMar>
              <w:top w:w="100.0" w:type="dxa"/>
              <w:left w:w="100.0" w:type="dxa"/>
              <w:bottom w:w="100.0" w:type="dxa"/>
              <w:right w:w="100.0" w:type="dxa"/>
            </w:tcMar>
            <w:vAlign w:val="top"/>
          </w:tcPr>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L</w:t>
            </w:r>
            <w:r w:rsidDel="00000000" w:rsidR="00000000" w:rsidRPr="00000000">
              <w:rPr>
                <w:sz w:val="24"/>
                <w:szCs w:val="24"/>
                <w:rtl w:val="0"/>
              </w:rPr>
              <w:t xml:space="preserve">os contenidos curriculares en: declarativos, procedimentales y actitudinales. Saber que se conforma por medio del lenguaje. Conocimiento factual: datos y hechos. Conocimiento conceptual: conceptos, principios y explicaciones.</w:t>
            </w:r>
            <w:r w:rsidDel="00000000" w:rsidR="00000000" w:rsidRPr="00000000">
              <w:rPr>
                <w:rtl w:val="0"/>
              </w:rPr>
            </w:r>
          </w:p>
        </w:tc>
        <w:tc>
          <w:tcPr>
            <w:shd w:fill="cfe2f3" w:val="clear"/>
            <w:tcMar>
              <w:top w:w="100.0" w:type="dxa"/>
              <w:left w:w="100.0" w:type="dxa"/>
              <w:bottom w:w="100.0" w:type="dxa"/>
              <w:right w:w="100.0" w:type="dxa"/>
            </w:tcMar>
            <w:vAlign w:val="top"/>
          </w:tcPr>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Enseñar es, predominantemente, ayudar a los alumnos a eliminar sus equivocaciones y sustituirlas por aciertos, </w:t>
            </w:r>
            <w:r w:rsidDel="00000000" w:rsidR="00000000" w:rsidRPr="00000000">
              <w:rPr>
                <w:sz w:val="24"/>
                <w:szCs w:val="24"/>
                <w:rtl w:val="0"/>
              </w:rPr>
              <w:t xml:space="preserve">asegurándoles</w:t>
            </w:r>
            <w:r w:rsidDel="00000000" w:rsidR="00000000" w:rsidRPr="00000000">
              <w:rPr>
                <w:sz w:val="24"/>
                <w:szCs w:val="24"/>
                <w:rtl w:val="0"/>
              </w:rPr>
              <w:t xml:space="preserve"> un dominio progresivo de los contenidos de aprendizaje. Interesa  que el estudiante pueda trabajar por cuenta propia, promover y construir criterios de calidad. En todo caso, la aparición del error es una constante en la evolución del aprendizaje sistemático y que el profesor debe ser capaz de enfrentar su aparición, calificando los errores, identificando sus causas y corrigiendolos de la manera más adecuada y oportuna.</w:t>
            </w:r>
          </w:p>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r>
        <w:tc>
          <w:tcPr>
            <w:shd w:fill="9fc5e8" w:val="clear"/>
            <w:tcMar>
              <w:top w:w="100.0" w:type="dxa"/>
              <w:left w:w="100.0" w:type="dxa"/>
              <w:bottom w:w="100.0" w:type="dxa"/>
              <w:right w:w="100.0" w:type="dxa"/>
            </w:tcMar>
            <w:vAlign w:val="top"/>
          </w:tcPr>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4"/>
                <w:szCs w:val="24"/>
              </w:rPr>
            </w:pPr>
            <w:r w:rsidDel="00000000" w:rsidR="00000000" w:rsidRPr="00000000">
              <w:rPr>
                <w:b w:val="1"/>
                <w:sz w:val="24"/>
                <w:szCs w:val="24"/>
                <w:rtl w:val="0"/>
              </w:rPr>
              <w:t xml:space="preserve">Modelo social</w:t>
            </w:r>
          </w:p>
        </w:tc>
        <w:tc>
          <w:tcPr>
            <w:shd w:fill="cfe2f3" w:val="clear"/>
            <w:tcMar>
              <w:top w:w="100.0" w:type="dxa"/>
              <w:left w:w="100.0" w:type="dxa"/>
              <w:bottom w:w="100.0" w:type="dxa"/>
              <w:right w:w="100.0" w:type="dxa"/>
            </w:tcMar>
            <w:vAlign w:val="top"/>
          </w:tcPr>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6"/>
                <w:szCs w:val="26"/>
              </w:rPr>
            </w:pPr>
            <w:r w:rsidDel="00000000" w:rsidR="00000000" w:rsidRPr="00000000">
              <w:rPr>
                <w:sz w:val="24"/>
                <w:szCs w:val="24"/>
                <w:rtl w:val="0"/>
              </w:rPr>
              <w:t xml:space="preserve">El modelo social de la discapacidad se presenta como nuevo paradigma del tratamiento actual de la discapacidad, con un desarrollo teórico y normativo; considera que las causas que originan la discapacidad no son religiosas, ni científicas, sino que son, en gran medida, sociales</w:t>
            </w:r>
            <w:r w:rsidDel="00000000" w:rsidR="00000000" w:rsidRPr="00000000">
              <w:rPr>
                <w:rtl w:val="0"/>
              </w:rPr>
            </w:r>
          </w:p>
        </w:tc>
        <w:tc>
          <w:tcPr>
            <w:shd w:fill="cfe2f3" w:val="clear"/>
            <w:tcMar>
              <w:top w:w="100.0" w:type="dxa"/>
              <w:left w:w="100.0" w:type="dxa"/>
              <w:bottom w:w="100.0" w:type="dxa"/>
              <w:right w:w="100.0" w:type="dxa"/>
            </w:tcMar>
            <w:vAlign w:val="top"/>
          </w:tcPr>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Se pretende que el estudiante tenga un desarrollo máximo y multifacético de las capacidades, para la producción y el bien de la sociedad.</w:t>
            </w:r>
          </w:p>
        </w:tc>
        <w:tc>
          <w:tcPr>
            <w:shd w:fill="cfe2f3" w:val="clear"/>
            <w:tcMar>
              <w:top w:w="100.0" w:type="dxa"/>
              <w:left w:w="100.0" w:type="dxa"/>
              <w:bottom w:w="100.0" w:type="dxa"/>
              <w:right w:w="100.0" w:type="dxa"/>
            </w:tcMar>
            <w:vAlign w:val="top"/>
          </w:tcPr>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Que haya un progreso y una secuencia, pero impulsado por el aprendizaje de las ciencias.</w:t>
            </w:r>
          </w:p>
        </w:tc>
        <w:tc>
          <w:tcPr>
            <w:shd w:fill="cfe2f3" w:val="clear"/>
            <w:tcMar>
              <w:top w:w="100.0" w:type="dxa"/>
              <w:left w:w="100.0" w:type="dxa"/>
              <w:bottom w:w="100.0" w:type="dxa"/>
              <w:right w:w="100.0" w:type="dxa"/>
            </w:tcMar>
            <w:vAlign w:val="top"/>
          </w:tcPr>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6"/>
                <w:szCs w:val="26"/>
              </w:rPr>
            </w:pPr>
            <w:r w:rsidDel="00000000" w:rsidR="00000000" w:rsidRPr="00000000">
              <w:rPr>
                <w:sz w:val="24"/>
                <w:szCs w:val="24"/>
                <w:rtl w:val="0"/>
              </w:rPr>
              <w:t xml:space="preserve">L</w:t>
            </w:r>
            <w:r w:rsidDel="00000000" w:rsidR="00000000" w:rsidRPr="00000000">
              <w:rPr>
                <w:sz w:val="24"/>
                <w:szCs w:val="24"/>
                <w:rtl w:val="0"/>
              </w:rPr>
              <w:t xml:space="preserve">a relación educador-educando, presentamos una aproximación desde la teoría del apego, desde la motivación por el aprendizaje, desde una perspectiva educativa centrada en el desarrollo de las fortalezas y talentos y, finalmente, desde el rol mediador del educador para el desarrollo de la literacidad.</w:t>
            </w:r>
            <w:r w:rsidDel="00000000" w:rsidR="00000000" w:rsidRPr="00000000">
              <w:rPr>
                <w:rtl w:val="0"/>
              </w:rPr>
            </w:r>
          </w:p>
        </w:tc>
        <w:tc>
          <w:tcPr>
            <w:shd w:fill="cfe2f3" w:val="clear"/>
            <w:tcMar>
              <w:top w:w="100.0" w:type="dxa"/>
              <w:left w:w="100.0" w:type="dxa"/>
              <w:bottom w:w="100.0" w:type="dxa"/>
              <w:right w:w="100.0" w:type="dxa"/>
            </w:tcMar>
            <w:vAlign w:val="top"/>
          </w:tcPr>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color w:val="333333"/>
                <w:sz w:val="24"/>
                <w:szCs w:val="24"/>
                <w:rtl w:val="0"/>
              </w:rPr>
              <w:t xml:space="preserve">S</w:t>
            </w:r>
            <w:r w:rsidDel="00000000" w:rsidR="00000000" w:rsidRPr="00000000">
              <w:rPr>
                <w:color w:val="333333"/>
                <w:sz w:val="24"/>
                <w:szCs w:val="24"/>
                <w:rtl w:val="0"/>
              </w:rPr>
              <w:t xml:space="preserve">e constituye desde la perspectiva de este modelo está articulado a la problemática del establecimiento educativo, teniendo en cuenta los valores sociales y las posiciones políticas, propendiendo por el desarrollo del individuo para la sociedad en permanente cambio y a la cual debe transformar.</w:t>
            </w:r>
            <w:r w:rsidDel="00000000" w:rsidR="00000000" w:rsidRPr="00000000">
              <w:rPr>
                <w:rtl w:val="0"/>
              </w:rPr>
            </w:r>
          </w:p>
        </w:tc>
        <w:tc>
          <w:tcPr>
            <w:shd w:fill="cfe2f3" w:val="clear"/>
            <w:tcMar>
              <w:top w:w="100.0" w:type="dxa"/>
              <w:left w:w="100.0" w:type="dxa"/>
              <w:bottom w:w="100.0" w:type="dxa"/>
              <w:right w:w="100.0" w:type="dxa"/>
            </w:tcMar>
            <w:vAlign w:val="top"/>
          </w:tcPr>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Estrategias didácticas variadas, acordes al contenido, al método de la ciencia, al nivel de desarrollo y las diferencias individuales.</w:t>
            </w:r>
          </w:p>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Se hace énfasis en el trabajo productivo.</w:t>
            </w:r>
          </w:p>
        </w:tc>
      </w:tr>
    </w:tbl>
    <w:p w:rsidR="00000000" w:rsidDel="00000000" w:rsidP="00000000" w:rsidRDefault="00000000" w:rsidRPr="00000000" w14:paraId="0000004B">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www.lifeder.com/ejemplos-cualidades-humanas/" TargetMode="External"/><Relationship Id="rId8" Type="http://schemas.openxmlformats.org/officeDocument/2006/relationships/hyperlink" Target="https://www.lifeder.com/pes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