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66FFFF"/>
  <w:body>
    <w:p w14:paraId="52F82EDE" w14:textId="77777777" w:rsidR="00634AE7" w:rsidRPr="00A57C4C" w:rsidRDefault="00634AE7" w:rsidP="00634AE7">
      <w:pPr>
        <w:spacing w:after="0" w:line="240" w:lineRule="auto"/>
        <w:jc w:val="center"/>
        <w:rPr>
          <w:rFonts w:ascii="ingrained" w:eastAsia="ingrained" w:hAnsi="ingrained" w:cs="ingrained"/>
          <w:b/>
          <w:bCs/>
          <w:color w:val="FF3399"/>
          <w:sz w:val="60"/>
          <w:szCs w:val="60"/>
        </w:rPr>
      </w:pPr>
      <w:r>
        <w:rPr>
          <w:rFonts w:ascii="ingrained" w:eastAsia="ingrained" w:hAnsi="ingrained" w:cs="ingrained"/>
          <w:b/>
          <w:bCs/>
          <w:noProof/>
          <w:color w:val="FFFF00"/>
          <w:sz w:val="60"/>
          <w:szCs w:val="6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31DB3" wp14:editId="5A67295A">
                <wp:simplePos x="0" y="0"/>
                <wp:positionH relativeFrom="column">
                  <wp:posOffset>6748780</wp:posOffset>
                </wp:positionH>
                <wp:positionV relativeFrom="paragraph">
                  <wp:posOffset>49530</wp:posOffset>
                </wp:positionV>
                <wp:extent cx="2152650" cy="1952625"/>
                <wp:effectExtent l="57150" t="38100" r="38100" b="104775"/>
                <wp:wrapNone/>
                <wp:docPr id="13" name="Pergamino vertic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952625"/>
                        </a:xfrm>
                        <a:prstGeom prst="verticalScroll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A4CEB" w14:textId="77777777" w:rsidR="00634AE7" w:rsidRPr="00247C94" w:rsidRDefault="00634AE7" w:rsidP="00634AE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lang w:val="es-ES"/>
                              </w:rPr>
                            </w:pPr>
                            <w:r w:rsidRPr="00247C94"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 xml:space="preserve">Semana del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>19 al 23</w:t>
                            </w:r>
                            <w:r w:rsidRPr="00247C94">
                              <w:rPr>
                                <w:rFonts w:ascii="Comic Sans MS" w:hAnsi="Comic Sans MS"/>
                                <w:b/>
                                <w:sz w:val="36"/>
                                <w:lang w:val="es-ES"/>
                              </w:rPr>
                              <w:t xml:space="preserve"> de abril de 2021</w:t>
                            </w:r>
                            <w:r w:rsidRPr="00247C94">
                              <w:rPr>
                                <w:rFonts w:ascii="Comic Sans MS" w:hAnsi="Comic Sans MS"/>
                                <w:sz w:val="36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31DB3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 vertical 13" o:spid="_x0000_s1026" type="#_x0000_t97" style="position:absolute;left:0;text-align:left;margin-left:531.4pt;margin-top:3.9pt;width:169.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jAlQIAAK8FAAAOAAAAZHJzL2Uyb0RvYy54bWysVEtv2zAMvg/YfxB0Xx27TbcGdYogRYYB&#10;RRssHXpWZCkRIEsapcTJfv0o+dEs7WXDLrJo8iPFj4/bu0OtyV6AV9aUNL8YUSIMt5Uym5L+eF58&#10;+kKJD8xUTFsjSnoUnt5NP364bdxEFHZrdSWAoBPjJ40r6TYEN8kyz7eiZv7COmFQKS3ULKAIm6wC&#10;1qD3WmfFaHSdNRYqB5YL7/Hvfauk0+RfSsHDk5ReBKJLim8L6YR0ruOZTW/ZZAPMbRXvnsH+4RU1&#10;UwaDDq7uWWBkB+qNq1pxsN7KcMFtnVkpFRcpB8wmH51ls9oyJ1IuSI53A03+/7nlj/slEFVh7S4p&#10;MazGGi0FbFitjI2FDYozTVCJTDXOTxCwckvoJI/XmPZBQh2/mBA5JHaPA7viEAjHn0U+Lq7HWASO&#10;uvwGhWIcvWavcAc+fBW2JvFS0j78CjnTOvHL9g8+tKDeOMb1VqtqobROAmzWcw1kz7Doi8V8NEp1&#10;xjh/mGnzFhnbTgxYxrkwIe8eeQJGVxGdRUJaCtItHLWIPrX5LiSSmphIQd7zW3R+k3W0kvj+AXiZ&#10;0k1zcP6gHtjZR6hIrf434AGRIlsTBnCsPLwXXQ9UyNa+Z6DNO1IQDutD1xprWx2xtcC2M+cdXyis&#10;6gPzYckAhww7IRb4CQ+pbVNS290o2Vr49d7/aI+9j1pKGhzakvqfOwaCEv3N4FTc5FdXccqTcDX+&#10;XKAAp5r1qcbs6rnFFslxRTmertE+6P4qwdYvuF9mMSqqmOEYu6Q8QC/MQ7tMcENxMZslM5xsx8KD&#10;WTkenUeCY68+H14YuK61A07Fo+0HnE3O+rq1jUhjZ7tgpUpNHyluee2ox62QBqjbYHHtnMrJ6nXP&#10;Tn8DAAD//wMAUEsDBBQABgAIAAAAIQA0E16/4AAAAAsBAAAPAAAAZHJzL2Rvd25yZXYueG1sTI9b&#10;S8NAEIXfBf/DMoIvYnfTmxKzKSJUlCLFtvg8zU6T4F5CdtvGf+/0SZ9mDudw5ptiMTgrTtTHNngN&#10;2UiBIF8F0/paw267vH8EERN6gzZ40vBDERbl9VWBuQln/0mnTaoFl/iYo4YmpS6XMlYNOYyj0JFn&#10;7xB6h4llX0vT45nLnZVjpebSYev5QoMdvTRUfW+OTsPXrnlbfcy2SzuNr3dmwPW7WR+0vr0Znp9A&#10;JBrSXxgu+IwOJTPtw9GbKCxrNR8ze9LwwOMSmKqMt72GSTabgCwL+f+H8hcAAP//AwBQSwECLQAU&#10;AAYACAAAACEAtoM4kv4AAADhAQAAEwAAAAAAAAAAAAAAAAAAAAAAW0NvbnRlbnRfVHlwZXNdLnht&#10;bFBLAQItABQABgAIAAAAIQA4/SH/1gAAAJQBAAALAAAAAAAAAAAAAAAAAC8BAABfcmVscy8ucmVs&#10;c1BLAQItABQABgAIAAAAIQBBQzjAlQIAAK8FAAAOAAAAAAAAAAAAAAAAAC4CAABkcnMvZTJvRG9j&#10;LnhtbFBLAQItABQABgAIAAAAIQA0E16/4AAAAAsBAAAPAAAAAAAAAAAAAAAAAO8EAABkcnMvZG93&#10;bnJldi54bWxQSwUGAAAAAAQABADzAAAA/AUAAAAA&#10;" fillcolor="#ffc000" strokecolor="#5b9bd5 [3204]">
                <v:shadow on="t" color="black" opacity="41287f" offset="0,1.5pt"/>
                <v:textbox>
                  <w:txbxContent>
                    <w:p w14:paraId="42AA4CEB" w14:textId="77777777" w:rsidR="00634AE7" w:rsidRPr="00247C94" w:rsidRDefault="00634AE7" w:rsidP="00634AE7">
                      <w:pPr>
                        <w:jc w:val="center"/>
                        <w:rPr>
                          <w:rFonts w:ascii="Comic Sans MS" w:hAnsi="Comic Sans MS"/>
                          <w:sz w:val="36"/>
                          <w:lang w:val="es-ES"/>
                        </w:rPr>
                      </w:pPr>
                      <w:r w:rsidRPr="00247C94"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 xml:space="preserve">Semana del 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>19 al 23</w:t>
                      </w:r>
                      <w:r w:rsidRPr="00247C94">
                        <w:rPr>
                          <w:rFonts w:ascii="Comic Sans MS" w:hAnsi="Comic Sans MS"/>
                          <w:b/>
                          <w:sz w:val="36"/>
                          <w:lang w:val="es-ES"/>
                        </w:rPr>
                        <w:t xml:space="preserve"> de abril de 2021</w:t>
                      </w:r>
                      <w:r w:rsidRPr="00247C94">
                        <w:rPr>
                          <w:rFonts w:ascii="Comic Sans MS" w:hAnsi="Comic Sans MS"/>
                          <w:sz w:val="36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4D85630" wp14:editId="6A6F4767">
            <wp:simplePos x="0" y="0"/>
            <wp:positionH relativeFrom="column">
              <wp:posOffset>-621499</wp:posOffset>
            </wp:positionH>
            <wp:positionV relativeFrom="paragraph">
              <wp:posOffset>1241</wp:posOffset>
            </wp:positionV>
            <wp:extent cx="2553601" cy="1916265"/>
            <wp:effectExtent l="0" t="0" r="0" b="8255"/>
            <wp:wrapNone/>
            <wp:docPr id="2" name="Imagen 2" descr="Pin en 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en 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55" cy="1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F0E">
        <w:rPr>
          <w:rFonts w:ascii="ingrained" w:eastAsia="ingrained" w:hAnsi="ingrained" w:cs="ingrained"/>
          <w:b/>
          <w:bCs/>
          <w:color w:val="FF3399"/>
          <w:sz w:val="60"/>
          <w:szCs w:val="60"/>
        </w:rPr>
        <w:t>P</w:t>
      </w:r>
      <w:r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 xml:space="preserve"> </w:t>
      </w:r>
      <w:r w:rsidRPr="4CE7C4FE"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>l</w:t>
      </w:r>
      <w:r w:rsidRPr="0952C3CA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952C3CA"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 xml:space="preserve">a </w:t>
      </w:r>
      <w:r w:rsidRPr="0952C3CA">
        <w:rPr>
          <w:rFonts w:ascii="ingrained" w:eastAsia="ingrained" w:hAnsi="ingrained" w:cs="ingrained"/>
          <w:b/>
          <w:bCs/>
          <w:color w:val="00B0F0"/>
          <w:sz w:val="60"/>
          <w:szCs w:val="60"/>
        </w:rPr>
        <w:t xml:space="preserve">n  </w:t>
      </w:r>
      <w:r w:rsidRPr="0952C3CA">
        <w:rPr>
          <w:rFonts w:ascii="ingrained" w:eastAsia="ingrained" w:hAnsi="ingrained" w:cs="ingrained"/>
          <w:b/>
          <w:bCs/>
          <w:color w:val="CC00FF"/>
          <w:sz w:val="60"/>
          <w:szCs w:val="60"/>
        </w:rPr>
        <w:t>d</w:t>
      </w:r>
      <w:r>
        <w:rPr>
          <w:rFonts w:ascii="ingrained" w:eastAsia="ingrained" w:hAnsi="ingrained" w:cs="ingrained"/>
          <w:b/>
          <w:bCs/>
          <w:color w:val="CC00FF"/>
          <w:sz w:val="60"/>
          <w:szCs w:val="60"/>
        </w:rPr>
        <w:t xml:space="preserve"> </w:t>
      </w:r>
      <w:r w:rsidRPr="0952C3CA">
        <w:rPr>
          <w:rFonts w:ascii="ingrained" w:eastAsia="ingrained" w:hAnsi="ingrained" w:cs="ingrained"/>
          <w:b/>
          <w:bCs/>
          <w:color w:val="CC00FF"/>
          <w:sz w:val="60"/>
          <w:szCs w:val="60"/>
        </w:rPr>
        <w:t>e</w:t>
      </w:r>
      <w:r w:rsidRPr="0952C3CA">
        <w:rPr>
          <w:rFonts w:ascii="ingrained" w:eastAsia="ingrained" w:hAnsi="ingrained" w:cs="ingrained"/>
          <w:b/>
          <w:bCs/>
          <w:color w:val="66FF66"/>
          <w:sz w:val="60"/>
          <w:szCs w:val="60"/>
        </w:rPr>
        <w:t xml:space="preserve">  </w:t>
      </w:r>
      <w:r w:rsidRPr="0952C3CA">
        <w:rPr>
          <w:rFonts w:ascii="ingrained" w:eastAsia="ingrained" w:hAnsi="ingrained" w:cs="ingrained"/>
          <w:b/>
          <w:bCs/>
          <w:color w:val="FF6600"/>
          <w:sz w:val="60"/>
          <w:szCs w:val="60"/>
        </w:rPr>
        <w:t xml:space="preserve">T </w:t>
      </w:r>
      <w:r w:rsidRPr="0952C3CA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r </w:t>
      </w:r>
      <w:r w:rsidRPr="0952C3CA"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 xml:space="preserve">a </w:t>
      </w:r>
      <w:r w:rsidRPr="0952C3CA">
        <w:rPr>
          <w:rFonts w:ascii="ingrained" w:eastAsia="ingrained" w:hAnsi="ingrained" w:cs="ingrained"/>
          <w:b/>
          <w:bCs/>
          <w:color w:val="00B0F0"/>
          <w:sz w:val="60"/>
          <w:szCs w:val="60"/>
        </w:rPr>
        <w:t xml:space="preserve">b </w:t>
      </w:r>
      <w:r w:rsidRPr="0952C3CA">
        <w:rPr>
          <w:rFonts w:ascii="ingrained" w:eastAsia="ingrained" w:hAnsi="ingrained" w:cs="ingrained"/>
          <w:b/>
          <w:bCs/>
          <w:color w:val="66FF66"/>
          <w:sz w:val="60"/>
          <w:szCs w:val="60"/>
        </w:rPr>
        <w:t xml:space="preserve">a </w:t>
      </w:r>
      <w:r w:rsidRPr="0952C3CA">
        <w:rPr>
          <w:rFonts w:ascii="ingrained" w:eastAsia="ingrained" w:hAnsi="ingrained" w:cs="ingrained"/>
          <w:b/>
          <w:bCs/>
          <w:color w:val="FA6F05"/>
          <w:sz w:val="60"/>
          <w:szCs w:val="60"/>
        </w:rPr>
        <w:t xml:space="preserve">j </w:t>
      </w:r>
      <w:r w:rsidRPr="00F338CA">
        <w:rPr>
          <w:rFonts w:ascii="ingrained" w:eastAsia="ingrained" w:hAnsi="ingrained" w:cs="ingrained"/>
          <w:b/>
          <w:bCs/>
          <w:color w:val="2E74B5" w:themeColor="accent1" w:themeShade="BF"/>
          <w:sz w:val="60"/>
          <w:szCs w:val="60"/>
        </w:rPr>
        <w:t>o</w:t>
      </w:r>
    </w:p>
    <w:p w14:paraId="162AECB1" w14:textId="77777777" w:rsidR="00634AE7" w:rsidRDefault="00634AE7" w:rsidP="00634AE7">
      <w:pPr>
        <w:spacing w:after="0" w:line="240" w:lineRule="auto"/>
        <w:ind w:firstLine="709"/>
        <w:jc w:val="center"/>
        <w:rPr>
          <w:rFonts w:ascii="Century Gothic" w:eastAsia="Century Gothic" w:hAnsi="Century Gothic" w:cs="Century Gothic"/>
        </w:rPr>
      </w:pPr>
      <w:r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 xml:space="preserve">       </w:t>
      </w:r>
      <w:r w:rsidRPr="0ABB7EDF"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>“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A </w:t>
      </w:r>
      <w:r w:rsidRPr="0ABB7EDF">
        <w:rPr>
          <w:rFonts w:ascii="ingrained" w:eastAsia="ingrained" w:hAnsi="ingrained" w:cs="ingrained"/>
          <w:b/>
          <w:bCs/>
          <w:color w:val="00B050"/>
          <w:sz w:val="60"/>
          <w:szCs w:val="60"/>
        </w:rPr>
        <w:t>p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00FFFF"/>
          <w:sz w:val="60"/>
          <w:szCs w:val="60"/>
        </w:rPr>
        <w:t>r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800080"/>
          <w:sz w:val="60"/>
          <w:szCs w:val="60"/>
        </w:rPr>
        <w:t>e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>n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00B0F0"/>
          <w:sz w:val="60"/>
          <w:szCs w:val="60"/>
        </w:rPr>
        <w:t>d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e  </w:t>
      </w:r>
      <w:r w:rsidRPr="0ABB7EDF">
        <w:rPr>
          <w:rFonts w:ascii="ingrained" w:eastAsia="ingrained" w:hAnsi="ingrained" w:cs="ingrained"/>
          <w:b/>
          <w:bCs/>
          <w:color w:val="92D050"/>
          <w:sz w:val="60"/>
          <w:szCs w:val="60"/>
        </w:rPr>
        <w:t>e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FF0000"/>
          <w:sz w:val="60"/>
          <w:szCs w:val="60"/>
        </w:rPr>
        <w:t xml:space="preserve">n 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0F338CA">
        <w:rPr>
          <w:rFonts w:ascii="ingrained" w:eastAsia="ingrained" w:hAnsi="ingrained" w:cs="ingrained"/>
          <w:b/>
          <w:bCs/>
          <w:color w:val="2E74B5" w:themeColor="accent1" w:themeShade="BF"/>
          <w:sz w:val="60"/>
          <w:szCs w:val="60"/>
        </w:rPr>
        <w:t>c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a </w:t>
      </w:r>
      <w:r w:rsidRPr="0ABB7EDF">
        <w:rPr>
          <w:rFonts w:ascii="ingrained" w:eastAsia="ingrained" w:hAnsi="ingrained" w:cs="ingrained"/>
          <w:b/>
          <w:bCs/>
          <w:color w:val="990099"/>
          <w:sz w:val="60"/>
          <w:szCs w:val="60"/>
        </w:rPr>
        <w:t>s</w:t>
      </w:r>
      <w:r w:rsidRPr="0ABB7EDF">
        <w:rPr>
          <w:rFonts w:ascii="ingrained" w:eastAsia="ingrained" w:hAnsi="ingrained" w:cs="ingrained"/>
          <w:b/>
          <w:bCs/>
          <w:color w:val="FF33CC"/>
          <w:sz w:val="60"/>
          <w:szCs w:val="60"/>
        </w:rPr>
        <w:t xml:space="preserve"> </w:t>
      </w:r>
      <w:r w:rsidRPr="0ABB7EDF">
        <w:rPr>
          <w:rFonts w:ascii="ingrained" w:eastAsia="ingrained" w:hAnsi="ingrained" w:cs="ingrained"/>
          <w:b/>
          <w:bCs/>
          <w:color w:val="008080"/>
          <w:sz w:val="60"/>
          <w:szCs w:val="60"/>
        </w:rPr>
        <w:t>a</w:t>
      </w:r>
      <w:r w:rsidRPr="0ABB7EDF">
        <w:rPr>
          <w:rFonts w:ascii="ingrained" w:eastAsia="ingrained" w:hAnsi="ingrained" w:cs="ingrained"/>
          <w:b/>
          <w:bCs/>
          <w:color w:val="FFFF00"/>
          <w:sz w:val="60"/>
          <w:szCs w:val="60"/>
        </w:rPr>
        <w:t>”</w:t>
      </w:r>
      <w:r w:rsidRPr="004546BC">
        <w:t xml:space="preserve"> </w:t>
      </w:r>
    </w:p>
    <w:p w14:paraId="07C70750" w14:textId="77777777" w:rsidR="00634AE7" w:rsidRDefault="00634AE7" w:rsidP="00634AE7">
      <w:pPr>
        <w:spacing w:after="0" w:line="240" w:lineRule="auto"/>
        <w:ind w:firstLine="708"/>
        <w:jc w:val="center"/>
      </w:pPr>
      <w:r>
        <w:rPr>
          <w:rFonts w:ascii="Flea Market Finds" w:eastAsia="Flea Market Finds" w:hAnsi="Flea Market Finds" w:cs="Flea Market Finds"/>
          <w:sz w:val="32"/>
          <w:szCs w:val="32"/>
        </w:rPr>
        <w:t xml:space="preserve">        </w:t>
      </w:r>
      <w:r w:rsidRPr="4D42F325">
        <w:rPr>
          <w:rFonts w:ascii="Flea Market Finds" w:eastAsia="Flea Market Finds" w:hAnsi="Flea Market Finds" w:cs="Flea Market Finds"/>
          <w:sz w:val="32"/>
          <w:szCs w:val="32"/>
        </w:rPr>
        <w:t>Jardín de Niños “Eutimio Alberto Cuellar Goribar”</w:t>
      </w:r>
    </w:p>
    <w:p w14:paraId="797046B3" w14:textId="77777777" w:rsidR="00634AE7" w:rsidRDefault="00634AE7" w:rsidP="00634AE7">
      <w:pPr>
        <w:spacing w:after="0" w:line="240" w:lineRule="auto"/>
        <w:ind w:firstLine="708"/>
        <w:jc w:val="center"/>
        <w:rPr>
          <w:rFonts w:ascii="Flea Market Finds" w:eastAsia="Flea Market Finds" w:hAnsi="Flea Market Finds" w:cs="Flea Market Finds"/>
          <w:sz w:val="32"/>
          <w:szCs w:val="32"/>
        </w:rPr>
      </w:pPr>
      <w:r w:rsidRPr="4D42F325">
        <w:rPr>
          <w:rFonts w:ascii="Flea Market Finds" w:eastAsia="Flea Market Finds" w:hAnsi="Flea Market Finds" w:cs="Flea Market Finds"/>
          <w:sz w:val="32"/>
          <w:szCs w:val="32"/>
        </w:rPr>
        <w:t>CCT. 05EJN0182Z          Z.E. 107</w:t>
      </w:r>
    </w:p>
    <w:p w14:paraId="63553B89" w14:textId="77777777" w:rsidR="00634AE7" w:rsidRDefault="00634AE7" w:rsidP="00634AE7">
      <w:pPr>
        <w:spacing w:after="0" w:line="240" w:lineRule="auto"/>
        <w:ind w:firstLine="708"/>
        <w:jc w:val="center"/>
      </w:pPr>
      <w:r w:rsidRPr="4D42F325">
        <w:rPr>
          <w:rFonts w:ascii="Flea Market Finds" w:eastAsia="Flea Market Finds" w:hAnsi="Flea Market Finds" w:cs="Flea Market Finds"/>
          <w:sz w:val="32"/>
          <w:szCs w:val="32"/>
        </w:rPr>
        <w:t>2°  “A”</w:t>
      </w:r>
    </w:p>
    <w:p w14:paraId="57D9D002" w14:textId="77777777" w:rsidR="00634AE7" w:rsidRDefault="00634AE7" w:rsidP="00634AE7">
      <w:pPr>
        <w:spacing w:after="0" w:line="240" w:lineRule="auto"/>
        <w:ind w:firstLine="708"/>
        <w:jc w:val="center"/>
        <w:rPr>
          <w:rFonts w:ascii="Flea Market Finds" w:eastAsia="Flea Market Finds" w:hAnsi="Flea Market Finds" w:cs="Flea Market Finds"/>
          <w:sz w:val="32"/>
          <w:szCs w:val="32"/>
        </w:rPr>
      </w:pPr>
      <w:r w:rsidRPr="4D42F325">
        <w:rPr>
          <w:rFonts w:ascii="Flea Market Finds" w:eastAsia="Flea Market Finds" w:hAnsi="Flea Market Finds" w:cs="Flea Market Finds"/>
          <w:sz w:val="32"/>
          <w:szCs w:val="32"/>
        </w:rPr>
        <w:t xml:space="preserve">Educadora: </w:t>
      </w:r>
      <w:r>
        <w:rPr>
          <w:rFonts w:ascii="Flea Market Finds" w:eastAsia="Flea Market Finds" w:hAnsi="Flea Market Finds" w:cs="Flea Market Finds"/>
          <w:sz w:val="32"/>
          <w:szCs w:val="32"/>
        </w:rPr>
        <w:t xml:space="preserve">María de </w:t>
      </w:r>
      <w:r w:rsidRPr="4D42F325">
        <w:rPr>
          <w:rFonts w:ascii="Flea Market Finds" w:eastAsia="Flea Market Finds" w:hAnsi="Flea Market Finds" w:cs="Flea Market Finds"/>
          <w:sz w:val="32"/>
          <w:szCs w:val="32"/>
        </w:rPr>
        <w:t xml:space="preserve">Lourdes Valerdi </w:t>
      </w:r>
      <w:r>
        <w:rPr>
          <w:rFonts w:ascii="Flea Market Finds" w:eastAsia="Flea Market Finds" w:hAnsi="Flea Market Finds" w:cs="Flea Market Finds"/>
          <w:sz w:val="32"/>
          <w:szCs w:val="32"/>
        </w:rPr>
        <w:t xml:space="preserve">Velázquez      </w:t>
      </w:r>
    </w:p>
    <w:p w14:paraId="5A0DC361" w14:textId="77777777" w:rsidR="00634AE7" w:rsidRDefault="00634AE7" w:rsidP="00634AE7">
      <w:pPr>
        <w:spacing w:after="0" w:line="240" w:lineRule="auto"/>
        <w:ind w:firstLine="708"/>
        <w:jc w:val="center"/>
        <w:rPr>
          <w:rFonts w:ascii="ingrained" w:eastAsia="ingrained" w:hAnsi="ingrained" w:cs="ingrained"/>
          <w:b/>
          <w:bCs/>
          <w:color w:val="FF33CC"/>
          <w:sz w:val="60"/>
          <w:szCs w:val="60"/>
        </w:rPr>
      </w:pPr>
      <w:r w:rsidRPr="3749751B">
        <w:rPr>
          <w:rFonts w:ascii="Flea Market Finds" w:eastAsia="Flea Market Finds" w:hAnsi="Flea Market Finds" w:cs="Flea Market Finds"/>
          <w:sz w:val="32"/>
          <w:szCs w:val="32"/>
        </w:rPr>
        <w:t xml:space="preserve">Educadora practicante: Diana Sofía Gutiérrez Zapata       </w:t>
      </w:r>
    </w:p>
    <w:p w14:paraId="5D0D343B" w14:textId="77777777" w:rsidR="00634AE7" w:rsidRPr="000639DB" w:rsidRDefault="00634AE7" w:rsidP="00634AE7">
      <w:pPr>
        <w:tabs>
          <w:tab w:val="left" w:pos="3815"/>
        </w:tabs>
        <w:rPr>
          <w:rFonts w:ascii="Flea Market Finds" w:eastAsia="Flea Market Finds" w:hAnsi="Flea Market Finds" w:cs="Flea Market Finds"/>
          <w:sz w:val="10"/>
          <w:szCs w:val="10"/>
        </w:rPr>
      </w:pPr>
      <w:r>
        <w:rPr>
          <w:rFonts w:ascii="Flea Market Finds" w:eastAsia="Flea Market Finds" w:hAnsi="Flea Market Finds" w:cs="Flea Market Finds"/>
          <w:sz w:val="32"/>
          <w:szCs w:val="32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20"/>
        <w:gridCol w:w="26"/>
        <w:gridCol w:w="2006"/>
        <w:gridCol w:w="17"/>
        <w:gridCol w:w="2054"/>
        <w:gridCol w:w="36"/>
        <w:gridCol w:w="2134"/>
        <w:gridCol w:w="110"/>
        <w:gridCol w:w="2234"/>
        <w:gridCol w:w="145"/>
        <w:gridCol w:w="1884"/>
        <w:gridCol w:w="72"/>
        <w:gridCol w:w="58"/>
      </w:tblGrid>
      <w:tr w:rsidR="00634AE7" w:rsidRPr="0065776B" w14:paraId="488FA71B" w14:textId="77777777" w:rsidTr="007B440F">
        <w:trPr>
          <w:gridAfter w:val="2"/>
          <w:wAfter w:w="142" w:type="dxa"/>
        </w:trPr>
        <w:tc>
          <w:tcPr>
            <w:tcW w:w="12854" w:type="dxa"/>
            <w:gridSpan w:val="11"/>
            <w:shd w:val="clear" w:color="auto" w:fill="FFFF00"/>
          </w:tcPr>
          <w:p w14:paraId="5E99AD06" w14:textId="77777777" w:rsidR="00634AE7" w:rsidRPr="0065776B" w:rsidRDefault="00634AE7" w:rsidP="007B440F">
            <w:pPr>
              <w:tabs>
                <w:tab w:val="left" w:pos="3815"/>
              </w:tabs>
              <w:jc w:val="center"/>
              <w:rPr>
                <w:rFonts w:ascii="Century Gothic" w:eastAsia="Flea Market Finds" w:hAnsi="Century Gothic" w:cs="Flea Market Finds"/>
                <w:b/>
                <w:sz w:val="32"/>
                <w:szCs w:val="32"/>
              </w:rPr>
            </w:pPr>
            <w:r w:rsidRPr="0065776B">
              <w:rPr>
                <w:rFonts w:ascii="Century Gothic" w:eastAsia="Flea Market Finds" w:hAnsi="Century Gothic" w:cs="Flea Market Finds"/>
                <w:b/>
                <w:color w:val="0070C0"/>
                <w:sz w:val="32"/>
                <w:szCs w:val="32"/>
              </w:rPr>
              <w:t>Propósito</w:t>
            </w:r>
          </w:p>
        </w:tc>
      </w:tr>
      <w:tr w:rsidR="00634AE7" w:rsidRPr="0065776B" w14:paraId="11FD263F" w14:textId="77777777" w:rsidTr="007B440F">
        <w:trPr>
          <w:gridAfter w:val="2"/>
          <w:wAfter w:w="142" w:type="dxa"/>
        </w:trPr>
        <w:tc>
          <w:tcPr>
            <w:tcW w:w="12854" w:type="dxa"/>
            <w:gridSpan w:val="11"/>
          </w:tcPr>
          <w:p w14:paraId="4A0A8E2D" w14:textId="1163F466" w:rsidR="00634AE7" w:rsidRPr="0065776B" w:rsidRDefault="00634AE7" w:rsidP="00E43446">
            <w:pPr>
              <w:pStyle w:val="Prrafodelista"/>
              <w:numPr>
                <w:ilvl w:val="0"/>
                <w:numId w:val="1"/>
              </w:numPr>
              <w:tabs>
                <w:tab w:val="left" w:pos="3815"/>
              </w:tabs>
              <w:rPr>
                <w:rFonts w:ascii="Century Gothic" w:eastAsia="Flea Market Finds" w:hAnsi="Century Gothic" w:cs="Flea Market Finds"/>
                <w:sz w:val="24"/>
                <w:szCs w:val="24"/>
              </w:rPr>
            </w:pPr>
            <w:r w:rsidRPr="0065776B">
              <w:rPr>
                <w:rFonts w:ascii="Century Gothic" w:eastAsia="Flea Market Finds" w:hAnsi="Century Gothic" w:cs="Flea Market Finds"/>
                <w:sz w:val="24"/>
                <w:szCs w:val="24"/>
              </w:rPr>
              <w:t>Diseñar</w:t>
            </w:r>
            <w:r>
              <w:rPr>
                <w:rFonts w:ascii="Century Gothic" w:hAnsi="Century Gothic" w:cs="Times New Roman"/>
                <w:sz w:val="24"/>
                <w:szCs w:val="24"/>
              </w:rPr>
              <w:t xml:space="preserve"> una situación didáctica </w:t>
            </w:r>
            <w:r w:rsidR="00E43446">
              <w:rPr>
                <w:rFonts w:ascii="Century Gothic" w:hAnsi="Century Gothic" w:cs="Times New Roman"/>
                <w:sz w:val="24"/>
                <w:szCs w:val="24"/>
              </w:rPr>
              <w:t xml:space="preserve">en la que se reconozcan las situaciones de estados de ánimos en español e inglés, describe obras artísticas como las artesanías, observa y registra características de los seres vivos, identifica eventos de su vida diaria, menciona </w:t>
            </w:r>
            <w:r w:rsidR="00B223D3">
              <w:rPr>
                <w:rFonts w:ascii="Century Gothic" w:hAnsi="Century Gothic" w:cs="Times New Roman"/>
                <w:sz w:val="24"/>
                <w:szCs w:val="24"/>
              </w:rPr>
              <w:t>características de</w:t>
            </w:r>
            <w:r w:rsidR="00E43446">
              <w:rPr>
                <w:rFonts w:ascii="Century Gothic" w:hAnsi="Century Gothic" w:cs="Times New Roman"/>
                <w:sz w:val="24"/>
                <w:szCs w:val="24"/>
              </w:rPr>
              <w:t xml:space="preserve"> objetos y personas, realiza movimientos de locomoción, manipulación  por medio de juegos colectivos y reproduce modelos con formas, asi como expresa sus ideas acerca de diversos temas. </w:t>
            </w:r>
          </w:p>
        </w:tc>
      </w:tr>
      <w:tr w:rsidR="00634AE7" w:rsidRPr="0065776B" w14:paraId="1D5F6827" w14:textId="77777777" w:rsidTr="007B440F">
        <w:trPr>
          <w:gridAfter w:val="2"/>
          <w:wAfter w:w="142" w:type="dxa"/>
        </w:trPr>
        <w:tc>
          <w:tcPr>
            <w:tcW w:w="12854" w:type="dxa"/>
            <w:gridSpan w:val="11"/>
            <w:shd w:val="clear" w:color="auto" w:fill="FFC000"/>
          </w:tcPr>
          <w:p w14:paraId="37B106D2" w14:textId="77777777" w:rsidR="00634AE7" w:rsidRPr="0065776B" w:rsidRDefault="00634AE7" w:rsidP="007B440F">
            <w:pPr>
              <w:tabs>
                <w:tab w:val="left" w:pos="3815"/>
              </w:tabs>
              <w:jc w:val="center"/>
              <w:rPr>
                <w:rFonts w:ascii="Century Gothic" w:eastAsia="Flea Market Finds" w:hAnsi="Century Gothic" w:cs="Flea Market Finds"/>
                <w:b/>
                <w:sz w:val="32"/>
                <w:szCs w:val="32"/>
              </w:rPr>
            </w:pPr>
            <w:r w:rsidRPr="0065776B">
              <w:rPr>
                <w:rFonts w:ascii="Century Gothic" w:eastAsia="Flea Market Finds" w:hAnsi="Century Gothic" w:cs="Flea Market Finds"/>
                <w:b/>
                <w:color w:val="0070C0"/>
                <w:sz w:val="32"/>
                <w:szCs w:val="32"/>
              </w:rPr>
              <w:t>Aprendizajes esperados</w:t>
            </w:r>
          </w:p>
        </w:tc>
      </w:tr>
      <w:tr w:rsidR="00634AE7" w:rsidRPr="0065776B" w14:paraId="65883E4C" w14:textId="77777777" w:rsidTr="007B440F">
        <w:trPr>
          <w:gridAfter w:val="2"/>
          <w:wAfter w:w="142" w:type="dxa"/>
        </w:trPr>
        <w:tc>
          <w:tcPr>
            <w:tcW w:w="12854" w:type="dxa"/>
            <w:gridSpan w:val="11"/>
          </w:tcPr>
          <w:p w14:paraId="702B6D0B" w14:textId="77777777" w:rsidR="00634AE7" w:rsidRPr="00D36ADB" w:rsidRDefault="00634AE7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eastAsia="HelloMissThang" w:hAnsi="Century Gothic" w:cs="Times New Roman"/>
                <w:bCs/>
                <w:sz w:val="24"/>
              </w:rPr>
              <w:t>*</w:t>
            </w:r>
            <w:r w:rsidRPr="00D36ADB">
              <w:rPr>
                <w:rFonts w:ascii="Century Gothic" w:hAnsi="Century Gothic"/>
                <w:sz w:val="24"/>
              </w:rPr>
              <w:t xml:space="preserve"> Reconoce y nombra situaciones que le generan alegría, seguridad, tristeza, miedo o enojo, y expresa lo que siente.</w:t>
            </w:r>
          </w:p>
          <w:p w14:paraId="4D0326C5" w14:textId="77777777" w:rsidR="00634AE7" w:rsidRPr="00D36ADB" w:rsidRDefault="00634AE7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</w:t>
            </w:r>
            <w:r w:rsidR="00844ED4" w:rsidRPr="00D36ADB">
              <w:rPr>
                <w:rFonts w:ascii="Century Gothic" w:hAnsi="Century Gothic"/>
                <w:sz w:val="24"/>
              </w:rPr>
              <w:t>Conoce y describe obras artísticas, y manifiesta opiniones sobre ellas.</w:t>
            </w:r>
          </w:p>
          <w:p w14:paraId="0CF34370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*Describe y explica las características comunes que identifica entre seres vivos y elementos que observa en la naturaleza.</w:t>
            </w:r>
          </w:p>
          <w:p w14:paraId="6B6EDA6E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*Identifica varios eventos en su vida cotidiana y dice el orden en que ocurren.</w:t>
            </w:r>
          </w:p>
          <w:p w14:paraId="16BE9763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*Menciona características de objetos y personas que conoce y observa.</w:t>
            </w:r>
          </w:p>
          <w:p w14:paraId="28C27A52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*Realiza movimientos de locomoción, manipulación y estabilidad, por medio de juegos individuales y colectivos.</w:t>
            </w:r>
          </w:p>
          <w:p w14:paraId="47DB6EF6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*Reproduce modelos con formas, figuras y cuerpos geométricos.</w:t>
            </w:r>
          </w:p>
          <w:p w14:paraId="483C9EAC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lastRenderedPageBreak/>
              <w:t>*Expresa con eficacia sus ideas acerca de diversos temas y atiende lo que se dice en interacciones con otras personas.</w:t>
            </w:r>
          </w:p>
          <w:p w14:paraId="589FF504" w14:textId="77777777" w:rsidR="00844ED4" w:rsidRPr="00D36ADB" w:rsidRDefault="00844ED4" w:rsidP="00634AE7">
            <w:pPr>
              <w:rPr>
                <w:rFonts w:ascii="Century Gothic" w:hAnsi="Century Gothic"/>
                <w:sz w:val="24"/>
              </w:rPr>
            </w:pPr>
            <w:r w:rsidRPr="00D36ADB">
              <w:rPr>
                <w:rFonts w:ascii="Century Gothic" w:hAnsi="Century Gothic"/>
                <w:sz w:val="24"/>
              </w:rPr>
              <w:t>*Obtiene, registra, representa y describe información para responder dudas y ampliar su conocimiento en relación con plantas, animales y otros elementos naturales.</w:t>
            </w:r>
          </w:p>
          <w:p w14:paraId="0B876DB4" w14:textId="77777777" w:rsidR="00634AE7" w:rsidRPr="00844ED4" w:rsidRDefault="00844ED4" w:rsidP="007B440F">
            <w:r w:rsidRPr="00D36ADB">
              <w:rPr>
                <w:rFonts w:ascii="Century Gothic" w:hAnsi="Century Gothic"/>
                <w:sz w:val="24"/>
              </w:rPr>
              <w:t>*Reconoce la escritura de nombres de estados de ánimo.</w:t>
            </w:r>
          </w:p>
        </w:tc>
      </w:tr>
      <w:tr w:rsidR="00E43446" w:rsidRPr="0065776B" w14:paraId="1D5FF9D9" w14:textId="77777777" w:rsidTr="007B440F">
        <w:tblPrEx>
          <w:jc w:val="center"/>
          <w:tblLook w:val="06A0" w:firstRow="1" w:lastRow="0" w:firstColumn="1" w:lastColumn="0" w:noHBand="1" w:noVBand="1"/>
        </w:tblPrEx>
        <w:trPr>
          <w:gridAfter w:val="1"/>
          <w:wAfter w:w="66" w:type="dxa"/>
          <w:jc w:val="center"/>
        </w:trPr>
        <w:tc>
          <w:tcPr>
            <w:tcW w:w="2271" w:type="dxa"/>
          </w:tcPr>
          <w:p w14:paraId="36CAD462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</w:rPr>
              <w:lastRenderedPageBreak/>
              <w:t>Lenguaje y Comunicación</w:t>
            </w:r>
          </w:p>
          <w:p w14:paraId="1E428739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794A6474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35FCB2AC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3A5F4621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74122B10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138" w:type="dxa"/>
            <w:gridSpan w:val="2"/>
          </w:tcPr>
          <w:p w14:paraId="780B0529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</w:rPr>
              <w:t>Pensamiento Matemático</w:t>
            </w:r>
          </w:p>
          <w:p w14:paraId="59D1FBF1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67BB24BD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117D5ED9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11AC6BCC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1EB03718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147" w:type="dxa"/>
            <w:gridSpan w:val="2"/>
          </w:tcPr>
          <w:p w14:paraId="693E6038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</w:rPr>
              <w:t xml:space="preserve">Exploración y Comprensión del Mundo Natural y Social </w:t>
            </w:r>
          </w:p>
          <w:p w14:paraId="18FE2FA5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  <w:sz w:val="36"/>
                <w:szCs w:val="36"/>
              </w:rPr>
            </w:pPr>
          </w:p>
          <w:p w14:paraId="6A76849C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sz w:val="32"/>
                <w:szCs w:val="32"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232" w:type="dxa"/>
            <w:gridSpan w:val="2"/>
          </w:tcPr>
          <w:p w14:paraId="5FCA534D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</w:rPr>
              <w:t>Educación Socioemocional</w:t>
            </w:r>
          </w:p>
          <w:p w14:paraId="6FEA89C3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13B3E10C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76CD4FB7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</w:pPr>
          </w:p>
          <w:p w14:paraId="3D780ED3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069" w:type="dxa"/>
            <w:gridSpan w:val="2"/>
          </w:tcPr>
          <w:p w14:paraId="41DD8B7F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</w:rPr>
              <w:t>Educación Física</w:t>
            </w:r>
          </w:p>
          <w:p w14:paraId="6B3D4E9E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29FDE82E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0CC0EC07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</w:pPr>
          </w:p>
          <w:p w14:paraId="602B8EAD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020D5D4A" w14:textId="77777777" w:rsidR="00634AE7" w:rsidRPr="0065776B" w:rsidRDefault="00634AE7" w:rsidP="007B440F">
            <w:pPr>
              <w:spacing w:line="257" w:lineRule="auto"/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2073" w:type="dxa"/>
            <w:gridSpan w:val="3"/>
          </w:tcPr>
          <w:p w14:paraId="55C09C93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</w:rPr>
              <w:t>Artes</w:t>
            </w:r>
          </w:p>
          <w:p w14:paraId="59439230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104C23AA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5400FDA2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450F17A1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6F0A44EA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  <w:b/>
                <w:bCs/>
              </w:rPr>
            </w:pPr>
          </w:p>
          <w:p w14:paraId="7802C582" w14:textId="77777777" w:rsidR="00634AE7" w:rsidRPr="0065776B" w:rsidRDefault="00634AE7" w:rsidP="007B440F">
            <w:pPr>
              <w:jc w:val="center"/>
              <w:rPr>
                <w:rFonts w:ascii="Century Gothic" w:eastAsia="HelloAli" w:hAnsi="Century Gothic" w:cs="HelloAli"/>
              </w:rPr>
            </w:pPr>
            <w:r w:rsidRPr="0065776B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>*</w:t>
            </w:r>
          </w:p>
        </w:tc>
      </w:tr>
      <w:tr w:rsidR="00634AE7" w:rsidRPr="0065776B" w14:paraId="6749D03A" w14:textId="77777777" w:rsidTr="007B440F">
        <w:tc>
          <w:tcPr>
            <w:tcW w:w="12996" w:type="dxa"/>
            <w:gridSpan w:val="13"/>
            <w:shd w:val="clear" w:color="auto" w:fill="FFFF00"/>
          </w:tcPr>
          <w:p w14:paraId="0600C9C9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Cronograma</w:t>
            </w:r>
          </w:p>
        </w:tc>
      </w:tr>
      <w:tr w:rsidR="00E43446" w:rsidRPr="0065776B" w14:paraId="455AD68F" w14:textId="77777777" w:rsidTr="007B440F">
        <w:tc>
          <w:tcPr>
            <w:tcW w:w="2297" w:type="dxa"/>
            <w:gridSpan w:val="2"/>
            <w:shd w:val="clear" w:color="auto" w:fill="00B0F0"/>
          </w:tcPr>
          <w:p w14:paraId="15C6215B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Horario</w:t>
            </w:r>
          </w:p>
        </w:tc>
        <w:tc>
          <w:tcPr>
            <w:tcW w:w="2129" w:type="dxa"/>
            <w:gridSpan w:val="2"/>
            <w:shd w:val="clear" w:color="auto" w:fill="FFD966" w:themeFill="accent4" w:themeFillTint="99"/>
          </w:tcPr>
          <w:p w14:paraId="6CFA6331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Lunes</w:t>
            </w:r>
          </w:p>
        </w:tc>
        <w:tc>
          <w:tcPr>
            <w:tcW w:w="2166" w:type="dxa"/>
            <w:gridSpan w:val="2"/>
            <w:shd w:val="clear" w:color="auto" w:fill="FFD966" w:themeFill="accent4" w:themeFillTint="99"/>
          </w:tcPr>
          <w:p w14:paraId="5CBC4569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Martes</w:t>
            </w:r>
          </w:p>
        </w:tc>
        <w:tc>
          <w:tcPr>
            <w:tcW w:w="2306" w:type="dxa"/>
            <w:gridSpan w:val="2"/>
            <w:shd w:val="clear" w:color="auto" w:fill="FFD966" w:themeFill="accent4" w:themeFillTint="99"/>
          </w:tcPr>
          <w:p w14:paraId="3DBFBBAA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Miércoles</w:t>
            </w:r>
          </w:p>
        </w:tc>
        <w:tc>
          <w:tcPr>
            <w:tcW w:w="2071" w:type="dxa"/>
            <w:gridSpan w:val="2"/>
            <w:shd w:val="clear" w:color="auto" w:fill="FFD966" w:themeFill="accent4" w:themeFillTint="99"/>
          </w:tcPr>
          <w:p w14:paraId="7F8F3F85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Jueves</w:t>
            </w:r>
          </w:p>
        </w:tc>
        <w:tc>
          <w:tcPr>
            <w:tcW w:w="2027" w:type="dxa"/>
            <w:gridSpan w:val="3"/>
            <w:shd w:val="clear" w:color="auto" w:fill="FFD966" w:themeFill="accent4" w:themeFillTint="99"/>
          </w:tcPr>
          <w:p w14:paraId="3584DE8F" w14:textId="77777777" w:rsidR="00634AE7" w:rsidRPr="0065776B" w:rsidRDefault="00634AE7" w:rsidP="007B440F">
            <w:pPr>
              <w:jc w:val="center"/>
              <w:rPr>
                <w:rFonts w:ascii="Century Gothic" w:hAnsi="Century Gothic" w:cs="Times New Roman"/>
                <w:b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b/>
                <w:sz w:val="24"/>
                <w:szCs w:val="24"/>
              </w:rPr>
              <w:t>Viernes</w:t>
            </w:r>
          </w:p>
        </w:tc>
      </w:tr>
      <w:tr w:rsidR="00E43446" w:rsidRPr="0065776B" w14:paraId="73CB9ED0" w14:textId="77777777" w:rsidTr="007B440F">
        <w:tc>
          <w:tcPr>
            <w:tcW w:w="2297" w:type="dxa"/>
            <w:gridSpan w:val="2"/>
            <w:shd w:val="clear" w:color="auto" w:fill="00B0F0"/>
          </w:tcPr>
          <w:p w14:paraId="48E61825" w14:textId="77777777" w:rsidR="00634AE7" w:rsidRPr="0065776B" w:rsidRDefault="00634AE7" w:rsidP="007B440F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sz w:val="24"/>
                <w:szCs w:val="24"/>
              </w:rPr>
              <w:t xml:space="preserve">Video  </w:t>
            </w:r>
          </w:p>
        </w:tc>
        <w:tc>
          <w:tcPr>
            <w:tcW w:w="2129" w:type="dxa"/>
            <w:gridSpan w:val="2"/>
          </w:tcPr>
          <w:p w14:paraId="3E39285F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Y tú, ¿cómo te sientes?</w:t>
            </w:r>
          </w:p>
        </w:tc>
        <w:tc>
          <w:tcPr>
            <w:tcW w:w="2166" w:type="dxa"/>
            <w:gridSpan w:val="2"/>
          </w:tcPr>
          <w:p w14:paraId="31CE91B0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En qué se parecen… Árboles frutales</w:t>
            </w:r>
          </w:p>
        </w:tc>
        <w:tc>
          <w:tcPr>
            <w:tcW w:w="2306" w:type="dxa"/>
            <w:gridSpan w:val="2"/>
          </w:tcPr>
          <w:p w14:paraId="5CB7EA39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Historias de hadas</w:t>
            </w:r>
          </w:p>
        </w:tc>
        <w:tc>
          <w:tcPr>
            <w:tcW w:w="2071" w:type="dxa"/>
            <w:gridSpan w:val="2"/>
          </w:tcPr>
          <w:p w14:paraId="16A16C05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Ali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Construcciones</w:t>
            </w:r>
          </w:p>
        </w:tc>
        <w:tc>
          <w:tcPr>
            <w:tcW w:w="2027" w:type="dxa"/>
            <w:gridSpan w:val="3"/>
          </w:tcPr>
          <w:p w14:paraId="49B9B117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Ali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Animales camuflados</w:t>
            </w:r>
          </w:p>
        </w:tc>
      </w:tr>
      <w:tr w:rsidR="00E43446" w:rsidRPr="0065776B" w14:paraId="0EE818A6" w14:textId="77777777" w:rsidTr="007B440F">
        <w:tc>
          <w:tcPr>
            <w:tcW w:w="2297" w:type="dxa"/>
            <w:gridSpan w:val="2"/>
            <w:shd w:val="clear" w:color="auto" w:fill="00B0F0"/>
          </w:tcPr>
          <w:p w14:paraId="65987B22" w14:textId="77777777" w:rsidR="00634AE7" w:rsidRPr="0065776B" w:rsidRDefault="00634AE7" w:rsidP="007B440F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65776B">
              <w:rPr>
                <w:rFonts w:ascii="Century Gothic" w:hAnsi="Century Gothic" w:cs="Times New Roman"/>
                <w:sz w:val="24"/>
                <w:szCs w:val="24"/>
              </w:rPr>
              <w:t xml:space="preserve">Sala de Facebook  </w:t>
            </w:r>
          </w:p>
        </w:tc>
        <w:tc>
          <w:tcPr>
            <w:tcW w:w="2129" w:type="dxa"/>
            <w:gridSpan w:val="2"/>
          </w:tcPr>
          <w:p w14:paraId="25B8C502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Muestra artesanal</w:t>
            </w:r>
          </w:p>
        </w:tc>
        <w:tc>
          <w:tcPr>
            <w:tcW w:w="2166" w:type="dxa"/>
            <w:gridSpan w:val="2"/>
          </w:tcPr>
          <w:p w14:paraId="3C6AA8A8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Un día de escuela</w:t>
            </w:r>
          </w:p>
        </w:tc>
        <w:tc>
          <w:tcPr>
            <w:tcW w:w="2306" w:type="dxa"/>
            <w:gridSpan w:val="2"/>
          </w:tcPr>
          <w:p w14:paraId="62D50115" w14:textId="77777777" w:rsidR="00634AE7" w:rsidRPr="009D6BE8" w:rsidRDefault="00DD4D7D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Ubicación espacial</w:t>
            </w:r>
          </w:p>
        </w:tc>
        <w:tc>
          <w:tcPr>
            <w:tcW w:w="2071" w:type="dxa"/>
            <w:gridSpan w:val="2"/>
          </w:tcPr>
          <w:p w14:paraId="20976A7B" w14:textId="77777777" w:rsidR="00634AE7" w:rsidRPr="009D6BE8" w:rsidRDefault="00AC4A16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¿Qué es mejor?</w:t>
            </w:r>
          </w:p>
        </w:tc>
        <w:tc>
          <w:tcPr>
            <w:tcW w:w="2027" w:type="dxa"/>
            <w:gridSpan w:val="3"/>
          </w:tcPr>
          <w:p w14:paraId="6BDCC114" w14:textId="77777777" w:rsidR="00634AE7" w:rsidRPr="009D6BE8" w:rsidRDefault="00AC4A16" w:rsidP="007B440F">
            <w:pPr>
              <w:pStyle w:val="Prrafodelista"/>
              <w:numPr>
                <w:ilvl w:val="0"/>
                <w:numId w:val="5"/>
              </w:numPr>
              <w:rPr>
                <w:rFonts w:ascii="Century Gothic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hAnsi="Century Gothic"/>
                <w:sz w:val="24"/>
                <w:szCs w:val="24"/>
              </w:rPr>
              <w:t>Paty y su mascota</w:t>
            </w:r>
          </w:p>
        </w:tc>
      </w:tr>
    </w:tbl>
    <w:p w14:paraId="79065FDC" w14:textId="77777777" w:rsidR="00634AE7" w:rsidRDefault="00634AE7" w:rsidP="00634AE7"/>
    <w:tbl>
      <w:tblPr>
        <w:tblStyle w:val="Tablaconcuadrcula"/>
        <w:tblW w:w="14136" w:type="dxa"/>
        <w:tblLayout w:type="fixed"/>
        <w:tblLook w:val="06A0" w:firstRow="1" w:lastRow="0" w:firstColumn="1" w:lastColumn="0" w:noHBand="1" w:noVBand="1"/>
      </w:tblPr>
      <w:tblGrid>
        <w:gridCol w:w="1590"/>
        <w:gridCol w:w="2430"/>
        <w:gridCol w:w="1935"/>
        <w:gridCol w:w="2070"/>
        <w:gridCol w:w="6111"/>
      </w:tblGrid>
      <w:tr w:rsidR="00634AE7" w:rsidRPr="000F679D" w14:paraId="43017E97" w14:textId="77777777" w:rsidTr="007B440F">
        <w:tc>
          <w:tcPr>
            <w:tcW w:w="1590" w:type="dxa"/>
          </w:tcPr>
          <w:p w14:paraId="049866AC" w14:textId="77777777" w:rsidR="00634AE7" w:rsidRPr="000F679D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7030A0"/>
                <w:sz w:val="32"/>
                <w:szCs w:val="32"/>
              </w:rPr>
              <w:t>FECHA</w:t>
            </w:r>
            <w:r w:rsidRPr="000F679D">
              <w:rPr>
                <w:rFonts w:ascii="Century Gothic" w:eastAsia="DK Cover Up" w:hAnsi="Century Gothic" w:cs="DK Cover Up"/>
                <w:color w:val="7030A0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2430" w:type="dxa"/>
          </w:tcPr>
          <w:p w14:paraId="65A78FC0" w14:textId="77777777" w:rsidR="00634AE7" w:rsidRPr="000F679D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FF039A"/>
                <w:sz w:val="32"/>
                <w:szCs w:val="32"/>
              </w:rPr>
              <w:t xml:space="preserve">Título del Programa de televisión </w:t>
            </w:r>
            <w:r w:rsidRPr="000F679D">
              <w:rPr>
                <w:rFonts w:ascii="Century Gothic" w:eastAsia="DK Cover Up" w:hAnsi="Century Gothic" w:cs="DK Cover Up"/>
                <w:color w:val="FF039A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1935" w:type="dxa"/>
          </w:tcPr>
          <w:p w14:paraId="6842AC96" w14:textId="77777777" w:rsidR="00634AE7" w:rsidRPr="000F679D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00B0F0"/>
                <w:sz w:val="32"/>
                <w:szCs w:val="32"/>
              </w:rPr>
              <w:t>Recurso (LTG, videos, etc.)</w:t>
            </w:r>
            <w:r w:rsidRPr="000F679D">
              <w:rPr>
                <w:rFonts w:ascii="Century Gothic" w:eastAsia="DK Cover Up" w:hAnsi="Century Gothic" w:cs="DK Cover Up"/>
                <w:color w:val="00B0F0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2070" w:type="dxa"/>
          </w:tcPr>
          <w:p w14:paraId="60E3EFA6" w14:textId="77777777" w:rsidR="00634AE7" w:rsidRPr="000F679D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FF5100"/>
                <w:sz w:val="32"/>
                <w:szCs w:val="32"/>
              </w:rPr>
              <w:t>Medio de comunicación.</w:t>
            </w:r>
            <w:r w:rsidRPr="000F679D">
              <w:rPr>
                <w:rFonts w:ascii="Century Gothic" w:eastAsia="DK Cover Up" w:hAnsi="Century Gothic" w:cs="DK Cover Up"/>
                <w:color w:val="FF5100"/>
                <w:sz w:val="32"/>
                <w:szCs w:val="32"/>
              </w:rPr>
              <w:t xml:space="preserve"> </w:t>
            </w:r>
            <w:r w:rsidRPr="000F679D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</w:t>
            </w:r>
          </w:p>
        </w:tc>
        <w:tc>
          <w:tcPr>
            <w:tcW w:w="6111" w:type="dxa"/>
          </w:tcPr>
          <w:p w14:paraId="236DA87F" w14:textId="77777777" w:rsidR="00634AE7" w:rsidRDefault="00634AE7" w:rsidP="007B440F">
            <w:pPr>
              <w:jc w:val="center"/>
              <w:rPr>
                <w:rFonts w:ascii="Century Gothic" w:eastAsia="DK Cover Up" w:hAnsi="Century Gothic" w:cs="DK Cover Up"/>
                <w:b/>
                <w:bCs/>
                <w:color w:val="11AD11"/>
                <w:sz w:val="32"/>
                <w:szCs w:val="32"/>
              </w:rPr>
            </w:pPr>
            <w:r w:rsidRPr="000F679D">
              <w:rPr>
                <w:rFonts w:ascii="Century Gothic" w:eastAsia="DK Cover Up" w:hAnsi="Century Gothic" w:cs="DK Cover Up"/>
                <w:b/>
                <w:bCs/>
                <w:color w:val="11AD11"/>
                <w:sz w:val="32"/>
                <w:szCs w:val="32"/>
              </w:rPr>
              <w:t xml:space="preserve">Actividades </w:t>
            </w:r>
          </w:p>
          <w:p w14:paraId="40E5C6E9" w14:textId="77777777" w:rsidR="00634AE7" w:rsidRPr="003B5D08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3B5D08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                </w:t>
            </w:r>
          </w:p>
          <w:p w14:paraId="4A0CAA04" w14:textId="77777777" w:rsidR="00634AE7" w:rsidRPr="003B5D08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3B5D08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                  </w:t>
            </w:r>
          </w:p>
          <w:p w14:paraId="62E33F55" w14:textId="77777777" w:rsidR="00634AE7" w:rsidRPr="000F679D" w:rsidRDefault="00634AE7" w:rsidP="007B440F">
            <w:pPr>
              <w:jc w:val="center"/>
              <w:rPr>
                <w:rFonts w:ascii="Century Gothic" w:eastAsia="DK Cover Up" w:hAnsi="Century Gothic" w:cs="DK Cover Up"/>
                <w:sz w:val="32"/>
                <w:szCs w:val="32"/>
              </w:rPr>
            </w:pPr>
            <w:r w:rsidRPr="003B5D08">
              <w:rPr>
                <w:rFonts w:ascii="Century Gothic" w:eastAsia="DK Cover Up" w:hAnsi="Century Gothic" w:cs="DK Cover Up"/>
                <w:sz w:val="32"/>
                <w:szCs w:val="32"/>
              </w:rPr>
              <w:t xml:space="preserve">                                 </w:t>
            </w:r>
          </w:p>
        </w:tc>
      </w:tr>
      <w:tr w:rsidR="00634AE7" w:rsidRPr="000F679D" w14:paraId="3841CF1B" w14:textId="77777777" w:rsidTr="007B440F">
        <w:tc>
          <w:tcPr>
            <w:tcW w:w="1590" w:type="dxa"/>
            <w:vAlign w:val="center"/>
          </w:tcPr>
          <w:p w14:paraId="2B62311C" w14:textId="77777777" w:rsidR="00634AE7" w:rsidRPr="000F679D" w:rsidRDefault="00AC4A16" w:rsidP="007B440F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t>Lunes 19</w:t>
            </w:r>
            <w:r w:rsidR="00634AE7"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abril   </w:t>
            </w:r>
          </w:p>
        </w:tc>
        <w:tc>
          <w:tcPr>
            <w:tcW w:w="2430" w:type="dxa"/>
            <w:vAlign w:val="center"/>
          </w:tcPr>
          <w:p w14:paraId="7102D93C" w14:textId="77777777" w:rsidR="00AC4A16" w:rsidRPr="00AC4A16" w:rsidRDefault="00AC4A16" w:rsidP="00AC4A16">
            <w:pPr>
              <w:pStyle w:val="Prrafodelista"/>
              <w:numPr>
                <w:ilvl w:val="0"/>
                <w:numId w:val="6"/>
              </w:num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AC4A16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Y tú, ¿cómo te sientes?</w:t>
            </w:r>
          </w:p>
          <w:p w14:paraId="1554B960" w14:textId="77777777" w:rsidR="00AC4A16" w:rsidRPr="00AC4A16" w:rsidRDefault="00AC4A16" w:rsidP="00AC4A16">
            <w:pPr>
              <w:pStyle w:val="Prrafodelista"/>
              <w:numPr>
                <w:ilvl w:val="0"/>
                <w:numId w:val="6"/>
              </w:num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AC4A16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lastRenderedPageBreak/>
              <w:t>Muestra artesanal</w:t>
            </w:r>
          </w:p>
          <w:p w14:paraId="6E5864F9" w14:textId="77777777" w:rsidR="00634AE7" w:rsidRPr="00CE10E1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14:paraId="4AB11C66" w14:textId="470F4DEF" w:rsidR="007B5B6C" w:rsidRPr="00623037" w:rsidRDefault="007B5B6C" w:rsidP="00623037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</w:p>
          <w:p w14:paraId="079B453C" w14:textId="77777777" w:rsidR="007B5B6C" w:rsidRPr="007B5B6C" w:rsidRDefault="007B5B6C" w:rsidP="007B5B6C">
            <w:pPr>
              <w:pStyle w:val="Prrafodelista"/>
              <w:numPr>
                <w:ilvl w:val="0"/>
                <w:numId w:val="10"/>
              </w:num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 w:rsidRPr="007B5B6C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colores</w:t>
            </w:r>
          </w:p>
          <w:p w14:paraId="6ABBC08C" w14:textId="77777777" w:rsidR="007B5B6C" w:rsidRPr="007B5B6C" w:rsidRDefault="007B5B6C" w:rsidP="007B5B6C">
            <w:pPr>
              <w:pStyle w:val="Prrafodelista"/>
              <w:numPr>
                <w:ilvl w:val="0"/>
                <w:numId w:val="10"/>
              </w:num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 w:rsidRPr="007B5B6C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lastRenderedPageBreak/>
              <w:t>lápiz</w:t>
            </w:r>
          </w:p>
          <w:p w14:paraId="73595666" w14:textId="77777777" w:rsidR="00E43446" w:rsidRPr="00E43446" w:rsidRDefault="007B5B6C" w:rsidP="007B5B6C">
            <w:pPr>
              <w:pStyle w:val="Prrafodelista"/>
              <w:numPr>
                <w:ilvl w:val="0"/>
                <w:numId w:val="10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7B5B6C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cuaderno </w:t>
            </w:r>
          </w:p>
          <w:p w14:paraId="57B30CA4" w14:textId="5B67FE4B" w:rsidR="00634AE7" w:rsidRPr="00CE10E1" w:rsidRDefault="00E43446" w:rsidP="007B5B6C">
            <w:pPr>
              <w:pStyle w:val="Prrafodelista"/>
              <w:numPr>
                <w:ilvl w:val="0"/>
                <w:numId w:val="10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imágenes </w:t>
            </w:r>
          </w:p>
        </w:tc>
        <w:tc>
          <w:tcPr>
            <w:tcW w:w="2070" w:type="dxa"/>
            <w:vAlign w:val="center"/>
          </w:tcPr>
          <w:p w14:paraId="0AF8C5E6" w14:textId="77777777" w:rsidR="00634AE7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lastRenderedPageBreak/>
              <w:t>TV.</w:t>
            </w:r>
          </w:p>
          <w:p w14:paraId="04CCC5A0" w14:textId="77777777" w:rsidR="00634AE7" w:rsidRPr="003F426A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3F426A"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Facebook </w:t>
            </w:r>
          </w:p>
          <w:p w14:paraId="3EC64006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lastRenderedPageBreak/>
              <w:t>WhatsApp</w:t>
            </w:r>
          </w:p>
        </w:tc>
        <w:tc>
          <w:tcPr>
            <w:tcW w:w="6111" w:type="dxa"/>
          </w:tcPr>
          <w:p w14:paraId="56930929" w14:textId="77777777" w:rsidR="00634AE7" w:rsidRPr="00B8337A" w:rsidRDefault="00634AE7" w:rsidP="007B440F">
            <w:pPr>
              <w:rPr>
                <w:rFonts w:ascii="Century Gothic" w:hAnsi="Century Gothic" w:cs="Times New Roman"/>
                <w:sz w:val="24"/>
                <w:szCs w:val="24"/>
              </w:rPr>
            </w:pPr>
            <w:r w:rsidRPr="00B8337A">
              <w:rPr>
                <w:rFonts w:ascii="Century Gothic" w:hAnsi="Century Gothic" w:cs="Times New Roman"/>
                <w:sz w:val="24"/>
                <w:szCs w:val="24"/>
              </w:rPr>
              <w:lastRenderedPageBreak/>
              <w:t xml:space="preserve">Saludar a los niños </w:t>
            </w:r>
          </w:p>
          <w:p w14:paraId="13C7E501" w14:textId="11E6A008" w:rsidR="00623037" w:rsidRPr="00B8337A" w:rsidRDefault="00571A71" w:rsidP="00571A71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B8337A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Y tú, ¿cómo te sientes?</w:t>
            </w:r>
          </w:p>
          <w:p w14:paraId="40F9C23D" w14:textId="4EFF770D" w:rsidR="00623037" w:rsidRPr="00B8337A" w:rsidRDefault="00623037" w:rsidP="00571A71">
            <w:pPr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</w:pPr>
            <w:r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lastRenderedPageBreak/>
              <w:t>Escucha nuevamente las emociones y observa</w:t>
            </w:r>
            <w:r w:rsidR="00D36ADB"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t xml:space="preserve"> las imágenes </w:t>
            </w:r>
            <w:r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t xml:space="preserve">y cuestionar a los alumnos: </w:t>
            </w:r>
            <w:r w:rsidR="009D6BE8"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t>¿</w:t>
            </w:r>
            <w:r w:rsidR="00C74768"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t>Qué</w:t>
            </w:r>
            <w:r w:rsidR="009D6BE8"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t xml:space="preserve"> situaciones observaste? ¿alguna vez te ha ocurrido algo así? ¿Cómo te has sentido? </w:t>
            </w:r>
          </w:p>
          <w:p w14:paraId="5276DF2A" w14:textId="5846429E" w:rsidR="009D6BE8" w:rsidRPr="00B8337A" w:rsidRDefault="00623037" w:rsidP="00571A71">
            <w:pPr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</w:pPr>
            <w:r w:rsidRPr="00B8337A">
              <w:rPr>
                <w:rFonts w:ascii="Century Gothic" w:eastAsia="AG180Days" w:hAnsi="Century Gothic" w:cs="Times New Roman"/>
                <w:color w:val="000000"/>
                <w:kern w:val="24"/>
                <w:sz w:val="24"/>
                <w:szCs w:val="24"/>
                <w:lang w:eastAsia="es-MX"/>
              </w:rPr>
              <w:t>Así como identifica en la hoja de trabajo la emoción que le hace sentir ante esa situación.</w:t>
            </w:r>
          </w:p>
          <w:p w14:paraId="709F0791" w14:textId="063F8EF2" w:rsidR="00C74768" w:rsidRDefault="00C74768" w:rsidP="00C74768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4295D2E" wp14:editId="18896D4C">
                  <wp:extent cx="1732402" cy="1295400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062" t="16747" r="11450" b="8117"/>
                          <a:stretch/>
                        </pic:blipFill>
                        <pic:spPr bwMode="auto">
                          <a:xfrm>
                            <a:off x="0" y="0"/>
                            <a:ext cx="1733856" cy="129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5B916F" w14:textId="5EC26FC8" w:rsidR="007B5B6C" w:rsidRPr="00571A71" w:rsidRDefault="007B5B6C" w:rsidP="00C74768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44731C8" wp14:editId="3CC506E3">
                  <wp:extent cx="1699424" cy="12477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062" t="17200" r="11450" b="9022"/>
                          <a:stretch/>
                        </pic:blipFill>
                        <pic:spPr bwMode="auto">
                          <a:xfrm>
                            <a:off x="0" y="0"/>
                            <a:ext cx="1706306" cy="1252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CE6ED6" w14:textId="77777777" w:rsidR="00571A71" w:rsidRPr="00B8337A" w:rsidRDefault="00571A71" w:rsidP="00571A71">
            <w:pPr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B8337A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Muestra artesanal</w:t>
            </w:r>
          </w:p>
          <w:p w14:paraId="4F0CC72C" w14:textId="5D9ABF7A" w:rsidR="00634AE7" w:rsidRPr="00B8337A" w:rsidRDefault="00574341" w:rsidP="000731E7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¿sabes q</w:t>
            </w:r>
            <w:r w:rsidR="000731E7"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ué son las artesanías?</w:t>
            </w:r>
            <w:r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</w:t>
            </w:r>
            <w:r w:rsidR="000731E7"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¿ya las habías visto antes? ¿En tu</w:t>
            </w:r>
            <w:r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casa tienes alguna artesanía?</w:t>
            </w:r>
            <w:r w:rsidR="000731E7"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 </w:t>
            </w:r>
            <w:r w:rsidR="00B8337A"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Escucha la definición e investigación, así como busca alguna en su casa y expone en un video sobre ella</w:t>
            </w:r>
            <w:r w:rsidR="000731E7"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, como la elaboraron, con qu</w:t>
            </w:r>
            <w:r w:rsidR="00B8337A" w:rsidRPr="00B8337A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e materiales, donde la compro y la muestra. </w:t>
            </w:r>
          </w:p>
        </w:tc>
      </w:tr>
      <w:tr w:rsidR="00634AE7" w:rsidRPr="000F679D" w14:paraId="68CBF2D4" w14:textId="77777777" w:rsidTr="007B440F">
        <w:tc>
          <w:tcPr>
            <w:tcW w:w="1590" w:type="dxa"/>
            <w:vAlign w:val="center"/>
          </w:tcPr>
          <w:p w14:paraId="4FB31CC5" w14:textId="77777777" w:rsidR="00634AE7" w:rsidRPr="000F679D" w:rsidRDefault="00AC4A16" w:rsidP="007B440F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>Martes 20</w:t>
            </w:r>
            <w:r w:rsidR="00634AE7"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abril  </w:t>
            </w:r>
          </w:p>
        </w:tc>
        <w:tc>
          <w:tcPr>
            <w:tcW w:w="2430" w:type="dxa"/>
            <w:vAlign w:val="center"/>
          </w:tcPr>
          <w:p w14:paraId="256382DE" w14:textId="77777777" w:rsidR="00AC4A16" w:rsidRPr="00AC4A16" w:rsidRDefault="00AC4A16" w:rsidP="00AC4A16">
            <w:pPr>
              <w:pStyle w:val="Prrafodelista"/>
              <w:numPr>
                <w:ilvl w:val="0"/>
                <w:numId w:val="7"/>
              </w:num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En qué se parecen… Árboles frutales</w:t>
            </w:r>
          </w:p>
          <w:p w14:paraId="75A03531" w14:textId="77777777" w:rsidR="00AC4A16" w:rsidRPr="00AC4A16" w:rsidRDefault="00AC4A16" w:rsidP="00AC4A16">
            <w:pPr>
              <w:pStyle w:val="Prrafodelista"/>
              <w:numPr>
                <w:ilvl w:val="0"/>
                <w:numId w:val="7"/>
              </w:num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lastRenderedPageBreak/>
              <w:t>Un día de escuela</w:t>
            </w:r>
          </w:p>
          <w:p w14:paraId="1E25A1FF" w14:textId="77777777" w:rsidR="00634AE7" w:rsidRPr="00571A71" w:rsidRDefault="00634AE7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14:paraId="24C47D98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  <w:p w14:paraId="51FDF96C" w14:textId="77777777" w:rsidR="00E43446" w:rsidRPr="00E43446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Cuento </w:t>
            </w:r>
          </w:p>
          <w:p w14:paraId="175681D3" w14:textId="77777777" w:rsidR="00E43446" w:rsidRPr="00CE10E1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Video </w:t>
            </w:r>
          </w:p>
          <w:p w14:paraId="6CBF2A1B" w14:textId="77777777" w:rsidR="00E43446" w:rsidRPr="00CE10E1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CE10E1">
              <w:rPr>
                <w:rFonts w:ascii="Century Gothic" w:eastAsia="HelloMissThang" w:hAnsi="Century Gothic" w:cs="Times New Roman"/>
                <w:sz w:val="24"/>
                <w:szCs w:val="24"/>
              </w:rPr>
              <w:lastRenderedPageBreak/>
              <w:t>Hojas de maquina</w:t>
            </w: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o cuaderno </w:t>
            </w:r>
          </w:p>
          <w:p w14:paraId="7CBF3F52" w14:textId="77777777" w:rsidR="00E43446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CE10E1">
              <w:rPr>
                <w:rFonts w:ascii="Century Gothic" w:eastAsia="HelloMissThang" w:hAnsi="Century Gothic" w:cs="Times New Roman"/>
                <w:sz w:val="24"/>
                <w:szCs w:val="24"/>
              </w:rPr>
              <w:t>Lápiz y colores</w:t>
            </w:r>
          </w:p>
          <w:p w14:paraId="18C58B13" w14:textId="25087F07" w:rsidR="00634AE7" w:rsidRPr="00E43446" w:rsidRDefault="00634AE7" w:rsidP="00E43446">
            <w:p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14:paraId="6D751EC8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  <w:p w14:paraId="412AD86A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14:paraId="23BD3ACB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Facebook</w:t>
            </w:r>
          </w:p>
          <w:p w14:paraId="2D8540E2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lastRenderedPageBreak/>
              <w:t>WhatsApp</w:t>
            </w:r>
          </w:p>
        </w:tc>
        <w:tc>
          <w:tcPr>
            <w:tcW w:w="6111" w:type="dxa"/>
            <w:vAlign w:val="center"/>
          </w:tcPr>
          <w:p w14:paraId="6C16EE59" w14:textId="77777777" w:rsidR="00634AE7" w:rsidRPr="00D959D0" w:rsidRDefault="00634AE7" w:rsidP="007B440F">
            <w:pPr>
              <w:spacing w:line="257" w:lineRule="auto"/>
              <w:jc w:val="both"/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</w:pPr>
            <w:r w:rsidRPr="00D959D0"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  <w:lastRenderedPageBreak/>
              <w:t xml:space="preserve">Saludar a los niños </w:t>
            </w:r>
          </w:p>
          <w:p w14:paraId="16C270DD" w14:textId="6843F61B" w:rsidR="00571A71" w:rsidRPr="00D959D0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D959D0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En qué se parecen… Árboles frutales</w:t>
            </w:r>
          </w:p>
          <w:p w14:paraId="10F3E058" w14:textId="5FCD65A8" w:rsidR="000731E7" w:rsidRPr="00D959D0" w:rsidRDefault="00B8337A" w:rsidP="000731E7">
            <w:pPr>
              <w:pStyle w:val="NormalWeb"/>
              <w:spacing w:before="0" w:beforeAutospacing="0" w:after="0" w:afterAutospacing="0" w:line="256" w:lineRule="auto"/>
              <w:rPr>
                <w:rFonts w:ascii="Century Gothic" w:hAnsi="Century Gothic" w:cs="Arial"/>
              </w:rPr>
            </w:pPr>
            <w:r w:rsidRP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lastRenderedPageBreak/>
              <w:t>Escucha la investigación de diferentes</w:t>
            </w:r>
            <w:r w:rsidR="000731E7" w:rsidRP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 árboles que nos dan frutos, después de que le salen hojas y flores,</w:t>
            </w:r>
            <w:r w:rsid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 estas se convierten en frutas. Observan</w:t>
            </w:r>
            <w:r w:rsidR="000731E7" w:rsidRP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 la</w:t>
            </w:r>
            <w:r w:rsid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>s</w:t>
            </w:r>
            <w:r w:rsidR="000731E7" w:rsidRP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 </w:t>
            </w:r>
            <w:r w:rsid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>imágenes de los árboles y compara</w:t>
            </w:r>
            <w:r w:rsidR="000731E7" w:rsidRPr="00D959D0">
              <w:rPr>
                <w:rFonts w:ascii="Century Gothic" w:eastAsia="Calibri" w:hAnsi="Century Gothic" w:cs="Arial"/>
                <w:color w:val="000000" w:themeColor="text1"/>
                <w:kern w:val="24"/>
              </w:rPr>
              <w:t xml:space="preserve"> 4 árboles frutales: manzana, pera, cereza y ciruela. </w:t>
            </w:r>
          </w:p>
          <w:p w14:paraId="124551AA" w14:textId="35CA0D33" w:rsidR="000731E7" w:rsidRPr="00D959D0" w:rsidRDefault="00D35372" w:rsidP="000731E7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Identificar</w:t>
            </w:r>
            <w:r w:rsidR="000731E7" w:rsidRPr="00D959D0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4 semejanzas y </w:t>
            </w: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dibujarlas en su cuaderno.</w:t>
            </w:r>
          </w:p>
          <w:p w14:paraId="3C707912" w14:textId="2369295B" w:rsidR="00571A71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D959D0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Un día de escuela</w:t>
            </w:r>
          </w:p>
          <w:p w14:paraId="429BA9C0" w14:textId="6910FFA2" w:rsidR="00634AE7" w:rsidRPr="00D76B76" w:rsidRDefault="00D35372" w:rsidP="00D35372">
            <w:pPr>
              <w:rPr>
                <w:rFonts w:ascii="Century Gothic" w:eastAsiaTheme="minorEastAsia" w:hAnsi="Century Gothic" w:cs="Arial"/>
                <w:color w:val="000000" w:themeColor="text1"/>
                <w:kern w:val="24"/>
              </w:rPr>
            </w:pPr>
            <w:r w:rsidRPr="00D35372">
              <w:rPr>
                <w:rFonts w:ascii="Century Gothic" w:eastAsia="HelloAli" w:hAnsi="Century Gothic" w:cs="Times New Roman"/>
                <w:bCs/>
                <w:sz w:val="24"/>
                <w:szCs w:val="24"/>
              </w:rPr>
              <w:t xml:space="preserve">Recordar </w:t>
            </w:r>
            <w:r>
              <w:rPr>
                <w:rFonts w:ascii="Century Gothic" w:eastAsia="HelloAli" w:hAnsi="Century Gothic" w:cs="Times New Roman"/>
                <w:bCs/>
                <w:sz w:val="24"/>
                <w:szCs w:val="24"/>
              </w:rPr>
              <w:t xml:space="preserve">lo que se realiza durante una mañana de trabajo en casa y colorear o dibujar y enumerar las acciones que se realizan por ejemplo: </w:t>
            </w:r>
            <w:r w:rsidR="00A46E1C" w:rsidRPr="00D959D0">
              <w:rPr>
                <w:rFonts w:ascii="Century Gothic" w:hAnsi="Century Gothic" w:cs="Arial"/>
                <w:color w:val="000000" w:themeColor="text1"/>
                <w:kern w:val="24"/>
                <w:sz w:val="24"/>
                <w:szCs w:val="24"/>
              </w:rPr>
              <w:t xml:space="preserve">1: ver aprende en casa, 2: realizar la actividad, 3: enviar evidencia a la maestra, 4: guardar mis cosas de mi lugar de trabajo </w:t>
            </w:r>
          </w:p>
        </w:tc>
      </w:tr>
      <w:tr w:rsidR="00634AE7" w:rsidRPr="000F679D" w14:paraId="3AB2E5FE" w14:textId="77777777" w:rsidTr="007B440F">
        <w:tc>
          <w:tcPr>
            <w:tcW w:w="1590" w:type="dxa"/>
            <w:vAlign w:val="center"/>
          </w:tcPr>
          <w:p w14:paraId="732FA52D" w14:textId="77777777" w:rsidR="00634AE7" w:rsidRPr="000F679D" w:rsidRDefault="00AC4A16" w:rsidP="007B440F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>Miércoles 21</w:t>
            </w:r>
            <w:r w:rsidR="00634AE7"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abril </w:t>
            </w:r>
          </w:p>
        </w:tc>
        <w:tc>
          <w:tcPr>
            <w:tcW w:w="2430" w:type="dxa"/>
            <w:vAlign w:val="center"/>
          </w:tcPr>
          <w:p w14:paraId="05E09A59" w14:textId="77777777" w:rsidR="00AC4A16" w:rsidRPr="00AC4A16" w:rsidRDefault="00AC4A16" w:rsidP="00AC4A16">
            <w:pPr>
              <w:pStyle w:val="Prrafodelista"/>
              <w:numPr>
                <w:ilvl w:val="0"/>
                <w:numId w:val="8"/>
              </w:numPr>
              <w:jc w:val="center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Historias de hadas</w:t>
            </w:r>
          </w:p>
          <w:p w14:paraId="148E0A7F" w14:textId="77777777" w:rsidR="00AC4A16" w:rsidRPr="00AC4A16" w:rsidRDefault="00AC4A16" w:rsidP="00AC4A16">
            <w:pPr>
              <w:pStyle w:val="Prrafodelista"/>
              <w:numPr>
                <w:ilvl w:val="0"/>
                <w:numId w:val="8"/>
              </w:numPr>
              <w:jc w:val="center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Ubicación espacial</w:t>
            </w:r>
          </w:p>
          <w:p w14:paraId="28356C86" w14:textId="77777777" w:rsidR="00634AE7" w:rsidRPr="00B619E2" w:rsidRDefault="00634AE7" w:rsidP="007B440F">
            <w:pPr>
              <w:rPr>
                <w:rFonts w:ascii="Century Gothic" w:eastAsia="HelloMissThang" w:hAnsi="Century Gothic" w:cs="Times New Roman"/>
                <w:sz w:val="24"/>
                <w:szCs w:val="24"/>
                <w:u w:val="single"/>
              </w:rPr>
            </w:pPr>
          </w:p>
        </w:tc>
        <w:tc>
          <w:tcPr>
            <w:tcW w:w="1935" w:type="dxa"/>
            <w:vAlign w:val="center"/>
          </w:tcPr>
          <w:p w14:paraId="375421C3" w14:textId="77777777" w:rsidR="00E43446" w:rsidRPr="00E43446" w:rsidRDefault="004C3251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Cuento </w:t>
            </w:r>
          </w:p>
          <w:p w14:paraId="369DBA18" w14:textId="77777777" w:rsidR="00E43446" w:rsidRPr="00CE10E1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Video </w:t>
            </w:r>
          </w:p>
          <w:p w14:paraId="5BF9095A" w14:textId="77777777" w:rsidR="00E43446" w:rsidRPr="00CE10E1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CE10E1">
              <w:rPr>
                <w:rFonts w:ascii="Century Gothic" w:eastAsia="HelloMissThang" w:hAnsi="Century Gothic" w:cs="Times New Roman"/>
                <w:sz w:val="24"/>
                <w:szCs w:val="24"/>
              </w:rPr>
              <w:t>Hojas de maquina</w:t>
            </w: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o cuaderno </w:t>
            </w:r>
          </w:p>
          <w:p w14:paraId="7BE8AB57" w14:textId="77777777" w:rsidR="00E43446" w:rsidRDefault="00E43446" w:rsidP="00E43446">
            <w:pPr>
              <w:pStyle w:val="Prrafodelista"/>
              <w:numPr>
                <w:ilvl w:val="0"/>
                <w:numId w:val="4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CE10E1">
              <w:rPr>
                <w:rFonts w:ascii="Century Gothic" w:eastAsia="HelloMissThang" w:hAnsi="Century Gothic" w:cs="Times New Roman"/>
                <w:sz w:val="24"/>
                <w:szCs w:val="24"/>
              </w:rPr>
              <w:t>Lápiz y colores</w:t>
            </w:r>
          </w:p>
          <w:p w14:paraId="4DB75161" w14:textId="2C47BA27" w:rsidR="00634AE7" w:rsidRPr="00224BE3" w:rsidRDefault="00634AE7" w:rsidP="00E43446">
            <w:pPr>
              <w:pStyle w:val="Prrafodelista"/>
              <w:ind w:left="360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14:paraId="0CB9CD9C" w14:textId="77777777" w:rsidR="00634AE7" w:rsidRPr="009D6BE8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14:paraId="4F118534" w14:textId="4E3CE987" w:rsidR="00634AE7" w:rsidRPr="009D6BE8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Facebook </w:t>
            </w:r>
          </w:p>
          <w:p w14:paraId="6E300A2F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9D6BE8">
              <w:rPr>
                <w:rFonts w:ascii="Century Gothic" w:eastAsia="HelloMissThang" w:hAnsi="Century Gothic" w:cs="Times New Roman"/>
                <w:sz w:val="24"/>
                <w:szCs w:val="24"/>
              </w:rPr>
              <w:t>WhatsApp</w:t>
            </w:r>
          </w:p>
        </w:tc>
        <w:tc>
          <w:tcPr>
            <w:tcW w:w="6111" w:type="dxa"/>
          </w:tcPr>
          <w:p w14:paraId="4403954D" w14:textId="77777777" w:rsidR="00634AE7" w:rsidRPr="00291EAD" w:rsidRDefault="00634AE7" w:rsidP="007B440F">
            <w:pPr>
              <w:spacing w:line="257" w:lineRule="auto"/>
              <w:jc w:val="both"/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</w:pPr>
            <w:r w:rsidRPr="00291EAD"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  <w:t xml:space="preserve">Saludar a los niños </w:t>
            </w:r>
          </w:p>
          <w:p w14:paraId="79482987" w14:textId="6C36EEB5" w:rsidR="00571A71" w:rsidRPr="00291EAD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291EAD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Historias de hadas</w:t>
            </w:r>
          </w:p>
          <w:p w14:paraId="07C22540" w14:textId="1250DE6F" w:rsidR="00D35372" w:rsidRPr="00291EAD" w:rsidRDefault="00A46E1C" w:rsidP="00D35372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¿Alguna vez has escuchado un cuento sobre hadas? ¿Conoces algún cuento donde aparezca alguna hada? </w:t>
            </w:r>
            <w:r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</w:r>
            <w:r w:rsidR="00D35372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observa el siguiente cuento “el hada fea” </w:t>
            </w:r>
            <w:hyperlink r:id="rId8" w:history="1">
              <w:r w:rsidR="00D35372" w:rsidRPr="00291EAD">
                <w:rPr>
                  <w:rStyle w:val="Hipervnculo"/>
                  <w:rFonts w:ascii="Century Gothic" w:eastAsia="AG180Days" w:hAnsi="Century Gothic" w:cs="Arial"/>
                  <w:kern w:val="24"/>
                  <w:sz w:val="24"/>
                  <w:szCs w:val="24"/>
                  <w:lang w:eastAsia="es-MX"/>
                </w:rPr>
                <w:t>https://www.youtube.com/watch?v=3IT27_IK078</w:t>
              </w:r>
            </w:hyperlink>
            <w:r w:rsidR="00D35372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</w:t>
            </w:r>
          </w:p>
          <w:p w14:paraId="1270930A" w14:textId="32EC4F55" w:rsidR="00A46E1C" w:rsidRPr="00291EAD" w:rsidRDefault="00291EAD" w:rsidP="00A46E1C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Y describe como son los personajes y el lugar en que se desarrolló el cuento.  mediante un dibujo y </w:t>
            </w:r>
            <w:r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lastRenderedPageBreak/>
              <w:t xml:space="preserve">lo comenta en un video. 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</w:r>
            <w:r w:rsidR="00A46E1C" w:rsidRPr="00291EAD">
              <w:rPr>
                <w:rFonts w:ascii="Century Gothic" w:hAnsi="Century Gothic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F15A940" wp14:editId="6F4D03EA">
                  <wp:extent cx="1285875" cy="111174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061" t="16294" r="11196" b="8570"/>
                          <a:stretch/>
                        </pic:blipFill>
                        <pic:spPr bwMode="auto">
                          <a:xfrm>
                            <a:off x="0" y="0"/>
                            <a:ext cx="1287924" cy="1113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EA6E06" w14:textId="77777777" w:rsidR="00291EAD" w:rsidRDefault="00291EAD" w:rsidP="00571A7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C9BE66F" w14:textId="77777777" w:rsidR="00291EAD" w:rsidRDefault="00291EAD" w:rsidP="00571A7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06E245D" w14:textId="058BBB45" w:rsidR="00571A71" w:rsidRPr="00291EAD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291EAD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Ubicación espacial</w:t>
            </w:r>
          </w:p>
          <w:p w14:paraId="5551B5A9" w14:textId="4C031062" w:rsidR="00634AE7" w:rsidRPr="00291EAD" w:rsidRDefault="00291EAD" w:rsidP="00291EAD">
            <w:pPr>
              <w:rPr>
                <w:rFonts w:ascii="Century Gothic" w:eastAsia="HelloAli" w:hAnsi="Century Gothic" w:cs="Times New Roman"/>
                <w:bCs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Escucha las indicaciones para jugar a Simón dice d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eberán de identificar 6</w:t>
            </w: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lugares u objetos en el hogar. 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Puede ser la cocina, el comedor, la televisión, las escaleras, el patio o la cochera.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 xml:space="preserve">Empieza el juego diciendo; 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*Simón dice que salten como conejos hacia la sala.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*Simón dice que caminen como chango hacia la televisión.</w:t>
            </w:r>
            <w:r w:rsidR="00A46E1C"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*Simón dice que levantes los br</w:t>
            </w: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azos y camines hacia la cocina.se pueden agregar nuevas indicaciones. </w:t>
            </w:r>
            <w:r w:rsidRPr="00291EAD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</w:t>
            </w:r>
          </w:p>
        </w:tc>
      </w:tr>
      <w:tr w:rsidR="00634AE7" w:rsidRPr="000F679D" w14:paraId="3E506548" w14:textId="77777777" w:rsidTr="007B440F">
        <w:tc>
          <w:tcPr>
            <w:tcW w:w="1590" w:type="dxa"/>
            <w:vAlign w:val="center"/>
          </w:tcPr>
          <w:p w14:paraId="7C2E13B1" w14:textId="77777777" w:rsidR="00634AE7" w:rsidRPr="000F679D" w:rsidRDefault="00AC4A16" w:rsidP="007B440F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>Jueves 22</w:t>
            </w:r>
            <w:r w:rsidR="00634AE7">
              <w:rPr>
                <w:rFonts w:ascii="Century Gothic" w:eastAsia="Flea Market Finds" w:hAnsi="Century Gothic" w:cs="Times New Roman"/>
                <w:sz w:val="28"/>
                <w:szCs w:val="28"/>
              </w:rPr>
              <w:t xml:space="preserve"> de abril  </w:t>
            </w:r>
          </w:p>
        </w:tc>
        <w:tc>
          <w:tcPr>
            <w:tcW w:w="2430" w:type="dxa"/>
            <w:vAlign w:val="center"/>
          </w:tcPr>
          <w:p w14:paraId="0EB66603" w14:textId="77777777" w:rsidR="00AC4A16" w:rsidRPr="00AC4A16" w:rsidRDefault="00AC4A16" w:rsidP="00AC4A16">
            <w:pPr>
              <w:pStyle w:val="Prrafodelista"/>
              <w:numPr>
                <w:ilvl w:val="0"/>
                <w:numId w:val="9"/>
              </w:numPr>
              <w:jc w:val="center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Construcciones</w:t>
            </w:r>
          </w:p>
          <w:p w14:paraId="06744C8C" w14:textId="77777777" w:rsidR="00AC4A16" w:rsidRPr="00AC4A16" w:rsidRDefault="00AC4A16" w:rsidP="00AC4A16">
            <w:pPr>
              <w:pStyle w:val="Prrafodelista"/>
              <w:numPr>
                <w:ilvl w:val="0"/>
                <w:numId w:val="9"/>
              </w:numPr>
              <w:jc w:val="center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¿Qué es mejor?</w:t>
            </w:r>
          </w:p>
          <w:p w14:paraId="36A946F7" w14:textId="77777777" w:rsidR="00634AE7" w:rsidRPr="00B619E2" w:rsidRDefault="00634AE7" w:rsidP="007B440F">
            <w:p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</w:tc>
        <w:tc>
          <w:tcPr>
            <w:tcW w:w="1935" w:type="dxa"/>
            <w:vAlign w:val="center"/>
          </w:tcPr>
          <w:p w14:paraId="17143CBD" w14:textId="77777777" w:rsidR="00634AE7" w:rsidRPr="0065776B" w:rsidRDefault="00634AE7" w:rsidP="007B440F">
            <w:p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</w:p>
          <w:p w14:paraId="7E6ACB50" w14:textId="72D7C82A" w:rsidR="00634AE7" w:rsidRPr="00CE10E1" w:rsidRDefault="004C3251" w:rsidP="007B440F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Video </w:t>
            </w:r>
          </w:p>
          <w:p w14:paraId="6206C627" w14:textId="77777777" w:rsidR="00634AE7" w:rsidRPr="00CE10E1" w:rsidRDefault="00634AE7" w:rsidP="007B440F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CE10E1">
              <w:rPr>
                <w:rFonts w:ascii="Century Gothic" w:eastAsia="HelloMissThang" w:hAnsi="Century Gothic" w:cs="Times New Roman"/>
                <w:sz w:val="24"/>
                <w:szCs w:val="24"/>
              </w:rPr>
              <w:t>Hojas de maquina</w:t>
            </w: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 o cuaderno </w:t>
            </w:r>
          </w:p>
          <w:p w14:paraId="7DC1A55B" w14:textId="77777777" w:rsidR="00634AE7" w:rsidRDefault="00634AE7" w:rsidP="007B440F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CE10E1">
              <w:rPr>
                <w:rFonts w:ascii="Century Gothic" w:eastAsia="HelloMissThang" w:hAnsi="Century Gothic" w:cs="Times New Roman"/>
                <w:sz w:val="24"/>
                <w:szCs w:val="24"/>
              </w:rPr>
              <w:t>Lápiz y colores</w:t>
            </w:r>
          </w:p>
          <w:p w14:paraId="37FF3162" w14:textId="759D9A23" w:rsidR="004C3251" w:rsidRDefault="004C3251" w:rsidP="007B440F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lastRenderedPageBreak/>
              <w:t>Tarjetas de números 1 y 2</w:t>
            </w:r>
          </w:p>
          <w:p w14:paraId="38ECBD61" w14:textId="08E9F959" w:rsidR="004C3251" w:rsidRPr="007C4B1A" w:rsidRDefault="004C3251" w:rsidP="004C3251">
            <w:pPr>
              <w:pStyle w:val="Prrafodelista"/>
              <w:numPr>
                <w:ilvl w:val="0"/>
                <w:numId w:val="3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cajas</w:t>
            </w: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de medicina o bloques, cubos, etc. </w:t>
            </w:r>
            <w:r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14:paraId="6D2A0BB3" w14:textId="77777777" w:rsidR="00634AE7" w:rsidRPr="006D10C1" w:rsidRDefault="00634AE7" w:rsidP="007B440F">
            <w:p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6D10C1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lastRenderedPageBreak/>
              <w:t>WhatsApp</w:t>
            </w:r>
          </w:p>
          <w:p w14:paraId="010FCD97" w14:textId="1E1E7205" w:rsidR="00634AE7" w:rsidRPr="006D10C1" w:rsidRDefault="006D10C1" w:rsidP="007B440F">
            <w:pPr>
              <w:jc w:val="center"/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</w:pPr>
            <w:r w:rsidRPr="006D10C1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 xml:space="preserve">Sala de </w:t>
            </w:r>
            <w:r w:rsidR="00634AE7" w:rsidRPr="006D10C1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Facebo</w:t>
            </w:r>
            <w:bookmarkStart w:id="0" w:name="_GoBack"/>
            <w:bookmarkEnd w:id="0"/>
            <w:r w:rsidR="00634AE7" w:rsidRPr="006D10C1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ok</w:t>
            </w:r>
          </w:p>
          <w:p w14:paraId="564EBB33" w14:textId="77777777" w:rsidR="00634AE7" w:rsidRPr="000F679D" w:rsidRDefault="00634AE7" w:rsidP="007B440F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6D10C1">
              <w:rPr>
                <w:rFonts w:ascii="Century Gothic" w:eastAsia="HelloMissThang" w:hAnsi="Century Gothic" w:cs="Times New Roman"/>
                <w:b/>
                <w:sz w:val="24"/>
                <w:szCs w:val="24"/>
              </w:rPr>
              <w:t>TV.</w:t>
            </w:r>
          </w:p>
        </w:tc>
        <w:tc>
          <w:tcPr>
            <w:tcW w:w="6111" w:type="dxa"/>
          </w:tcPr>
          <w:p w14:paraId="257066DA" w14:textId="77777777" w:rsidR="00634AE7" w:rsidRPr="00A825D2" w:rsidRDefault="00634AE7" w:rsidP="007B440F">
            <w:pPr>
              <w:spacing w:line="257" w:lineRule="auto"/>
              <w:jc w:val="both"/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</w:pPr>
            <w:r w:rsidRPr="00A825D2"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  <w:t xml:space="preserve">Saludar a los niños </w:t>
            </w:r>
          </w:p>
          <w:p w14:paraId="708A5B2F" w14:textId="6E267AD4" w:rsidR="00571A71" w:rsidRPr="00A825D2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825D2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Construcciones</w:t>
            </w:r>
          </w:p>
          <w:p w14:paraId="668A831D" w14:textId="727ED1F3" w:rsidR="00076162" w:rsidRPr="00A825D2" w:rsidRDefault="00A825D2" w:rsidP="00571A71">
            <w:pP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Observa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los patrones de 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las formas de las cajas</w:t>
            </w: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de medicina que tienen en casa o bloques, cubos, etc. 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Algunas son cuadradas y otras rectangulares, </w:t>
            </w: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cuenta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</w:t>
            </w:r>
            <w:r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los lados y observa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sus características.  Al final pedirle que construya una 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lastRenderedPageBreak/>
              <w:t xml:space="preserve">torre lo más alto sin que se caigan las cajas. </w:t>
            </w:r>
            <w:r w:rsidR="006D10C1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 xml:space="preserve"> Responde los cuestionamientos: ¿las cajas son del mismo tamaño? ¿tienen la misma forma? ¿tienen el mismo grosor? </w:t>
            </w:r>
            <w:r w:rsidR="00076162" w:rsidRPr="00A825D2">
              <w:rPr>
                <w:rFonts w:ascii="Century Gothic" w:eastAsia="Calibri" w:hAnsi="Century Gothic" w:cs="Arial"/>
                <w:color w:val="000000" w:themeColor="text1"/>
                <w:kern w:val="24"/>
                <w:sz w:val="24"/>
                <w:szCs w:val="24"/>
              </w:rPr>
              <w:t>Anote la experiencia en el cuaderno o ficha.</w:t>
            </w:r>
          </w:p>
          <w:p w14:paraId="06D906B9" w14:textId="13D17BE4" w:rsidR="00571A71" w:rsidRPr="00A825D2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825D2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¿Qué es mejor?</w:t>
            </w:r>
          </w:p>
          <w:p w14:paraId="31C03879" w14:textId="77777777" w:rsidR="00A825D2" w:rsidRDefault="00A825D2" w:rsidP="00A825D2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Escucha las opciones y responde que es lo que más le gusta:</w:t>
            </w:r>
            <w:r w:rsidR="00076162" w:rsidRPr="00A825D2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*Los dulces o las frutas</w:t>
            </w:r>
            <w:r w:rsidR="00076162" w:rsidRPr="00A825D2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*Ver televisión o salir a correr</w:t>
            </w:r>
            <w:r w:rsidR="00076162" w:rsidRPr="00A825D2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*Levantarse temprano o levantarse tarde</w:t>
            </w:r>
          </w:p>
          <w:p w14:paraId="330C5796" w14:textId="7B88E031" w:rsidR="004C3251" w:rsidRDefault="00A825D2" w:rsidP="004C3251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*La</w:t>
            </w:r>
            <w:r w:rsid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s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película</w:t>
            </w:r>
            <w:r w:rsid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s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</w:t>
            </w:r>
            <w:r w:rsid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o los cuentos 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*Las frutas o las verduras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*los perros o los gatos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*Levantarse temprano o levantarse tarde</w:t>
            </w:r>
            <w:r w:rsidR="00076162" w:rsidRPr="00A825D2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 xml:space="preserve">Realizar un video en donde exponga las ideas que tiene sobre los temas presentados. </w:t>
            </w:r>
          </w:p>
          <w:p w14:paraId="4D0DBBAD" w14:textId="13930FEF" w:rsidR="004C3251" w:rsidRDefault="004C3251" w:rsidP="004C3251">
            <w:pP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</w:pP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Solicitar 2 tarjetas con el número 1 y 2 para que representen que es lo que les gusta.</w:t>
            </w:r>
          </w:p>
          <w:p w14:paraId="52811D5D" w14:textId="32B3B3FA" w:rsidR="00634AE7" w:rsidRPr="00A825D2" w:rsidRDefault="00076162" w:rsidP="004C3251">
            <w:pP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 w:rsidRPr="00A825D2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*Opcional hablar de algún tema de interés donde nos exprese que es mejor para él.</w:t>
            </w:r>
          </w:p>
        </w:tc>
      </w:tr>
      <w:tr w:rsidR="00AC4A16" w:rsidRPr="000F679D" w14:paraId="32458662" w14:textId="77777777" w:rsidTr="007B440F">
        <w:tc>
          <w:tcPr>
            <w:tcW w:w="1590" w:type="dxa"/>
            <w:vAlign w:val="center"/>
          </w:tcPr>
          <w:p w14:paraId="2D4A5599" w14:textId="77777777" w:rsidR="00AC4A16" w:rsidRDefault="00AC4A16" w:rsidP="007B440F">
            <w:pPr>
              <w:jc w:val="center"/>
              <w:rPr>
                <w:rFonts w:ascii="Century Gothic" w:eastAsia="Flea Market Finds" w:hAnsi="Century Gothic" w:cs="Times New Roman"/>
                <w:sz w:val="28"/>
                <w:szCs w:val="28"/>
              </w:rPr>
            </w:pPr>
            <w:r>
              <w:rPr>
                <w:rFonts w:ascii="Century Gothic" w:eastAsia="Flea Market Finds" w:hAnsi="Century Gothic" w:cs="Times New Roman"/>
                <w:sz w:val="28"/>
                <w:szCs w:val="28"/>
              </w:rPr>
              <w:lastRenderedPageBreak/>
              <w:t xml:space="preserve">Viernes 23  de abril   </w:t>
            </w:r>
          </w:p>
        </w:tc>
        <w:tc>
          <w:tcPr>
            <w:tcW w:w="2430" w:type="dxa"/>
            <w:vAlign w:val="center"/>
          </w:tcPr>
          <w:p w14:paraId="17C28B47" w14:textId="77777777" w:rsidR="00AC4A16" w:rsidRPr="00AC4A16" w:rsidRDefault="00AC4A16" w:rsidP="00AC4A16">
            <w:pPr>
              <w:pStyle w:val="Prrafodelista"/>
              <w:numPr>
                <w:ilvl w:val="0"/>
                <w:numId w:val="9"/>
              </w:numPr>
              <w:jc w:val="center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Animales camuflados</w:t>
            </w:r>
          </w:p>
          <w:p w14:paraId="1D65DB37" w14:textId="77777777" w:rsidR="00AC4A16" w:rsidRPr="00AC4A16" w:rsidRDefault="00AC4A16" w:rsidP="00AC4A16">
            <w:pPr>
              <w:pStyle w:val="Prrafodelista"/>
              <w:numPr>
                <w:ilvl w:val="0"/>
                <w:numId w:val="9"/>
              </w:numPr>
              <w:jc w:val="center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C4A16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Paty y su mascota</w:t>
            </w:r>
          </w:p>
        </w:tc>
        <w:tc>
          <w:tcPr>
            <w:tcW w:w="1935" w:type="dxa"/>
            <w:vAlign w:val="center"/>
          </w:tcPr>
          <w:p w14:paraId="6E83DBC4" w14:textId="77777777" w:rsidR="004C3251" w:rsidRDefault="004C3251" w:rsidP="009D6BE8">
            <w:pPr>
              <w:pStyle w:val="Prrafodelista"/>
              <w:numPr>
                <w:ilvl w:val="0"/>
                <w:numId w:val="9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Video </w:t>
            </w:r>
          </w:p>
          <w:p w14:paraId="67979E33" w14:textId="7B67A483" w:rsidR="00AC4A16" w:rsidRPr="009D6BE8" w:rsidRDefault="004C3251" w:rsidP="009D6BE8">
            <w:pPr>
              <w:pStyle w:val="Prrafodelista"/>
              <w:numPr>
                <w:ilvl w:val="0"/>
                <w:numId w:val="9"/>
              </w:numPr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Cuaderno y lápiz </w:t>
            </w:r>
          </w:p>
        </w:tc>
        <w:tc>
          <w:tcPr>
            <w:tcW w:w="2070" w:type="dxa"/>
            <w:vAlign w:val="center"/>
          </w:tcPr>
          <w:p w14:paraId="38DB40FD" w14:textId="77777777" w:rsidR="00E43446" w:rsidRDefault="00E43446" w:rsidP="00E43446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TV.</w:t>
            </w:r>
          </w:p>
          <w:p w14:paraId="4E58F42A" w14:textId="77777777" w:rsidR="00E43446" w:rsidRPr="003F426A" w:rsidRDefault="00E43446" w:rsidP="00E43446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3F426A">
              <w:rPr>
                <w:rFonts w:ascii="Century Gothic" w:eastAsia="HelloMissThang" w:hAnsi="Century Gothic" w:cs="Times New Roman"/>
                <w:sz w:val="24"/>
                <w:szCs w:val="24"/>
              </w:rPr>
              <w:t xml:space="preserve">Facebook </w:t>
            </w:r>
          </w:p>
          <w:p w14:paraId="3E9D06D5" w14:textId="459BC952" w:rsidR="00AC4A16" w:rsidRPr="000F679D" w:rsidRDefault="00E43446" w:rsidP="00E43446">
            <w:pPr>
              <w:jc w:val="center"/>
              <w:rPr>
                <w:rFonts w:ascii="Century Gothic" w:eastAsia="HelloMissThang" w:hAnsi="Century Gothic" w:cs="Times New Roman"/>
                <w:sz w:val="24"/>
                <w:szCs w:val="24"/>
              </w:rPr>
            </w:pPr>
            <w:r w:rsidRPr="000F679D">
              <w:rPr>
                <w:rFonts w:ascii="Century Gothic" w:eastAsia="HelloMissThang" w:hAnsi="Century Gothic" w:cs="Times New Roman"/>
                <w:sz w:val="24"/>
                <w:szCs w:val="24"/>
              </w:rPr>
              <w:t>WhatsApp</w:t>
            </w:r>
          </w:p>
        </w:tc>
        <w:tc>
          <w:tcPr>
            <w:tcW w:w="6111" w:type="dxa"/>
          </w:tcPr>
          <w:p w14:paraId="74ABBFE2" w14:textId="77777777" w:rsidR="00571A71" w:rsidRPr="00A825D2" w:rsidRDefault="00571A71" w:rsidP="00571A71">
            <w:pPr>
              <w:spacing w:line="257" w:lineRule="auto"/>
              <w:jc w:val="both"/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</w:pPr>
            <w:r w:rsidRPr="00A825D2"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  <w:t xml:space="preserve">Saludar a los niños </w:t>
            </w:r>
          </w:p>
          <w:p w14:paraId="500EE83D" w14:textId="2150E9E8" w:rsidR="00571A71" w:rsidRPr="00A825D2" w:rsidRDefault="00571A71" w:rsidP="00571A7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825D2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Animales camuflados</w:t>
            </w:r>
          </w:p>
          <w:p w14:paraId="057F7241" w14:textId="5449882C" w:rsidR="004C3251" w:rsidRPr="00A825D2" w:rsidRDefault="004C3251" w:rsidP="004C3251">
            <w:pPr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</w:pPr>
            <w:r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>Responde</w:t>
            </w:r>
            <w:r w:rsidR="00C465F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¿Alguna vez te has escondido? ¿Por qué? ¿Crees que </w:t>
            </w:r>
            <w:r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>algunos animales</w:t>
            </w:r>
            <w:r w:rsidR="00C465F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se oculten para evitar ser devorados por otros </w:t>
            </w:r>
            <w:r w:rsidR="006D10C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>animales? ¿</w:t>
            </w:r>
            <w:r w:rsidR="00C465F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Sabes lo que es el camuflaje? </w:t>
            </w:r>
            <w:r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Escucha la investigación del camuflaje, así como observa </w:t>
            </w:r>
          </w:p>
          <w:p w14:paraId="054EC9C9" w14:textId="65F91997" w:rsidR="00C465F1" w:rsidRPr="00A825D2" w:rsidRDefault="004C3251" w:rsidP="00C465F1">
            <w:pPr>
              <w:rPr>
                <w:rFonts w:ascii="Century Gothic" w:eastAsia="Times New Roman" w:hAnsi="Century Gothic" w:cs="Arial"/>
                <w:sz w:val="24"/>
                <w:szCs w:val="24"/>
                <w:lang w:eastAsia="es-MX"/>
              </w:rPr>
            </w:pPr>
            <w:r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lastRenderedPageBreak/>
              <w:t xml:space="preserve">el siguiente video, “animales camuflados” </w:t>
            </w:r>
            <w:hyperlink r:id="rId10" w:history="1">
              <w:r w:rsidRPr="000B2534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https://www.youtube.com/watch?v=DAX1MDJHpEA</w:t>
              </w:r>
            </w:hyperlink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382A1A5C" w14:textId="446E9215" w:rsidR="00C465F1" w:rsidRPr="00A825D2" w:rsidRDefault="00C465F1" w:rsidP="00C465F1">
            <w:pPr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Registrar al animal o insecto que </w:t>
            </w:r>
            <w:r w:rsidR="004C325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>más</w:t>
            </w:r>
            <w:r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le haya gustado, investigar </w:t>
            </w:r>
            <w:r w:rsidR="004C325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>más</w:t>
            </w:r>
            <w:r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sobre </w:t>
            </w:r>
            <w:r w:rsidR="004C3251"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>él</w:t>
            </w:r>
            <w:r w:rsidRPr="00A825D2">
              <w:rPr>
                <w:rFonts w:ascii="Century Gothic" w:eastAsia="AG180Days" w:hAnsi="Century Gothic" w:cs="Arial"/>
                <w:color w:val="000000" w:themeColor="text1"/>
                <w:kern w:val="24"/>
                <w:sz w:val="24"/>
                <w:szCs w:val="24"/>
                <w:lang w:eastAsia="es-MX"/>
              </w:rPr>
              <w:t xml:space="preserve"> y su camuflaje. </w:t>
            </w:r>
          </w:p>
          <w:p w14:paraId="169C7517" w14:textId="77777777" w:rsidR="00AC4A16" w:rsidRPr="00A825D2" w:rsidRDefault="00571A71" w:rsidP="00571A71">
            <w:pPr>
              <w:spacing w:line="257" w:lineRule="auto"/>
              <w:jc w:val="both"/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</w:pPr>
            <w:r w:rsidRPr="00A825D2">
              <w:rPr>
                <w:rFonts w:ascii="Century Gothic" w:eastAsia="HelloAli" w:hAnsi="Century Gothic" w:cs="Times New Roman"/>
                <w:b/>
                <w:bCs/>
                <w:sz w:val="24"/>
                <w:szCs w:val="24"/>
              </w:rPr>
              <w:t>Paty y su mascota</w:t>
            </w:r>
          </w:p>
          <w:p w14:paraId="291C0055" w14:textId="699ADEF9" w:rsidR="00C465F1" w:rsidRPr="00A825D2" w:rsidRDefault="004C3251" w:rsidP="004C3251">
            <w:pPr>
              <w:rPr>
                <w:rFonts w:ascii="Century Gothic" w:eastAsia="HelloMissThang" w:hAnsi="Century Gothic" w:cs="Times New Roman"/>
                <w:color w:val="000000" w:themeColor="text1"/>
                <w:sz w:val="24"/>
                <w:szCs w:val="24"/>
              </w:rPr>
            </w:pP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¿Cuáles son los estados de ánimo?  </w:t>
            </w: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Escucha el cuento “Paty y su mascota” e i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>dentificar los estados de ánimo que presenta Paty durante</w:t>
            </w:r>
            <w:r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 la visita al veterinario e intentar decirlos en inglés.  Y responder la siguiente pregunta: ¿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t xml:space="preserve">te sentirías como Paty si tu mascota estuviera enferma? </w:t>
            </w:r>
            <w:r w:rsidRPr="004C3251">
              <w:rPr>
                <w:rFonts w:ascii="Century Gothic" w:eastAsia="AG180Days" w:hAnsi="Century Gothic" w:cs="Arial"/>
                <w:color w:val="000000"/>
                <w:kern w:val="24"/>
                <w:sz w:val="24"/>
                <w:szCs w:val="24"/>
                <w:lang w:eastAsia="es-MX"/>
              </w:rPr>
              <w:br/>
              <w:t>Enviar un video a la educadora donde mencione los estados de ánimo en inglés.</w:t>
            </w:r>
          </w:p>
        </w:tc>
      </w:tr>
    </w:tbl>
    <w:p w14:paraId="30413EB6" w14:textId="77777777" w:rsidR="00634AE7" w:rsidRPr="00D2161C" w:rsidRDefault="00634AE7" w:rsidP="00634AE7">
      <w:pPr>
        <w:rPr>
          <w:rFonts w:ascii="Century Gothic" w:hAnsi="Century Gothic" w:cs="Times New Roman"/>
          <w:sz w:val="24"/>
          <w:szCs w:val="24"/>
        </w:rPr>
      </w:pPr>
    </w:p>
    <w:p w14:paraId="520F8F2D" w14:textId="77777777" w:rsidR="00634AE7" w:rsidRDefault="00634AE7" w:rsidP="00634AE7">
      <w:pPr>
        <w:ind w:firstLine="708"/>
        <w:jc w:val="center"/>
        <w:rPr>
          <w:rFonts w:ascii="Flea Market Finds" w:eastAsia="Flea Market Finds" w:hAnsi="Flea Market Finds" w:cs="Flea Market Finds"/>
          <w:b/>
          <w:bCs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Acciones específicas para los estudiantes que requieren mayor apoyo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668"/>
        <w:gridCol w:w="4668"/>
        <w:gridCol w:w="4668"/>
      </w:tblGrid>
      <w:tr w:rsidR="00634AE7" w14:paraId="3D009E8B" w14:textId="77777777" w:rsidTr="007B440F">
        <w:tc>
          <w:tcPr>
            <w:tcW w:w="4668" w:type="dxa"/>
          </w:tcPr>
          <w:p w14:paraId="39F4A0FE" w14:textId="77777777" w:rsidR="00634AE7" w:rsidRDefault="00634AE7" w:rsidP="007B440F">
            <w:pPr>
              <w:jc w:val="center"/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  <w:t>Actividades</w:t>
            </w:r>
          </w:p>
        </w:tc>
        <w:tc>
          <w:tcPr>
            <w:tcW w:w="4668" w:type="dxa"/>
          </w:tcPr>
          <w:p w14:paraId="78D0FC79" w14:textId="77777777" w:rsidR="00634AE7" w:rsidRDefault="00634AE7" w:rsidP="007B440F">
            <w:pPr>
              <w:jc w:val="center"/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  <w:t xml:space="preserve">Recursos </w:t>
            </w:r>
          </w:p>
        </w:tc>
        <w:tc>
          <w:tcPr>
            <w:tcW w:w="4668" w:type="dxa"/>
          </w:tcPr>
          <w:p w14:paraId="0472A3C0" w14:textId="77777777" w:rsidR="00634AE7" w:rsidRDefault="00634AE7" w:rsidP="007B440F">
            <w:pPr>
              <w:jc w:val="center"/>
              <w:rPr>
                <w:rFonts w:ascii="Flea Market Finds" w:eastAsia="Flea Market Finds" w:hAnsi="Flea Market Finds" w:cs="Flea Market Finds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FCA903"/>
                <w:sz w:val="32"/>
                <w:szCs w:val="32"/>
              </w:rPr>
              <w:t>Medio de comunicación</w:t>
            </w:r>
          </w:p>
        </w:tc>
      </w:tr>
      <w:tr w:rsidR="00634AE7" w14:paraId="2CC4F8F8" w14:textId="77777777" w:rsidTr="007B440F">
        <w:tc>
          <w:tcPr>
            <w:tcW w:w="4668" w:type="dxa"/>
          </w:tcPr>
          <w:p w14:paraId="5BCF1143" w14:textId="77777777" w:rsidR="00634AE7" w:rsidRDefault="00634AE7" w:rsidP="007B440F">
            <w:pPr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  <w:vAlign w:val="center"/>
          </w:tcPr>
          <w:p w14:paraId="31D61E38" w14:textId="77777777" w:rsidR="00634AE7" w:rsidRPr="000639DB" w:rsidRDefault="00634AE7" w:rsidP="007B440F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  <w:vAlign w:val="center"/>
          </w:tcPr>
          <w:p w14:paraId="7E520CE0" w14:textId="77777777" w:rsidR="00634AE7" w:rsidRPr="000639DB" w:rsidRDefault="00634AE7" w:rsidP="007B440F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</w:tr>
    </w:tbl>
    <w:p w14:paraId="1B9004DB" w14:textId="77777777" w:rsidR="00634AE7" w:rsidRDefault="00634AE7" w:rsidP="00634AE7"/>
    <w:p w14:paraId="7F171953" w14:textId="77777777" w:rsidR="00634AE7" w:rsidRDefault="00634AE7" w:rsidP="00634AE7">
      <w:pPr>
        <w:ind w:firstLine="708"/>
        <w:jc w:val="center"/>
        <w:rPr>
          <w:rFonts w:ascii="Flea Market Finds" w:eastAsia="Flea Market Finds" w:hAnsi="Flea Market Finds" w:cs="Flea Market Finds"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Actividades de seguimiento o retroalimentación al logro de los aprendizajes esperados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4668"/>
        <w:gridCol w:w="4668"/>
        <w:gridCol w:w="4668"/>
      </w:tblGrid>
      <w:tr w:rsidR="00634AE7" w14:paraId="34F93FF9" w14:textId="77777777" w:rsidTr="007B440F">
        <w:tc>
          <w:tcPr>
            <w:tcW w:w="4668" w:type="dxa"/>
          </w:tcPr>
          <w:p w14:paraId="34338834" w14:textId="77777777" w:rsidR="00634AE7" w:rsidRDefault="00634AE7" w:rsidP="007B440F">
            <w:pPr>
              <w:jc w:val="center"/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18D6D6"/>
                <w:sz w:val="32"/>
                <w:szCs w:val="32"/>
              </w:rPr>
              <w:t>Explicación de las actividades</w:t>
            </w:r>
          </w:p>
        </w:tc>
        <w:tc>
          <w:tcPr>
            <w:tcW w:w="4668" w:type="dxa"/>
          </w:tcPr>
          <w:p w14:paraId="37FD00E4" w14:textId="77777777" w:rsidR="00634AE7" w:rsidRDefault="00634AE7" w:rsidP="007B440F">
            <w:pPr>
              <w:jc w:val="center"/>
              <w:rPr>
                <w:rFonts w:ascii="Flea Market Finds" w:eastAsia="Flea Market Finds" w:hAnsi="Flea Market Finds" w:cs="Flea Market Finds"/>
                <w:color w:val="FCA903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FCA903"/>
                <w:sz w:val="32"/>
                <w:szCs w:val="32"/>
              </w:rPr>
              <w:t xml:space="preserve">Recursos </w:t>
            </w:r>
          </w:p>
        </w:tc>
        <w:tc>
          <w:tcPr>
            <w:tcW w:w="4668" w:type="dxa"/>
          </w:tcPr>
          <w:p w14:paraId="0018080B" w14:textId="77777777" w:rsidR="00634AE7" w:rsidRDefault="00634AE7" w:rsidP="007B440F">
            <w:pPr>
              <w:jc w:val="center"/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</w:pPr>
            <w:r w:rsidRPr="544F62C1">
              <w:rPr>
                <w:rFonts w:ascii="Flea Market Finds" w:eastAsia="Flea Market Finds" w:hAnsi="Flea Market Finds" w:cs="Flea Market Finds"/>
                <w:color w:val="2BF50C"/>
                <w:sz w:val="32"/>
                <w:szCs w:val="32"/>
              </w:rPr>
              <w:t>Medio de comunicación</w:t>
            </w:r>
          </w:p>
        </w:tc>
      </w:tr>
      <w:tr w:rsidR="00634AE7" w14:paraId="4E48E634" w14:textId="77777777" w:rsidTr="007B440F">
        <w:tc>
          <w:tcPr>
            <w:tcW w:w="4668" w:type="dxa"/>
          </w:tcPr>
          <w:p w14:paraId="59181337" w14:textId="77777777" w:rsidR="00634AE7" w:rsidRDefault="00634AE7" w:rsidP="007B440F">
            <w:pPr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</w:tcPr>
          <w:p w14:paraId="0BA611B4" w14:textId="77777777" w:rsidR="00634AE7" w:rsidRPr="000639DB" w:rsidRDefault="00634AE7" w:rsidP="007B440F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</w:p>
        </w:tc>
        <w:tc>
          <w:tcPr>
            <w:tcW w:w="4668" w:type="dxa"/>
          </w:tcPr>
          <w:p w14:paraId="7D01EF5E" w14:textId="77777777" w:rsidR="00634AE7" w:rsidRPr="000639DB" w:rsidRDefault="00634AE7" w:rsidP="007B440F">
            <w:pPr>
              <w:pStyle w:val="Prrafodelista"/>
              <w:rPr>
                <w:rFonts w:ascii="HelloMissThang" w:eastAsia="HelloMissThang" w:hAnsi="HelloMissThang" w:cs="HelloMissThang"/>
                <w:sz w:val="24"/>
                <w:szCs w:val="24"/>
              </w:rPr>
            </w:pPr>
            <w:r w:rsidRPr="000639DB">
              <w:rPr>
                <w:rFonts w:ascii="HelloMissThang" w:eastAsia="HelloMissThang" w:hAnsi="HelloMissThang" w:cs="HelloMissThang"/>
                <w:sz w:val="24"/>
                <w:szCs w:val="24"/>
              </w:rPr>
              <w:t xml:space="preserve"> </w:t>
            </w:r>
          </w:p>
        </w:tc>
      </w:tr>
    </w:tbl>
    <w:p w14:paraId="5DB438DF" w14:textId="77777777" w:rsidR="00634AE7" w:rsidRDefault="00634AE7" w:rsidP="00634AE7"/>
    <w:p w14:paraId="65F6B700" w14:textId="77777777" w:rsidR="00634AE7" w:rsidRDefault="00634AE7" w:rsidP="00634AE7">
      <w:pPr>
        <w:ind w:firstLine="708"/>
        <w:jc w:val="center"/>
        <w:rPr>
          <w:rFonts w:ascii="Flea Market Finds" w:eastAsia="Flea Market Finds" w:hAnsi="Flea Market Finds" w:cs="Flea Market Finds"/>
          <w:b/>
          <w:bCs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Actividades permanentes y/o de vida saludable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4004"/>
      </w:tblGrid>
      <w:tr w:rsidR="00634AE7" w:rsidRPr="007C67CD" w14:paraId="194BAE75" w14:textId="77777777" w:rsidTr="007B440F">
        <w:tc>
          <w:tcPr>
            <w:tcW w:w="14004" w:type="dxa"/>
          </w:tcPr>
          <w:p w14:paraId="44D75BBC" w14:textId="77777777" w:rsidR="00634AE7" w:rsidRPr="007C67CD" w:rsidRDefault="00634AE7" w:rsidP="007B440F">
            <w:pPr>
              <w:jc w:val="both"/>
              <w:rPr>
                <w:rFonts w:ascii="Century Gothic" w:eastAsia="Calibri" w:hAnsi="Century Gothic" w:cs="Calibri"/>
                <w:color w:val="000000" w:themeColor="text1"/>
              </w:rPr>
            </w:pPr>
          </w:p>
          <w:p w14:paraId="14E701E2" w14:textId="77777777" w:rsidR="00634AE7" w:rsidRPr="007C67CD" w:rsidRDefault="00634AE7" w:rsidP="007B440F">
            <w:pPr>
              <w:jc w:val="both"/>
              <w:rPr>
                <w:rFonts w:ascii="Century Gothic" w:eastAsia="HelloAli" w:hAnsi="Century Gothic" w:cs="Times New Roman"/>
                <w:bCs/>
                <w:sz w:val="24"/>
                <w:szCs w:val="24"/>
              </w:rPr>
            </w:pPr>
            <w:r w:rsidRPr="007C67CD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 xml:space="preserve">* </w:t>
            </w:r>
            <w:r w:rsidRPr="007C67CD">
              <w:rPr>
                <w:rFonts w:ascii="Century Gothic" w:eastAsia="HelloAli" w:hAnsi="Century Gothic" w:cs="Times New Roman"/>
                <w:bCs/>
                <w:sz w:val="24"/>
                <w:szCs w:val="24"/>
              </w:rPr>
              <w:t xml:space="preserve">Revisión de evidencias, aplicar algún comentario o recomendación. </w:t>
            </w:r>
          </w:p>
          <w:p w14:paraId="7D3FF29F" w14:textId="77777777" w:rsidR="00634AE7" w:rsidRPr="00CE71D1" w:rsidRDefault="00634AE7" w:rsidP="007B440F">
            <w:pPr>
              <w:jc w:val="both"/>
              <w:rPr>
                <w:rFonts w:ascii="Century Gothic" w:eastAsia="HelloAli" w:hAnsi="Century Gothic" w:cs="Times New Roman"/>
                <w:bCs/>
                <w:sz w:val="24"/>
                <w:szCs w:val="24"/>
              </w:rPr>
            </w:pPr>
            <w:r w:rsidRPr="007C67CD">
              <w:rPr>
                <w:rFonts w:ascii="Century Gothic" w:eastAsia="HelloAli" w:hAnsi="Century Gothic" w:cs="HelloAli"/>
                <w:b/>
                <w:bCs/>
                <w:sz w:val="32"/>
                <w:szCs w:val="32"/>
              </w:rPr>
              <w:t xml:space="preserve">* </w:t>
            </w:r>
            <w:r w:rsidRPr="007C67CD">
              <w:rPr>
                <w:rFonts w:ascii="Century Gothic" w:eastAsia="HelloAli" w:hAnsi="Century Gothic" w:cs="HelloAli"/>
                <w:bCs/>
                <w:sz w:val="24"/>
                <w:szCs w:val="24"/>
              </w:rPr>
              <w:t>Valor del mes</w:t>
            </w:r>
          </w:p>
        </w:tc>
      </w:tr>
    </w:tbl>
    <w:p w14:paraId="0770792D" w14:textId="77777777" w:rsidR="00634AE7" w:rsidRDefault="00634AE7" w:rsidP="00634AE7"/>
    <w:p w14:paraId="00E56F72" w14:textId="77777777" w:rsidR="00634AE7" w:rsidRDefault="00634AE7" w:rsidP="00634AE7">
      <w:pPr>
        <w:ind w:firstLine="708"/>
        <w:jc w:val="center"/>
        <w:rPr>
          <w:rFonts w:ascii="Flea Market Finds" w:eastAsia="Flea Market Finds" w:hAnsi="Flea Market Finds" w:cs="Flea Market Finds"/>
          <w:b/>
          <w:bCs/>
          <w:sz w:val="32"/>
          <w:szCs w:val="32"/>
        </w:rPr>
      </w:pPr>
      <w:r w:rsidRPr="0A838A8D">
        <w:rPr>
          <w:rFonts w:ascii="Flea Market Finds" w:eastAsia="Flea Market Finds" w:hAnsi="Flea Market Finds" w:cs="Flea Market Finds"/>
          <w:b/>
          <w:bCs/>
          <w:sz w:val="32"/>
          <w:szCs w:val="32"/>
        </w:rPr>
        <w:t>Valoración del docente con la estrategia a distancia (Aspecto para compartir y retroalimentar entre docentes)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4004"/>
      </w:tblGrid>
      <w:tr w:rsidR="00634AE7" w14:paraId="2FD7917B" w14:textId="77777777" w:rsidTr="007B440F">
        <w:tc>
          <w:tcPr>
            <w:tcW w:w="14004" w:type="dxa"/>
          </w:tcPr>
          <w:p w14:paraId="7CF10F73" w14:textId="77777777" w:rsidR="00634AE7" w:rsidRDefault="00634AE7" w:rsidP="007B440F">
            <w:pPr>
              <w:jc w:val="both"/>
              <w:rPr>
                <w:rFonts w:ascii="HelloAli" w:eastAsia="HelloAli" w:hAnsi="HelloAli" w:cs="HelloAli"/>
                <w:sz w:val="32"/>
                <w:szCs w:val="32"/>
              </w:rPr>
            </w:pPr>
          </w:p>
          <w:p w14:paraId="46EAA0F8" w14:textId="77777777" w:rsidR="00634AE7" w:rsidRDefault="00634AE7" w:rsidP="007B440F">
            <w:pPr>
              <w:jc w:val="both"/>
              <w:rPr>
                <w:rFonts w:ascii="HelloAli" w:eastAsia="HelloAli" w:hAnsi="HelloAli" w:cs="HelloAli"/>
                <w:b/>
                <w:bCs/>
                <w:sz w:val="32"/>
                <w:szCs w:val="32"/>
              </w:rPr>
            </w:pPr>
          </w:p>
          <w:p w14:paraId="322E2894" w14:textId="77777777" w:rsidR="00634AE7" w:rsidRDefault="00634AE7" w:rsidP="007B440F">
            <w:pPr>
              <w:jc w:val="both"/>
              <w:rPr>
                <w:rFonts w:ascii="Flea Market Finds" w:eastAsia="Flea Market Finds" w:hAnsi="Flea Market Finds" w:cs="Flea Market Finds"/>
                <w:sz w:val="32"/>
                <w:szCs w:val="32"/>
              </w:rPr>
            </w:pPr>
          </w:p>
        </w:tc>
      </w:tr>
    </w:tbl>
    <w:p w14:paraId="7BF4DBBE" w14:textId="6BB89350" w:rsidR="00C264BA" w:rsidRDefault="00C264BA"/>
    <w:p w14:paraId="22F856EE" w14:textId="0A9EF6BB" w:rsidR="00C465F1" w:rsidRDefault="00C465F1"/>
    <w:p w14:paraId="0F6C16BD" w14:textId="72F71819" w:rsidR="00C465F1" w:rsidRDefault="00C465F1"/>
    <w:p w14:paraId="0C64630F" w14:textId="68CEBE83" w:rsidR="00C465F1" w:rsidRDefault="00C465F1"/>
    <w:p w14:paraId="5E6F9402" w14:textId="25BECA88" w:rsidR="00C465F1" w:rsidRDefault="00C465F1"/>
    <w:tbl>
      <w:tblPr>
        <w:tblW w:w="1277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02"/>
        <w:gridCol w:w="2800"/>
        <w:gridCol w:w="2554"/>
        <w:gridCol w:w="2399"/>
        <w:gridCol w:w="77"/>
        <w:gridCol w:w="76"/>
        <w:gridCol w:w="2566"/>
      </w:tblGrid>
      <w:tr w:rsidR="00C465F1" w:rsidRPr="00D36ADB" w14:paraId="7200D328" w14:textId="77777777" w:rsidTr="00D36ADB">
        <w:trPr>
          <w:trHeight w:val="463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94F2E6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03370D2B" w14:textId="41F0A95B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</w:t>
            </w:r>
            <w:r w:rsidR="00D36ADB" w:rsidRPr="00D36ADB">
              <w:rPr>
                <w:rFonts w:ascii="Century Gothic" w:hAnsi="Century Gothic"/>
              </w:rPr>
              <w:t xml:space="preserve"> </w:t>
            </w:r>
            <w:r w:rsidRPr="00D36ADB">
              <w:rPr>
                <w:rFonts w:ascii="Century Gothic" w:hAnsi="Century Gothic"/>
              </w:rPr>
              <w:t>Lunes 19 de Abril</w:t>
            </w:r>
            <w:r w:rsidRPr="00D36ADB">
              <w:rPr>
                <w:rFonts w:ascii="Century Gothic" w:hAnsi="Century Gothic"/>
              </w:rPr>
              <w:br/>
              <w:t>Área de desarrollo: Educación Socioemocional</w:t>
            </w:r>
            <w:r w:rsidRPr="00D36ADB">
              <w:rPr>
                <w:rFonts w:ascii="Century Gothic" w:hAnsi="Century Gothic"/>
              </w:rPr>
              <w:br/>
              <w:t>Aprendizaje esperado:</w:t>
            </w:r>
            <w:r w:rsidR="00D36ADB" w:rsidRPr="00D36ADB">
              <w:rPr>
                <w:rFonts w:ascii="Century Gothic" w:hAnsi="Century Gothic"/>
              </w:rPr>
              <w:t xml:space="preserve"> </w:t>
            </w:r>
            <w:r w:rsidRPr="00D36ADB">
              <w:rPr>
                <w:rFonts w:ascii="Century Gothic" w:hAnsi="Century Gothic"/>
              </w:rPr>
              <w:t>Reconoce y nombra situaciones que le generan alegría, seguridad, tristeza, miedo o enojo, y expresa lo que siente.</w:t>
            </w:r>
          </w:p>
        </w:tc>
      </w:tr>
      <w:tr w:rsidR="009117DD" w:rsidRPr="00D36ADB" w14:paraId="49A8AB3D" w14:textId="77777777" w:rsidTr="00D36ADB">
        <w:trPr>
          <w:trHeight w:val="463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B189A4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49FA168B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lastRenderedPageBreak/>
              <w:t>del</w:t>
            </w:r>
          </w:p>
          <w:p w14:paraId="1A3FB4A8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24290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lastRenderedPageBreak/>
              <w:t>Reconoce y nombra situaciones que le generan alegría, seguridad, tristeza, miedo o enojo, y expresa lo que siente.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04444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</w:r>
            <w:r w:rsidRPr="00D36ADB">
              <w:rPr>
                <w:rFonts w:ascii="Century Gothic" w:hAnsi="Century Gothic"/>
              </w:rPr>
              <w:lastRenderedPageBreak/>
              <w:t>Identifica las situaciones que lo hacen sentir feliz triste, enojado, temor y las expresa con mayor facilidad.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78FCA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Empieza a nombrar situaciones que le generan alegría, enojo, tristeza, y expresa lo que siente.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3FCDE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le cuesta trabajo nombrar que situaciones lo hacen sentir alegre, triste o enojado.</w:t>
            </w:r>
          </w:p>
        </w:tc>
      </w:tr>
      <w:tr w:rsidR="009117DD" w:rsidRPr="00D36ADB" w14:paraId="6591BFFF" w14:textId="77777777" w:rsidTr="00D36ADB">
        <w:trPr>
          <w:trHeight w:val="463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BE0DC9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3D4ED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C5A13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83371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AA33CA" w14:textId="77777777" w:rsidR="00C465F1" w:rsidRPr="00D36ADB" w:rsidRDefault="00C465F1" w:rsidP="00C465F1">
            <w:pPr>
              <w:rPr>
                <w:rFonts w:ascii="Century Gothic" w:hAnsi="Century Gothic"/>
              </w:rPr>
            </w:pPr>
          </w:p>
        </w:tc>
      </w:tr>
      <w:tr w:rsidR="009117DD" w:rsidRPr="00D36ADB" w14:paraId="0069E457" w14:textId="77777777" w:rsidTr="00D36ADB">
        <w:trPr>
          <w:trHeight w:val="487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A4E3B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7A17DC43" w14:textId="02B4645A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</w:t>
            </w:r>
            <w:r w:rsidR="00D36ADB" w:rsidRPr="00D36ADB">
              <w:rPr>
                <w:rFonts w:ascii="Century Gothic" w:hAnsi="Century Gothic"/>
              </w:rPr>
              <w:t xml:space="preserve"> Lunes 19 de Abril</w:t>
            </w:r>
            <w:r w:rsidRPr="00D36ADB">
              <w:rPr>
                <w:rFonts w:ascii="Century Gothic" w:hAnsi="Century Gothic"/>
              </w:rPr>
              <w:br/>
              <w:t>Área de desarrollo:</w:t>
            </w:r>
            <w:r w:rsidR="00D36ADB" w:rsidRPr="00D36ADB">
              <w:rPr>
                <w:rFonts w:ascii="Century Gothic" w:hAnsi="Century Gothic"/>
              </w:rPr>
              <w:t xml:space="preserve"> </w:t>
            </w:r>
            <w:r w:rsidRPr="00D36ADB">
              <w:rPr>
                <w:rFonts w:ascii="Century Gothic" w:hAnsi="Century Gothic"/>
              </w:rPr>
              <w:t>Artes</w:t>
            </w:r>
            <w:r w:rsidRPr="00D36ADB">
              <w:rPr>
                <w:rFonts w:ascii="Century Gothic" w:hAnsi="Century Gothic"/>
              </w:rPr>
              <w:br/>
              <w:t>Aprendizaje esperado: Conoce y describe obras artísticas, y manifiesta opiniones sobre ellas.</w:t>
            </w:r>
          </w:p>
        </w:tc>
      </w:tr>
      <w:tr w:rsidR="009117DD" w:rsidRPr="00D36ADB" w14:paraId="3ED190E6" w14:textId="77777777" w:rsidTr="00D36ADB">
        <w:trPr>
          <w:trHeight w:val="487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98397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5FEA3B94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37FC916E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63FBAE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Conoce y describe obras artísticas, y manifiesta opiniones sobre ellas.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BB306E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>identifica diferentes obras de artes y comienza a manifestar las opiniones que tiene sobre ellas con mayor detalle.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DCD4B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>Comienza a tener interés por obras artísticas, las observa con detenimiento. Le cuesta trabajo expresar sus opiniones sobre ellas.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F98E36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>No muestra interés por observar  obras artísticas y expresar opiniones sobre ellas.</w:t>
            </w:r>
          </w:p>
        </w:tc>
      </w:tr>
      <w:tr w:rsidR="009117DD" w:rsidRPr="00D36ADB" w14:paraId="18E4D0EC" w14:textId="77777777" w:rsidTr="00D36ADB">
        <w:trPr>
          <w:trHeight w:val="487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094E2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4C66F5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6C270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2DF8DD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0F647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</w:tr>
      <w:tr w:rsidR="009117DD" w:rsidRPr="00D36ADB" w14:paraId="1BFF8A7E" w14:textId="77777777" w:rsidTr="00D36ADB">
        <w:trPr>
          <w:trHeight w:val="558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6D1CE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 xml:space="preserve">  Rubrica de evaluación de aprendizajes     </w:t>
            </w:r>
          </w:p>
          <w:p w14:paraId="04AB8E87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Martes 20 de Abril</w:t>
            </w:r>
            <w:r w:rsidRPr="00D36ADB">
              <w:rPr>
                <w:rFonts w:ascii="Century Gothic" w:hAnsi="Century Gothic"/>
              </w:rPr>
              <w:br/>
              <w:t xml:space="preserve">Área de desarrollo: Exploración y comprensión del mundo natural y social </w:t>
            </w:r>
          </w:p>
          <w:p w14:paraId="4487777B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Aprendizaje esperado: Describe y explica las características comunes que identifica entre seres vivos y elementos que observa en la naturaleza</w:t>
            </w:r>
          </w:p>
        </w:tc>
      </w:tr>
      <w:tr w:rsidR="009117DD" w:rsidRPr="00D36ADB" w14:paraId="5C5170C9" w14:textId="77777777" w:rsidTr="00D36ADB">
        <w:trPr>
          <w:trHeight w:val="55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0D153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441B36EB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6316A013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7D669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Describe y explica las características comunes que identifica entre seres vivos y elementos que observa en la naturaleza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96E5C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>Con mayor precisión describe las características que observa en la naturaleza. Identifica a los seres vivos.</w:t>
            </w:r>
          </w:p>
        </w:tc>
        <w:tc>
          <w:tcPr>
            <w:tcW w:w="2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B8EC5" w14:textId="1B40A5F4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>Comienza a identificar algunas características de los seres vivos, está en desarrollo la descripción de estos.</w:t>
            </w:r>
          </w:p>
        </w:tc>
        <w:tc>
          <w:tcPr>
            <w:tcW w:w="2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31031D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>No logra identificar las características de los seres vivos. Le cuesta trabajo describir elementos que observa en la naturaleza.</w:t>
            </w:r>
          </w:p>
        </w:tc>
      </w:tr>
      <w:tr w:rsidR="009117DD" w:rsidRPr="00D36ADB" w14:paraId="074A46C6" w14:textId="77777777" w:rsidTr="00D36ADB">
        <w:trPr>
          <w:trHeight w:val="558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60B599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237B9D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49DF05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4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FDAA5E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6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7DB30A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</w:tr>
      <w:tr w:rsidR="009117DD" w:rsidRPr="00D36ADB" w14:paraId="0AC368E7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7503C2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361DEFD6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Martes 20 de Abril</w:t>
            </w:r>
            <w:r w:rsidRPr="00D36ADB">
              <w:rPr>
                <w:rFonts w:ascii="Century Gothic" w:hAnsi="Century Gothic"/>
              </w:rPr>
              <w:br/>
              <w:t xml:space="preserve">Área de desarrollo: Pensamiento matemático </w:t>
            </w:r>
          </w:p>
          <w:p w14:paraId="3586ADB9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Aprendizaje esperado: Identifica varios eventos en su vida cotidiana y dice el orden en que ocurren.</w:t>
            </w:r>
          </w:p>
        </w:tc>
      </w:tr>
      <w:tr w:rsidR="009117DD" w:rsidRPr="00D36ADB" w14:paraId="1B0D0456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9C1F77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516FDEE3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4BC68F51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lastRenderedPageBreak/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50300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 xml:space="preserve">Identifica varios </w:t>
            </w:r>
            <w:r w:rsidRPr="00D36ADB">
              <w:rPr>
                <w:rFonts w:ascii="Century Gothic" w:hAnsi="Century Gothic"/>
              </w:rPr>
              <w:lastRenderedPageBreak/>
              <w:t>eventos en su vida cotidiana y dice el orden en que ocurren.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0D20A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 xml:space="preserve">Conoce que </w:t>
            </w:r>
            <w:r w:rsidRPr="00D36ADB">
              <w:rPr>
                <w:rFonts w:ascii="Century Gothic" w:hAnsi="Century Gothic"/>
              </w:rPr>
              <w:lastRenderedPageBreak/>
              <w:t>eventos realiza en su vida cotidiana y nombra el orden en que ocurren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6CEEF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 xml:space="preserve">Nombra algunos </w:t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eventos que realiza en su vida cotidiana.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D5FB2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 xml:space="preserve">No identifica las </w:t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actividades que realiza durante su vida cotidiana, no tiene noción de cual ocurre primero o después.</w:t>
            </w:r>
          </w:p>
        </w:tc>
      </w:tr>
      <w:tr w:rsidR="009117DD" w:rsidRPr="00D36ADB" w14:paraId="1EE9F160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C1FF5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12F1DB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D5134F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292BE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46314" w14:textId="77777777" w:rsidR="009117DD" w:rsidRPr="00D36ADB" w:rsidRDefault="009117DD" w:rsidP="009117DD">
            <w:pPr>
              <w:rPr>
                <w:rFonts w:ascii="Century Gothic" w:hAnsi="Century Gothic"/>
              </w:rPr>
            </w:pPr>
          </w:p>
        </w:tc>
      </w:tr>
      <w:tr w:rsidR="00D36ADB" w:rsidRPr="00D36ADB" w14:paraId="0F9E0AED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1E31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7D515C8A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Miércoles 21 de Abril</w:t>
            </w:r>
            <w:r w:rsidRPr="00D36ADB">
              <w:rPr>
                <w:rFonts w:ascii="Century Gothic" w:hAnsi="Century Gothic"/>
              </w:rPr>
              <w:br/>
              <w:t xml:space="preserve">Área de desarrollo: Lenguaje y comunicación </w:t>
            </w:r>
          </w:p>
          <w:p w14:paraId="35581803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Aprendizaje esperado: Menciona características de objetos y personas que conoce y observa.</w:t>
            </w:r>
          </w:p>
        </w:tc>
      </w:tr>
      <w:tr w:rsidR="00D36ADB" w:rsidRPr="00D36ADB" w14:paraId="16E751B7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5E5CA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0C1D38FF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58205478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5648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Menciona características de objetos y personas que conoce y observa.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FE35DB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>Identifica características de objetos y personas que conoce y observa.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4EFFF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>Logra mencionar algunas características de objetos.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57D084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Le cuesta trabajo mencionar características de objetos y personas que conoce y observa.</w:t>
            </w:r>
          </w:p>
        </w:tc>
      </w:tr>
      <w:tr w:rsidR="00D36ADB" w:rsidRPr="00D36ADB" w14:paraId="7C40D9C6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36936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1998E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2CACD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F55D4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BC4F74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</w:tr>
      <w:tr w:rsidR="00D36ADB" w:rsidRPr="00D36ADB" w14:paraId="7E1EA9EE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287E4F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30827CE9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lastRenderedPageBreak/>
              <w:t>Fecha: Miércoles 21 de Abril</w:t>
            </w:r>
            <w:r w:rsidRPr="00D36ADB">
              <w:rPr>
                <w:rFonts w:ascii="Century Gothic" w:hAnsi="Century Gothic"/>
              </w:rPr>
              <w:br/>
              <w:t xml:space="preserve">Área de desarrollo: Educación física </w:t>
            </w:r>
          </w:p>
          <w:p w14:paraId="18FEB2D1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Aprendizaje esperado: Realiza movimientos de locomoción, manipulación y estabilidad, por medio de juegos individuales y colectivos.</w:t>
            </w:r>
          </w:p>
        </w:tc>
      </w:tr>
      <w:tr w:rsidR="00D36ADB" w:rsidRPr="00D36ADB" w14:paraId="6EC34F8A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9FD87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lastRenderedPageBreak/>
              <w:t>Nombre</w:t>
            </w:r>
          </w:p>
          <w:p w14:paraId="72301DCC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3AF421C2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BFD2B0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Realiza movimientos de locomoción, manipulación y estabilidad, por medio de juegos individuales y colectivos.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028127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>Con facilidad realiza movimientos de locomoción, manipulación y estabilidad en juegos.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219F7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>participa en actividades y juegos individuales donde trabaje la estabilidad y manipulación de diferentes objetos.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F074F2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>No muestra interés por realizar movimientos dirigidos.</w:t>
            </w:r>
          </w:p>
        </w:tc>
      </w:tr>
      <w:tr w:rsidR="00D36ADB" w:rsidRPr="00D36ADB" w14:paraId="1BC20F41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F42F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49C672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EB16C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F943F0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047E0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</w:tr>
      <w:tr w:rsidR="00D36ADB" w:rsidRPr="00D36ADB" w14:paraId="2605AF4E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AF6251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285B6A03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Jueves 22 de Abril</w:t>
            </w:r>
            <w:r w:rsidRPr="00D36ADB">
              <w:rPr>
                <w:rFonts w:ascii="Century Gothic" w:hAnsi="Century Gothic"/>
              </w:rPr>
              <w:br/>
              <w:t xml:space="preserve">Área de desarrollo: Pensamiento matemático </w:t>
            </w:r>
          </w:p>
          <w:p w14:paraId="55FEAB7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Aprendizaje esperado</w:t>
            </w:r>
            <w:r w:rsidRPr="00D36ADB">
              <w:rPr>
                <w:rFonts w:ascii="Century Gothic" w:hAnsi="Century Gothic"/>
                <w:b/>
                <w:bCs/>
              </w:rPr>
              <w:t>:</w:t>
            </w:r>
            <w:r w:rsidRPr="00D36ADB">
              <w:rPr>
                <w:rFonts w:ascii="Century Gothic" w:hAnsi="Century Gothic"/>
              </w:rPr>
              <w:t xml:space="preserve"> Reproduce modelos con formas, figuras y cuerpos geométricos</w:t>
            </w:r>
            <w:r w:rsidRPr="00D36ADB">
              <w:rPr>
                <w:rFonts w:ascii="Century Gothic" w:hAnsi="Century Gothic"/>
              </w:rPr>
              <w:tab/>
            </w:r>
            <w:r w:rsidRPr="00D36ADB">
              <w:rPr>
                <w:rFonts w:ascii="Century Gothic" w:hAnsi="Century Gothic"/>
              </w:rPr>
              <w:tab/>
            </w:r>
          </w:p>
        </w:tc>
      </w:tr>
      <w:tr w:rsidR="00D36ADB" w:rsidRPr="00D36ADB" w14:paraId="4A03E22B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23157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33FB0657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402F1378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0AB098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 xml:space="preserve"> Reproduce modelos con formas, figuras y </w:t>
            </w:r>
            <w:r w:rsidRPr="00D36ADB">
              <w:rPr>
                <w:rFonts w:ascii="Century Gothic" w:hAnsi="Century Gothic"/>
              </w:rPr>
              <w:lastRenderedPageBreak/>
              <w:t>cuerpos geométricos</w:t>
            </w:r>
            <w:r w:rsidRPr="00D36ADB">
              <w:rPr>
                <w:rFonts w:ascii="Century Gothic" w:hAnsi="Century Gothic"/>
              </w:rPr>
              <w:tab/>
            </w:r>
            <w:r w:rsidRPr="00D36ADB">
              <w:rPr>
                <w:rFonts w:ascii="Century Gothic" w:hAnsi="Century Gothic"/>
              </w:rPr>
              <w:tab/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25946E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 xml:space="preserve">Logra reproducir  modelos sencillos </w:t>
            </w:r>
            <w:r w:rsidRPr="00D36ADB">
              <w:rPr>
                <w:rFonts w:ascii="Century Gothic" w:hAnsi="Century Gothic"/>
              </w:rPr>
              <w:lastRenderedPageBreak/>
              <w:t>utilizando figuras geométricas.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BC184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 xml:space="preserve">Le cuesta trabajo realizar modelos con figuras </w:t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geométricas pero lo intenta.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FD21BB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 xml:space="preserve">No reproduce modelos con formas, </w:t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figuras y cuerpos geométricos.</w:t>
            </w:r>
          </w:p>
        </w:tc>
      </w:tr>
      <w:tr w:rsidR="00D36ADB" w:rsidRPr="00D36ADB" w14:paraId="224B6293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8604B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62DA7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63CA10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4BC8EB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6791A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</w:tr>
      <w:tr w:rsidR="00D36ADB" w:rsidRPr="00D36ADB" w14:paraId="20A94169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8361A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3C45B71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Jueves 22 de Abril</w:t>
            </w:r>
            <w:r w:rsidRPr="00D36ADB">
              <w:rPr>
                <w:rFonts w:ascii="Century Gothic" w:hAnsi="Century Gothic"/>
              </w:rPr>
              <w:br/>
              <w:t xml:space="preserve">Área de desarrollo: Lenguaje y comunicación </w:t>
            </w:r>
          </w:p>
          <w:p w14:paraId="598D66B0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Aprendizaje esperado: Expresa con eficacia sus ideas acerca de diversos temas y atiende lo que se dice en interacciones con otras personas</w:t>
            </w:r>
            <w:r w:rsidRPr="00D36ADB">
              <w:rPr>
                <w:rFonts w:ascii="Century Gothic" w:hAnsi="Century Gothic"/>
              </w:rPr>
              <w:tab/>
            </w:r>
          </w:p>
        </w:tc>
      </w:tr>
      <w:tr w:rsidR="00D36ADB" w:rsidRPr="00D36ADB" w14:paraId="436783C3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F19F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47D3AA6A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1E3D7941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6176C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Expresa con eficacia sus ideas acerca de diversos temas y atiende lo que se dice en interacciones con otras personas</w:t>
            </w:r>
            <w:r w:rsidRPr="00D36ADB">
              <w:rPr>
                <w:rFonts w:ascii="Century Gothic" w:hAnsi="Century Gothic"/>
              </w:rPr>
              <w:tab/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75530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>Comunica con facilidad sus ideas sobre diversos temas y atiende lo que se dice en interacciones con otras personas</w:t>
            </w:r>
            <w:r w:rsidRPr="00D36ADB">
              <w:rPr>
                <w:rFonts w:ascii="Century Gothic" w:hAnsi="Century Gothic"/>
              </w:rPr>
              <w:tab/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2BED8C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 xml:space="preserve">Comienza a expresar con eficacia sus ideas acerca de diversos temas 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450F4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>Le cuesta trabajo  expresar su ideas sobre diversos temas.</w:t>
            </w:r>
          </w:p>
        </w:tc>
      </w:tr>
      <w:tr w:rsidR="00D36ADB" w:rsidRPr="00D36ADB" w14:paraId="3BE087B7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6A46E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4F12EF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96482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A8DC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FEF3EC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</w:tr>
      <w:tr w:rsidR="00D36ADB" w:rsidRPr="00D36ADB" w14:paraId="382E3DE5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A376E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6F2D4EA0" w14:textId="15DCE202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Viernes 23 de Abril</w:t>
            </w:r>
            <w:r w:rsidRPr="00D36ADB">
              <w:rPr>
                <w:rFonts w:ascii="Century Gothic" w:hAnsi="Century Gothic"/>
              </w:rPr>
              <w:br/>
              <w:t>Área de desarrollo: Exploración y comprensión del mundo natural y social</w:t>
            </w:r>
            <w:r w:rsidRPr="00D36ADB">
              <w:rPr>
                <w:rFonts w:ascii="Century Gothic" w:hAnsi="Century Gothic"/>
              </w:rPr>
              <w:br/>
            </w:r>
            <w:r w:rsidRPr="00D36ADB">
              <w:rPr>
                <w:rFonts w:ascii="Century Gothic" w:hAnsi="Century Gothic"/>
              </w:rPr>
              <w:lastRenderedPageBreak/>
              <w:t>Aprendizaje esperado: Obtiene, registra, representa y describe información para responder dudas y ampliar su conocimiento en relación con plantas, animales y otros elementos naturales.</w:t>
            </w:r>
          </w:p>
        </w:tc>
      </w:tr>
      <w:tr w:rsidR="00D36ADB" w:rsidRPr="00D36ADB" w14:paraId="51F103FC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095813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lastRenderedPageBreak/>
              <w:t>Nombre</w:t>
            </w:r>
          </w:p>
          <w:p w14:paraId="3E84C198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0603C541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30AB4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>Obtiene, registra, representa y describe información para responder dudas y ampliar su conocimiento en relación con plantas, animales y otros elementos naturales.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E8F28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>Registra , representa y describe información para responder dudas y ampliar su conocimiento en relación con plantas, animales y otros elementos naturales.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B6BD5B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>Comienza a obtener y registrar información para responder dudas así como también ampliar su conocimiento sobre plantas, animales y otros elementos naturales.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B455E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>Se le dificulta registrar y describir información en relación de plantas, animales y otros elementos naturales.</w:t>
            </w:r>
          </w:p>
        </w:tc>
      </w:tr>
      <w:tr w:rsidR="00D36ADB" w:rsidRPr="00D36ADB" w14:paraId="5B4B2F6D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32B669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CA82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1B70A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BD8F02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4367C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</w:tr>
      <w:tr w:rsidR="00D36ADB" w:rsidRPr="00D36ADB" w14:paraId="7E329D06" w14:textId="77777777" w:rsidTr="00D36ADB">
        <w:trPr>
          <w:trHeight w:val="584"/>
        </w:trPr>
        <w:tc>
          <w:tcPr>
            <w:tcW w:w="127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EFFE2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t xml:space="preserve">  Rubrica de evaluación de aprendizajes     </w:t>
            </w:r>
          </w:p>
          <w:p w14:paraId="7ABB4AD4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Fecha: Viernes 23 de Abril</w:t>
            </w:r>
            <w:r w:rsidRPr="00D36ADB">
              <w:rPr>
                <w:rFonts w:ascii="Century Gothic" w:hAnsi="Century Gothic"/>
              </w:rPr>
              <w:br/>
              <w:t>Área de desarrollo: Ingles</w:t>
            </w:r>
            <w:r w:rsidRPr="00D36ADB">
              <w:rPr>
                <w:rFonts w:ascii="Century Gothic" w:hAnsi="Century Gothic"/>
              </w:rPr>
              <w:br/>
              <w:t>Aprendizaje esperado: Reconoce la escritura de nombres de estados de ánimo.</w:t>
            </w:r>
          </w:p>
        </w:tc>
      </w:tr>
      <w:tr w:rsidR="00D36ADB" w:rsidRPr="00D36ADB" w14:paraId="78BB1364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EF2AD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Nombre</w:t>
            </w:r>
          </w:p>
          <w:p w14:paraId="1670CEA9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t>del</w:t>
            </w:r>
          </w:p>
          <w:p w14:paraId="00B4EDF5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</w:rPr>
              <w:lastRenderedPageBreak/>
              <w:t xml:space="preserve">Alumno 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98B33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 IV</w:t>
            </w:r>
            <w:r w:rsidRPr="00D36ADB">
              <w:rPr>
                <w:rFonts w:ascii="Century Gothic" w:hAnsi="Century Gothic"/>
                <w:b/>
                <w:bCs/>
              </w:rPr>
              <w:br/>
              <w:t>Sobresaliente</w:t>
            </w:r>
            <w:r w:rsidRPr="00D36ADB">
              <w:rPr>
                <w:rFonts w:ascii="Century Gothic" w:hAnsi="Century Gothic"/>
                <w:b/>
                <w:bCs/>
              </w:rPr>
              <w:br/>
            </w:r>
            <w:r w:rsidRPr="00D36ADB">
              <w:rPr>
                <w:rFonts w:ascii="Century Gothic" w:hAnsi="Century Gothic"/>
              </w:rPr>
              <w:t xml:space="preserve">Reconoce la escritura </w:t>
            </w:r>
            <w:r w:rsidRPr="00D36ADB">
              <w:rPr>
                <w:rFonts w:ascii="Century Gothic" w:hAnsi="Century Gothic"/>
              </w:rPr>
              <w:lastRenderedPageBreak/>
              <w:t>de nombres de estados de ánimo.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FDEA09" w14:textId="230424E1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NIII</w:t>
            </w:r>
            <w:r w:rsidRPr="00D36ADB">
              <w:rPr>
                <w:rFonts w:ascii="Century Gothic" w:hAnsi="Century Gothic"/>
                <w:b/>
                <w:bCs/>
              </w:rPr>
              <w:br/>
              <w:t>Satisfactorio</w:t>
            </w:r>
            <w:r w:rsidRPr="00D36ADB">
              <w:rPr>
                <w:rFonts w:ascii="Century Gothic" w:hAnsi="Century Gothic"/>
              </w:rPr>
              <w:br/>
              <w:t xml:space="preserve">Identifica la escritura </w:t>
            </w:r>
            <w:r w:rsidRPr="00D36ADB">
              <w:rPr>
                <w:rFonts w:ascii="Century Gothic" w:hAnsi="Century Gothic"/>
              </w:rPr>
              <w:lastRenderedPageBreak/>
              <w:t xml:space="preserve">de diferentes estados de ánimo. </w:t>
            </w: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083DA7" w14:textId="34FF4BE1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NII</w:t>
            </w:r>
            <w:r w:rsidRPr="00D36ADB">
              <w:rPr>
                <w:rFonts w:ascii="Century Gothic" w:hAnsi="Century Gothic"/>
                <w:b/>
                <w:bCs/>
              </w:rPr>
              <w:br/>
              <w:t>Básico</w:t>
            </w:r>
            <w:r w:rsidRPr="00D36ADB">
              <w:rPr>
                <w:rFonts w:ascii="Century Gothic" w:hAnsi="Century Gothic"/>
                <w:b/>
                <w:bCs/>
              </w:rPr>
              <w:br/>
              <w:t xml:space="preserve">Comienza a identificar estados </w:t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de ánimo y como se escriben en inglés.</w:t>
            </w: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1F619" w14:textId="1F0820BE" w:rsidR="00D36ADB" w:rsidRPr="00D36ADB" w:rsidRDefault="00D36ADB" w:rsidP="00D36ADB">
            <w:pPr>
              <w:rPr>
                <w:rFonts w:ascii="Century Gothic" w:hAnsi="Century Gothic"/>
              </w:rPr>
            </w:pPr>
            <w:r w:rsidRPr="00D36ADB">
              <w:rPr>
                <w:rFonts w:ascii="Century Gothic" w:hAnsi="Century Gothic"/>
                <w:b/>
                <w:bCs/>
              </w:rPr>
              <w:lastRenderedPageBreak/>
              <w:t>NI</w:t>
            </w:r>
            <w:r w:rsidRPr="00D36ADB">
              <w:rPr>
                <w:rFonts w:ascii="Century Gothic" w:hAnsi="Century Gothic"/>
                <w:b/>
                <w:bCs/>
              </w:rPr>
              <w:br/>
              <w:t>Insuficiente</w:t>
            </w:r>
            <w:r w:rsidRPr="00D36ADB">
              <w:rPr>
                <w:rFonts w:ascii="Century Gothic" w:hAnsi="Century Gothic"/>
                <w:b/>
                <w:bCs/>
              </w:rPr>
              <w:br/>
              <w:t xml:space="preserve">no muestra interés por la escritura de los </w:t>
            </w:r>
            <w:r w:rsidRPr="00D36ADB">
              <w:rPr>
                <w:rFonts w:ascii="Century Gothic" w:hAnsi="Century Gothic"/>
                <w:b/>
                <w:bCs/>
              </w:rPr>
              <w:lastRenderedPageBreak/>
              <w:t>estados de ánimo en inglés.</w:t>
            </w:r>
          </w:p>
        </w:tc>
      </w:tr>
      <w:tr w:rsidR="00D36ADB" w:rsidRPr="00D36ADB" w14:paraId="775FCEB9" w14:textId="77777777" w:rsidTr="00D36ADB">
        <w:trPr>
          <w:trHeight w:val="584"/>
        </w:trPr>
        <w:tc>
          <w:tcPr>
            <w:tcW w:w="23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E3DC43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85D6C6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D3B01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1D5D5F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  <w:tc>
          <w:tcPr>
            <w:tcW w:w="27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93CE58" w14:textId="77777777" w:rsidR="00D36ADB" w:rsidRPr="00D36ADB" w:rsidRDefault="00D36ADB" w:rsidP="00D36ADB">
            <w:pPr>
              <w:rPr>
                <w:rFonts w:ascii="Century Gothic" w:hAnsi="Century Gothic"/>
              </w:rPr>
            </w:pPr>
          </w:p>
        </w:tc>
      </w:tr>
    </w:tbl>
    <w:p w14:paraId="236C827F" w14:textId="77777777" w:rsidR="00C465F1" w:rsidRDefault="00C465F1"/>
    <w:sectPr w:rsidR="00C465F1" w:rsidSect="00634AE7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grained">
    <w:altName w:val="Times New Roman"/>
    <w:charset w:val="00"/>
    <w:family w:val="auto"/>
    <w:pitch w:val="variable"/>
    <w:sig w:usb0="A00000AF" w:usb1="40000042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lea Market Finds">
    <w:altName w:val="Times New Roman"/>
    <w:charset w:val="00"/>
    <w:family w:val="auto"/>
    <w:pitch w:val="variable"/>
    <w:sig w:usb0="A000000F" w:usb1="0000001A" w:usb2="00000000" w:usb3="00000000" w:csb0="00000093" w:csb1="00000000"/>
  </w:font>
  <w:font w:name="HelloMissThang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HelloAli">
    <w:altName w:val="Times New Roman"/>
    <w:charset w:val="00"/>
    <w:family w:val="auto"/>
    <w:pitch w:val="variable"/>
    <w:sig w:usb0="80000003" w:usb1="00010002" w:usb2="00000000" w:usb3="00000000" w:csb0="00000001" w:csb1="00000000"/>
  </w:font>
  <w:font w:name="DK Cover Up">
    <w:altName w:val="Times New Roman"/>
    <w:panose1 w:val="00000000000000000000"/>
    <w:charset w:val="00"/>
    <w:family w:val="roman"/>
    <w:notTrueType/>
    <w:pitch w:val="default"/>
  </w:font>
  <w:font w:name="AG180Days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43EBB"/>
    <w:multiLevelType w:val="hybridMultilevel"/>
    <w:tmpl w:val="94A4D8B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65058"/>
    <w:multiLevelType w:val="hybridMultilevel"/>
    <w:tmpl w:val="F6826FCA"/>
    <w:lvl w:ilvl="0" w:tplc="C2A6E6AE">
      <w:start w:val="1"/>
      <w:numFmt w:val="bullet"/>
      <w:lvlText w:val="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6589E"/>
    <w:multiLevelType w:val="hybridMultilevel"/>
    <w:tmpl w:val="F0CA34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4351D8"/>
    <w:multiLevelType w:val="hybridMultilevel"/>
    <w:tmpl w:val="219601C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877FF1"/>
    <w:multiLevelType w:val="hybridMultilevel"/>
    <w:tmpl w:val="D57CAAF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3E10321F"/>
    <w:multiLevelType w:val="hybridMultilevel"/>
    <w:tmpl w:val="FD4AC7C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A126E7"/>
    <w:multiLevelType w:val="hybridMultilevel"/>
    <w:tmpl w:val="59C6581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21645B"/>
    <w:multiLevelType w:val="hybridMultilevel"/>
    <w:tmpl w:val="7ABE5F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F6D161D"/>
    <w:multiLevelType w:val="hybridMultilevel"/>
    <w:tmpl w:val="0450B3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E73EA0"/>
    <w:multiLevelType w:val="hybridMultilevel"/>
    <w:tmpl w:val="91108BE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AE7"/>
    <w:rsid w:val="000731E7"/>
    <w:rsid w:val="00076162"/>
    <w:rsid w:val="00291EAD"/>
    <w:rsid w:val="004C3251"/>
    <w:rsid w:val="00571A71"/>
    <w:rsid w:val="00574341"/>
    <w:rsid w:val="00623037"/>
    <w:rsid w:val="00634AE7"/>
    <w:rsid w:val="006D10C1"/>
    <w:rsid w:val="007B5B6C"/>
    <w:rsid w:val="00844ED4"/>
    <w:rsid w:val="009117DD"/>
    <w:rsid w:val="009D6BE8"/>
    <w:rsid w:val="00A46E1C"/>
    <w:rsid w:val="00A825D2"/>
    <w:rsid w:val="00AC4A16"/>
    <w:rsid w:val="00B223D3"/>
    <w:rsid w:val="00B8337A"/>
    <w:rsid w:val="00C264BA"/>
    <w:rsid w:val="00C465F1"/>
    <w:rsid w:val="00C74768"/>
    <w:rsid w:val="00D35372"/>
    <w:rsid w:val="00D36ADB"/>
    <w:rsid w:val="00D959D0"/>
    <w:rsid w:val="00DD4D7D"/>
    <w:rsid w:val="00E43446"/>
    <w:rsid w:val="00F3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"/>
      <o:colormenu v:ext="edit" fillcolor="#6ff"/>
    </o:shapedefaults>
    <o:shapelayout v:ext="edit">
      <o:idmap v:ext="edit" data="1"/>
    </o:shapelayout>
  </w:shapeDefaults>
  <w:decimalSymbol w:val="."/>
  <w:listSeparator w:val=","/>
  <w14:docId w14:val="4B769247"/>
  <w15:chartTrackingRefBased/>
  <w15:docId w15:val="{144B493B-82EC-4047-88DB-74073BEEA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4AE7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34AE7"/>
    <w:pPr>
      <w:spacing w:after="0" w:line="240" w:lineRule="auto"/>
    </w:pPr>
    <w:rPr>
      <w:lang w:val="es-MX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34AE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34AE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34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6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6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IT27_IK07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DAX1MDJHpE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15</Pages>
  <Words>2265</Words>
  <Characters>12462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gutierrez</dc:creator>
  <cp:keywords/>
  <dc:description/>
  <cp:lastModifiedBy>sofi gutierrez</cp:lastModifiedBy>
  <cp:revision>4</cp:revision>
  <dcterms:created xsi:type="dcterms:W3CDTF">2021-04-15T17:55:00Z</dcterms:created>
  <dcterms:modified xsi:type="dcterms:W3CDTF">2021-04-16T21:02:00Z</dcterms:modified>
</cp:coreProperties>
</file>