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A0A32" w:rsidRDefault="00C86373" w:rsidP="00EA0A32">
      <w:pPr>
        <w:spacing w:line="240" w:lineRule="auto"/>
        <w:rPr>
          <w:rFonts w:ascii="Arial" w:eastAsia="Arial" w:hAnsi="Arial" w:cs="Arial"/>
          <w:b/>
          <w:color w:val="332C33"/>
          <w:sz w:val="24"/>
          <w:szCs w:val="24"/>
          <w:lang w:eastAsia="es-MX"/>
        </w:rPr>
      </w:pPr>
    </w:p>
    <w:p w14:paraId="27D06C35" w14:textId="2E082F6C" w:rsidR="00C86373" w:rsidRPr="00EA0A32" w:rsidRDefault="00C86373" w:rsidP="00C86373">
      <w:pPr>
        <w:spacing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Escuela Normal de Educación Preescolar</w:t>
      </w:r>
    </w:p>
    <w:p w14:paraId="01D3F138" w14:textId="5B2A1A56"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Licenciatura en educación preescolar</w:t>
      </w:r>
    </w:p>
    <w:p w14:paraId="3AD99B28" w14:textId="16D15912"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CICLO ESCOLAR 2020 - 2021 </w:t>
      </w:r>
    </w:p>
    <w:p w14:paraId="49220EA5" w14:textId="7852B265" w:rsidR="00C86373" w:rsidRPr="00EA0A32" w:rsidRDefault="00EA0A32" w:rsidP="00C86373">
      <w:pPr>
        <w:spacing w:before="240" w:line="240" w:lineRule="auto"/>
        <w:jc w:val="center"/>
        <w:rPr>
          <w:rFonts w:ascii="Arial" w:eastAsia="Arial" w:hAnsi="Arial" w:cs="Arial"/>
          <w:b/>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0A9082B5">
            <wp:simplePos x="0" y="0"/>
            <wp:positionH relativeFrom="margin">
              <wp:align>center</wp:align>
            </wp:positionH>
            <wp:positionV relativeFrom="margin">
              <wp:posOffset>1269311</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EA0A32" w:rsidRDefault="00C86373" w:rsidP="00C86373">
      <w:pPr>
        <w:spacing w:before="240" w:line="240" w:lineRule="auto"/>
        <w:jc w:val="center"/>
        <w:rPr>
          <w:rFonts w:ascii="Arial" w:eastAsia="Arial" w:hAnsi="Arial" w:cs="Arial"/>
          <w:b/>
          <w:color w:val="332C33"/>
          <w:sz w:val="24"/>
          <w:szCs w:val="24"/>
          <w:lang w:eastAsia="es-MX"/>
        </w:rPr>
      </w:pPr>
    </w:p>
    <w:p w14:paraId="606017DB" w14:textId="3B686E64" w:rsidR="00C86373" w:rsidRPr="00EA0A32" w:rsidRDefault="00C86373" w:rsidP="00C86373">
      <w:pPr>
        <w:spacing w:before="240" w:line="240" w:lineRule="auto"/>
        <w:rPr>
          <w:rFonts w:ascii="Arial" w:eastAsia="Arial" w:hAnsi="Arial" w:cs="Arial"/>
          <w:b/>
          <w:color w:val="332C33"/>
          <w:sz w:val="24"/>
          <w:szCs w:val="24"/>
          <w:lang w:eastAsia="es-MX"/>
        </w:rPr>
      </w:pPr>
    </w:p>
    <w:p w14:paraId="305FC31A" w14:textId="77777777" w:rsidR="00C86373" w:rsidRPr="00EA0A32"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0A22EA78" w14:textId="0FAA44B7"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Producción de textos narrativos y académicos</w:t>
      </w:r>
    </w:p>
    <w:p w14:paraId="2786331D" w14:textId="57E84F15"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w:t>
      </w:r>
      <w:r w:rsidR="006628D5" w:rsidRPr="00EA0A32">
        <w:rPr>
          <w:rFonts w:ascii="Arial" w:eastAsia="Arial" w:hAnsi="Arial" w:cs="Arial"/>
          <w:b/>
          <w:color w:val="332C33"/>
          <w:sz w:val="24"/>
          <w:szCs w:val="24"/>
          <w:lang w:eastAsia="es-MX"/>
        </w:rPr>
        <w:t>a</w:t>
      </w:r>
    </w:p>
    <w:p w14:paraId="54805B0A" w14:textId="29E27186"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Marlene Múzquiz Flores</w:t>
      </w:r>
      <w:r w:rsidR="006628D5" w:rsidRPr="00EA0A32">
        <w:rPr>
          <w:rFonts w:ascii="Arial" w:eastAsia="Arial" w:hAnsi="Arial" w:cs="Arial"/>
          <w:bCs/>
          <w:color w:val="332C33"/>
          <w:sz w:val="24"/>
          <w:szCs w:val="24"/>
          <w:lang w:eastAsia="es-MX"/>
        </w:rPr>
        <w:t xml:space="preserve"> </w:t>
      </w:r>
    </w:p>
    <w:p w14:paraId="22141FDE" w14:textId="77777777"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79173F2B" w14:textId="77777777" w:rsidR="00C86373" w:rsidRPr="00EA0A32" w:rsidRDefault="00C86373" w:rsidP="00C86373">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267D0D94" w14:textId="10469B74" w:rsidR="00EA0A32" w:rsidRPr="00800816" w:rsidRDefault="00C86373" w:rsidP="00800816">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031FBF06" w14:textId="7FC65866" w:rsidR="000E0C0A" w:rsidRDefault="00EA0A32" w:rsidP="000E0C0A">
      <w:pPr>
        <w:spacing w:before="240" w:after="0" w:line="240" w:lineRule="auto"/>
        <w:jc w:val="center"/>
        <w:rPr>
          <w:rFonts w:ascii="Arial" w:eastAsia="Arial" w:hAnsi="Arial" w:cs="Arial"/>
          <w:b/>
          <w:bCs/>
          <w:color w:val="332C33"/>
          <w:sz w:val="24"/>
          <w:szCs w:val="24"/>
          <w:lang w:eastAsia="es-MX"/>
        </w:rPr>
      </w:pPr>
      <w:r w:rsidRPr="00EA0A32">
        <w:rPr>
          <w:rFonts w:ascii="Arial" w:eastAsia="Arial" w:hAnsi="Arial" w:cs="Arial"/>
          <w:b/>
          <w:bCs/>
          <w:color w:val="332C33"/>
          <w:sz w:val="24"/>
          <w:szCs w:val="24"/>
          <w:lang w:eastAsia="es-MX"/>
        </w:rPr>
        <w:t xml:space="preserve">Unidad de aprendizaje I: </w:t>
      </w:r>
      <w:r w:rsidR="00F22D4F">
        <w:rPr>
          <w:rFonts w:ascii="Arial" w:eastAsia="Arial" w:hAnsi="Arial" w:cs="Arial"/>
          <w:b/>
          <w:bCs/>
          <w:color w:val="332C33"/>
          <w:sz w:val="24"/>
          <w:szCs w:val="24"/>
          <w:lang w:eastAsia="es-MX"/>
        </w:rPr>
        <w:t xml:space="preserve">“Géneros y tipos de textos narrativos y académico-científicos”. </w:t>
      </w:r>
    </w:p>
    <w:p w14:paraId="773A4826" w14:textId="4FB14DD5" w:rsidR="00800816" w:rsidRDefault="00800816" w:rsidP="000E0C0A">
      <w:pPr>
        <w:spacing w:before="240" w:after="0" w:line="240" w:lineRule="auto"/>
        <w:jc w:val="center"/>
        <w:rPr>
          <w:rFonts w:ascii="Arial" w:eastAsia="Arial" w:hAnsi="Arial" w:cs="Arial"/>
          <w:b/>
          <w:bCs/>
          <w:color w:val="332C33"/>
          <w:sz w:val="24"/>
          <w:szCs w:val="24"/>
          <w:lang w:eastAsia="es-MX"/>
        </w:rPr>
      </w:pPr>
      <w:r w:rsidRPr="00800816">
        <w:rPr>
          <w:rFonts w:ascii="Arial" w:eastAsia="Arial" w:hAnsi="Arial" w:cs="Arial"/>
          <w:b/>
          <w:bCs/>
          <w:color w:val="332C33"/>
          <w:sz w:val="24"/>
          <w:szCs w:val="24"/>
          <w:lang w:eastAsia="es-MX"/>
        </w:rPr>
        <w:t>Evidencia Unidad I</w:t>
      </w:r>
      <w:r>
        <w:rPr>
          <w:rFonts w:ascii="Arial" w:eastAsia="Arial" w:hAnsi="Arial" w:cs="Arial"/>
          <w:color w:val="332C33"/>
          <w:sz w:val="24"/>
          <w:szCs w:val="24"/>
          <w:lang w:eastAsia="es-MX"/>
        </w:rPr>
        <w:t xml:space="preserve"> </w:t>
      </w:r>
      <w:r>
        <w:rPr>
          <w:rFonts w:ascii="Arial" w:eastAsia="Arial" w:hAnsi="Arial" w:cs="Arial"/>
          <w:b/>
          <w:bCs/>
          <w:color w:val="332C33"/>
          <w:sz w:val="24"/>
          <w:szCs w:val="24"/>
          <w:lang w:eastAsia="es-MX"/>
        </w:rPr>
        <w:t>“Monografía”</w:t>
      </w:r>
    </w:p>
    <w:p w14:paraId="6003BD8B" w14:textId="77777777" w:rsidR="00800816" w:rsidRPr="00800816" w:rsidRDefault="00800816" w:rsidP="000E0C0A">
      <w:pPr>
        <w:spacing w:before="240" w:after="0" w:line="240" w:lineRule="auto"/>
        <w:jc w:val="center"/>
        <w:rPr>
          <w:rFonts w:ascii="Arial" w:eastAsia="Arial" w:hAnsi="Arial" w:cs="Arial"/>
          <w:b/>
          <w:bCs/>
          <w:color w:val="332C33"/>
          <w:sz w:val="24"/>
          <w:szCs w:val="24"/>
          <w:lang w:eastAsia="es-MX"/>
        </w:rPr>
      </w:pPr>
    </w:p>
    <w:p w14:paraId="5B74D39C" w14:textId="488AC2B9" w:rsidR="00EA0A32" w:rsidRDefault="00BB25DD" w:rsidP="00EA0A32">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de Unidad:</w:t>
      </w:r>
    </w:p>
    <w:p w14:paraId="4D9A5E60" w14:textId="2FA7B86B" w:rsidR="00C86373"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la comprensión lectora para ampliar sus conocimientos y como insumo para la producción de diversos textos. </w:t>
      </w:r>
    </w:p>
    <w:p w14:paraId="76CCF389" w14:textId="3526F1BC" w:rsidR="00F22D4F" w:rsidRPr="00F22D4F"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Diferencia las características particulares de los géneros discursivos que se utilizan en el ámbito de la actividad académica para orientar la elaboración de sus producciones escritas. </w:t>
      </w:r>
    </w:p>
    <w:p w14:paraId="6E057189" w14:textId="77777777" w:rsidR="00C86373" w:rsidRPr="00EA0A32" w:rsidRDefault="00C86373" w:rsidP="00C86373">
      <w:pPr>
        <w:jc w:val="right"/>
        <w:rPr>
          <w:rFonts w:ascii="Arial" w:eastAsia="Arial" w:hAnsi="Arial" w:cs="Arial"/>
          <w:color w:val="332C33"/>
          <w:sz w:val="24"/>
          <w:szCs w:val="24"/>
          <w:lang w:eastAsia="es-MX"/>
        </w:rPr>
      </w:pPr>
    </w:p>
    <w:p w14:paraId="772F7FAE" w14:textId="13B8FF73" w:rsidR="00C86373" w:rsidRPr="00EA0A32" w:rsidRDefault="00C86373" w:rsidP="002049D8">
      <w:pPr>
        <w:rPr>
          <w:rFonts w:ascii="Arial" w:eastAsia="Arial" w:hAnsi="Arial" w:cs="Arial"/>
          <w:color w:val="332C33"/>
          <w:sz w:val="24"/>
          <w:szCs w:val="24"/>
          <w:lang w:eastAsia="es-MX"/>
        </w:rPr>
      </w:pPr>
    </w:p>
    <w:p w14:paraId="0A87B93E" w14:textId="15D4492D" w:rsidR="00A74263" w:rsidRDefault="00C86373" w:rsidP="00642F9E">
      <w:pPr>
        <w:jc w:val="right"/>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Saltillo, Coahuila a </w:t>
      </w:r>
      <w:r w:rsidR="00800816">
        <w:rPr>
          <w:rFonts w:ascii="Arial" w:eastAsia="Arial" w:hAnsi="Arial" w:cs="Arial"/>
          <w:color w:val="332C33"/>
          <w:sz w:val="24"/>
          <w:szCs w:val="24"/>
          <w:lang w:eastAsia="es-MX"/>
        </w:rPr>
        <w:t xml:space="preserve">18 </w:t>
      </w:r>
      <w:r w:rsidRPr="00EA0A32">
        <w:rPr>
          <w:rFonts w:ascii="Arial" w:eastAsia="Arial" w:hAnsi="Arial" w:cs="Arial"/>
          <w:color w:val="332C33"/>
          <w:sz w:val="24"/>
          <w:szCs w:val="24"/>
          <w:lang w:eastAsia="es-MX"/>
        </w:rPr>
        <w:t xml:space="preserve">de </w:t>
      </w:r>
      <w:r w:rsidR="00800816">
        <w:rPr>
          <w:rFonts w:ascii="Arial" w:eastAsia="Arial" w:hAnsi="Arial" w:cs="Arial"/>
          <w:color w:val="332C33"/>
          <w:sz w:val="24"/>
          <w:szCs w:val="24"/>
          <w:lang w:eastAsia="es-MX"/>
        </w:rPr>
        <w:t xml:space="preserve">abril </w:t>
      </w:r>
      <w:r w:rsidRPr="00EA0A32">
        <w:rPr>
          <w:rFonts w:ascii="Arial" w:eastAsia="Arial" w:hAnsi="Arial" w:cs="Arial"/>
          <w:color w:val="332C33"/>
          <w:sz w:val="24"/>
          <w:szCs w:val="24"/>
          <w:lang w:eastAsia="es-MX"/>
        </w:rPr>
        <w:t>del 202</w:t>
      </w:r>
      <w:r w:rsidR="00093914">
        <w:rPr>
          <w:rFonts w:ascii="Arial" w:eastAsia="Arial" w:hAnsi="Arial" w:cs="Arial"/>
          <w:color w:val="332C33"/>
          <w:sz w:val="24"/>
          <w:szCs w:val="24"/>
          <w:lang w:eastAsia="es-MX"/>
        </w:rPr>
        <w:t>1</w:t>
      </w:r>
    </w:p>
    <w:p w14:paraId="0C07FD6C" w14:textId="71A42B94" w:rsidR="00642F9E" w:rsidRPr="00642F9E" w:rsidRDefault="00642F9E" w:rsidP="00642F9E">
      <w:pPr>
        <w:jc w:val="center"/>
        <w:rPr>
          <w:rFonts w:ascii="Arial" w:eastAsia="Arial" w:hAnsi="Arial" w:cs="Arial"/>
          <w:b/>
          <w:bCs/>
          <w:color w:val="332C33"/>
          <w:sz w:val="28"/>
          <w:szCs w:val="28"/>
          <w:lang w:eastAsia="es-MX"/>
        </w:rPr>
      </w:pPr>
      <w:r w:rsidRPr="00642F9E">
        <w:rPr>
          <w:rFonts w:ascii="Arial" w:eastAsia="Arial" w:hAnsi="Arial" w:cs="Arial"/>
          <w:b/>
          <w:bCs/>
          <w:color w:val="332C33"/>
          <w:sz w:val="28"/>
          <w:szCs w:val="28"/>
          <w:lang w:eastAsia="es-MX"/>
        </w:rPr>
        <w:lastRenderedPageBreak/>
        <w:t>Desarrollo</w:t>
      </w:r>
    </w:p>
    <w:p w14:paraId="2B4FBCE0" w14:textId="54F69C8E" w:rsidR="00800816" w:rsidRDefault="00800816" w:rsidP="00C334BB">
      <w:pPr>
        <w:spacing w:line="240" w:lineRule="auto"/>
        <w:rPr>
          <w:rFonts w:ascii="Arial" w:eastAsia="Arial" w:hAnsi="Arial" w:cs="Arial"/>
          <w:b/>
          <w:bCs/>
          <w:color w:val="332C33"/>
          <w:sz w:val="28"/>
          <w:szCs w:val="28"/>
          <w:lang w:eastAsia="es-MX"/>
        </w:rPr>
      </w:pPr>
    </w:p>
    <w:p w14:paraId="13E0D0F3" w14:textId="61255506" w:rsidR="00CF427C" w:rsidRDefault="00DA7605" w:rsidP="002E18DF">
      <w:pPr>
        <w:spacing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1. </w:t>
      </w:r>
      <w:r w:rsidR="005F1DFB">
        <w:rPr>
          <w:rFonts w:ascii="Arial" w:eastAsia="Arial" w:hAnsi="Arial" w:cs="Arial"/>
          <w:b/>
          <w:bCs/>
          <w:color w:val="332C33"/>
          <w:sz w:val="24"/>
          <w:szCs w:val="24"/>
          <w:lang w:eastAsia="es-MX"/>
        </w:rPr>
        <w:t>¿Qué es el juego?</w:t>
      </w:r>
    </w:p>
    <w:p w14:paraId="1BDD6E17" w14:textId="1E4A1CDE" w:rsidR="002037B8" w:rsidRPr="00DF2419" w:rsidRDefault="00BE07A8" w:rsidP="00DF2419">
      <w:pPr>
        <w:spacing w:line="276" w:lineRule="auto"/>
        <w:jc w:val="both"/>
        <w:rPr>
          <w:rFonts w:ascii="Arial" w:hAnsi="Arial" w:cs="Arial"/>
          <w:sz w:val="20"/>
          <w:szCs w:val="20"/>
        </w:rPr>
      </w:pPr>
      <w:r w:rsidRPr="00E86487">
        <w:rPr>
          <w:rFonts w:ascii="Arial" w:eastAsia="Arial" w:hAnsi="Arial" w:cs="Arial"/>
          <w:sz w:val="24"/>
          <w:szCs w:val="24"/>
          <w:lang w:eastAsia="es-MX"/>
        </w:rPr>
        <w:t xml:space="preserve">El juego pone en manifiesto posibilidades infinitas en el desarrollo del niño, </w:t>
      </w:r>
      <w:r w:rsidR="00393510" w:rsidRPr="00E86487">
        <w:rPr>
          <w:rFonts w:ascii="Arial" w:eastAsia="Arial" w:hAnsi="Arial" w:cs="Arial"/>
          <w:sz w:val="24"/>
          <w:szCs w:val="24"/>
          <w:lang w:eastAsia="es-MX"/>
        </w:rPr>
        <w:t xml:space="preserve">desde </w:t>
      </w:r>
      <w:r w:rsidR="005E3652" w:rsidRPr="00E86487">
        <w:rPr>
          <w:rFonts w:ascii="Arial" w:eastAsia="Arial" w:hAnsi="Arial" w:cs="Arial"/>
          <w:sz w:val="24"/>
          <w:szCs w:val="24"/>
          <w:lang w:eastAsia="es-MX"/>
        </w:rPr>
        <w:t>el primer contacto con su mundo más inmediato hasta lograr afianzar conexiones grupales con sus compañeros en un aula de clases</w:t>
      </w:r>
      <w:r w:rsidR="00E61273" w:rsidRPr="00E86487">
        <w:rPr>
          <w:rFonts w:ascii="Arial" w:eastAsia="Arial" w:hAnsi="Arial" w:cs="Arial"/>
          <w:sz w:val="24"/>
          <w:szCs w:val="24"/>
          <w:lang w:eastAsia="es-MX"/>
        </w:rPr>
        <w:t xml:space="preserve">, desenvolviéndose en un entorno seguro </w:t>
      </w:r>
      <w:r w:rsidR="00940B04" w:rsidRPr="00E86487">
        <w:rPr>
          <w:rFonts w:ascii="Arial" w:eastAsia="Arial" w:hAnsi="Arial" w:cs="Arial"/>
          <w:sz w:val="24"/>
          <w:szCs w:val="24"/>
          <w:lang w:eastAsia="es-MX"/>
        </w:rPr>
        <w:t xml:space="preserve">de forma libre y voluntaria </w:t>
      </w:r>
      <w:r w:rsidR="00507629" w:rsidRPr="00E86487">
        <w:rPr>
          <w:rFonts w:ascii="Arial" w:eastAsia="Arial" w:hAnsi="Arial" w:cs="Arial"/>
          <w:sz w:val="24"/>
          <w:szCs w:val="24"/>
          <w:lang w:eastAsia="es-MX"/>
        </w:rPr>
        <w:t>teniendo en cuenta un par de reglas o restricciones las cuales regulan el aprendizaje que los niños obtiene</w:t>
      </w:r>
      <w:r w:rsidR="00D86A53" w:rsidRPr="00E86487">
        <w:rPr>
          <w:rFonts w:ascii="Arial" w:eastAsia="Arial" w:hAnsi="Arial" w:cs="Arial"/>
          <w:sz w:val="24"/>
          <w:szCs w:val="24"/>
          <w:lang w:eastAsia="es-MX"/>
        </w:rPr>
        <w:t>n</w:t>
      </w:r>
      <w:r w:rsidR="00507629" w:rsidRPr="00E86487">
        <w:rPr>
          <w:rFonts w:ascii="Arial" w:eastAsia="Arial" w:hAnsi="Arial" w:cs="Arial"/>
          <w:sz w:val="24"/>
          <w:szCs w:val="24"/>
          <w:lang w:eastAsia="es-MX"/>
        </w:rPr>
        <w:t xml:space="preserve"> a través de dicha estrategia, es por eso que resulta imprescindible </w:t>
      </w:r>
      <w:r w:rsidR="00A95DD0" w:rsidRPr="00E86487">
        <w:rPr>
          <w:rFonts w:ascii="Arial" w:eastAsia="Arial" w:hAnsi="Arial" w:cs="Arial"/>
          <w:sz w:val="24"/>
          <w:szCs w:val="24"/>
          <w:lang w:eastAsia="es-MX"/>
        </w:rPr>
        <w:t xml:space="preserve">interrogarnos </w:t>
      </w:r>
      <w:r w:rsidR="008D5B41" w:rsidRPr="00E86487">
        <w:rPr>
          <w:rFonts w:ascii="Arial" w:eastAsia="Arial" w:hAnsi="Arial" w:cs="Arial"/>
          <w:sz w:val="24"/>
          <w:szCs w:val="24"/>
          <w:lang w:eastAsia="es-MX"/>
        </w:rPr>
        <w:t xml:space="preserve">en considerar </w:t>
      </w:r>
      <w:r w:rsidR="00D86A53" w:rsidRPr="00E86487">
        <w:rPr>
          <w:rFonts w:ascii="Arial" w:eastAsia="Arial" w:hAnsi="Arial" w:cs="Arial"/>
          <w:sz w:val="24"/>
          <w:szCs w:val="24"/>
          <w:lang w:eastAsia="es-MX"/>
        </w:rPr>
        <w:t xml:space="preserve">o no </w:t>
      </w:r>
      <w:r w:rsidR="008D5B41" w:rsidRPr="00E86487">
        <w:rPr>
          <w:rFonts w:ascii="Arial" w:eastAsia="Arial" w:hAnsi="Arial" w:cs="Arial"/>
          <w:sz w:val="24"/>
          <w:szCs w:val="24"/>
          <w:lang w:eastAsia="es-MX"/>
        </w:rPr>
        <w:t>al juego como una estrategia didáctica en el preescolar</w:t>
      </w:r>
      <w:r w:rsidR="00151BCC" w:rsidRPr="00E86487">
        <w:rPr>
          <w:rFonts w:ascii="Arial" w:eastAsia="Arial" w:hAnsi="Arial" w:cs="Arial"/>
          <w:sz w:val="24"/>
          <w:szCs w:val="24"/>
          <w:lang w:eastAsia="es-MX"/>
        </w:rPr>
        <w:t>.</w:t>
      </w:r>
      <w:r w:rsidR="002037B8">
        <w:rPr>
          <w:rFonts w:ascii="Arial" w:eastAsia="Arial" w:hAnsi="Arial" w:cs="Arial"/>
          <w:color w:val="332C33"/>
          <w:sz w:val="24"/>
          <w:szCs w:val="24"/>
          <w:lang w:eastAsia="es-MX"/>
        </w:rPr>
        <w:t xml:space="preserve"> </w:t>
      </w:r>
      <w:r w:rsidR="002037B8" w:rsidRPr="002037B8">
        <w:rPr>
          <w:rFonts w:ascii="Arial" w:hAnsi="Arial" w:cs="Arial"/>
          <w:sz w:val="24"/>
          <w:szCs w:val="24"/>
        </w:rPr>
        <w:t xml:space="preserve">Haciendo referencia a las ideas establecidas por Piaget, J., (2007) encontramos que se considera al juego como el medio a través del cual el niño logra desarrollarse y entrar en contacto con el medio que le rodea, de este modo, se le facilita la comprensión y asimilación de la realidad. </w:t>
      </w:r>
    </w:p>
    <w:p w14:paraId="40B3DCF2" w14:textId="4238E607" w:rsidR="00F26848" w:rsidRPr="00662CB6" w:rsidRDefault="00151BCC" w:rsidP="00DF2419">
      <w:pPr>
        <w:spacing w:line="276" w:lineRule="auto"/>
        <w:rPr>
          <w:rFonts w:ascii="Arial" w:eastAsia="Arial" w:hAnsi="Arial" w:cs="Arial"/>
          <w:sz w:val="24"/>
          <w:szCs w:val="24"/>
          <w:lang w:eastAsia="es-MX"/>
        </w:rPr>
      </w:pPr>
      <w:r w:rsidRPr="00662CB6">
        <w:rPr>
          <w:rFonts w:ascii="Arial" w:eastAsia="Arial" w:hAnsi="Arial" w:cs="Arial"/>
          <w:sz w:val="24"/>
          <w:szCs w:val="24"/>
          <w:lang w:eastAsia="es-MX"/>
        </w:rPr>
        <w:t xml:space="preserve">La mayoría de las veces el juego es utilizado por los docentes como pequeños momentos de esparcimiento, disfrute y entretenimiento para los niños y no es considerado como una herramienta útil, la cual permite que los niños dejen volar su imaginación, apropiándose de conceptos, reglas, </w:t>
      </w:r>
      <w:r w:rsidR="002056BB" w:rsidRPr="00662CB6">
        <w:rPr>
          <w:rFonts w:ascii="Arial" w:eastAsia="Arial" w:hAnsi="Arial" w:cs="Arial"/>
          <w:sz w:val="24"/>
          <w:szCs w:val="24"/>
          <w:lang w:eastAsia="es-MX"/>
        </w:rPr>
        <w:t xml:space="preserve">valores </w:t>
      </w:r>
      <w:r w:rsidR="003F46CB" w:rsidRPr="00662CB6">
        <w:rPr>
          <w:rFonts w:ascii="Arial" w:eastAsia="Arial" w:hAnsi="Arial" w:cs="Arial"/>
          <w:sz w:val="24"/>
          <w:szCs w:val="24"/>
          <w:lang w:eastAsia="es-MX"/>
        </w:rPr>
        <w:t xml:space="preserve">y aprendizajes significativos </w:t>
      </w:r>
      <w:r w:rsidR="00DB38CF" w:rsidRPr="00662CB6">
        <w:rPr>
          <w:rFonts w:ascii="Arial" w:eastAsia="Arial" w:hAnsi="Arial" w:cs="Arial"/>
          <w:sz w:val="24"/>
          <w:szCs w:val="24"/>
          <w:lang w:eastAsia="es-MX"/>
        </w:rPr>
        <w:t xml:space="preserve">muy reconocidos para ellos porque es a base de sus experiencias y lo aprendido en ellas lo </w:t>
      </w:r>
      <w:r w:rsidR="00074F4E" w:rsidRPr="00662CB6">
        <w:rPr>
          <w:rFonts w:ascii="Arial" w:eastAsia="Arial" w:hAnsi="Arial" w:cs="Arial"/>
          <w:sz w:val="24"/>
          <w:szCs w:val="24"/>
          <w:lang w:eastAsia="es-MX"/>
        </w:rPr>
        <w:t>que aplican en su vida diaria</w:t>
      </w:r>
      <w:r w:rsidR="003448FB" w:rsidRPr="00662CB6">
        <w:rPr>
          <w:rFonts w:ascii="Arial" w:eastAsia="Arial" w:hAnsi="Arial" w:cs="Arial"/>
          <w:sz w:val="24"/>
          <w:szCs w:val="24"/>
          <w:lang w:eastAsia="es-MX"/>
        </w:rPr>
        <w:t xml:space="preserve">, dichos momentos son dados en </w:t>
      </w:r>
      <w:r w:rsidR="00B466A7" w:rsidRPr="00662CB6">
        <w:rPr>
          <w:rFonts w:ascii="Arial" w:eastAsia="Arial" w:hAnsi="Arial" w:cs="Arial"/>
          <w:sz w:val="24"/>
          <w:szCs w:val="24"/>
          <w:lang w:eastAsia="es-MX"/>
        </w:rPr>
        <w:t>espacios libres, al exterior de las aulas, en ratos muertos o después de una actividad</w:t>
      </w:r>
      <w:r w:rsidR="00165488" w:rsidRPr="00662CB6">
        <w:rPr>
          <w:rFonts w:ascii="Arial" w:eastAsia="Arial" w:hAnsi="Arial" w:cs="Arial"/>
          <w:sz w:val="24"/>
          <w:szCs w:val="24"/>
          <w:lang w:eastAsia="es-MX"/>
        </w:rPr>
        <w:t xml:space="preserve">, perdiendo el sentido total y verdadero que este tiene en el desarrollo inicial de los niños de preescolar, siendo los más </w:t>
      </w:r>
      <w:r w:rsidR="00C45CB7" w:rsidRPr="00662CB6">
        <w:rPr>
          <w:rFonts w:ascii="Arial" w:eastAsia="Arial" w:hAnsi="Arial" w:cs="Arial"/>
          <w:sz w:val="24"/>
          <w:szCs w:val="24"/>
          <w:lang w:eastAsia="es-MX"/>
        </w:rPr>
        <w:t xml:space="preserve">beneficiados al realizar este tipo de actividades. </w:t>
      </w:r>
    </w:p>
    <w:p w14:paraId="5BDED187" w14:textId="3DD32D54" w:rsidR="00C45CB7" w:rsidRPr="00662CB6" w:rsidRDefault="00720358" w:rsidP="00C45CB7">
      <w:pPr>
        <w:spacing w:line="276" w:lineRule="auto"/>
        <w:rPr>
          <w:rFonts w:ascii="Arial" w:eastAsia="Arial" w:hAnsi="Arial" w:cs="Arial"/>
          <w:sz w:val="24"/>
          <w:szCs w:val="24"/>
          <w:lang w:eastAsia="es-MX"/>
        </w:rPr>
      </w:pPr>
      <w:r w:rsidRPr="00662CB6">
        <w:rPr>
          <w:rFonts w:ascii="Arial" w:eastAsia="Arial" w:hAnsi="Arial" w:cs="Arial"/>
          <w:sz w:val="24"/>
          <w:szCs w:val="24"/>
          <w:lang w:eastAsia="es-MX"/>
        </w:rPr>
        <w:t>El juego es una actividad lúdica que deber</w:t>
      </w:r>
      <w:r w:rsidR="008E0975" w:rsidRPr="00662CB6">
        <w:rPr>
          <w:rFonts w:ascii="Arial" w:eastAsia="Arial" w:hAnsi="Arial" w:cs="Arial"/>
          <w:sz w:val="24"/>
          <w:szCs w:val="24"/>
          <w:lang w:eastAsia="es-MX"/>
        </w:rPr>
        <w:t xml:space="preserve"> llevarse a cabo en los centros educativos </w:t>
      </w:r>
      <w:r w:rsidR="002F1584" w:rsidRPr="00662CB6">
        <w:rPr>
          <w:rFonts w:ascii="Arial" w:eastAsia="Arial" w:hAnsi="Arial" w:cs="Arial"/>
          <w:sz w:val="24"/>
          <w:szCs w:val="24"/>
          <w:lang w:eastAsia="es-MX"/>
        </w:rPr>
        <w:t>puesto que,</w:t>
      </w:r>
      <w:r w:rsidR="00C436D0" w:rsidRPr="00662CB6">
        <w:rPr>
          <w:rFonts w:ascii="Arial" w:eastAsia="Arial" w:hAnsi="Arial" w:cs="Arial"/>
          <w:sz w:val="24"/>
          <w:szCs w:val="24"/>
          <w:lang w:eastAsia="es-MX"/>
        </w:rPr>
        <w:t xml:space="preserve"> al ser una herramienta </w:t>
      </w:r>
      <w:r w:rsidR="005C3907" w:rsidRPr="00662CB6">
        <w:rPr>
          <w:rFonts w:ascii="Arial" w:eastAsia="Arial" w:hAnsi="Arial" w:cs="Arial"/>
          <w:sz w:val="24"/>
          <w:szCs w:val="24"/>
          <w:lang w:eastAsia="es-MX"/>
        </w:rPr>
        <w:t>atractiva, divertida y motivadora</w:t>
      </w:r>
      <w:r w:rsidR="00D63AA2" w:rsidRPr="00662CB6">
        <w:rPr>
          <w:rFonts w:ascii="Arial" w:eastAsia="Arial" w:hAnsi="Arial" w:cs="Arial"/>
          <w:sz w:val="24"/>
          <w:szCs w:val="24"/>
          <w:lang w:eastAsia="es-MX"/>
        </w:rPr>
        <w:t xml:space="preserve">, logra captar la atención y la participación de los alumnos en cada una de las </w:t>
      </w:r>
      <w:r w:rsidR="008A2E53" w:rsidRPr="00662CB6">
        <w:rPr>
          <w:rFonts w:ascii="Arial" w:eastAsia="Arial" w:hAnsi="Arial" w:cs="Arial"/>
          <w:sz w:val="24"/>
          <w:szCs w:val="24"/>
          <w:lang w:eastAsia="es-MX"/>
        </w:rPr>
        <w:t xml:space="preserve">consignas </w:t>
      </w:r>
      <w:r w:rsidR="002F1584" w:rsidRPr="00662CB6">
        <w:rPr>
          <w:rFonts w:ascii="Arial" w:eastAsia="Arial" w:hAnsi="Arial" w:cs="Arial"/>
          <w:sz w:val="24"/>
          <w:szCs w:val="24"/>
          <w:lang w:eastAsia="es-MX"/>
        </w:rPr>
        <w:t>que marca el programa de estudio</w:t>
      </w:r>
      <w:r w:rsidR="00337367" w:rsidRPr="00662CB6">
        <w:rPr>
          <w:rFonts w:ascii="Arial" w:eastAsia="Arial" w:hAnsi="Arial" w:cs="Arial"/>
          <w:sz w:val="24"/>
          <w:szCs w:val="24"/>
          <w:lang w:eastAsia="es-MX"/>
        </w:rPr>
        <w:t>s, no solo con un enfoque socializador, sino como un</w:t>
      </w:r>
      <w:r w:rsidR="00AD2E54" w:rsidRPr="00662CB6">
        <w:rPr>
          <w:rFonts w:ascii="Arial" w:eastAsia="Arial" w:hAnsi="Arial" w:cs="Arial"/>
          <w:sz w:val="24"/>
          <w:szCs w:val="24"/>
          <w:lang w:eastAsia="es-MX"/>
        </w:rPr>
        <w:t>a oportunidad de intercambio individual y grupal por parte de los agentes educativos en la escuela, de acuerdo a los saberes y experiencias previas</w:t>
      </w:r>
      <w:r w:rsidR="00E6406E" w:rsidRPr="00662CB6">
        <w:rPr>
          <w:rFonts w:ascii="Arial" w:eastAsia="Arial" w:hAnsi="Arial" w:cs="Arial"/>
          <w:sz w:val="24"/>
          <w:szCs w:val="24"/>
          <w:lang w:eastAsia="es-MX"/>
        </w:rPr>
        <w:t>, creando una transversalidad de conocimientos los cuales se vuelven signific</w:t>
      </w:r>
      <w:r w:rsidR="00612C75" w:rsidRPr="00662CB6">
        <w:rPr>
          <w:rFonts w:ascii="Arial" w:eastAsia="Arial" w:hAnsi="Arial" w:cs="Arial"/>
          <w:sz w:val="24"/>
          <w:szCs w:val="24"/>
          <w:lang w:eastAsia="es-MX"/>
        </w:rPr>
        <w:t>ativos para ellos porque recuerdan el proceso que llevaron a cabo</w:t>
      </w:r>
      <w:r w:rsidR="009C2864" w:rsidRPr="00662CB6">
        <w:rPr>
          <w:rFonts w:ascii="Arial" w:eastAsia="Arial" w:hAnsi="Arial" w:cs="Arial"/>
          <w:sz w:val="24"/>
          <w:szCs w:val="24"/>
          <w:lang w:eastAsia="es-MX"/>
        </w:rPr>
        <w:t xml:space="preserve"> a través del juego. </w:t>
      </w:r>
    </w:p>
    <w:p w14:paraId="4F6C6679" w14:textId="0F76B3A2" w:rsidR="004073D2" w:rsidRDefault="004073D2" w:rsidP="00D110D9">
      <w:pPr>
        <w:spacing w:line="276" w:lineRule="auto"/>
        <w:jc w:val="both"/>
        <w:rPr>
          <w:rFonts w:ascii="Arial" w:hAnsi="Arial" w:cs="Arial"/>
          <w:sz w:val="20"/>
          <w:szCs w:val="20"/>
        </w:rPr>
      </w:pPr>
      <w:r w:rsidRPr="004073D2">
        <w:rPr>
          <w:rFonts w:ascii="Arial" w:hAnsi="Arial" w:cs="Arial"/>
          <w:sz w:val="24"/>
          <w:szCs w:val="24"/>
        </w:rPr>
        <w:t>Diversos autores, especialmente en el campo de la psicología y la pedagogía, consideran que el juego es un elemento imprescindible en la vida de todo ser humano, especialmente en la etapa de educación preescolar, así como consideran que este es una actividad innata de cada individuo. El juego fomenta su habilidad social, pues es a través de</w:t>
      </w:r>
      <w:r w:rsidR="00875E51">
        <w:rPr>
          <w:rFonts w:ascii="Arial" w:hAnsi="Arial" w:cs="Arial"/>
          <w:sz w:val="24"/>
          <w:szCs w:val="24"/>
        </w:rPr>
        <w:t xml:space="preserve"> él </w:t>
      </w:r>
      <w:r w:rsidRPr="004073D2">
        <w:rPr>
          <w:rFonts w:ascii="Arial" w:hAnsi="Arial" w:cs="Arial"/>
          <w:sz w:val="24"/>
          <w:szCs w:val="24"/>
        </w:rPr>
        <w:t xml:space="preserve">los niños logran desenvolverse de manera más sencilla </w:t>
      </w:r>
      <w:r w:rsidRPr="004073D2">
        <w:rPr>
          <w:rFonts w:ascii="Arial" w:hAnsi="Arial" w:cs="Arial"/>
          <w:sz w:val="24"/>
          <w:szCs w:val="24"/>
        </w:rPr>
        <w:lastRenderedPageBreak/>
        <w:t>con las personas que lo rodean, aprenden, exploran, desarrollan su personalidad, sus capacidades intelectuales y aprenden a resolver conflictos dando a conocer individualmente sus opiniones</w:t>
      </w:r>
      <w:r>
        <w:rPr>
          <w:rFonts w:ascii="Arial" w:hAnsi="Arial" w:cs="Arial"/>
          <w:sz w:val="20"/>
          <w:szCs w:val="20"/>
        </w:rPr>
        <w:t xml:space="preserve">. </w:t>
      </w:r>
    </w:p>
    <w:p w14:paraId="57D5FBA2" w14:textId="47234F04" w:rsidR="00DA7605" w:rsidRDefault="00DA7605" w:rsidP="00D110D9">
      <w:pPr>
        <w:spacing w:line="276" w:lineRule="auto"/>
        <w:jc w:val="both"/>
        <w:rPr>
          <w:rFonts w:ascii="Arial" w:hAnsi="Arial" w:cs="Arial"/>
          <w:sz w:val="20"/>
          <w:szCs w:val="20"/>
        </w:rPr>
      </w:pPr>
    </w:p>
    <w:p w14:paraId="309B2C23" w14:textId="7330AE6D" w:rsidR="00DA7605" w:rsidRPr="00DA7605" w:rsidRDefault="00DA7605" w:rsidP="00DA7605">
      <w:pPr>
        <w:spacing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1. </w:t>
      </w:r>
      <w:r>
        <w:rPr>
          <w:rFonts w:ascii="Arial" w:eastAsia="Arial" w:hAnsi="Arial" w:cs="Arial"/>
          <w:b/>
          <w:bCs/>
          <w:color w:val="332C33"/>
          <w:sz w:val="24"/>
          <w:szCs w:val="24"/>
          <w:lang w:eastAsia="es-MX"/>
        </w:rPr>
        <w:t xml:space="preserve">1 </w:t>
      </w:r>
      <w:r>
        <w:rPr>
          <w:rFonts w:ascii="Arial" w:eastAsia="Arial" w:hAnsi="Arial" w:cs="Arial"/>
          <w:b/>
          <w:bCs/>
          <w:color w:val="332C33"/>
          <w:sz w:val="24"/>
          <w:szCs w:val="24"/>
          <w:lang w:eastAsia="es-MX"/>
        </w:rPr>
        <w:t>El juego</w:t>
      </w:r>
      <w:r w:rsidR="005F1DFB">
        <w:rPr>
          <w:rFonts w:ascii="Arial" w:eastAsia="Arial" w:hAnsi="Arial" w:cs="Arial"/>
          <w:b/>
          <w:bCs/>
          <w:color w:val="332C33"/>
          <w:sz w:val="24"/>
          <w:szCs w:val="24"/>
          <w:lang w:eastAsia="es-MX"/>
        </w:rPr>
        <w:t xml:space="preserve"> </w:t>
      </w:r>
      <w:r>
        <w:rPr>
          <w:rFonts w:ascii="Arial" w:eastAsia="Arial" w:hAnsi="Arial" w:cs="Arial"/>
          <w:b/>
          <w:bCs/>
          <w:color w:val="332C33"/>
          <w:sz w:val="24"/>
          <w:szCs w:val="24"/>
          <w:lang w:eastAsia="es-MX"/>
        </w:rPr>
        <w:t>una estrategia didáctica fundamental en el preescolar</w:t>
      </w:r>
    </w:p>
    <w:p w14:paraId="2A2B8D84" w14:textId="03CD1078" w:rsidR="002403FB" w:rsidRDefault="002403FB" w:rsidP="00BD7305">
      <w:pPr>
        <w:spacing w:line="276" w:lineRule="auto"/>
        <w:jc w:val="both"/>
        <w:rPr>
          <w:rFonts w:ascii="Arial" w:hAnsi="Arial" w:cs="Arial"/>
          <w:sz w:val="24"/>
          <w:szCs w:val="24"/>
        </w:rPr>
      </w:pPr>
      <w:r w:rsidRPr="00BD7305">
        <w:rPr>
          <w:rFonts w:ascii="Arial" w:hAnsi="Arial" w:cs="Arial"/>
          <w:sz w:val="24"/>
          <w:szCs w:val="24"/>
        </w:rPr>
        <w:t>Zabalza (1987)  afirma que “el juego</w:t>
      </w:r>
      <w:r w:rsidR="00715852" w:rsidRPr="00BD7305">
        <w:rPr>
          <w:rFonts w:ascii="Arial" w:hAnsi="Arial" w:cs="Arial"/>
          <w:sz w:val="24"/>
          <w:szCs w:val="24"/>
        </w:rPr>
        <w:t xml:space="preserve"> es </w:t>
      </w:r>
      <w:r w:rsidRPr="00BD7305">
        <w:rPr>
          <w:rFonts w:ascii="Arial" w:hAnsi="Arial" w:cs="Arial"/>
          <w:sz w:val="24"/>
          <w:szCs w:val="24"/>
        </w:rPr>
        <w:t xml:space="preserve">una actividad justificada y retroalimentada </w:t>
      </w:r>
      <w:r w:rsidR="008D1D22" w:rsidRPr="00BD7305">
        <w:rPr>
          <w:rFonts w:ascii="Arial" w:hAnsi="Arial" w:cs="Arial"/>
          <w:sz w:val="24"/>
          <w:szCs w:val="24"/>
        </w:rPr>
        <w:t>ya que,</w:t>
      </w:r>
      <w:r w:rsidRPr="00BD7305">
        <w:rPr>
          <w:rFonts w:ascii="Arial" w:hAnsi="Arial" w:cs="Arial"/>
          <w:sz w:val="24"/>
          <w:szCs w:val="24"/>
        </w:rPr>
        <w:t xml:space="preserve"> al implicar actividades</w:t>
      </w:r>
      <w:r w:rsidR="00082D0D" w:rsidRPr="00BD7305">
        <w:rPr>
          <w:rFonts w:ascii="Arial" w:hAnsi="Arial" w:cs="Arial"/>
          <w:sz w:val="24"/>
          <w:szCs w:val="24"/>
        </w:rPr>
        <w:t xml:space="preserve">, </w:t>
      </w:r>
      <w:r w:rsidRPr="00BD7305">
        <w:rPr>
          <w:rFonts w:ascii="Arial" w:hAnsi="Arial" w:cs="Arial"/>
          <w:sz w:val="24"/>
          <w:szCs w:val="24"/>
        </w:rPr>
        <w:t>los niños están en constante movimiento, se comunican, se expresan, se imitan y aprenden unos de otros de una forma significativa, aunque los juegos no sean motores también se mantienen activos de manera psíquica, resaltando que implica de cierto esfuerzo</w:t>
      </w:r>
      <w:r w:rsidR="00715852" w:rsidRPr="00BD7305">
        <w:rPr>
          <w:rFonts w:ascii="Arial" w:hAnsi="Arial" w:cs="Arial"/>
          <w:sz w:val="24"/>
          <w:szCs w:val="24"/>
        </w:rPr>
        <w:t>”</w:t>
      </w:r>
      <w:r w:rsidR="00393FB8" w:rsidRPr="00BD7305">
        <w:rPr>
          <w:rFonts w:ascii="Arial" w:hAnsi="Arial" w:cs="Arial"/>
          <w:sz w:val="24"/>
          <w:szCs w:val="24"/>
        </w:rPr>
        <w:t xml:space="preserve"> (p.</w:t>
      </w:r>
      <w:r w:rsidR="008D1D22" w:rsidRPr="00BD7305">
        <w:rPr>
          <w:rFonts w:ascii="Arial" w:hAnsi="Arial" w:cs="Arial"/>
          <w:sz w:val="24"/>
          <w:szCs w:val="24"/>
        </w:rPr>
        <w:t xml:space="preserve"> 120-121)</w:t>
      </w:r>
    </w:p>
    <w:p w14:paraId="25F4C3E0" w14:textId="63831583" w:rsidR="00B20A7C" w:rsidRDefault="007363FD" w:rsidP="001670FA">
      <w:pPr>
        <w:spacing w:line="276" w:lineRule="auto"/>
        <w:jc w:val="both"/>
        <w:rPr>
          <w:rFonts w:ascii="Arial" w:hAnsi="Arial" w:cs="Arial"/>
          <w:sz w:val="24"/>
          <w:szCs w:val="24"/>
        </w:rPr>
      </w:pPr>
      <w:r w:rsidRPr="007363FD">
        <w:rPr>
          <w:rFonts w:ascii="Arial" w:hAnsi="Arial" w:cs="Arial"/>
          <w:sz w:val="24"/>
          <w:szCs w:val="24"/>
        </w:rPr>
        <w:t>A lo largo de nuestr</w:t>
      </w:r>
      <w:r w:rsidR="00AF29FC">
        <w:rPr>
          <w:rFonts w:ascii="Arial" w:hAnsi="Arial" w:cs="Arial"/>
          <w:sz w:val="24"/>
          <w:szCs w:val="24"/>
        </w:rPr>
        <w:t xml:space="preserve">a vida </w:t>
      </w:r>
      <w:r w:rsidRPr="007363FD">
        <w:rPr>
          <w:rFonts w:ascii="Arial" w:hAnsi="Arial" w:cs="Arial"/>
          <w:sz w:val="24"/>
          <w:szCs w:val="24"/>
        </w:rPr>
        <w:t>vamos adquiriendo diversas habilidades y desarrollamos facultades que se consideran educables las cuales están relacionadas con dimensiones cognitivas, afectivas, motrices, culturales, sociales, corporales, estéticas,</w:t>
      </w:r>
      <w:r w:rsidR="001711E9">
        <w:rPr>
          <w:rFonts w:ascii="Arial" w:hAnsi="Arial" w:cs="Arial"/>
          <w:sz w:val="24"/>
          <w:szCs w:val="24"/>
        </w:rPr>
        <w:t xml:space="preserve"> etc.</w:t>
      </w:r>
      <w:r w:rsidRPr="007363FD">
        <w:rPr>
          <w:rFonts w:ascii="Arial" w:hAnsi="Arial" w:cs="Arial"/>
          <w:sz w:val="24"/>
          <w:szCs w:val="24"/>
        </w:rPr>
        <w:t>; por lo que es importante tener en cuenta que nuestra madurez y la adquisición de conocimientos son alcanzados mediante el desarrollo de diversas experiencias que nos hacen crecer</w:t>
      </w:r>
      <w:r w:rsidR="00F90E85">
        <w:rPr>
          <w:rFonts w:ascii="Arial" w:hAnsi="Arial" w:cs="Arial"/>
          <w:sz w:val="24"/>
          <w:szCs w:val="24"/>
        </w:rPr>
        <w:t xml:space="preserve"> y que mejor </w:t>
      </w:r>
      <w:r w:rsidR="006A40B2">
        <w:rPr>
          <w:rFonts w:ascii="Arial" w:hAnsi="Arial" w:cs="Arial"/>
          <w:sz w:val="24"/>
          <w:szCs w:val="24"/>
        </w:rPr>
        <w:t xml:space="preserve">que realizarlas a través del juego, a través de planeaciones bien argumentadas donde el propósito sea el logro de cada uno de los aprendizajes esperados planteados y </w:t>
      </w:r>
      <w:r w:rsidR="00920758">
        <w:rPr>
          <w:rFonts w:ascii="Arial" w:hAnsi="Arial" w:cs="Arial"/>
          <w:sz w:val="24"/>
          <w:szCs w:val="24"/>
        </w:rPr>
        <w:t xml:space="preserve">la adquisición de competencias y valores que se dan a través de dicha herramienta como la resiliencia, respeto, paciencia, liderazgo y </w:t>
      </w:r>
      <w:r w:rsidR="0070145E">
        <w:rPr>
          <w:rFonts w:ascii="Arial" w:hAnsi="Arial" w:cs="Arial"/>
          <w:sz w:val="24"/>
          <w:szCs w:val="24"/>
        </w:rPr>
        <w:t xml:space="preserve">comunicación. </w:t>
      </w:r>
    </w:p>
    <w:p w14:paraId="36DD3621" w14:textId="78688004" w:rsidR="001670FA" w:rsidRDefault="009D5788" w:rsidP="001670FA">
      <w:pPr>
        <w:spacing w:line="276" w:lineRule="auto"/>
        <w:jc w:val="both"/>
        <w:rPr>
          <w:rFonts w:ascii="Arial" w:hAnsi="Arial" w:cs="Arial"/>
          <w:sz w:val="24"/>
          <w:szCs w:val="24"/>
        </w:rPr>
      </w:pPr>
      <w:r>
        <w:rPr>
          <w:rFonts w:ascii="Arial" w:hAnsi="Arial" w:cs="Arial"/>
          <w:sz w:val="24"/>
          <w:szCs w:val="24"/>
        </w:rPr>
        <w:t xml:space="preserve">Desde bebés los niños necesitan jugar, en los primeros meses disfrutan </w:t>
      </w:r>
      <w:r w:rsidR="00E445AB">
        <w:rPr>
          <w:rFonts w:ascii="Arial" w:hAnsi="Arial" w:cs="Arial"/>
          <w:sz w:val="24"/>
          <w:szCs w:val="24"/>
        </w:rPr>
        <w:t>reconocer y manipular objetos, tan solo sentirlos y a</w:t>
      </w:r>
      <w:r w:rsidR="00A5424B">
        <w:rPr>
          <w:rFonts w:ascii="Arial" w:hAnsi="Arial" w:cs="Arial"/>
          <w:sz w:val="24"/>
          <w:szCs w:val="24"/>
        </w:rPr>
        <w:t xml:space="preserve">propiarse </w:t>
      </w:r>
      <w:r w:rsidR="00E445AB">
        <w:rPr>
          <w:rFonts w:ascii="Arial" w:hAnsi="Arial" w:cs="Arial"/>
          <w:sz w:val="24"/>
          <w:szCs w:val="24"/>
        </w:rPr>
        <w:t xml:space="preserve">de ellos como un medio de juego </w:t>
      </w:r>
      <w:r w:rsidR="007C519A">
        <w:rPr>
          <w:rFonts w:ascii="Arial" w:hAnsi="Arial" w:cs="Arial"/>
          <w:sz w:val="24"/>
          <w:szCs w:val="24"/>
        </w:rPr>
        <w:t xml:space="preserve">e interacción entre sus primeros cuidadores, proporcionándoles la seguridad necesaria para </w:t>
      </w:r>
      <w:r w:rsidR="00B4786F">
        <w:rPr>
          <w:rFonts w:ascii="Arial" w:hAnsi="Arial" w:cs="Arial"/>
          <w:sz w:val="24"/>
          <w:szCs w:val="24"/>
        </w:rPr>
        <w:t>su desarrollo motriz, intelectual y emocional</w:t>
      </w:r>
      <w:r w:rsidR="006866CB">
        <w:rPr>
          <w:rFonts w:ascii="Arial" w:hAnsi="Arial" w:cs="Arial"/>
          <w:sz w:val="24"/>
          <w:szCs w:val="24"/>
        </w:rPr>
        <w:t xml:space="preserve">, los cuales son la base en el proceso educativo de cualquier persona. </w:t>
      </w:r>
    </w:p>
    <w:p w14:paraId="5C040A85" w14:textId="33FAB212" w:rsidR="006866CB" w:rsidRDefault="00001BE4" w:rsidP="001670FA">
      <w:pPr>
        <w:spacing w:line="276" w:lineRule="auto"/>
        <w:jc w:val="both"/>
        <w:rPr>
          <w:rFonts w:ascii="Arial" w:hAnsi="Arial" w:cs="Arial"/>
          <w:sz w:val="24"/>
          <w:szCs w:val="24"/>
        </w:rPr>
      </w:pPr>
      <w:r>
        <w:rPr>
          <w:rFonts w:ascii="Arial" w:hAnsi="Arial" w:cs="Arial"/>
          <w:sz w:val="24"/>
          <w:szCs w:val="24"/>
        </w:rPr>
        <w:t xml:space="preserve">Al aplicar </w:t>
      </w:r>
      <w:r w:rsidR="00CB4FEC">
        <w:rPr>
          <w:rFonts w:ascii="Arial" w:hAnsi="Arial" w:cs="Arial"/>
          <w:sz w:val="24"/>
          <w:szCs w:val="24"/>
        </w:rPr>
        <w:t xml:space="preserve">actividades con sentido lúdico en el preescolar los alumnos centran su atención en los conceptos que la educadora </w:t>
      </w:r>
      <w:r w:rsidR="000B72DF">
        <w:rPr>
          <w:rFonts w:ascii="Arial" w:hAnsi="Arial" w:cs="Arial"/>
          <w:sz w:val="24"/>
          <w:szCs w:val="24"/>
        </w:rPr>
        <w:t xml:space="preserve">proporciona, las reglas que se utilizan en la actividad y cada una de las consignas marcadas, siendo una estrategia perfecta al momento de interesar y motivar a los niños en el quehacer diario </w:t>
      </w:r>
      <w:r w:rsidR="00662ED7">
        <w:rPr>
          <w:rFonts w:ascii="Arial" w:hAnsi="Arial" w:cs="Arial"/>
          <w:sz w:val="24"/>
          <w:szCs w:val="24"/>
        </w:rPr>
        <w:t>en las aulas</w:t>
      </w:r>
      <w:r w:rsidR="00B6376B">
        <w:rPr>
          <w:rFonts w:ascii="Arial" w:hAnsi="Arial" w:cs="Arial"/>
          <w:sz w:val="24"/>
          <w:szCs w:val="24"/>
        </w:rPr>
        <w:t xml:space="preserve">, siendo una de las primeras etapas </w:t>
      </w:r>
      <w:r w:rsidR="00844DD0">
        <w:rPr>
          <w:rFonts w:ascii="Arial" w:hAnsi="Arial" w:cs="Arial"/>
          <w:sz w:val="24"/>
          <w:szCs w:val="24"/>
        </w:rPr>
        <w:t xml:space="preserve">por las que pasa el alumno y una de las más importantes ya que </w:t>
      </w:r>
      <w:r w:rsidR="00770789">
        <w:rPr>
          <w:rFonts w:ascii="Arial" w:hAnsi="Arial" w:cs="Arial"/>
          <w:sz w:val="24"/>
          <w:szCs w:val="24"/>
        </w:rPr>
        <w:t>construyen sus propios conocimientos y recuerdan las experiencias adquiridas con entusiasmo</w:t>
      </w:r>
      <w:r w:rsidR="000A4F99">
        <w:rPr>
          <w:rFonts w:ascii="Arial" w:hAnsi="Arial" w:cs="Arial"/>
          <w:sz w:val="24"/>
          <w:szCs w:val="24"/>
        </w:rPr>
        <w:t xml:space="preserve">, experimentan, indagan e investigan de acuerdo al juego aplicado </w:t>
      </w:r>
      <w:r w:rsidR="00A55157">
        <w:rPr>
          <w:rFonts w:ascii="Arial" w:hAnsi="Arial" w:cs="Arial"/>
          <w:sz w:val="24"/>
          <w:szCs w:val="24"/>
        </w:rPr>
        <w:t xml:space="preserve">y en la realización de las actividades desglosadas del mismo; dichas </w:t>
      </w:r>
      <w:r w:rsidR="00290B69">
        <w:rPr>
          <w:rFonts w:ascii="Arial" w:hAnsi="Arial" w:cs="Arial"/>
          <w:sz w:val="24"/>
          <w:szCs w:val="24"/>
        </w:rPr>
        <w:t xml:space="preserve">características forman un modelo perfecto </w:t>
      </w:r>
      <w:r w:rsidR="003A3E62">
        <w:rPr>
          <w:rFonts w:ascii="Arial" w:hAnsi="Arial" w:cs="Arial"/>
          <w:sz w:val="24"/>
          <w:szCs w:val="24"/>
        </w:rPr>
        <w:t xml:space="preserve">para lograr que los alumnos potencialicen un aprendizaje realmente significativo. </w:t>
      </w:r>
    </w:p>
    <w:p w14:paraId="338E3D6C" w14:textId="40A2F91B" w:rsidR="003A3E62" w:rsidRDefault="00687300" w:rsidP="001670FA">
      <w:pPr>
        <w:spacing w:line="276" w:lineRule="auto"/>
        <w:jc w:val="both"/>
        <w:rPr>
          <w:rFonts w:ascii="Arial" w:hAnsi="Arial" w:cs="Arial"/>
          <w:sz w:val="24"/>
          <w:szCs w:val="24"/>
        </w:rPr>
      </w:pPr>
      <w:r>
        <w:rPr>
          <w:rFonts w:ascii="Arial" w:hAnsi="Arial" w:cs="Arial"/>
          <w:sz w:val="24"/>
          <w:szCs w:val="24"/>
        </w:rPr>
        <w:t xml:space="preserve">Resulta necesario implementar y fomentar en los espacios educativos </w:t>
      </w:r>
      <w:r w:rsidR="00634BC1">
        <w:rPr>
          <w:rFonts w:ascii="Arial" w:hAnsi="Arial" w:cs="Arial"/>
          <w:sz w:val="24"/>
          <w:szCs w:val="24"/>
        </w:rPr>
        <w:t>a</w:t>
      </w:r>
      <w:r w:rsidR="00E0327F">
        <w:rPr>
          <w:rFonts w:ascii="Arial" w:hAnsi="Arial" w:cs="Arial"/>
          <w:sz w:val="24"/>
          <w:szCs w:val="24"/>
        </w:rPr>
        <w:t>l juego como un</w:t>
      </w:r>
      <w:r w:rsidR="00945849">
        <w:rPr>
          <w:rFonts w:ascii="Arial" w:hAnsi="Arial" w:cs="Arial"/>
          <w:sz w:val="24"/>
          <w:szCs w:val="24"/>
        </w:rPr>
        <w:t xml:space="preserve">a herramienta didáctica ya que los niños aprenden jugando de una forma natural </w:t>
      </w:r>
      <w:r w:rsidR="00945849">
        <w:rPr>
          <w:rFonts w:ascii="Arial" w:hAnsi="Arial" w:cs="Arial"/>
          <w:sz w:val="24"/>
          <w:szCs w:val="24"/>
        </w:rPr>
        <w:lastRenderedPageBreak/>
        <w:t>y espontanea</w:t>
      </w:r>
      <w:r w:rsidR="00951728">
        <w:rPr>
          <w:rFonts w:ascii="Arial" w:hAnsi="Arial" w:cs="Arial"/>
          <w:sz w:val="24"/>
          <w:szCs w:val="24"/>
        </w:rPr>
        <w:t>. E</w:t>
      </w:r>
      <w:r w:rsidR="00774A7B">
        <w:rPr>
          <w:rFonts w:ascii="Arial" w:hAnsi="Arial" w:cs="Arial"/>
          <w:sz w:val="24"/>
          <w:szCs w:val="24"/>
        </w:rPr>
        <w:t xml:space="preserve">l juego es una </w:t>
      </w:r>
      <w:r w:rsidR="00951728">
        <w:rPr>
          <w:rFonts w:ascii="Arial" w:hAnsi="Arial" w:cs="Arial"/>
          <w:sz w:val="24"/>
          <w:szCs w:val="24"/>
        </w:rPr>
        <w:t xml:space="preserve">actividad universal que permea características y emociones </w:t>
      </w:r>
      <w:r w:rsidR="00B71B87">
        <w:rPr>
          <w:rFonts w:ascii="Arial" w:hAnsi="Arial" w:cs="Arial"/>
          <w:sz w:val="24"/>
          <w:szCs w:val="24"/>
        </w:rPr>
        <w:t xml:space="preserve">culturales que parten de ideas particulares de cada alumno, construyendo una totalidad </w:t>
      </w:r>
      <w:r w:rsidR="00ED04EE">
        <w:rPr>
          <w:rFonts w:ascii="Arial" w:hAnsi="Arial" w:cs="Arial"/>
          <w:sz w:val="24"/>
          <w:szCs w:val="24"/>
        </w:rPr>
        <w:t xml:space="preserve">de pensamientos, con las mismas oportunidades de participación y disfrute asegurando </w:t>
      </w:r>
      <w:r w:rsidR="00554410">
        <w:rPr>
          <w:rFonts w:ascii="Arial" w:hAnsi="Arial" w:cs="Arial"/>
          <w:sz w:val="24"/>
          <w:szCs w:val="24"/>
        </w:rPr>
        <w:t>aprendizajes</w:t>
      </w:r>
      <w:r w:rsidR="00774A7B">
        <w:rPr>
          <w:rFonts w:ascii="Arial" w:hAnsi="Arial" w:cs="Arial"/>
          <w:sz w:val="24"/>
          <w:szCs w:val="24"/>
        </w:rPr>
        <w:t xml:space="preserve"> y momentos de diversión. </w:t>
      </w:r>
    </w:p>
    <w:p w14:paraId="27981596" w14:textId="77777777" w:rsidR="005347A5" w:rsidRPr="001670FA" w:rsidRDefault="005347A5" w:rsidP="001670FA">
      <w:pPr>
        <w:spacing w:line="276" w:lineRule="auto"/>
        <w:jc w:val="both"/>
        <w:rPr>
          <w:rFonts w:ascii="Arial" w:hAnsi="Arial" w:cs="Arial"/>
          <w:sz w:val="24"/>
          <w:szCs w:val="24"/>
        </w:rPr>
      </w:pPr>
    </w:p>
    <w:p w14:paraId="6AF48A52" w14:textId="4F6F7116" w:rsidR="00B20A7C" w:rsidRDefault="00B20A7C" w:rsidP="002E18DF">
      <w:pPr>
        <w:spacing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2.Importancia del juego en </w:t>
      </w:r>
      <w:r w:rsidR="009708E9">
        <w:rPr>
          <w:rFonts w:ascii="Arial" w:eastAsia="Arial" w:hAnsi="Arial" w:cs="Arial"/>
          <w:b/>
          <w:bCs/>
          <w:color w:val="332C33"/>
          <w:sz w:val="24"/>
          <w:szCs w:val="24"/>
          <w:lang w:eastAsia="es-MX"/>
        </w:rPr>
        <w:t>las actividades diarias</w:t>
      </w:r>
    </w:p>
    <w:p w14:paraId="706BCEEE" w14:textId="2AB80413" w:rsidR="009E4692" w:rsidRPr="009E4692" w:rsidRDefault="009E4692" w:rsidP="009E4692">
      <w:pPr>
        <w:spacing w:line="276" w:lineRule="auto"/>
        <w:jc w:val="both"/>
        <w:rPr>
          <w:rFonts w:ascii="Arial" w:hAnsi="Arial" w:cs="Arial"/>
          <w:sz w:val="24"/>
          <w:szCs w:val="24"/>
        </w:rPr>
      </w:pPr>
      <w:r w:rsidRPr="009E4692">
        <w:rPr>
          <w:rFonts w:ascii="Arial" w:hAnsi="Arial" w:cs="Arial"/>
          <w:sz w:val="24"/>
          <w:szCs w:val="24"/>
        </w:rPr>
        <w:t>Durante el desarrollo de cada niño el juego supone una herramienta indispensable para estimular el aprendizaje, siendo este el canal el que nos permite como docentes propiciar situaciones didácticas placenteras a través de las cuales buscamos guiar al niño en el alcance de objetivos y aprendizajes esperados para enriquecer su desarrollo integral.</w:t>
      </w:r>
    </w:p>
    <w:p w14:paraId="69F53E5F" w14:textId="003043DB" w:rsidR="00172D87" w:rsidRPr="00310466" w:rsidRDefault="00BF64A6" w:rsidP="006D3BE9">
      <w:pPr>
        <w:spacing w:line="276" w:lineRule="auto"/>
        <w:rPr>
          <w:rFonts w:ascii="Arial" w:eastAsia="Arial" w:hAnsi="Arial" w:cs="Arial"/>
          <w:sz w:val="24"/>
          <w:szCs w:val="24"/>
          <w:lang w:eastAsia="es-MX"/>
        </w:rPr>
      </w:pPr>
      <w:r w:rsidRPr="00310466">
        <w:rPr>
          <w:rFonts w:ascii="Arial" w:eastAsia="Arial" w:hAnsi="Arial" w:cs="Arial"/>
          <w:sz w:val="24"/>
          <w:szCs w:val="24"/>
          <w:lang w:eastAsia="es-MX"/>
        </w:rPr>
        <w:t>Educar a los niños</w:t>
      </w:r>
      <w:r w:rsidR="000635A9" w:rsidRPr="00310466">
        <w:rPr>
          <w:rFonts w:ascii="Arial" w:eastAsia="Arial" w:hAnsi="Arial" w:cs="Arial"/>
          <w:sz w:val="24"/>
          <w:szCs w:val="24"/>
          <w:lang w:eastAsia="es-MX"/>
        </w:rPr>
        <w:t xml:space="preserve"> siguiendo una línea lúdica plantea no solo la necesidad de avanzar en aspectos intelectuales de los alumnos, sino también en aspectos emocionales y físicos</w:t>
      </w:r>
      <w:r w:rsidR="002608D9" w:rsidRPr="00310466">
        <w:rPr>
          <w:rFonts w:ascii="Arial" w:eastAsia="Arial" w:hAnsi="Arial" w:cs="Arial"/>
          <w:sz w:val="24"/>
          <w:szCs w:val="24"/>
          <w:lang w:eastAsia="es-MX"/>
        </w:rPr>
        <w:t xml:space="preserve">; aunque la mayoría de las ocasiones pensamos que el jugar es algo obsoleto </w:t>
      </w:r>
      <w:r w:rsidR="00B00B12" w:rsidRPr="00310466">
        <w:rPr>
          <w:rFonts w:ascii="Arial" w:eastAsia="Arial" w:hAnsi="Arial" w:cs="Arial"/>
          <w:sz w:val="24"/>
          <w:szCs w:val="24"/>
          <w:lang w:eastAsia="es-MX"/>
        </w:rPr>
        <w:t xml:space="preserve">e incluso aburrido según la edad en la que te encuentres, pero para los niños resulta todo en su vida es algo increíble </w:t>
      </w:r>
      <w:r w:rsidR="000946F1" w:rsidRPr="00310466">
        <w:rPr>
          <w:rFonts w:ascii="Arial" w:eastAsia="Arial" w:hAnsi="Arial" w:cs="Arial"/>
          <w:sz w:val="24"/>
          <w:szCs w:val="24"/>
          <w:lang w:eastAsia="es-MX"/>
        </w:rPr>
        <w:t>que disfrutan realizarlo la mayor parte del tiempo, es su forma natural de explorar el mundo</w:t>
      </w:r>
      <w:r w:rsidR="00DA39A0" w:rsidRPr="00310466">
        <w:rPr>
          <w:rFonts w:ascii="Arial" w:eastAsia="Arial" w:hAnsi="Arial" w:cs="Arial"/>
          <w:sz w:val="24"/>
          <w:szCs w:val="24"/>
          <w:lang w:eastAsia="es-MX"/>
        </w:rPr>
        <w:t xml:space="preserve">. </w:t>
      </w:r>
    </w:p>
    <w:p w14:paraId="3358E07F" w14:textId="5D78B927" w:rsidR="008C59C7" w:rsidRPr="00310466" w:rsidRDefault="00DA39A0" w:rsidP="006D3BE9">
      <w:pPr>
        <w:spacing w:line="276" w:lineRule="auto"/>
        <w:rPr>
          <w:rFonts w:ascii="Arial" w:eastAsia="Arial" w:hAnsi="Arial" w:cs="Arial"/>
          <w:sz w:val="24"/>
          <w:szCs w:val="24"/>
          <w:lang w:eastAsia="es-MX"/>
        </w:rPr>
      </w:pPr>
      <w:r w:rsidRPr="00310466">
        <w:rPr>
          <w:rFonts w:ascii="Arial" w:eastAsia="Arial" w:hAnsi="Arial" w:cs="Arial"/>
          <w:sz w:val="24"/>
          <w:szCs w:val="24"/>
          <w:lang w:eastAsia="es-MX"/>
        </w:rPr>
        <w:t xml:space="preserve">De allí la importancia </w:t>
      </w:r>
      <w:r w:rsidR="00737738" w:rsidRPr="00310466">
        <w:rPr>
          <w:rFonts w:ascii="Arial" w:eastAsia="Arial" w:hAnsi="Arial" w:cs="Arial"/>
          <w:sz w:val="24"/>
          <w:szCs w:val="24"/>
          <w:lang w:eastAsia="es-MX"/>
        </w:rPr>
        <w:t xml:space="preserve">en implementarlo como una base en actividades diarias en los campos formativos </w:t>
      </w:r>
      <w:r w:rsidR="00B4659B" w:rsidRPr="00310466">
        <w:rPr>
          <w:rFonts w:ascii="Arial" w:eastAsia="Arial" w:hAnsi="Arial" w:cs="Arial"/>
          <w:sz w:val="24"/>
          <w:szCs w:val="24"/>
          <w:lang w:eastAsia="es-MX"/>
        </w:rPr>
        <w:t>y no solo como un espacio de relleno y tranquilidad para los niños</w:t>
      </w:r>
      <w:r w:rsidR="00804D37" w:rsidRPr="00310466">
        <w:rPr>
          <w:rFonts w:ascii="Arial" w:eastAsia="Arial" w:hAnsi="Arial" w:cs="Arial"/>
          <w:sz w:val="24"/>
          <w:szCs w:val="24"/>
          <w:lang w:eastAsia="es-MX"/>
        </w:rPr>
        <w:t xml:space="preserve">, ya que es algo que los niños entienden muy bien </w:t>
      </w:r>
      <w:r w:rsidR="00B563B3" w:rsidRPr="00310466">
        <w:rPr>
          <w:rFonts w:ascii="Arial" w:eastAsia="Arial" w:hAnsi="Arial" w:cs="Arial"/>
          <w:sz w:val="24"/>
          <w:szCs w:val="24"/>
          <w:lang w:eastAsia="es-MX"/>
        </w:rPr>
        <w:t xml:space="preserve">es una necesidad física que deben atender y que mejor que sea vista como una didáctica desde el preescolar, y de esta forma cimentar bien sus bases </w:t>
      </w:r>
      <w:r w:rsidR="005A7A52" w:rsidRPr="00310466">
        <w:rPr>
          <w:rFonts w:ascii="Arial" w:eastAsia="Arial" w:hAnsi="Arial" w:cs="Arial"/>
          <w:sz w:val="24"/>
          <w:szCs w:val="24"/>
          <w:lang w:eastAsia="es-MX"/>
        </w:rPr>
        <w:t>en el proceso educativo.</w:t>
      </w:r>
      <w:r w:rsidR="00237361" w:rsidRPr="00310466">
        <w:rPr>
          <w:rFonts w:ascii="Arial" w:eastAsia="Arial" w:hAnsi="Arial" w:cs="Arial"/>
          <w:sz w:val="24"/>
          <w:szCs w:val="24"/>
          <w:lang w:eastAsia="es-MX"/>
        </w:rPr>
        <w:t xml:space="preserve"> </w:t>
      </w:r>
      <w:r w:rsidR="008C59C7" w:rsidRPr="00310466">
        <w:rPr>
          <w:rFonts w:ascii="Arial" w:eastAsia="Arial" w:hAnsi="Arial" w:cs="Arial"/>
          <w:sz w:val="24"/>
          <w:szCs w:val="24"/>
          <w:lang w:eastAsia="es-MX"/>
        </w:rPr>
        <w:t xml:space="preserve">La mayoría de los </w:t>
      </w:r>
      <w:r w:rsidR="0085113B" w:rsidRPr="00310466">
        <w:rPr>
          <w:rFonts w:ascii="Arial" w:eastAsia="Arial" w:hAnsi="Arial" w:cs="Arial"/>
          <w:sz w:val="24"/>
          <w:szCs w:val="24"/>
          <w:lang w:eastAsia="es-MX"/>
        </w:rPr>
        <w:t>educadores piensa que el tiempo invertido en jugar es tiempo perdido</w:t>
      </w:r>
      <w:r w:rsidR="001D6D69" w:rsidRPr="00310466">
        <w:rPr>
          <w:rFonts w:ascii="Arial" w:eastAsia="Arial" w:hAnsi="Arial" w:cs="Arial"/>
          <w:sz w:val="24"/>
          <w:szCs w:val="24"/>
          <w:lang w:eastAsia="es-MX"/>
        </w:rPr>
        <w:t xml:space="preserve"> que podría ser utilizado para </w:t>
      </w:r>
      <w:r w:rsidR="0085113B" w:rsidRPr="00310466">
        <w:rPr>
          <w:rFonts w:ascii="Arial" w:eastAsia="Arial" w:hAnsi="Arial" w:cs="Arial"/>
          <w:sz w:val="24"/>
          <w:szCs w:val="24"/>
          <w:lang w:eastAsia="es-MX"/>
        </w:rPr>
        <w:t xml:space="preserve">aprender números, palabras y colores, pero no saben que </w:t>
      </w:r>
      <w:r w:rsidR="00D77CC8" w:rsidRPr="00310466">
        <w:rPr>
          <w:rFonts w:ascii="Arial" w:eastAsia="Arial" w:hAnsi="Arial" w:cs="Arial"/>
          <w:sz w:val="24"/>
          <w:szCs w:val="24"/>
          <w:lang w:eastAsia="es-MX"/>
        </w:rPr>
        <w:t>el tiempo destinado para jugar es tiempo valioso e</w:t>
      </w:r>
      <w:r w:rsidR="001D6D69" w:rsidRPr="00310466">
        <w:rPr>
          <w:rFonts w:ascii="Arial" w:eastAsia="Arial" w:hAnsi="Arial" w:cs="Arial"/>
          <w:sz w:val="24"/>
          <w:szCs w:val="24"/>
          <w:lang w:eastAsia="es-MX"/>
        </w:rPr>
        <w:t xml:space="preserve">l cual es utilizado para </w:t>
      </w:r>
      <w:r w:rsidR="00D77CC8" w:rsidRPr="00310466">
        <w:rPr>
          <w:rFonts w:ascii="Arial" w:eastAsia="Arial" w:hAnsi="Arial" w:cs="Arial"/>
          <w:sz w:val="24"/>
          <w:szCs w:val="24"/>
          <w:lang w:eastAsia="es-MX"/>
        </w:rPr>
        <w:t xml:space="preserve">prender, el niño necesita tiempo para </w:t>
      </w:r>
      <w:r w:rsidR="006D3BE9" w:rsidRPr="00310466">
        <w:rPr>
          <w:rFonts w:ascii="Arial" w:eastAsia="Arial" w:hAnsi="Arial" w:cs="Arial"/>
          <w:sz w:val="24"/>
          <w:szCs w:val="24"/>
          <w:lang w:eastAsia="es-MX"/>
        </w:rPr>
        <w:t>mandar a volar su imaginación y para realizar cada una de sus creaciones</w:t>
      </w:r>
      <w:r w:rsidR="00237361" w:rsidRPr="00310466">
        <w:rPr>
          <w:rFonts w:ascii="Arial" w:eastAsia="Arial" w:hAnsi="Arial" w:cs="Arial"/>
          <w:sz w:val="24"/>
          <w:szCs w:val="24"/>
          <w:lang w:eastAsia="es-MX"/>
        </w:rPr>
        <w:t xml:space="preserve">. </w:t>
      </w:r>
    </w:p>
    <w:p w14:paraId="2EA466A9" w14:textId="36D27EA0" w:rsidR="00251F7B" w:rsidRPr="004036CD" w:rsidRDefault="00865D9D" w:rsidP="004036CD">
      <w:pPr>
        <w:spacing w:line="276" w:lineRule="auto"/>
        <w:jc w:val="both"/>
        <w:rPr>
          <w:rFonts w:ascii="Arial" w:hAnsi="Arial" w:cs="Arial"/>
          <w:sz w:val="24"/>
          <w:szCs w:val="24"/>
        </w:rPr>
      </w:pPr>
      <w:r w:rsidRPr="00865D9D">
        <w:rPr>
          <w:rFonts w:ascii="Arial" w:hAnsi="Arial" w:cs="Arial"/>
          <w:sz w:val="24"/>
          <w:szCs w:val="24"/>
        </w:rPr>
        <w:t xml:space="preserve">El juego es una herramienta para la motivación y el aprendizaje, considerado como un factor determinante para lograr el desarrollo de los niños y niñas ya sea en los procesos de socialización, cognitivo y en general de su formación integral. </w:t>
      </w:r>
      <w:r>
        <w:rPr>
          <w:rFonts w:ascii="Arial" w:hAnsi="Arial" w:cs="Arial"/>
          <w:sz w:val="24"/>
          <w:szCs w:val="24"/>
        </w:rPr>
        <w:t xml:space="preserve">                  </w:t>
      </w:r>
      <w:r w:rsidRPr="00865D9D">
        <w:rPr>
          <w:rFonts w:ascii="Arial" w:hAnsi="Arial" w:cs="Arial"/>
          <w:sz w:val="24"/>
          <w:szCs w:val="24"/>
        </w:rPr>
        <w:t>Gross</w:t>
      </w:r>
      <w:r>
        <w:rPr>
          <w:rFonts w:ascii="Arial" w:hAnsi="Arial" w:cs="Arial"/>
          <w:sz w:val="24"/>
          <w:szCs w:val="24"/>
        </w:rPr>
        <w:t xml:space="preserve"> </w:t>
      </w:r>
      <w:r w:rsidRPr="00865D9D">
        <w:rPr>
          <w:rFonts w:ascii="Arial" w:hAnsi="Arial" w:cs="Arial"/>
          <w:sz w:val="24"/>
          <w:szCs w:val="24"/>
        </w:rPr>
        <w:t xml:space="preserve">(1902) fue el primero en hablar sobre la importancia del juego dentro del desarrollo del pensamiento y de la actividad del niño. </w:t>
      </w:r>
      <w:r w:rsidR="003D2352">
        <w:rPr>
          <w:rFonts w:ascii="Arial" w:hAnsi="Arial" w:cs="Arial"/>
          <w:sz w:val="24"/>
          <w:szCs w:val="24"/>
        </w:rPr>
        <w:t xml:space="preserve">Postula </w:t>
      </w:r>
      <w:r w:rsidRPr="00865D9D">
        <w:rPr>
          <w:rFonts w:ascii="Arial" w:hAnsi="Arial" w:cs="Arial"/>
          <w:sz w:val="24"/>
          <w:szCs w:val="24"/>
        </w:rPr>
        <w:t xml:space="preserve">que </w:t>
      </w:r>
      <w:r w:rsidR="00E8718A">
        <w:rPr>
          <w:rFonts w:ascii="Arial" w:hAnsi="Arial" w:cs="Arial"/>
          <w:sz w:val="24"/>
          <w:szCs w:val="24"/>
        </w:rPr>
        <w:t>“</w:t>
      </w:r>
      <w:r w:rsidRPr="00865D9D">
        <w:rPr>
          <w:rFonts w:ascii="Arial" w:hAnsi="Arial" w:cs="Arial"/>
          <w:sz w:val="24"/>
          <w:szCs w:val="24"/>
        </w:rPr>
        <w:t>el juego es la preparación para la vida y la supervivencia. Considera que la mejor manera que los niños tienen para desarrollar sus habilidades es a través de la imitación a los adultos, por lo tanto, éste observa en el juego una herramienta adecuada para poner en práctica estas habilidades que los más pequeños necesitarán en su vida futura</w:t>
      </w:r>
      <w:r w:rsidR="00E8718A">
        <w:rPr>
          <w:rFonts w:ascii="Arial" w:hAnsi="Arial" w:cs="Arial"/>
          <w:sz w:val="24"/>
          <w:szCs w:val="24"/>
        </w:rPr>
        <w:t xml:space="preserve">” (p. </w:t>
      </w:r>
      <w:r w:rsidR="009D2DD2">
        <w:rPr>
          <w:rFonts w:ascii="Arial" w:hAnsi="Arial" w:cs="Arial"/>
          <w:sz w:val="24"/>
          <w:szCs w:val="24"/>
        </w:rPr>
        <w:t xml:space="preserve">10) </w:t>
      </w:r>
      <w:r w:rsidRPr="00865D9D">
        <w:rPr>
          <w:rFonts w:ascii="Arial" w:hAnsi="Arial" w:cs="Arial"/>
          <w:sz w:val="24"/>
          <w:szCs w:val="24"/>
        </w:rPr>
        <w:t xml:space="preserve">como adultos. </w:t>
      </w:r>
    </w:p>
    <w:p w14:paraId="2005118F" w14:textId="34FDD00A" w:rsidR="00C90A18" w:rsidRDefault="00251F7B" w:rsidP="00C334BB">
      <w:pPr>
        <w:spacing w:line="240" w:lineRule="auto"/>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lastRenderedPageBreak/>
        <w:t>3. ¿El juego favorece los ambientes de aprendizaje?</w:t>
      </w:r>
    </w:p>
    <w:p w14:paraId="0822DB50" w14:textId="732CB724" w:rsidR="007646DC" w:rsidRPr="00310466" w:rsidRDefault="007646DC" w:rsidP="00C334BB">
      <w:pPr>
        <w:spacing w:line="240" w:lineRule="auto"/>
        <w:rPr>
          <w:rFonts w:ascii="Arial" w:eastAsia="Arial" w:hAnsi="Arial" w:cs="Arial"/>
          <w:sz w:val="24"/>
          <w:szCs w:val="24"/>
          <w:lang w:eastAsia="es-MX"/>
        </w:rPr>
      </w:pPr>
      <w:r w:rsidRPr="00310466">
        <w:rPr>
          <w:rFonts w:ascii="Arial" w:eastAsia="Arial" w:hAnsi="Arial" w:cs="Arial"/>
          <w:sz w:val="24"/>
          <w:szCs w:val="24"/>
          <w:lang w:eastAsia="es-MX"/>
        </w:rPr>
        <w:t xml:space="preserve">Los ambientes de aprendizaje son concebidos como </w:t>
      </w:r>
      <w:r w:rsidR="00310466" w:rsidRPr="00310466">
        <w:rPr>
          <w:rFonts w:ascii="Arial" w:hAnsi="Arial" w:cs="Arial"/>
          <w:sz w:val="24"/>
          <w:szCs w:val="24"/>
        </w:rPr>
        <w:t>los aspectos “físicos, sociales y humanos que configuran el espacio-tiemp</w:t>
      </w:r>
      <w:r w:rsidR="00310466" w:rsidRPr="00310466">
        <w:rPr>
          <w:rFonts w:ascii="Arial" w:hAnsi="Arial" w:cs="Arial"/>
          <w:sz w:val="24"/>
          <w:szCs w:val="24"/>
        </w:rPr>
        <w:t xml:space="preserve">o, </w:t>
      </w:r>
      <w:r w:rsidR="00310466" w:rsidRPr="00310466">
        <w:rPr>
          <w:rFonts w:ascii="Arial" w:hAnsi="Arial" w:cs="Arial"/>
          <w:sz w:val="24"/>
          <w:szCs w:val="24"/>
        </w:rPr>
        <w:t>en que</w:t>
      </w:r>
      <w:r w:rsidR="00310466" w:rsidRPr="00310466">
        <w:rPr>
          <w:rFonts w:ascii="Arial" w:hAnsi="Arial" w:cs="Arial"/>
          <w:sz w:val="24"/>
          <w:szCs w:val="24"/>
        </w:rPr>
        <w:t xml:space="preserve"> el </w:t>
      </w:r>
      <w:r w:rsidR="00310466" w:rsidRPr="00310466">
        <w:rPr>
          <w:rFonts w:ascii="Arial" w:hAnsi="Arial" w:cs="Arial"/>
          <w:sz w:val="24"/>
          <w:szCs w:val="24"/>
        </w:rPr>
        <w:t>ser humano vivencia experiencias diversas que le permiten con más o menos facilidad generar aprendizajes que favorecen su desarrollo integral” (Romo, 2012 citado en Castro y Morales, M.E., 2015, p.4).</w:t>
      </w:r>
    </w:p>
    <w:p w14:paraId="47CC8067" w14:textId="12E5D298" w:rsidR="00800816" w:rsidRPr="003154C3" w:rsidRDefault="0077531A" w:rsidP="00913170">
      <w:pPr>
        <w:spacing w:line="276" w:lineRule="auto"/>
        <w:rPr>
          <w:rFonts w:ascii="Arial" w:eastAsia="Arial" w:hAnsi="Arial" w:cs="Arial"/>
          <w:sz w:val="24"/>
          <w:szCs w:val="24"/>
          <w:lang w:eastAsia="es-MX"/>
        </w:rPr>
      </w:pPr>
      <w:r w:rsidRPr="003154C3">
        <w:rPr>
          <w:rFonts w:ascii="Arial" w:eastAsia="Arial" w:hAnsi="Arial" w:cs="Arial"/>
          <w:sz w:val="24"/>
          <w:szCs w:val="24"/>
          <w:lang w:eastAsia="es-MX"/>
        </w:rPr>
        <w:t xml:space="preserve">La creación de ambientes de aprendizaje en el preescolar es una tarea </w:t>
      </w:r>
      <w:r w:rsidR="0038306A" w:rsidRPr="003154C3">
        <w:rPr>
          <w:rFonts w:ascii="Arial" w:eastAsia="Arial" w:hAnsi="Arial" w:cs="Arial"/>
          <w:sz w:val="24"/>
          <w:szCs w:val="24"/>
          <w:lang w:eastAsia="es-MX"/>
        </w:rPr>
        <w:t xml:space="preserve">ardua en el quehacer docente, no solo como actividades complementarias en las aulas sino como una proyección de experiencias enriquecedoras </w:t>
      </w:r>
      <w:r w:rsidR="00B9233F" w:rsidRPr="003154C3">
        <w:rPr>
          <w:rFonts w:ascii="Arial" w:eastAsia="Arial" w:hAnsi="Arial" w:cs="Arial"/>
          <w:sz w:val="24"/>
          <w:szCs w:val="24"/>
          <w:lang w:eastAsia="es-MX"/>
        </w:rPr>
        <w:t xml:space="preserve">apegadas a la realidad y necesidades del alumnado </w:t>
      </w:r>
      <w:r w:rsidR="007826CA" w:rsidRPr="003154C3">
        <w:rPr>
          <w:rFonts w:ascii="Arial" w:eastAsia="Arial" w:hAnsi="Arial" w:cs="Arial"/>
          <w:sz w:val="24"/>
          <w:szCs w:val="24"/>
          <w:lang w:eastAsia="es-MX"/>
        </w:rPr>
        <w:t xml:space="preserve">para satisfacer sus habilidades y capacidades que serán puestas en práctica en </w:t>
      </w:r>
      <w:r w:rsidR="002E3CF5" w:rsidRPr="003154C3">
        <w:rPr>
          <w:rFonts w:ascii="Arial" w:eastAsia="Arial" w:hAnsi="Arial" w:cs="Arial"/>
          <w:sz w:val="24"/>
          <w:szCs w:val="24"/>
          <w:lang w:eastAsia="es-MX"/>
        </w:rPr>
        <w:t>un futuro.</w:t>
      </w:r>
      <w:r w:rsidR="00913170" w:rsidRPr="003154C3">
        <w:rPr>
          <w:rFonts w:ascii="Arial" w:eastAsia="Arial" w:hAnsi="Arial" w:cs="Arial"/>
          <w:sz w:val="24"/>
          <w:szCs w:val="24"/>
          <w:lang w:eastAsia="es-MX"/>
        </w:rPr>
        <w:t xml:space="preserve"> Dicho </w:t>
      </w:r>
      <w:r w:rsidR="00F140AC" w:rsidRPr="003154C3">
        <w:rPr>
          <w:rFonts w:ascii="Arial" w:eastAsia="Arial" w:hAnsi="Arial" w:cs="Arial"/>
          <w:sz w:val="24"/>
          <w:szCs w:val="24"/>
          <w:lang w:eastAsia="es-MX"/>
        </w:rPr>
        <w:t>esto,</w:t>
      </w:r>
      <w:r w:rsidR="00913170" w:rsidRPr="003154C3">
        <w:rPr>
          <w:rFonts w:ascii="Arial" w:eastAsia="Arial" w:hAnsi="Arial" w:cs="Arial"/>
          <w:sz w:val="24"/>
          <w:szCs w:val="24"/>
          <w:lang w:eastAsia="es-MX"/>
        </w:rPr>
        <w:t xml:space="preserve"> se replantea la forma en la que el juego permea las necesidades más </w:t>
      </w:r>
      <w:r w:rsidR="007F668F" w:rsidRPr="003154C3">
        <w:rPr>
          <w:rFonts w:ascii="Arial" w:eastAsia="Arial" w:hAnsi="Arial" w:cs="Arial"/>
          <w:sz w:val="24"/>
          <w:szCs w:val="24"/>
          <w:lang w:eastAsia="es-MX"/>
        </w:rPr>
        <w:t xml:space="preserve">apegadas a la realidad de los niños, ya que en el preescolar lo único que quieren es aprender jugando y que mejor haciéndolo con un enfoque </w:t>
      </w:r>
      <w:r w:rsidR="00FB2B00" w:rsidRPr="003154C3">
        <w:rPr>
          <w:rFonts w:ascii="Arial" w:eastAsia="Arial" w:hAnsi="Arial" w:cs="Arial"/>
          <w:sz w:val="24"/>
          <w:szCs w:val="24"/>
          <w:lang w:eastAsia="es-MX"/>
        </w:rPr>
        <w:t>experimental basado en la creación de ambientes</w:t>
      </w:r>
      <w:r w:rsidR="00595E06" w:rsidRPr="003154C3">
        <w:rPr>
          <w:rFonts w:ascii="Arial" w:eastAsia="Arial" w:hAnsi="Arial" w:cs="Arial"/>
          <w:sz w:val="24"/>
          <w:szCs w:val="24"/>
          <w:lang w:eastAsia="es-MX"/>
        </w:rPr>
        <w:t xml:space="preserve">. </w:t>
      </w:r>
    </w:p>
    <w:p w14:paraId="15CCC3CC" w14:textId="12C0C928" w:rsidR="00F140AC" w:rsidRPr="003154C3" w:rsidRDefault="00F140AC" w:rsidP="00913170">
      <w:pPr>
        <w:spacing w:line="276" w:lineRule="auto"/>
        <w:rPr>
          <w:rFonts w:ascii="Arial" w:eastAsia="Arial" w:hAnsi="Arial" w:cs="Arial"/>
          <w:sz w:val="24"/>
          <w:szCs w:val="24"/>
          <w:lang w:eastAsia="es-MX"/>
        </w:rPr>
      </w:pPr>
      <w:r w:rsidRPr="003154C3">
        <w:rPr>
          <w:rFonts w:ascii="Arial" w:eastAsia="Arial" w:hAnsi="Arial" w:cs="Arial"/>
          <w:sz w:val="24"/>
          <w:szCs w:val="24"/>
          <w:lang w:eastAsia="es-MX"/>
        </w:rPr>
        <w:t xml:space="preserve">Al aplica actividades enfocadas con </w:t>
      </w:r>
      <w:r w:rsidR="00F74946" w:rsidRPr="003154C3">
        <w:rPr>
          <w:rFonts w:ascii="Arial" w:eastAsia="Arial" w:hAnsi="Arial" w:cs="Arial"/>
          <w:sz w:val="24"/>
          <w:szCs w:val="24"/>
          <w:lang w:eastAsia="es-MX"/>
        </w:rPr>
        <w:t>dicha estrategia lúdica, los niños se siente</w:t>
      </w:r>
      <w:r w:rsidR="003154C3" w:rsidRPr="003154C3">
        <w:rPr>
          <w:rFonts w:ascii="Arial" w:eastAsia="Arial" w:hAnsi="Arial" w:cs="Arial"/>
          <w:sz w:val="24"/>
          <w:szCs w:val="24"/>
          <w:lang w:eastAsia="es-MX"/>
        </w:rPr>
        <w:t>n</w:t>
      </w:r>
      <w:r w:rsidR="00F74946" w:rsidRPr="003154C3">
        <w:rPr>
          <w:rFonts w:ascii="Arial" w:eastAsia="Arial" w:hAnsi="Arial" w:cs="Arial"/>
          <w:sz w:val="24"/>
          <w:szCs w:val="24"/>
          <w:lang w:eastAsia="es-MX"/>
        </w:rPr>
        <w:t xml:space="preserve"> más seguros y en confianza al ser una necesidad natural y básica que ellos permean desde el nacimiento al querer descubrir su entorno más cercano de forma espontánea, siendo los ambientes de aprendizaje los encargados de impulsar en los alumnos el </w:t>
      </w:r>
      <w:r w:rsidR="006C4DD9" w:rsidRPr="003154C3">
        <w:rPr>
          <w:rFonts w:ascii="Arial" w:eastAsia="Arial" w:hAnsi="Arial" w:cs="Arial"/>
          <w:sz w:val="24"/>
          <w:szCs w:val="24"/>
          <w:lang w:eastAsia="es-MX"/>
        </w:rPr>
        <w:t>interés</w:t>
      </w:r>
      <w:r w:rsidR="00F74946" w:rsidRPr="003154C3">
        <w:rPr>
          <w:rFonts w:ascii="Arial" w:eastAsia="Arial" w:hAnsi="Arial" w:cs="Arial"/>
          <w:sz w:val="24"/>
          <w:szCs w:val="24"/>
          <w:lang w:eastAsia="es-MX"/>
        </w:rPr>
        <w:t xml:space="preserve">, motivación y ganas de </w:t>
      </w:r>
      <w:r w:rsidR="006C4DD9" w:rsidRPr="003154C3">
        <w:rPr>
          <w:rFonts w:ascii="Arial" w:eastAsia="Arial" w:hAnsi="Arial" w:cs="Arial"/>
          <w:sz w:val="24"/>
          <w:szCs w:val="24"/>
          <w:lang w:eastAsia="es-MX"/>
        </w:rPr>
        <w:t xml:space="preserve">participar en cada una de las actividades propuestas. </w:t>
      </w:r>
    </w:p>
    <w:p w14:paraId="589C50AC" w14:textId="62385D07" w:rsidR="00DE74CC" w:rsidRDefault="00DE74CC" w:rsidP="00DE74CC">
      <w:pPr>
        <w:spacing w:line="276" w:lineRule="auto"/>
        <w:jc w:val="both"/>
        <w:rPr>
          <w:rFonts w:ascii="Arial" w:hAnsi="Arial" w:cs="Arial"/>
          <w:sz w:val="24"/>
          <w:szCs w:val="24"/>
        </w:rPr>
      </w:pPr>
      <w:r>
        <w:rPr>
          <w:rFonts w:ascii="Arial" w:hAnsi="Arial" w:cs="Arial"/>
          <w:sz w:val="24"/>
          <w:szCs w:val="24"/>
        </w:rPr>
        <w:t xml:space="preserve">Los ambientes de aprendizaje a través del juego </w:t>
      </w:r>
      <w:r w:rsidRPr="00DE74CC">
        <w:rPr>
          <w:rFonts w:ascii="Arial" w:hAnsi="Arial" w:cs="Arial"/>
          <w:sz w:val="24"/>
          <w:szCs w:val="24"/>
        </w:rPr>
        <w:t>tiene</w:t>
      </w:r>
      <w:r>
        <w:rPr>
          <w:rFonts w:ascii="Arial" w:hAnsi="Arial" w:cs="Arial"/>
          <w:sz w:val="24"/>
          <w:szCs w:val="24"/>
        </w:rPr>
        <w:t>n</w:t>
      </w:r>
      <w:r w:rsidRPr="00DE74CC">
        <w:rPr>
          <w:rFonts w:ascii="Arial" w:hAnsi="Arial" w:cs="Arial"/>
          <w:sz w:val="24"/>
          <w:szCs w:val="24"/>
        </w:rPr>
        <w:t xml:space="preserve"> una función potenciadora del desarrollo y el aprendizaje,</w:t>
      </w:r>
      <w:r>
        <w:rPr>
          <w:rFonts w:ascii="Arial" w:hAnsi="Arial" w:cs="Arial"/>
          <w:sz w:val="24"/>
          <w:szCs w:val="24"/>
        </w:rPr>
        <w:t xml:space="preserve"> </w:t>
      </w:r>
      <w:r w:rsidRPr="00DE74CC">
        <w:rPr>
          <w:rFonts w:ascii="Arial" w:hAnsi="Arial" w:cs="Arial"/>
          <w:sz w:val="24"/>
          <w:szCs w:val="24"/>
        </w:rPr>
        <w:t>debido a las características que este posee, se convierte</w:t>
      </w:r>
      <w:r w:rsidR="00123424">
        <w:rPr>
          <w:rFonts w:ascii="Arial" w:hAnsi="Arial" w:cs="Arial"/>
          <w:sz w:val="24"/>
          <w:szCs w:val="24"/>
        </w:rPr>
        <w:t>n</w:t>
      </w:r>
      <w:r w:rsidRPr="00DE74CC">
        <w:rPr>
          <w:rFonts w:ascii="Arial" w:hAnsi="Arial" w:cs="Arial"/>
          <w:sz w:val="24"/>
          <w:szCs w:val="24"/>
        </w:rPr>
        <w:t xml:space="preserve"> en un medio idóneo para el aprendizaje ya que con él los niños encuentran una motivación para aprender, al mismo tiempo se está produciendo un aprendizaje significativo</w:t>
      </w:r>
      <w:r w:rsidR="00123424">
        <w:rPr>
          <w:rFonts w:ascii="Arial" w:hAnsi="Arial" w:cs="Arial"/>
          <w:sz w:val="24"/>
          <w:szCs w:val="24"/>
        </w:rPr>
        <w:t xml:space="preserve">, </w:t>
      </w:r>
      <w:r w:rsidRPr="00DE74CC">
        <w:rPr>
          <w:rFonts w:ascii="Arial" w:hAnsi="Arial" w:cs="Arial"/>
          <w:sz w:val="24"/>
          <w:szCs w:val="24"/>
        </w:rPr>
        <w:t xml:space="preserve">por lo </w:t>
      </w:r>
      <w:r w:rsidR="00B61F73" w:rsidRPr="00DE74CC">
        <w:rPr>
          <w:rFonts w:ascii="Arial" w:hAnsi="Arial" w:cs="Arial"/>
          <w:sz w:val="24"/>
          <w:szCs w:val="24"/>
        </w:rPr>
        <w:t>tanto,</w:t>
      </w:r>
      <w:r w:rsidRPr="00DE74CC">
        <w:rPr>
          <w:rFonts w:ascii="Arial" w:hAnsi="Arial" w:cs="Arial"/>
          <w:sz w:val="24"/>
          <w:szCs w:val="24"/>
        </w:rPr>
        <w:t xml:space="preserve"> </w:t>
      </w:r>
      <w:r w:rsidR="00123424">
        <w:rPr>
          <w:rFonts w:ascii="Arial" w:hAnsi="Arial" w:cs="Arial"/>
          <w:sz w:val="24"/>
          <w:szCs w:val="24"/>
        </w:rPr>
        <w:t xml:space="preserve">los docentes deben </w:t>
      </w:r>
      <w:r w:rsidRPr="00DE74CC">
        <w:rPr>
          <w:rFonts w:ascii="Arial" w:hAnsi="Arial" w:cs="Arial"/>
          <w:sz w:val="24"/>
          <w:szCs w:val="24"/>
        </w:rPr>
        <w:t>aplicar</w:t>
      </w:r>
      <w:r w:rsidR="00123424">
        <w:rPr>
          <w:rFonts w:ascii="Arial" w:hAnsi="Arial" w:cs="Arial"/>
          <w:sz w:val="24"/>
          <w:szCs w:val="24"/>
        </w:rPr>
        <w:t xml:space="preserve"> sus </w:t>
      </w:r>
      <w:r w:rsidRPr="00DE74CC">
        <w:rPr>
          <w:rFonts w:ascii="Arial" w:hAnsi="Arial" w:cs="Arial"/>
          <w:sz w:val="24"/>
          <w:szCs w:val="24"/>
        </w:rPr>
        <w:t>conocimientos y habilidades para manifestarlos en el aula</w:t>
      </w:r>
      <w:r w:rsidR="00C622C5">
        <w:rPr>
          <w:rFonts w:ascii="Arial" w:hAnsi="Arial" w:cs="Arial"/>
          <w:sz w:val="24"/>
          <w:szCs w:val="24"/>
        </w:rPr>
        <w:t xml:space="preserve"> y conseguir los mejores resultado</w:t>
      </w:r>
      <w:r w:rsidR="00662CB6">
        <w:rPr>
          <w:rFonts w:ascii="Arial" w:hAnsi="Arial" w:cs="Arial"/>
          <w:sz w:val="24"/>
          <w:szCs w:val="24"/>
        </w:rPr>
        <w:t xml:space="preserve">s en las intervenciones diarias. </w:t>
      </w:r>
    </w:p>
    <w:p w14:paraId="2999CA25" w14:textId="0E9BCCD9" w:rsidR="00800816" w:rsidRDefault="00800816" w:rsidP="00C334BB">
      <w:pPr>
        <w:spacing w:line="240" w:lineRule="auto"/>
        <w:rPr>
          <w:rFonts w:ascii="Arial" w:hAnsi="Arial" w:cs="Arial"/>
          <w:sz w:val="24"/>
          <w:szCs w:val="24"/>
        </w:rPr>
      </w:pPr>
    </w:p>
    <w:p w14:paraId="0A0E5CB4" w14:textId="59281F7D" w:rsidR="00662CB6" w:rsidRDefault="00662CB6" w:rsidP="00C334BB">
      <w:pPr>
        <w:spacing w:line="240" w:lineRule="auto"/>
        <w:rPr>
          <w:rFonts w:ascii="Arial" w:hAnsi="Arial" w:cs="Arial"/>
          <w:sz w:val="24"/>
          <w:szCs w:val="24"/>
        </w:rPr>
      </w:pPr>
    </w:p>
    <w:p w14:paraId="734CDD91" w14:textId="66DCF7BD" w:rsidR="008C398C" w:rsidRDefault="008C398C" w:rsidP="00C334BB">
      <w:pPr>
        <w:spacing w:line="240" w:lineRule="auto"/>
        <w:rPr>
          <w:rFonts w:ascii="Arial" w:hAnsi="Arial" w:cs="Arial"/>
          <w:sz w:val="24"/>
          <w:szCs w:val="24"/>
        </w:rPr>
      </w:pPr>
    </w:p>
    <w:p w14:paraId="4618F570" w14:textId="468C931E" w:rsidR="008C398C" w:rsidRDefault="008C398C" w:rsidP="00C334BB">
      <w:pPr>
        <w:spacing w:line="240" w:lineRule="auto"/>
        <w:rPr>
          <w:rFonts w:ascii="Arial" w:hAnsi="Arial" w:cs="Arial"/>
          <w:sz w:val="24"/>
          <w:szCs w:val="24"/>
        </w:rPr>
      </w:pPr>
    </w:p>
    <w:p w14:paraId="19F4C00A" w14:textId="5D7806D0" w:rsidR="008C398C" w:rsidRDefault="008C398C" w:rsidP="00C334BB">
      <w:pPr>
        <w:spacing w:line="240" w:lineRule="auto"/>
        <w:rPr>
          <w:rFonts w:ascii="Arial" w:hAnsi="Arial" w:cs="Arial"/>
          <w:sz w:val="24"/>
          <w:szCs w:val="24"/>
        </w:rPr>
      </w:pPr>
    </w:p>
    <w:p w14:paraId="72ED4079" w14:textId="4037385D" w:rsidR="008C398C" w:rsidRDefault="008C398C" w:rsidP="00C334BB">
      <w:pPr>
        <w:spacing w:line="240" w:lineRule="auto"/>
        <w:rPr>
          <w:rFonts w:ascii="Arial" w:hAnsi="Arial" w:cs="Arial"/>
          <w:sz w:val="24"/>
          <w:szCs w:val="24"/>
        </w:rPr>
      </w:pPr>
    </w:p>
    <w:p w14:paraId="217A2393" w14:textId="77777777" w:rsidR="008C398C" w:rsidRDefault="008C398C" w:rsidP="00C334BB">
      <w:pPr>
        <w:spacing w:line="240" w:lineRule="auto"/>
        <w:rPr>
          <w:rFonts w:ascii="Arial" w:hAnsi="Arial" w:cs="Arial"/>
          <w:sz w:val="24"/>
          <w:szCs w:val="24"/>
        </w:rPr>
      </w:pPr>
    </w:p>
    <w:p w14:paraId="001265A9" w14:textId="77777777" w:rsidR="00662CB6" w:rsidRDefault="00662CB6" w:rsidP="00C334BB">
      <w:pPr>
        <w:spacing w:line="240" w:lineRule="auto"/>
        <w:rPr>
          <w:rFonts w:ascii="Arial" w:eastAsia="Arial" w:hAnsi="Arial" w:cs="Arial"/>
          <w:b/>
          <w:bCs/>
          <w:color w:val="332C33"/>
          <w:sz w:val="28"/>
          <w:szCs w:val="28"/>
          <w:lang w:eastAsia="es-MX"/>
        </w:rPr>
      </w:pPr>
    </w:p>
    <w:p w14:paraId="4715C487" w14:textId="65B3856F" w:rsidR="00C622C5" w:rsidRDefault="00C622C5" w:rsidP="00C334BB">
      <w:pPr>
        <w:spacing w:line="240" w:lineRule="auto"/>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lastRenderedPageBreak/>
        <w:t xml:space="preserve">Referencias Bibliográficas </w:t>
      </w:r>
    </w:p>
    <w:p w14:paraId="48E701EB" w14:textId="0C0FC15B" w:rsidR="008C398C" w:rsidRDefault="00321594" w:rsidP="00C334BB">
      <w:pPr>
        <w:spacing w:line="240" w:lineRule="auto"/>
        <w:rPr>
          <w:rFonts w:ascii="Arial" w:hAnsi="Arial" w:cs="Arial"/>
          <w:sz w:val="24"/>
          <w:szCs w:val="24"/>
        </w:rPr>
      </w:pPr>
      <w:r w:rsidRPr="00321594">
        <w:rPr>
          <w:rFonts w:ascii="Arial" w:hAnsi="Arial" w:cs="Arial"/>
          <w:sz w:val="24"/>
          <w:szCs w:val="24"/>
        </w:rPr>
        <w:t xml:space="preserve">Castro, M., y Morales, M. (2015). Los ambientes de aula que promueven el aprendizaje, desde la perspectiva de los niños y niñas escolares. Revista Electrónica Educa </w:t>
      </w:r>
      <w:r w:rsidR="009A19C4">
        <w:rPr>
          <w:rFonts w:ascii="Arial" w:hAnsi="Arial" w:cs="Arial"/>
          <w:sz w:val="24"/>
          <w:szCs w:val="24"/>
        </w:rPr>
        <w:t xml:space="preserve"> </w:t>
      </w:r>
      <w:hyperlink r:id="rId6" w:history="1">
        <w:r w:rsidR="00E86487" w:rsidRPr="003E4F7B">
          <w:rPr>
            <w:rStyle w:val="Hipervnculo"/>
            <w:rFonts w:ascii="Arial" w:hAnsi="Arial" w:cs="Arial"/>
            <w:sz w:val="24"/>
            <w:szCs w:val="24"/>
          </w:rPr>
          <w:t>https://bit.ly/32oABH1</w:t>
        </w:r>
      </w:hyperlink>
    </w:p>
    <w:p w14:paraId="06B40639" w14:textId="22FFE199" w:rsidR="00A84C3A" w:rsidRPr="00C65DA4" w:rsidRDefault="001515A7" w:rsidP="00A72A9D">
      <w:pPr>
        <w:spacing w:before="240" w:after="0" w:line="360" w:lineRule="auto"/>
        <w:rPr>
          <w:rFonts w:ascii="Arial" w:eastAsia="Arial" w:hAnsi="Arial" w:cs="Arial"/>
          <w:sz w:val="24"/>
          <w:szCs w:val="24"/>
          <w:lang w:eastAsia="es-MX"/>
        </w:rPr>
      </w:pPr>
      <w:r w:rsidRPr="007D65B3">
        <w:rPr>
          <w:rFonts w:ascii="Arial" w:eastAsia="Arial" w:hAnsi="Arial" w:cs="Arial"/>
          <w:sz w:val="24"/>
          <w:szCs w:val="24"/>
          <w:lang w:val="en-US" w:eastAsia="es-MX"/>
        </w:rPr>
        <w:t xml:space="preserve">PIAGET, J. E INHELDER, B. (2007). </w:t>
      </w:r>
      <w:r w:rsidRPr="007D65B3">
        <w:rPr>
          <w:rFonts w:ascii="Arial" w:eastAsia="Arial" w:hAnsi="Arial" w:cs="Arial"/>
          <w:sz w:val="24"/>
          <w:szCs w:val="24"/>
          <w:lang w:eastAsia="es-MX"/>
        </w:rPr>
        <w:t>Psicología del niño. Madrid: Morata.</w:t>
      </w:r>
      <w:r w:rsidR="007D65B3" w:rsidRPr="007D65B3">
        <w:rPr>
          <w:rFonts w:ascii="Arial" w:eastAsia="Arial" w:hAnsi="Arial" w:cs="Arial"/>
          <w:sz w:val="24"/>
          <w:szCs w:val="24"/>
          <w:lang w:eastAsia="es-MX"/>
        </w:rPr>
        <w:t xml:space="preserve"> </w:t>
      </w:r>
      <w:hyperlink r:id="rId7" w:history="1">
        <w:r w:rsidR="007D65B3" w:rsidRPr="00C65DA4">
          <w:rPr>
            <w:rStyle w:val="Hipervnculo"/>
            <w:rFonts w:ascii="Arial" w:eastAsia="Arial" w:hAnsi="Arial" w:cs="Arial"/>
            <w:sz w:val="24"/>
            <w:szCs w:val="24"/>
            <w:lang w:eastAsia="es-MX"/>
          </w:rPr>
          <w:t>https://bit.ly/3uT6P9w</w:t>
        </w:r>
      </w:hyperlink>
    </w:p>
    <w:p w14:paraId="12D4A515" w14:textId="2A1182B1" w:rsidR="00A84C3A" w:rsidRDefault="00A84C3A" w:rsidP="00A84C3A">
      <w:pPr>
        <w:spacing w:line="360" w:lineRule="auto"/>
        <w:rPr>
          <w:rFonts w:ascii="Arial" w:eastAsia="Arial" w:hAnsi="Arial" w:cs="Arial"/>
          <w:sz w:val="24"/>
          <w:szCs w:val="24"/>
          <w:lang w:eastAsia="es-MX"/>
        </w:rPr>
      </w:pPr>
      <w:r w:rsidRPr="00A84C3A">
        <w:rPr>
          <w:rFonts w:ascii="Arial" w:eastAsia="Arial" w:hAnsi="Arial" w:cs="Arial"/>
          <w:sz w:val="24"/>
          <w:szCs w:val="24"/>
          <w:lang w:eastAsia="es-MX"/>
        </w:rPr>
        <w:t xml:space="preserve">GROOS, K. (1902). El juego como escuela de vida. </w:t>
      </w:r>
      <w:hyperlink r:id="rId8" w:history="1">
        <w:r w:rsidR="00C65DA4" w:rsidRPr="003E4F7B">
          <w:rPr>
            <w:rStyle w:val="Hipervnculo"/>
            <w:rFonts w:ascii="Arial" w:eastAsia="Arial" w:hAnsi="Arial" w:cs="Arial"/>
            <w:sz w:val="24"/>
            <w:szCs w:val="24"/>
            <w:lang w:eastAsia="es-MX"/>
          </w:rPr>
          <w:t>https://binged.it/2RHlBlj</w:t>
        </w:r>
      </w:hyperlink>
    </w:p>
    <w:p w14:paraId="7CCF9AF6" w14:textId="56DB06D1" w:rsidR="00EB249B" w:rsidRDefault="00A06CCB" w:rsidP="00A06CCB">
      <w:pPr>
        <w:spacing w:line="276" w:lineRule="auto"/>
        <w:rPr>
          <w:rFonts w:ascii="Arial" w:eastAsia="Arial" w:hAnsi="Arial" w:cs="Arial"/>
          <w:sz w:val="24"/>
          <w:szCs w:val="24"/>
          <w:lang w:eastAsia="es-MX"/>
        </w:rPr>
      </w:pPr>
      <w:r w:rsidRPr="00A06CCB">
        <w:rPr>
          <w:rFonts w:ascii="Arial" w:hAnsi="Arial" w:cs="Arial"/>
          <w:sz w:val="24"/>
          <w:szCs w:val="24"/>
        </w:rPr>
        <w:t>Zabalza, M. Á. (1987). Áreas, medios y evaluación en la educación infantil. Madrid: Narcea</w:t>
      </w:r>
      <w:r w:rsidRPr="00A06CCB">
        <w:rPr>
          <w:rFonts w:ascii="Arial" w:hAnsi="Arial" w:cs="Arial"/>
          <w:sz w:val="24"/>
          <w:szCs w:val="24"/>
        </w:rPr>
        <w:t xml:space="preserve">. </w:t>
      </w:r>
      <w:hyperlink r:id="rId9" w:history="1">
        <w:r w:rsidRPr="003E4F7B">
          <w:rPr>
            <w:rStyle w:val="Hipervnculo"/>
            <w:rFonts w:ascii="Arial" w:eastAsia="Arial" w:hAnsi="Arial" w:cs="Arial"/>
            <w:sz w:val="24"/>
            <w:szCs w:val="24"/>
            <w:lang w:eastAsia="es-MX"/>
          </w:rPr>
          <w:t>https://bit.ly/2P4DQQS</w:t>
        </w:r>
      </w:hyperlink>
    </w:p>
    <w:p w14:paraId="67150511" w14:textId="77777777" w:rsidR="00A06CCB" w:rsidRPr="00A06CCB" w:rsidRDefault="00A06CCB" w:rsidP="00A06CCB">
      <w:pPr>
        <w:spacing w:line="276" w:lineRule="auto"/>
        <w:rPr>
          <w:rFonts w:ascii="Arial" w:hAnsi="Arial" w:cs="Arial"/>
          <w:sz w:val="24"/>
          <w:szCs w:val="24"/>
        </w:rPr>
      </w:pPr>
    </w:p>
    <w:p w14:paraId="5DE4FC6A" w14:textId="77777777" w:rsidR="00C65DA4" w:rsidRPr="00A84C3A" w:rsidRDefault="00C65DA4" w:rsidP="00A84C3A">
      <w:pPr>
        <w:spacing w:line="360" w:lineRule="auto"/>
        <w:rPr>
          <w:rFonts w:ascii="Arial" w:eastAsia="Arial" w:hAnsi="Arial" w:cs="Arial"/>
          <w:sz w:val="24"/>
          <w:szCs w:val="24"/>
          <w:lang w:eastAsia="es-MX"/>
        </w:rPr>
      </w:pPr>
    </w:p>
    <w:p w14:paraId="3ED19EC4" w14:textId="77777777" w:rsidR="007D65B3" w:rsidRDefault="007D65B3" w:rsidP="00A72A9D">
      <w:pPr>
        <w:spacing w:before="240" w:after="0" w:line="360" w:lineRule="auto"/>
        <w:rPr>
          <w:rFonts w:ascii="Arial" w:eastAsia="Arial" w:hAnsi="Arial" w:cs="Arial"/>
          <w:sz w:val="20"/>
          <w:szCs w:val="20"/>
          <w:lang w:eastAsia="es-MX"/>
        </w:rPr>
      </w:pPr>
    </w:p>
    <w:p w14:paraId="57F0FF08" w14:textId="77777777" w:rsidR="007D65B3" w:rsidRPr="00A72A9D" w:rsidRDefault="007D65B3" w:rsidP="00A72A9D">
      <w:pPr>
        <w:spacing w:before="240" w:after="0" w:line="360" w:lineRule="auto"/>
        <w:rPr>
          <w:rFonts w:ascii="Arial" w:eastAsia="Arial" w:hAnsi="Arial" w:cs="Arial"/>
          <w:sz w:val="20"/>
          <w:szCs w:val="20"/>
          <w:lang w:eastAsia="es-MX"/>
        </w:rPr>
      </w:pPr>
    </w:p>
    <w:p w14:paraId="53797795" w14:textId="77777777" w:rsidR="001515A7" w:rsidRDefault="001515A7" w:rsidP="00C334BB">
      <w:pPr>
        <w:spacing w:line="240" w:lineRule="auto"/>
        <w:rPr>
          <w:rFonts w:ascii="Arial" w:hAnsi="Arial" w:cs="Arial"/>
          <w:sz w:val="24"/>
          <w:szCs w:val="24"/>
        </w:rPr>
      </w:pPr>
    </w:p>
    <w:p w14:paraId="4E8B6D11" w14:textId="621EE4E7" w:rsidR="005347A5" w:rsidRDefault="005347A5" w:rsidP="005D7870">
      <w:pPr>
        <w:rPr>
          <w:rFonts w:ascii="Arial" w:hAnsi="Arial" w:cs="Arial"/>
          <w:sz w:val="24"/>
          <w:szCs w:val="24"/>
        </w:rPr>
      </w:pPr>
    </w:p>
    <w:p w14:paraId="56404B3B" w14:textId="7B93040D" w:rsidR="00A06CCB" w:rsidRDefault="00A06CCB" w:rsidP="005D7870">
      <w:pPr>
        <w:rPr>
          <w:rFonts w:ascii="Arial" w:hAnsi="Arial" w:cs="Arial"/>
          <w:sz w:val="24"/>
          <w:szCs w:val="24"/>
        </w:rPr>
      </w:pPr>
    </w:p>
    <w:p w14:paraId="520F5CF5" w14:textId="77777777" w:rsidR="00A06CCB" w:rsidRDefault="00A06CCB" w:rsidP="005D7870">
      <w:pPr>
        <w:rPr>
          <w:rFonts w:ascii="Arial" w:eastAsia="Arial" w:hAnsi="Arial" w:cs="Arial"/>
          <w:color w:val="332C33"/>
          <w:sz w:val="24"/>
          <w:szCs w:val="24"/>
          <w:lang w:eastAsia="es-MX"/>
        </w:rPr>
      </w:pPr>
    </w:p>
    <w:p w14:paraId="24FAA24D" w14:textId="3E313412" w:rsidR="005347A5" w:rsidRDefault="005347A5" w:rsidP="005D7870">
      <w:pPr>
        <w:rPr>
          <w:rFonts w:ascii="Arial" w:eastAsia="Arial" w:hAnsi="Arial" w:cs="Arial"/>
          <w:color w:val="332C33"/>
          <w:sz w:val="24"/>
          <w:szCs w:val="24"/>
          <w:lang w:eastAsia="es-MX"/>
        </w:rPr>
      </w:pPr>
    </w:p>
    <w:p w14:paraId="00A7770D" w14:textId="616AFBAE" w:rsidR="005347A5" w:rsidRDefault="005347A5" w:rsidP="005D7870">
      <w:pPr>
        <w:rPr>
          <w:rFonts w:ascii="Arial" w:eastAsia="Arial" w:hAnsi="Arial" w:cs="Arial"/>
          <w:color w:val="332C33"/>
          <w:sz w:val="24"/>
          <w:szCs w:val="24"/>
          <w:lang w:eastAsia="es-MX"/>
        </w:rPr>
      </w:pPr>
    </w:p>
    <w:p w14:paraId="60462258" w14:textId="7DA06587" w:rsidR="009F0024" w:rsidRDefault="009F0024" w:rsidP="005D7870">
      <w:pPr>
        <w:rPr>
          <w:rFonts w:ascii="Arial" w:eastAsia="Arial" w:hAnsi="Arial" w:cs="Arial"/>
          <w:color w:val="332C33"/>
          <w:sz w:val="24"/>
          <w:szCs w:val="24"/>
          <w:lang w:eastAsia="es-MX"/>
        </w:rPr>
      </w:pPr>
    </w:p>
    <w:p w14:paraId="0D63EAE6" w14:textId="77777777" w:rsidR="009F0024" w:rsidRDefault="009F0024" w:rsidP="005D7870">
      <w:pPr>
        <w:rPr>
          <w:rFonts w:ascii="Arial" w:eastAsia="Arial" w:hAnsi="Arial" w:cs="Arial"/>
          <w:color w:val="332C33"/>
          <w:sz w:val="24"/>
          <w:szCs w:val="24"/>
          <w:lang w:eastAsia="es-MX"/>
        </w:rPr>
      </w:pPr>
    </w:p>
    <w:p w14:paraId="7FC8B76B" w14:textId="6EF3C45D" w:rsidR="00457CB6" w:rsidRDefault="00457CB6" w:rsidP="005D7870">
      <w:pPr>
        <w:rPr>
          <w:rFonts w:ascii="Arial" w:eastAsia="Arial" w:hAnsi="Arial" w:cs="Arial"/>
          <w:color w:val="332C33"/>
          <w:sz w:val="24"/>
          <w:szCs w:val="24"/>
          <w:lang w:eastAsia="es-MX"/>
        </w:rPr>
      </w:pPr>
    </w:p>
    <w:p w14:paraId="18C110CF" w14:textId="41AE93C4" w:rsidR="00C622C5" w:rsidRDefault="00C622C5" w:rsidP="005D7870">
      <w:pPr>
        <w:rPr>
          <w:rFonts w:ascii="Arial" w:eastAsia="Arial" w:hAnsi="Arial" w:cs="Arial"/>
          <w:color w:val="332C33"/>
          <w:sz w:val="24"/>
          <w:szCs w:val="24"/>
          <w:lang w:eastAsia="es-MX"/>
        </w:rPr>
      </w:pPr>
    </w:p>
    <w:p w14:paraId="61679361" w14:textId="5D8DCD86" w:rsidR="00C622C5" w:rsidRDefault="00C622C5" w:rsidP="005D7870">
      <w:pPr>
        <w:rPr>
          <w:rFonts w:ascii="Arial" w:eastAsia="Arial" w:hAnsi="Arial" w:cs="Arial"/>
          <w:color w:val="332C33"/>
          <w:sz w:val="24"/>
          <w:szCs w:val="24"/>
          <w:lang w:eastAsia="es-MX"/>
        </w:rPr>
      </w:pPr>
    </w:p>
    <w:p w14:paraId="24126CFE" w14:textId="71EC018B" w:rsidR="00C622C5" w:rsidRDefault="00C622C5" w:rsidP="005D7870">
      <w:pPr>
        <w:rPr>
          <w:rFonts w:ascii="Arial" w:eastAsia="Arial" w:hAnsi="Arial" w:cs="Arial"/>
          <w:color w:val="332C33"/>
          <w:sz w:val="24"/>
          <w:szCs w:val="24"/>
          <w:lang w:eastAsia="es-MX"/>
        </w:rPr>
      </w:pPr>
    </w:p>
    <w:p w14:paraId="06043752" w14:textId="6ACB0826" w:rsidR="00C622C5" w:rsidRDefault="00C622C5" w:rsidP="005D7870">
      <w:pPr>
        <w:rPr>
          <w:rFonts w:ascii="Arial" w:eastAsia="Arial" w:hAnsi="Arial" w:cs="Arial"/>
          <w:color w:val="332C33"/>
          <w:sz w:val="24"/>
          <w:szCs w:val="24"/>
          <w:lang w:eastAsia="es-MX"/>
        </w:rPr>
      </w:pPr>
    </w:p>
    <w:p w14:paraId="0A047EF6" w14:textId="77777777" w:rsidR="00C622C5" w:rsidRDefault="00C622C5" w:rsidP="005D7870">
      <w:pPr>
        <w:rPr>
          <w:rFonts w:ascii="Arial" w:eastAsia="Arial" w:hAnsi="Arial" w:cs="Arial"/>
          <w:color w:val="332C33"/>
          <w:sz w:val="24"/>
          <w:szCs w:val="24"/>
          <w:lang w:eastAsia="es-MX"/>
        </w:rPr>
      </w:pPr>
    </w:p>
    <w:p w14:paraId="4F572DA6" w14:textId="77777777" w:rsidR="00457CB6" w:rsidRDefault="00457CB6" w:rsidP="005D7870">
      <w:pPr>
        <w:rPr>
          <w:rFonts w:ascii="Arial" w:eastAsia="Arial" w:hAnsi="Arial" w:cs="Arial"/>
          <w:color w:val="332C33"/>
          <w:sz w:val="24"/>
          <w:szCs w:val="24"/>
          <w:lang w:eastAsia="es-MX"/>
        </w:rPr>
      </w:pPr>
    </w:p>
    <w:p w14:paraId="68643745" w14:textId="67A9387E" w:rsidR="00D372A8" w:rsidRDefault="00D372A8" w:rsidP="005D7870">
      <w:pPr>
        <w:rPr>
          <w:rFonts w:ascii="Arial" w:eastAsia="Arial" w:hAnsi="Arial" w:cs="Arial"/>
          <w:color w:val="332C33"/>
          <w:sz w:val="24"/>
          <w:szCs w:val="24"/>
          <w:lang w:eastAsia="es-MX"/>
        </w:rPr>
      </w:pPr>
    </w:p>
    <w:p w14:paraId="61E91F39" w14:textId="038FFA14" w:rsidR="00D372A8" w:rsidRDefault="001219BB" w:rsidP="001219BB">
      <w:pPr>
        <w:jc w:val="center"/>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lastRenderedPageBreak/>
        <w:t>Rúbrica</w:t>
      </w:r>
    </w:p>
    <w:p w14:paraId="3E743362" w14:textId="77777777" w:rsidR="001219BB" w:rsidRDefault="001219BB" w:rsidP="001219BB">
      <w:pPr>
        <w:jc w:val="center"/>
        <w:rPr>
          <w:rFonts w:ascii="Arial" w:eastAsia="Arial" w:hAnsi="Arial" w:cs="Arial"/>
          <w:b/>
          <w:bCs/>
          <w:color w:val="332C33"/>
          <w:sz w:val="28"/>
          <w:szCs w:val="28"/>
          <w:lang w:eastAsia="es-MX"/>
        </w:rPr>
      </w:pPr>
    </w:p>
    <w:tbl>
      <w:tblPr>
        <w:tblStyle w:val="Tablaconcuadrcula"/>
        <w:tblW w:w="0" w:type="auto"/>
        <w:tblLook w:val="04A0" w:firstRow="1" w:lastRow="0" w:firstColumn="1" w:lastColumn="0" w:noHBand="0" w:noVBand="1"/>
      </w:tblPr>
      <w:tblGrid>
        <w:gridCol w:w="1471"/>
        <w:gridCol w:w="1471"/>
        <w:gridCol w:w="2943"/>
        <w:gridCol w:w="2943"/>
      </w:tblGrid>
      <w:tr w:rsidR="001219BB" w14:paraId="191079DD" w14:textId="77777777" w:rsidTr="005F4114">
        <w:tc>
          <w:tcPr>
            <w:tcW w:w="8828" w:type="dxa"/>
            <w:gridSpan w:val="4"/>
          </w:tcPr>
          <w:p w14:paraId="6A0691B3" w14:textId="77777777" w:rsidR="001219BB" w:rsidRDefault="001219BB" w:rsidP="005F4114">
            <w:pPr>
              <w:jc w:val="center"/>
              <w:rPr>
                <w:lang w:val="es-ES"/>
              </w:rPr>
            </w:pPr>
            <w:r>
              <w:rPr>
                <w:lang w:val="es-ES"/>
              </w:rPr>
              <w:t>Trabajos escritos/evidencias</w:t>
            </w:r>
          </w:p>
        </w:tc>
      </w:tr>
      <w:tr w:rsidR="001219BB" w14:paraId="48F3C894" w14:textId="77777777" w:rsidTr="005F4114">
        <w:tc>
          <w:tcPr>
            <w:tcW w:w="1471" w:type="dxa"/>
          </w:tcPr>
          <w:p w14:paraId="281FD41A" w14:textId="0E36ED28" w:rsidR="001219BB" w:rsidRDefault="001219BB" w:rsidP="005F4114">
            <w:pPr>
              <w:jc w:val="both"/>
              <w:rPr>
                <w:lang w:val="es-ES"/>
              </w:rPr>
            </w:pPr>
            <w:r>
              <w:rPr>
                <w:lang w:val="es-ES"/>
              </w:rPr>
              <w:t>Competencia para evaluar</w:t>
            </w:r>
          </w:p>
        </w:tc>
        <w:tc>
          <w:tcPr>
            <w:tcW w:w="1471" w:type="dxa"/>
          </w:tcPr>
          <w:p w14:paraId="6818A17D" w14:textId="77777777" w:rsidR="001219BB" w:rsidRDefault="001219BB" w:rsidP="005F4114">
            <w:pPr>
              <w:jc w:val="both"/>
              <w:rPr>
                <w:lang w:val="es-ES"/>
              </w:rPr>
            </w:pPr>
            <w:r>
              <w:rPr>
                <w:lang w:val="es-ES"/>
              </w:rPr>
              <w:t>Unidad de competencia a evaluar</w:t>
            </w:r>
          </w:p>
        </w:tc>
        <w:tc>
          <w:tcPr>
            <w:tcW w:w="2943" w:type="dxa"/>
          </w:tcPr>
          <w:p w14:paraId="13F83385" w14:textId="77777777" w:rsidR="001219BB" w:rsidRDefault="001219BB" w:rsidP="005F4114">
            <w:pPr>
              <w:jc w:val="both"/>
              <w:rPr>
                <w:lang w:val="es-ES"/>
              </w:rPr>
            </w:pPr>
            <w:r>
              <w:rPr>
                <w:lang w:val="es-ES"/>
              </w:rPr>
              <w:t>Criterios de calidad</w:t>
            </w:r>
          </w:p>
        </w:tc>
        <w:tc>
          <w:tcPr>
            <w:tcW w:w="2943" w:type="dxa"/>
          </w:tcPr>
          <w:p w14:paraId="33DD3981" w14:textId="77777777" w:rsidR="001219BB" w:rsidRDefault="001219BB" w:rsidP="005F4114">
            <w:pPr>
              <w:jc w:val="both"/>
              <w:rPr>
                <w:lang w:val="es-ES"/>
              </w:rPr>
            </w:pPr>
            <w:r>
              <w:rPr>
                <w:lang w:val="es-ES"/>
              </w:rPr>
              <w:t>Puntuación</w:t>
            </w:r>
          </w:p>
        </w:tc>
      </w:tr>
      <w:tr w:rsidR="001219BB" w:rsidRPr="001D3D0B" w14:paraId="0B543F79" w14:textId="77777777" w:rsidTr="005F4114">
        <w:tc>
          <w:tcPr>
            <w:tcW w:w="1471" w:type="dxa"/>
          </w:tcPr>
          <w:p w14:paraId="4B62B0E1" w14:textId="77777777" w:rsidR="001219BB" w:rsidRDefault="001219BB" w:rsidP="005F4114">
            <w:pPr>
              <w:jc w:val="both"/>
              <w:rPr>
                <w:lang w:val="es-ES"/>
              </w:rPr>
            </w:pPr>
          </w:p>
        </w:tc>
        <w:tc>
          <w:tcPr>
            <w:tcW w:w="1471" w:type="dxa"/>
          </w:tcPr>
          <w:p w14:paraId="24287CC9" w14:textId="77777777" w:rsidR="001219BB" w:rsidRDefault="001219BB" w:rsidP="005F4114">
            <w:pPr>
              <w:jc w:val="both"/>
              <w:rPr>
                <w:lang w:val="es-ES"/>
              </w:rPr>
            </w:pPr>
          </w:p>
        </w:tc>
        <w:tc>
          <w:tcPr>
            <w:tcW w:w="2943" w:type="dxa"/>
          </w:tcPr>
          <w:p w14:paraId="4047E4B7" w14:textId="77777777" w:rsidR="001219BB" w:rsidRDefault="001219BB" w:rsidP="005F4114">
            <w:pPr>
              <w:jc w:val="both"/>
              <w:rPr>
                <w:lang w:val="es-ES"/>
              </w:rPr>
            </w:pPr>
            <w:r>
              <w:rPr>
                <w:lang w:val="es-ES"/>
              </w:rPr>
              <w:t>1.Presentación</w:t>
            </w:r>
          </w:p>
          <w:p w14:paraId="211E1514" w14:textId="77777777" w:rsidR="001219BB" w:rsidRDefault="001219BB" w:rsidP="005F4114">
            <w:pPr>
              <w:jc w:val="both"/>
              <w:rPr>
                <w:lang w:val="es-ES"/>
              </w:rPr>
            </w:pPr>
            <w:r>
              <w:rPr>
                <w:lang w:val="es-ES"/>
              </w:rPr>
              <w:t>2.Dominio de contenidos específicos</w:t>
            </w:r>
          </w:p>
          <w:p w14:paraId="1A1B5684" w14:textId="77777777" w:rsidR="001219BB" w:rsidRDefault="001219BB" w:rsidP="005F4114">
            <w:pPr>
              <w:jc w:val="both"/>
              <w:rPr>
                <w:lang w:val="es-ES"/>
              </w:rPr>
            </w:pPr>
            <w:r>
              <w:rPr>
                <w:lang w:val="es-ES"/>
              </w:rPr>
              <w:t>3.Expresión escrita</w:t>
            </w:r>
          </w:p>
          <w:p w14:paraId="25D2CCEA" w14:textId="77777777" w:rsidR="001219BB" w:rsidRDefault="001219BB" w:rsidP="005F4114">
            <w:pPr>
              <w:jc w:val="both"/>
              <w:rPr>
                <w:lang w:val="es-ES"/>
              </w:rPr>
            </w:pPr>
            <w:r>
              <w:rPr>
                <w:lang w:val="es-ES"/>
              </w:rPr>
              <w:t>4.Grestión de la información</w:t>
            </w:r>
          </w:p>
          <w:p w14:paraId="230BE103" w14:textId="77777777" w:rsidR="001219BB" w:rsidRDefault="001219BB" w:rsidP="005F4114">
            <w:pPr>
              <w:jc w:val="both"/>
              <w:rPr>
                <w:lang w:val="es-ES"/>
              </w:rPr>
            </w:pPr>
          </w:p>
        </w:tc>
        <w:tc>
          <w:tcPr>
            <w:tcW w:w="2943" w:type="dxa"/>
          </w:tcPr>
          <w:p w14:paraId="19C3E5D1" w14:textId="77777777" w:rsidR="001219BB" w:rsidRDefault="001219BB" w:rsidP="005F4114">
            <w:pPr>
              <w:jc w:val="both"/>
              <w:rPr>
                <w:lang w:val="es-ES"/>
              </w:rPr>
            </w:pPr>
          </w:p>
        </w:tc>
      </w:tr>
    </w:tbl>
    <w:p w14:paraId="34E255E9" w14:textId="056BA440" w:rsidR="001219BB" w:rsidRDefault="001219BB" w:rsidP="005D7870">
      <w:pPr>
        <w:rPr>
          <w:rFonts w:ascii="Arial" w:eastAsia="Arial" w:hAnsi="Arial" w:cs="Arial"/>
          <w:b/>
          <w:bCs/>
          <w:color w:val="332C33"/>
          <w:sz w:val="28"/>
          <w:szCs w:val="28"/>
          <w:lang w:eastAsia="es-MX"/>
        </w:rPr>
      </w:pPr>
    </w:p>
    <w:tbl>
      <w:tblPr>
        <w:tblStyle w:val="Tablaconcuadrcula"/>
        <w:tblW w:w="11482" w:type="dxa"/>
        <w:tblInd w:w="-1139" w:type="dxa"/>
        <w:tblLayout w:type="fixed"/>
        <w:tblLook w:val="04A0" w:firstRow="1" w:lastRow="0" w:firstColumn="1" w:lastColumn="0" w:noHBand="0" w:noVBand="1"/>
      </w:tblPr>
      <w:tblGrid>
        <w:gridCol w:w="1276"/>
        <w:gridCol w:w="992"/>
        <w:gridCol w:w="1276"/>
        <w:gridCol w:w="1843"/>
        <w:gridCol w:w="1559"/>
        <w:gridCol w:w="1701"/>
        <w:gridCol w:w="1843"/>
        <w:gridCol w:w="992"/>
      </w:tblGrid>
      <w:tr w:rsidR="008C38C4" w14:paraId="06BDE58E" w14:textId="77777777" w:rsidTr="003E4844">
        <w:tc>
          <w:tcPr>
            <w:tcW w:w="11482" w:type="dxa"/>
            <w:gridSpan w:val="8"/>
          </w:tcPr>
          <w:p w14:paraId="54EF9898" w14:textId="77777777" w:rsidR="008C38C4" w:rsidRDefault="008C38C4" w:rsidP="005F4114">
            <w:pPr>
              <w:jc w:val="center"/>
              <w:rPr>
                <w:lang w:val="es-ES"/>
              </w:rPr>
            </w:pPr>
            <w:r>
              <w:rPr>
                <w:lang w:val="es-ES"/>
              </w:rPr>
              <w:t>Trabajos escritos /evidencias</w:t>
            </w:r>
          </w:p>
        </w:tc>
      </w:tr>
      <w:tr w:rsidR="008C38C4" w14:paraId="0F39AF9B" w14:textId="77777777" w:rsidTr="003E4844">
        <w:trPr>
          <w:trHeight w:val="390"/>
        </w:trPr>
        <w:tc>
          <w:tcPr>
            <w:tcW w:w="1276" w:type="dxa"/>
            <w:vMerge w:val="restart"/>
          </w:tcPr>
          <w:p w14:paraId="3E1C3893" w14:textId="77777777" w:rsidR="008C38C4" w:rsidRPr="0043343C" w:rsidRDefault="008C38C4" w:rsidP="005F4114">
            <w:pPr>
              <w:jc w:val="center"/>
              <w:rPr>
                <w:rFonts w:ascii="Arial" w:hAnsi="Arial" w:cs="Arial"/>
                <w:sz w:val="16"/>
                <w:lang w:val="es-ES"/>
              </w:rPr>
            </w:pPr>
            <w:proofErr w:type="spellStart"/>
            <w:r w:rsidRPr="0043343C">
              <w:rPr>
                <w:rFonts w:ascii="Arial" w:hAnsi="Arial" w:cs="Arial"/>
                <w:sz w:val="16"/>
                <w:lang w:val="es-ES"/>
              </w:rPr>
              <w:t>Compe</w:t>
            </w:r>
            <w:proofErr w:type="spellEnd"/>
          </w:p>
          <w:p w14:paraId="5BB33DE3" w14:textId="2133C4AA" w:rsidR="008C38C4" w:rsidRPr="0043343C" w:rsidRDefault="004D19E7" w:rsidP="005F4114">
            <w:pPr>
              <w:jc w:val="center"/>
              <w:rPr>
                <w:rFonts w:ascii="Arial" w:hAnsi="Arial" w:cs="Arial"/>
                <w:lang w:val="es-ES"/>
              </w:rPr>
            </w:pPr>
            <w:proofErr w:type="spellStart"/>
            <w:r w:rsidRPr="0043343C">
              <w:rPr>
                <w:rFonts w:ascii="Arial" w:hAnsi="Arial" w:cs="Arial"/>
                <w:sz w:val="16"/>
                <w:lang w:val="es-ES"/>
              </w:rPr>
              <w:t>T</w:t>
            </w:r>
            <w:r w:rsidR="008C38C4" w:rsidRPr="0043343C">
              <w:rPr>
                <w:rFonts w:ascii="Arial" w:hAnsi="Arial" w:cs="Arial"/>
                <w:sz w:val="16"/>
                <w:lang w:val="es-ES"/>
              </w:rPr>
              <w:t>encia</w:t>
            </w:r>
            <w:proofErr w:type="spellEnd"/>
          </w:p>
        </w:tc>
        <w:tc>
          <w:tcPr>
            <w:tcW w:w="992" w:type="dxa"/>
            <w:vMerge w:val="restart"/>
          </w:tcPr>
          <w:p w14:paraId="065A092E" w14:textId="77777777" w:rsidR="008C38C4" w:rsidRPr="0043343C" w:rsidRDefault="008C38C4" w:rsidP="005F4114">
            <w:pPr>
              <w:jc w:val="center"/>
              <w:rPr>
                <w:rFonts w:ascii="Arial" w:hAnsi="Arial" w:cs="Arial"/>
                <w:sz w:val="18"/>
                <w:lang w:val="es-ES"/>
              </w:rPr>
            </w:pPr>
            <w:r w:rsidRPr="0043343C">
              <w:rPr>
                <w:rFonts w:ascii="Arial" w:hAnsi="Arial" w:cs="Arial"/>
                <w:sz w:val="18"/>
                <w:lang w:val="es-ES"/>
              </w:rPr>
              <w:t>Unidad</w:t>
            </w:r>
          </w:p>
          <w:p w14:paraId="471EE9C6" w14:textId="77777777" w:rsidR="008C38C4" w:rsidRPr="0043343C" w:rsidRDefault="008C38C4" w:rsidP="005F411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276" w:type="dxa"/>
            <w:vMerge w:val="restart"/>
          </w:tcPr>
          <w:p w14:paraId="07FB3663" w14:textId="77777777" w:rsidR="008C38C4" w:rsidRDefault="008C38C4" w:rsidP="005F4114">
            <w:pPr>
              <w:jc w:val="center"/>
              <w:rPr>
                <w:lang w:val="es-ES"/>
              </w:rPr>
            </w:pPr>
            <w:r w:rsidRPr="002172ED">
              <w:rPr>
                <w:sz w:val="20"/>
                <w:lang w:val="es-ES"/>
              </w:rPr>
              <w:t>Criterios de calidad</w:t>
            </w:r>
          </w:p>
        </w:tc>
        <w:tc>
          <w:tcPr>
            <w:tcW w:w="7938" w:type="dxa"/>
            <w:gridSpan w:val="5"/>
          </w:tcPr>
          <w:p w14:paraId="4B622531" w14:textId="77777777" w:rsidR="008C38C4" w:rsidRDefault="008C38C4" w:rsidP="005F4114">
            <w:pPr>
              <w:jc w:val="center"/>
              <w:rPr>
                <w:lang w:val="es-ES"/>
              </w:rPr>
            </w:pPr>
            <w:r>
              <w:rPr>
                <w:lang w:val="es-ES"/>
              </w:rPr>
              <w:t>Nivel de logro</w:t>
            </w:r>
          </w:p>
        </w:tc>
      </w:tr>
      <w:tr w:rsidR="008C38C4" w14:paraId="7D330C41" w14:textId="77777777" w:rsidTr="003E4844">
        <w:trPr>
          <w:trHeight w:val="390"/>
        </w:trPr>
        <w:tc>
          <w:tcPr>
            <w:tcW w:w="1276" w:type="dxa"/>
            <w:vMerge/>
          </w:tcPr>
          <w:p w14:paraId="331288E1" w14:textId="77777777" w:rsidR="008C38C4" w:rsidRPr="0043343C" w:rsidRDefault="008C38C4" w:rsidP="005F4114">
            <w:pPr>
              <w:jc w:val="center"/>
              <w:rPr>
                <w:rFonts w:ascii="Arial" w:hAnsi="Arial" w:cs="Arial"/>
                <w:sz w:val="16"/>
                <w:lang w:val="es-ES"/>
              </w:rPr>
            </w:pPr>
          </w:p>
        </w:tc>
        <w:tc>
          <w:tcPr>
            <w:tcW w:w="992" w:type="dxa"/>
            <w:vMerge/>
          </w:tcPr>
          <w:p w14:paraId="6919E2B9" w14:textId="77777777" w:rsidR="008C38C4" w:rsidRPr="0043343C" w:rsidRDefault="008C38C4" w:rsidP="005F4114">
            <w:pPr>
              <w:jc w:val="center"/>
              <w:rPr>
                <w:rFonts w:ascii="Arial" w:hAnsi="Arial" w:cs="Arial"/>
                <w:sz w:val="18"/>
                <w:lang w:val="es-ES"/>
              </w:rPr>
            </w:pPr>
          </w:p>
        </w:tc>
        <w:tc>
          <w:tcPr>
            <w:tcW w:w="1276" w:type="dxa"/>
            <w:vMerge/>
          </w:tcPr>
          <w:p w14:paraId="211BBBE2" w14:textId="77777777" w:rsidR="008C38C4" w:rsidRPr="002172ED" w:rsidRDefault="008C38C4" w:rsidP="005F4114">
            <w:pPr>
              <w:jc w:val="center"/>
              <w:rPr>
                <w:sz w:val="20"/>
                <w:lang w:val="es-ES"/>
              </w:rPr>
            </w:pPr>
          </w:p>
        </w:tc>
        <w:tc>
          <w:tcPr>
            <w:tcW w:w="1843" w:type="dxa"/>
          </w:tcPr>
          <w:p w14:paraId="40039D6D" w14:textId="77777777" w:rsidR="008C38C4" w:rsidRPr="0043343C" w:rsidRDefault="008C38C4" w:rsidP="005F4114">
            <w:pPr>
              <w:jc w:val="both"/>
              <w:rPr>
                <w:b/>
                <w:sz w:val="18"/>
                <w:szCs w:val="18"/>
                <w:lang w:val="es-ES"/>
              </w:rPr>
            </w:pPr>
            <w:r>
              <w:rPr>
                <w:b/>
                <w:sz w:val="18"/>
                <w:szCs w:val="18"/>
                <w:lang w:val="es-ES"/>
              </w:rPr>
              <w:t>Estratégico/ Competente</w:t>
            </w:r>
          </w:p>
          <w:p w14:paraId="65BB2DA5" w14:textId="77777777" w:rsidR="008C38C4" w:rsidRDefault="008C38C4" w:rsidP="005F4114">
            <w:pPr>
              <w:jc w:val="center"/>
              <w:rPr>
                <w:lang w:val="es-ES"/>
              </w:rPr>
            </w:pPr>
          </w:p>
        </w:tc>
        <w:tc>
          <w:tcPr>
            <w:tcW w:w="1559" w:type="dxa"/>
          </w:tcPr>
          <w:p w14:paraId="58D304FB" w14:textId="77777777" w:rsidR="008C38C4" w:rsidRPr="0043343C" w:rsidRDefault="008C38C4" w:rsidP="005F4114">
            <w:pPr>
              <w:jc w:val="both"/>
              <w:rPr>
                <w:b/>
                <w:sz w:val="18"/>
                <w:szCs w:val="18"/>
                <w:lang w:val="es-ES"/>
              </w:rPr>
            </w:pPr>
            <w:r>
              <w:rPr>
                <w:b/>
                <w:sz w:val="18"/>
                <w:szCs w:val="18"/>
                <w:lang w:val="es-ES"/>
              </w:rPr>
              <w:t>Autónomo/ Satisfactorio</w:t>
            </w:r>
          </w:p>
          <w:p w14:paraId="3272FC8F" w14:textId="77777777" w:rsidR="008C38C4" w:rsidRDefault="008C38C4" w:rsidP="005F4114">
            <w:pPr>
              <w:jc w:val="center"/>
              <w:rPr>
                <w:lang w:val="es-ES"/>
              </w:rPr>
            </w:pPr>
          </w:p>
        </w:tc>
        <w:tc>
          <w:tcPr>
            <w:tcW w:w="1701" w:type="dxa"/>
          </w:tcPr>
          <w:p w14:paraId="004FB898" w14:textId="77777777" w:rsidR="008C38C4" w:rsidRDefault="008C38C4" w:rsidP="005F4114">
            <w:pPr>
              <w:jc w:val="both"/>
              <w:rPr>
                <w:b/>
                <w:sz w:val="18"/>
                <w:szCs w:val="18"/>
                <w:lang w:val="es-ES"/>
              </w:rPr>
            </w:pPr>
            <w:r>
              <w:rPr>
                <w:b/>
                <w:sz w:val="18"/>
                <w:szCs w:val="18"/>
                <w:lang w:val="es-ES"/>
              </w:rPr>
              <w:t>Resolutivo/</w:t>
            </w:r>
          </w:p>
          <w:p w14:paraId="0D694D01" w14:textId="77777777" w:rsidR="008C38C4" w:rsidRPr="0043343C" w:rsidRDefault="008C38C4" w:rsidP="005F4114">
            <w:pPr>
              <w:jc w:val="both"/>
              <w:rPr>
                <w:b/>
                <w:sz w:val="18"/>
                <w:szCs w:val="18"/>
                <w:lang w:val="es-ES"/>
              </w:rPr>
            </w:pPr>
            <w:r>
              <w:rPr>
                <w:b/>
                <w:sz w:val="18"/>
                <w:szCs w:val="18"/>
                <w:lang w:val="es-ES"/>
              </w:rPr>
              <w:t>suficiente</w:t>
            </w:r>
          </w:p>
          <w:p w14:paraId="1BBBD22B" w14:textId="77777777" w:rsidR="008C38C4" w:rsidRDefault="008C38C4" w:rsidP="005F4114">
            <w:pPr>
              <w:jc w:val="center"/>
              <w:rPr>
                <w:lang w:val="es-ES"/>
              </w:rPr>
            </w:pPr>
          </w:p>
        </w:tc>
        <w:tc>
          <w:tcPr>
            <w:tcW w:w="1843" w:type="dxa"/>
          </w:tcPr>
          <w:p w14:paraId="0F7A8350" w14:textId="77777777" w:rsidR="008C38C4" w:rsidRDefault="008C38C4" w:rsidP="005F4114">
            <w:pPr>
              <w:jc w:val="both"/>
              <w:rPr>
                <w:b/>
                <w:sz w:val="18"/>
                <w:szCs w:val="18"/>
                <w:lang w:val="es-ES"/>
              </w:rPr>
            </w:pPr>
            <w:r>
              <w:rPr>
                <w:b/>
                <w:sz w:val="18"/>
                <w:szCs w:val="18"/>
                <w:lang w:val="es-ES"/>
              </w:rPr>
              <w:t>Receptivo/</w:t>
            </w:r>
          </w:p>
          <w:p w14:paraId="6A0C48E2" w14:textId="77777777" w:rsidR="008C38C4" w:rsidRPr="0043343C" w:rsidRDefault="008C38C4" w:rsidP="005F4114">
            <w:pPr>
              <w:jc w:val="both"/>
              <w:rPr>
                <w:b/>
                <w:sz w:val="18"/>
                <w:szCs w:val="18"/>
                <w:lang w:val="es-ES"/>
              </w:rPr>
            </w:pPr>
            <w:r>
              <w:rPr>
                <w:b/>
                <w:sz w:val="18"/>
                <w:szCs w:val="18"/>
                <w:lang w:val="es-ES"/>
              </w:rPr>
              <w:t>regular</w:t>
            </w:r>
          </w:p>
        </w:tc>
        <w:tc>
          <w:tcPr>
            <w:tcW w:w="992" w:type="dxa"/>
          </w:tcPr>
          <w:p w14:paraId="74550879" w14:textId="77777777" w:rsidR="008C38C4" w:rsidRDefault="008C38C4" w:rsidP="005F4114">
            <w:pPr>
              <w:jc w:val="center"/>
              <w:rPr>
                <w:lang w:val="es-ES"/>
              </w:rPr>
            </w:pPr>
            <w:r w:rsidRPr="0043343C">
              <w:rPr>
                <w:sz w:val="16"/>
                <w:lang w:val="es-ES"/>
              </w:rPr>
              <w:t>Puntos</w:t>
            </w:r>
          </w:p>
        </w:tc>
      </w:tr>
      <w:tr w:rsidR="008C38C4" w14:paraId="464315E5" w14:textId="77777777" w:rsidTr="003E4844">
        <w:trPr>
          <w:trHeight w:val="1883"/>
        </w:trPr>
        <w:tc>
          <w:tcPr>
            <w:tcW w:w="1276" w:type="dxa"/>
            <w:vMerge w:val="restart"/>
          </w:tcPr>
          <w:p w14:paraId="2A6A1506" w14:textId="77777777" w:rsidR="008C38C4" w:rsidRDefault="008C38C4" w:rsidP="005F4114">
            <w:pPr>
              <w:jc w:val="both"/>
              <w:rPr>
                <w:lang w:val="es-ES"/>
              </w:rPr>
            </w:pPr>
          </w:p>
        </w:tc>
        <w:tc>
          <w:tcPr>
            <w:tcW w:w="992" w:type="dxa"/>
            <w:vMerge w:val="restart"/>
          </w:tcPr>
          <w:p w14:paraId="42B540F3" w14:textId="77777777" w:rsidR="008C38C4" w:rsidRDefault="008C38C4" w:rsidP="005F4114">
            <w:pPr>
              <w:jc w:val="both"/>
              <w:rPr>
                <w:lang w:val="es-ES"/>
              </w:rPr>
            </w:pPr>
          </w:p>
        </w:tc>
        <w:tc>
          <w:tcPr>
            <w:tcW w:w="1276" w:type="dxa"/>
          </w:tcPr>
          <w:p w14:paraId="3E8985D7" w14:textId="77777777" w:rsidR="008C38C4" w:rsidRDefault="008C38C4" w:rsidP="005F4114">
            <w:pPr>
              <w:jc w:val="both"/>
              <w:rPr>
                <w:lang w:val="es-ES"/>
              </w:rPr>
            </w:pPr>
          </w:p>
          <w:p w14:paraId="3CE06199" w14:textId="77777777" w:rsidR="008C38C4" w:rsidRDefault="008C38C4" w:rsidP="005F4114">
            <w:pPr>
              <w:jc w:val="both"/>
              <w:rPr>
                <w:lang w:val="es-ES"/>
              </w:rPr>
            </w:pPr>
          </w:p>
          <w:p w14:paraId="070CF1EB" w14:textId="77777777" w:rsidR="008C38C4" w:rsidRDefault="008C38C4" w:rsidP="005F4114">
            <w:pPr>
              <w:jc w:val="both"/>
              <w:rPr>
                <w:lang w:val="es-ES"/>
              </w:rPr>
            </w:pPr>
            <w:r>
              <w:rPr>
                <w:lang w:val="es-ES"/>
              </w:rPr>
              <w:t>1.Presentación</w:t>
            </w:r>
          </w:p>
          <w:p w14:paraId="16A974DA" w14:textId="77777777" w:rsidR="008C38C4" w:rsidRDefault="008C38C4" w:rsidP="005F4114">
            <w:pPr>
              <w:jc w:val="both"/>
              <w:rPr>
                <w:lang w:val="es-ES"/>
              </w:rPr>
            </w:pPr>
          </w:p>
          <w:p w14:paraId="7DF496AC" w14:textId="77777777" w:rsidR="008C38C4" w:rsidRDefault="008C38C4" w:rsidP="005F4114">
            <w:pPr>
              <w:jc w:val="both"/>
              <w:rPr>
                <w:lang w:val="es-ES"/>
              </w:rPr>
            </w:pPr>
          </w:p>
          <w:p w14:paraId="2B454FA1" w14:textId="77777777" w:rsidR="008C38C4" w:rsidRDefault="008C38C4" w:rsidP="005F4114">
            <w:pPr>
              <w:jc w:val="both"/>
              <w:rPr>
                <w:lang w:val="es-ES"/>
              </w:rPr>
            </w:pPr>
          </w:p>
          <w:p w14:paraId="1D0C92CE" w14:textId="77777777" w:rsidR="008C38C4" w:rsidRDefault="008C38C4" w:rsidP="005F4114">
            <w:pPr>
              <w:jc w:val="both"/>
              <w:rPr>
                <w:lang w:val="es-ES"/>
              </w:rPr>
            </w:pPr>
          </w:p>
          <w:p w14:paraId="0668AEF9" w14:textId="77777777" w:rsidR="008C38C4" w:rsidRDefault="008C38C4" w:rsidP="005F4114">
            <w:pPr>
              <w:jc w:val="both"/>
              <w:rPr>
                <w:lang w:val="es-ES"/>
              </w:rPr>
            </w:pPr>
          </w:p>
          <w:p w14:paraId="790D3A87" w14:textId="77777777" w:rsidR="008C38C4" w:rsidRDefault="008C38C4" w:rsidP="005F4114">
            <w:pPr>
              <w:jc w:val="both"/>
              <w:rPr>
                <w:lang w:val="es-ES"/>
              </w:rPr>
            </w:pPr>
          </w:p>
          <w:p w14:paraId="0B8B5677" w14:textId="77777777" w:rsidR="008C38C4" w:rsidRDefault="008C38C4" w:rsidP="005F4114">
            <w:pPr>
              <w:jc w:val="both"/>
              <w:rPr>
                <w:lang w:val="es-ES"/>
              </w:rPr>
            </w:pPr>
          </w:p>
          <w:p w14:paraId="7B80CBCC" w14:textId="77777777" w:rsidR="008C38C4" w:rsidRDefault="008C38C4" w:rsidP="005F4114">
            <w:pPr>
              <w:jc w:val="both"/>
              <w:rPr>
                <w:lang w:val="es-ES"/>
              </w:rPr>
            </w:pPr>
          </w:p>
          <w:p w14:paraId="171756A2" w14:textId="77777777" w:rsidR="008C38C4" w:rsidRDefault="008C38C4" w:rsidP="005F4114">
            <w:pPr>
              <w:jc w:val="both"/>
              <w:rPr>
                <w:lang w:val="es-ES"/>
              </w:rPr>
            </w:pPr>
          </w:p>
          <w:p w14:paraId="756352B3" w14:textId="77777777" w:rsidR="008C38C4" w:rsidRDefault="008C38C4" w:rsidP="005F4114">
            <w:pPr>
              <w:jc w:val="both"/>
              <w:rPr>
                <w:lang w:val="es-ES"/>
              </w:rPr>
            </w:pPr>
          </w:p>
          <w:p w14:paraId="7E6892A9" w14:textId="77777777" w:rsidR="008C38C4" w:rsidRDefault="008C38C4" w:rsidP="005F4114">
            <w:pPr>
              <w:jc w:val="both"/>
              <w:rPr>
                <w:lang w:val="es-ES"/>
              </w:rPr>
            </w:pPr>
          </w:p>
          <w:p w14:paraId="0CCF647E" w14:textId="77777777" w:rsidR="008C38C4" w:rsidRDefault="008C38C4" w:rsidP="005F4114">
            <w:pPr>
              <w:jc w:val="both"/>
              <w:rPr>
                <w:lang w:val="es-ES"/>
              </w:rPr>
            </w:pPr>
          </w:p>
          <w:p w14:paraId="66BE3731" w14:textId="77777777" w:rsidR="008C38C4" w:rsidRDefault="008C38C4" w:rsidP="005F4114">
            <w:pPr>
              <w:jc w:val="both"/>
              <w:rPr>
                <w:lang w:val="es-ES"/>
              </w:rPr>
            </w:pPr>
          </w:p>
          <w:p w14:paraId="2A58473E" w14:textId="77777777" w:rsidR="008C38C4" w:rsidRDefault="008C38C4" w:rsidP="005F4114">
            <w:pPr>
              <w:jc w:val="both"/>
              <w:rPr>
                <w:lang w:val="es-ES"/>
              </w:rPr>
            </w:pPr>
          </w:p>
          <w:p w14:paraId="17B1D358" w14:textId="77777777" w:rsidR="008C38C4" w:rsidRDefault="008C38C4" w:rsidP="005F4114">
            <w:pPr>
              <w:jc w:val="both"/>
              <w:rPr>
                <w:sz w:val="20"/>
                <w:lang w:val="es-ES"/>
              </w:rPr>
            </w:pPr>
          </w:p>
          <w:p w14:paraId="1C0584D4" w14:textId="77777777" w:rsidR="008C38C4" w:rsidRPr="000F6E51" w:rsidRDefault="008C38C4" w:rsidP="005F4114">
            <w:pPr>
              <w:jc w:val="both"/>
              <w:rPr>
                <w:lang w:val="es-ES"/>
              </w:rPr>
            </w:pPr>
          </w:p>
        </w:tc>
        <w:tc>
          <w:tcPr>
            <w:tcW w:w="1843" w:type="dxa"/>
          </w:tcPr>
          <w:p w14:paraId="1AC572CA" w14:textId="77777777" w:rsidR="008C38C4" w:rsidRPr="00871363"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3D164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C809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1AF1B19"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5AF3E9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EFFE1C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9862487"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A342B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E78B31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7C6462"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0A23DF5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D3AE67E"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77A92ED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077ABE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A09974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CFC5B26"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841A608"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98B69F4" w14:textId="77777777" w:rsidR="008C38C4" w:rsidRPr="00871363" w:rsidRDefault="008C38C4" w:rsidP="005F411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46CA8C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794C7A4"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21BBD27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3D87059D"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FEF29B4" w14:textId="77777777" w:rsidR="008C38C4" w:rsidRPr="00525D39" w:rsidRDefault="008C38C4" w:rsidP="005F4114">
            <w:pPr>
              <w:jc w:val="both"/>
              <w:rPr>
                <w:sz w:val="18"/>
                <w:szCs w:val="18"/>
                <w:lang w:val="es-ES"/>
              </w:rPr>
            </w:pPr>
          </w:p>
        </w:tc>
        <w:tc>
          <w:tcPr>
            <w:tcW w:w="1559" w:type="dxa"/>
          </w:tcPr>
          <w:p w14:paraId="151FDE2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299FF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68F4EE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777DD4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C6F8BC8"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E5265F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A1E03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C7938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2927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9389C1E"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BCA050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03017D1"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00E75F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5D0FB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5A694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084D00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22CBE0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841D6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C694EC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F0068B6"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0DBDD2F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465397E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0FF6BB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791729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1E6B165" w14:textId="77777777" w:rsidR="008C38C4" w:rsidRPr="00525D39" w:rsidRDefault="008C38C4" w:rsidP="005F4114">
            <w:pPr>
              <w:jc w:val="both"/>
              <w:rPr>
                <w:sz w:val="18"/>
                <w:szCs w:val="18"/>
                <w:lang w:val="es-ES"/>
              </w:rPr>
            </w:pPr>
          </w:p>
        </w:tc>
        <w:tc>
          <w:tcPr>
            <w:tcW w:w="1701" w:type="dxa"/>
          </w:tcPr>
          <w:p w14:paraId="3A30710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F6C94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3796CC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544EDA0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00FCA5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D2262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10D6E3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B4A36F5"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092B1BF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55DC86BB"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0829900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D86F2B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D1A740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AE3168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4E4F49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E87345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3EEF8F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1D116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3D5954D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71981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8933F9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3FBA7C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861276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2329D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7AD0F89C" w14:textId="77777777" w:rsidR="008C38C4" w:rsidRPr="00525D39" w:rsidRDefault="008C38C4" w:rsidP="005F4114">
            <w:pPr>
              <w:jc w:val="both"/>
              <w:rPr>
                <w:sz w:val="18"/>
                <w:szCs w:val="18"/>
                <w:lang w:val="es-ES"/>
              </w:rPr>
            </w:pPr>
          </w:p>
        </w:tc>
        <w:tc>
          <w:tcPr>
            <w:tcW w:w="1843" w:type="dxa"/>
          </w:tcPr>
          <w:p w14:paraId="3DDE72F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19ECE54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024276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607D7F4" w14:textId="77777777" w:rsidR="008C38C4" w:rsidRPr="002172ED" w:rsidRDefault="008C38C4" w:rsidP="005F411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25F4A76D"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35C7B6C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9BB89E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3AA6DA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E26DF4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245040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35C7073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F6D13A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698213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53E5D1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4864B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EFAB3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2D2828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0E5F75E" w14:textId="77777777" w:rsidR="008C38C4" w:rsidRPr="00525D39" w:rsidRDefault="008C38C4" w:rsidP="005F4114">
            <w:pPr>
              <w:shd w:val="clear" w:color="auto" w:fill="FFFFFF"/>
              <w:rPr>
                <w:sz w:val="18"/>
                <w:szCs w:val="18"/>
                <w:lang w:val="es-ES"/>
              </w:rPr>
            </w:pPr>
          </w:p>
        </w:tc>
        <w:tc>
          <w:tcPr>
            <w:tcW w:w="992" w:type="dxa"/>
            <w:vMerge w:val="restart"/>
          </w:tcPr>
          <w:p w14:paraId="614F9CE6" w14:textId="77777777" w:rsidR="008C38C4" w:rsidRDefault="008C38C4" w:rsidP="005F4114">
            <w:pPr>
              <w:jc w:val="both"/>
              <w:rPr>
                <w:lang w:val="es-ES"/>
              </w:rPr>
            </w:pPr>
          </w:p>
        </w:tc>
      </w:tr>
      <w:tr w:rsidR="008C38C4" w:rsidRPr="001D3D0B" w14:paraId="7E65F397" w14:textId="77777777" w:rsidTr="003E4844">
        <w:trPr>
          <w:trHeight w:val="1670"/>
        </w:trPr>
        <w:tc>
          <w:tcPr>
            <w:tcW w:w="1276" w:type="dxa"/>
            <w:vMerge/>
          </w:tcPr>
          <w:p w14:paraId="16ABD314" w14:textId="77777777" w:rsidR="008C38C4" w:rsidRDefault="008C38C4" w:rsidP="005F4114">
            <w:pPr>
              <w:jc w:val="both"/>
              <w:rPr>
                <w:lang w:val="es-ES"/>
              </w:rPr>
            </w:pPr>
          </w:p>
        </w:tc>
        <w:tc>
          <w:tcPr>
            <w:tcW w:w="992" w:type="dxa"/>
            <w:vMerge/>
          </w:tcPr>
          <w:p w14:paraId="58CD546C" w14:textId="77777777" w:rsidR="008C38C4" w:rsidRDefault="008C38C4" w:rsidP="005F4114">
            <w:pPr>
              <w:jc w:val="both"/>
              <w:rPr>
                <w:lang w:val="es-ES"/>
              </w:rPr>
            </w:pPr>
          </w:p>
        </w:tc>
        <w:tc>
          <w:tcPr>
            <w:tcW w:w="1276" w:type="dxa"/>
          </w:tcPr>
          <w:p w14:paraId="582C88E0" w14:textId="77777777" w:rsidR="008C38C4" w:rsidRPr="002172ED" w:rsidRDefault="008C38C4" w:rsidP="005F4114">
            <w:pPr>
              <w:jc w:val="both"/>
              <w:rPr>
                <w:sz w:val="20"/>
                <w:lang w:val="es-ES"/>
              </w:rPr>
            </w:pPr>
            <w:r w:rsidRPr="002172ED">
              <w:rPr>
                <w:sz w:val="20"/>
                <w:lang w:val="es-ES"/>
              </w:rPr>
              <w:t>2.Dominio de contenidos específicos</w:t>
            </w:r>
          </w:p>
          <w:p w14:paraId="3F8BEAD1" w14:textId="77777777" w:rsidR="008C38C4" w:rsidRDefault="008C38C4" w:rsidP="005F4114">
            <w:pPr>
              <w:jc w:val="both"/>
              <w:rPr>
                <w:sz w:val="20"/>
                <w:lang w:val="es-ES"/>
              </w:rPr>
            </w:pPr>
          </w:p>
          <w:p w14:paraId="75BC2DE9" w14:textId="77777777" w:rsidR="008C38C4" w:rsidRDefault="008C38C4" w:rsidP="005F4114">
            <w:pPr>
              <w:jc w:val="both"/>
              <w:rPr>
                <w:sz w:val="20"/>
                <w:lang w:val="es-ES"/>
              </w:rPr>
            </w:pPr>
          </w:p>
          <w:p w14:paraId="4F3A499E" w14:textId="77777777" w:rsidR="008C38C4" w:rsidRDefault="008C38C4" w:rsidP="005F4114">
            <w:pPr>
              <w:jc w:val="both"/>
              <w:rPr>
                <w:lang w:val="es-ES"/>
              </w:rPr>
            </w:pPr>
          </w:p>
        </w:tc>
        <w:tc>
          <w:tcPr>
            <w:tcW w:w="1843" w:type="dxa"/>
          </w:tcPr>
          <w:p w14:paraId="0A27038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5BFE0D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D2136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E32C94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D6040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09EC4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5E1983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0A99F0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E9F683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46D70C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toda    la    </w:t>
            </w:r>
          </w:p>
          <w:p w14:paraId="058C4CA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26450CB"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D7C5E35"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736BE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A34CED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6EEF2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7E4A7B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A03E9A1"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6326BB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00259EA"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54042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37557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ED7B5D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468B9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092D2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B9D66DF"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clase</w:t>
            </w:r>
          </w:p>
          <w:p w14:paraId="2080431E" w14:textId="77777777" w:rsidR="008C38C4" w:rsidRPr="00B8372B" w:rsidRDefault="008C38C4" w:rsidP="005F4114">
            <w:pPr>
              <w:jc w:val="both"/>
              <w:rPr>
                <w:sz w:val="18"/>
                <w:szCs w:val="18"/>
                <w:lang w:val="es-ES"/>
              </w:rPr>
            </w:pPr>
          </w:p>
        </w:tc>
        <w:tc>
          <w:tcPr>
            <w:tcW w:w="1559" w:type="dxa"/>
          </w:tcPr>
          <w:p w14:paraId="739BA2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4A3AF0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7D5F5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2BFDD0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590485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B34EF4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8CD3CC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Aunque    con    </w:t>
            </w:r>
          </w:p>
          <w:p w14:paraId="24A290F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BA01D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89147C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7B5C3C" w14:textId="77777777" w:rsidR="008C38C4" w:rsidRPr="00B8372B" w:rsidRDefault="008C38C4" w:rsidP="005F411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F8E33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1D58B1D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EAAA67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3C139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6DA641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33DD3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5D8F1CD"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EC11F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1DDF19B"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A8A9C9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2A5A85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838E661"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mismas</w:t>
            </w:r>
          </w:p>
          <w:p w14:paraId="49EAF4F9" w14:textId="77777777" w:rsidR="008C38C4" w:rsidRPr="00B8372B" w:rsidRDefault="008C38C4" w:rsidP="005F4114">
            <w:pPr>
              <w:jc w:val="both"/>
              <w:rPr>
                <w:sz w:val="18"/>
                <w:szCs w:val="18"/>
                <w:lang w:val="es-ES"/>
              </w:rPr>
            </w:pPr>
          </w:p>
        </w:tc>
        <w:tc>
          <w:tcPr>
            <w:tcW w:w="1701" w:type="dxa"/>
          </w:tcPr>
          <w:p w14:paraId="55C4D7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B811BE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17DB8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4DEB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456BA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73FDB3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7CA40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50ACF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AC4BDE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utilizada    es    </w:t>
            </w:r>
          </w:p>
          <w:p w14:paraId="08B6F6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E19934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66352F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2166F1C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5555355"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56A8BA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37CE3E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9400B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90168B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61C3F6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4BA22D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3D7A80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3564CF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0D29410"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8713D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E10D3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8B0E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FB371BB" w14:textId="77777777" w:rsidR="008C38C4" w:rsidRPr="00B8372B" w:rsidRDefault="008C38C4" w:rsidP="005F4114">
            <w:pPr>
              <w:shd w:val="clear" w:color="auto" w:fill="FFFFFF"/>
              <w:rPr>
                <w:sz w:val="18"/>
                <w:szCs w:val="18"/>
                <w:lang w:val="es-ES"/>
              </w:rPr>
            </w:pPr>
          </w:p>
        </w:tc>
        <w:tc>
          <w:tcPr>
            <w:tcW w:w="1843" w:type="dxa"/>
          </w:tcPr>
          <w:p w14:paraId="221F129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1D19D84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8B852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1A7EC1D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BE01F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02C8C1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80615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C76D1D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55C0CD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fundamentan    </w:t>
            </w:r>
          </w:p>
          <w:p w14:paraId="4765DD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29ECEE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179073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B159F0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83445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1E1665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F1F86D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27857C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6F933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144D919"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949729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1BD0064"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AC4BC6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87C2D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EF5404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1AEB4FD" w14:textId="77777777" w:rsidR="008C38C4" w:rsidRPr="00CB68C0" w:rsidRDefault="008C38C4" w:rsidP="005F4114">
            <w:pPr>
              <w:shd w:val="clear" w:color="auto" w:fill="FFFFFF"/>
              <w:rPr>
                <w:rFonts w:ascii="Arial" w:eastAsia="Times New Roman" w:hAnsi="Arial" w:cs="Arial"/>
                <w:sz w:val="18"/>
                <w:lang w:val="es-ES"/>
              </w:rPr>
            </w:pPr>
          </w:p>
          <w:p w14:paraId="16620A4E" w14:textId="77777777" w:rsidR="008C38C4" w:rsidRPr="00B8372B" w:rsidRDefault="008C38C4" w:rsidP="005F4114">
            <w:pPr>
              <w:jc w:val="both"/>
              <w:rPr>
                <w:sz w:val="18"/>
                <w:szCs w:val="18"/>
                <w:lang w:val="es-ES"/>
              </w:rPr>
            </w:pPr>
          </w:p>
        </w:tc>
        <w:tc>
          <w:tcPr>
            <w:tcW w:w="992" w:type="dxa"/>
            <w:vMerge/>
          </w:tcPr>
          <w:p w14:paraId="4A32153F" w14:textId="77777777" w:rsidR="008C38C4" w:rsidRPr="00837495" w:rsidRDefault="008C38C4" w:rsidP="005F4114">
            <w:pPr>
              <w:jc w:val="both"/>
              <w:rPr>
                <w:sz w:val="18"/>
                <w:lang w:val="es-ES"/>
              </w:rPr>
            </w:pPr>
          </w:p>
        </w:tc>
      </w:tr>
      <w:tr w:rsidR="008C38C4" w:rsidRPr="000901F0" w14:paraId="3196B3D5" w14:textId="77777777" w:rsidTr="003E4844">
        <w:trPr>
          <w:trHeight w:val="1670"/>
        </w:trPr>
        <w:tc>
          <w:tcPr>
            <w:tcW w:w="1276" w:type="dxa"/>
            <w:vMerge/>
          </w:tcPr>
          <w:p w14:paraId="283EE2AA" w14:textId="77777777" w:rsidR="008C38C4" w:rsidRDefault="008C38C4" w:rsidP="005F4114">
            <w:pPr>
              <w:jc w:val="both"/>
              <w:rPr>
                <w:lang w:val="es-ES"/>
              </w:rPr>
            </w:pPr>
          </w:p>
        </w:tc>
        <w:tc>
          <w:tcPr>
            <w:tcW w:w="992" w:type="dxa"/>
            <w:vMerge/>
          </w:tcPr>
          <w:p w14:paraId="0F8A6283" w14:textId="77777777" w:rsidR="008C38C4" w:rsidRDefault="008C38C4" w:rsidP="005F4114">
            <w:pPr>
              <w:jc w:val="both"/>
              <w:rPr>
                <w:lang w:val="es-ES"/>
              </w:rPr>
            </w:pPr>
          </w:p>
        </w:tc>
        <w:tc>
          <w:tcPr>
            <w:tcW w:w="1276" w:type="dxa"/>
          </w:tcPr>
          <w:p w14:paraId="4AF1EB65" w14:textId="77777777" w:rsidR="008C38C4" w:rsidRDefault="008C38C4" w:rsidP="005F4114">
            <w:pPr>
              <w:jc w:val="both"/>
              <w:rPr>
                <w:lang w:val="es-ES"/>
              </w:rPr>
            </w:pPr>
          </w:p>
          <w:p w14:paraId="3DE0572F" w14:textId="77777777" w:rsidR="008C38C4" w:rsidRPr="002172ED" w:rsidRDefault="008C38C4" w:rsidP="005F4114">
            <w:pPr>
              <w:jc w:val="both"/>
              <w:rPr>
                <w:sz w:val="20"/>
                <w:lang w:val="es-ES"/>
              </w:rPr>
            </w:pPr>
            <w:r w:rsidRPr="002172ED">
              <w:rPr>
                <w:sz w:val="20"/>
                <w:lang w:val="es-ES"/>
              </w:rPr>
              <w:t>3.Expresión escrita</w:t>
            </w:r>
          </w:p>
          <w:p w14:paraId="627D8994" w14:textId="77777777" w:rsidR="008C38C4" w:rsidRDefault="008C38C4" w:rsidP="005F4114">
            <w:pPr>
              <w:jc w:val="both"/>
              <w:rPr>
                <w:sz w:val="20"/>
                <w:lang w:val="es-ES"/>
              </w:rPr>
            </w:pPr>
          </w:p>
          <w:p w14:paraId="0513D500" w14:textId="77777777" w:rsidR="008C38C4" w:rsidRPr="0043343C" w:rsidRDefault="008C38C4" w:rsidP="005F4114">
            <w:pPr>
              <w:rPr>
                <w:lang w:val="es-ES"/>
              </w:rPr>
            </w:pPr>
          </w:p>
        </w:tc>
        <w:tc>
          <w:tcPr>
            <w:tcW w:w="1843" w:type="dxa"/>
          </w:tcPr>
          <w:p w14:paraId="64DF197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DE1F5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08D6956"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C0EEF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4097A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9B04A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580F72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63A8C34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5C57B99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C78481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D72CA4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7C73F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1D1F6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EEA898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6ABEC7E"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C9C8A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C85729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68A442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1656D93"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B297F56" w14:textId="77777777" w:rsidR="008C38C4" w:rsidRPr="00B8372B" w:rsidRDefault="008C38C4" w:rsidP="005F4114">
            <w:pPr>
              <w:jc w:val="both"/>
              <w:rPr>
                <w:sz w:val="18"/>
                <w:szCs w:val="18"/>
                <w:lang w:val="es-ES"/>
              </w:rPr>
            </w:pPr>
          </w:p>
        </w:tc>
        <w:tc>
          <w:tcPr>
            <w:tcW w:w="1559" w:type="dxa"/>
          </w:tcPr>
          <w:p w14:paraId="4206E5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9B6E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EDC5C9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6D9426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7D56E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1EE42A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C80AF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FCC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C20FCA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18892F9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1F3923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83C2F9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7FA091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E3ADC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320152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60D8894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E1667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C97AC4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1B93D8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0A79D86F" w14:textId="77777777" w:rsidR="008C38C4" w:rsidRPr="00B8372B" w:rsidRDefault="008C38C4" w:rsidP="005F4114">
            <w:pPr>
              <w:jc w:val="both"/>
              <w:rPr>
                <w:sz w:val="18"/>
                <w:szCs w:val="18"/>
                <w:lang w:val="es-ES"/>
              </w:rPr>
            </w:pPr>
          </w:p>
        </w:tc>
        <w:tc>
          <w:tcPr>
            <w:tcW w:w="1701" w:type="dxa"/>
          </w:tcPr>
          <w:p w14:paraId="7F70C7E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4B0ED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28ECE8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B9688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8FDC1C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00B26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7C83C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7C3383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1750007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32F1D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180991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D7E574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22E7411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CB90AC4"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1DEBAE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B4DE2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DBB346B"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1D6CAD6"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8301EAE"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5915AFC3" w14:textId="77777777" w:rsidR="008C38C4" w:rsidRPr="00B8372B" w:rsidRDefault="008C38C4" w:rsidP="005F4114">
            <w:pPr>
              <w:jc w:val="both"/>
              <w:rPr>
                <w:sz w:val="18"/>
                <w:szCs w:val="18"/>
                <w:lang w:val="es-ES"/>
              </w:rPr>
            </w:pPr>
          </w:p>
        </w:tc>
        <w:tc>
          <w:tcPr>
            <w:tcW w:w="1843" w:type="dxa"/>
          </w:tcPr>
          <w:p w14:paraId="30049F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C6080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D3CEFC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05C7C6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C2111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BA4E80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066C91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23E0C3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1677A0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9C1B49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73A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31710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6F39C84" w14:textId="77777777" w:rsidR="008C38C4" w:rsidRPr="00B8372B" w:rsidRDefault="008C38C4" w:rsidP="005F4114">
            <w:pPr>
              <w:jc w:val="both"/>
              <w:rPr>
                <w:sz w:val="18"/>
                <w:szCs w:val="18"/>
                <w:lang w:val="es-ES"/>
              </w:rPr>
            </w:pPr>
          </w:p>
        </w:tc>
        <w:tc>
          <w:tcPr>
            <w:tcW w:w="992" w:type="dxa"/>
            <w:vMerge/>
          </w:tcPr>
          <w:p w14:paraId="3AC84F4B" w14:textId="77777777" w:rsidR="008C38C4" w:rsidRPr="00837495" w:rsidRDefault="008C38C4" w:rsidP="005F4114">
            <w:pPr>
              <w:jc w:val="both"/>
              <w:rPr>
                <w:sz w:val="18"/>
                <w:lang w:val="es-ES"/>
              </w:rPr>
            </w:pPr>
          </w:p>
        </w:tc>
      </w:tr>
      <w:tr w:rsidR="008C38C4" w:rsidRPr="001D3D0B" w14:paraId="62B3E987" w14:textId="77777777" w:rsidTr="003E4844">
        <w:trPr>
          <w:trHeight w:val="1670"/>
        </w:trPr>
        <w:tc>
          <w:tcPr>
            <w:tcW w:w="1276" w:type="dxa"/>
            <w:vMerge/>
          </w:tcPr>
          <w:p w14:paraId="7D7DC612" w14:textId="77777777" w:rsidR="008C38C4" w:rsidRDefault="008C38C4" w:rsidP="005F4114">
            <w:pPr>
              <w:jc w:val="both"/>
              <w:rPr>
                <w:lang w:val="es-ES"/>
              </w:rPr>
            </w:pPr>
          </w:p>
        </w:tc>
        <w:tc>
          <w:tcPr>
            <w:tcW w:w="992" w:type="dxa"/>
            <w:vMerge/>
          </w:tcPr>
          <w:p w14:paraId="5D249C9E" w14:textId="77777777" w:rsidR="008C38C4" w:rsidRDefault="008C38C4" w:rsidP="005F4114">
            <w:pPr>
              <w:jc w:val="both"/>
              <w:rPr>
                <w:lang w:val="es-ES"/>
              </w:rPr>
            </w:pPr>
          </w:p>
        </w:tc>
        <w:tc>
          <w:tcPr>
            <w:tcW w:w="1276" w:type="dxa"/>
          </w:tcPr>
          <w:p w14:paraId="609951CE" w14:textId="77777777" w:rsidR="008C38C4" w:rsidRPr="002172ED" w:rsidRDefault="008C38C4" w:rsidP="005F4114">
            <w:pPr>
              <w:jc w:val="both"/>
              <w:rPr>
                <w:sz w:val="20"/>
                <w:lang w:val="es-ES"/>
              </w:rPr>
            </w:pPr>
            <w:r w:rsidRPr="002172ED">
              <w:rPr>
                <w:sz w:val="20"/>
                <w:lang w:val="es-ES"/>
              </w:rPr>
              <w:t>4. Gestión de la información</w:t>
            </w:r>
          </w:p>
          <w:p w14:paraId="74E44810" w14:textId="77777777" w:rsidR="008C38C4" w:rsidRDefault="008C38C4" w:rsidP="005F4114">
            <w:pPr>
              <w:jc w:val="both"/>
              <w:rPr>
                <w:sz w:val="20"/>
                <w:lang w:val="es-ES"/>
              </w:rPr>
            </w:pPr>
          </w:p>
          <w:p w14:paraId="74AD9428" w14:textId="77777777" w:rsidR="008C38C4" w:rsidRDefault="008C38C4" w:rsidP="005F4114">
            <w:pPr>
              <w:jc w:val="both"/>
              <w:rPr>
                <w:lang w:val="es-ES"/>
              </w:rPr>
            </w:pPr>
          </w:p>
        </w:tc>
        <w:tc>
          <w:tcPr>
            <w:tcW w:w="1843" w:type="dxa"/>
          </w:tcPr>
          <w:p w14:paraId="4219B698"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6F7ECCFE"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E8B1C1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9C0925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BB9F4A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7ECAD73"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5DC6E061"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19ACDA5" w14:textId="77777777" w:rsidR="008C38C4" w:rsidRPr="00837495" w:rsidRDefault="008C38C4" w:rsidP="005F4114">
            <w:pPr>
              <w:jc w:val="both"/>
              <w:rPr>
                <w:sz w:val="18"/>
                <w:szCs w:val="18"/>
                <w:lang w:val="es-ES"/>
              </w:rPr>
            </w:pPr>
          </w:p>
        </w:tc>
        <w:tc>
          <w:tcPr>
            <w:tcW w:w="1559" w:type="dxa"/>
          </w:tcPr>
          <w:p w14:paraId="1ACFF5B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11CE2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11ED7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7413D0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7CD018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6422AF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377985B" w14:textId="77777777" w:rsidR="008C38C4" w:rsidRPr="00B8372B" w:rsidRDefault="008C38C4" w:rsidP="005F411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5E1CA53C" w14:textId="77777777" w:rsidR="008C38C4" w:rsidRPr="00B8372B" w:rsidRDefault="008C38C4" w:rsidP="005F4114">
            <w:pPr>
              <w:jc w:val="both"/>
              <w:rPr>
                <w:sz w:val="18"/>
                <w:szCs w:val="18"/>
                <w:lang w:val="es-ES"/>
              </w:rPr>
            </w:pPr>
          </w:p>
        </w:tc>
        <w:tc>
          <w:tcPr>
            <w:tcW w:w="1701" w:type="dxa"/>
          </w:tcPr>
          <w:p w14:paraId="0BFBE842"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5A09F04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4A54F9B7"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38FCB45A"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19FB67D"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728B26C"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F51D158" w14:textId="77777777" w:rsidR="008C38C4" w:rsidRPr="00837495" w:rsidRDefault="008C38C4" w:rsidP="005F4114">
            <w:pPr>
              <w:jc w:val="both"/>
              <w:rPr>
                <w:sz w:val="18"/>
                <w:szCs w:val="18"/>
                <w:lang w:val="es-ES"/>
              </w:rPr>
            </w:pPr>
          </w:p>
        </w:tc>
        <w:tc>
          <w:tcPr>
            <w:tcW w:w="1843" w:type="dxa"/>
          </w:tcPr>
          <w:p w14:paraId="30D8FD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F7E29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60D6EA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C5AC1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40B96F7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24F52DB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6CE7ECB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87138DF" w14:textId="77777777" w:rsidR="008C38C4" w:rsidRPr="00837495" w:rsidRDefault="008C38C4" w:rsidP="005F4114">
            <w:pPr>
              <w:jc w:val="both"/>
              <w:rPr>
                <w:sz w:val="18"/>
                <w:szCs w:val="18"/>
                <w:lang w:val="es-ES"/>
              </w:rPr>
            </w:pPr>
          </w:p>
        </w:tc>
        <w:tc>
          <w:tcPr>
            <w:tcW w:w="992" w:type="dxa"/>
            <w:vMerge/>
          </w:tcPr>
          <w:p w14:paraId="4A9F7763" w14:textId="77777777" w:rsidR="008C38C4" w:rsidRPr="00837495" w:rsidRDefault="008C38C4" w:rsidP="005F4114">
            <w:pPr>
              <w:jc w:val="both"/>
              <w:rPr>
                <w:sz w:val="18"/>
                <w:lang w:val="es-ES"/>
              </w:rPr>
            </w:pPr>
          </w:p>
        </w:tc>
      </w:tr>
    </w:tbl>
    <w:p w14:paraId="0D88D211" w14:textId="77777777" w:rsidR="008C38C4" w:rsidRPr="001219BB" w:rsidRDefault="008C38C4" w:rsidP="005D7870">
      <w:pPr>
        <w:rPr>
          <w:rFonts w:ascii="Arial" w:eastAsia="Arial" w:hAnsi="Arial" w:cs="Arial"/>
          <w:b/>
          <w:bCs/>
          <w:color w:val="332C33"/>
          <w:sz w:val="28"/>
          <w:szCs w:val="28"/>
          <w:lang w:eastAsia="es-MX"/>
        </w:rPr>
      </w:pPr>
    </w:p>
    <w:sectPr w:rsidR="008C38C4" w:rsidRPr="00121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2CA8"/>
    <w:multiLevelType w:val="hybridMultilevel"/>
    <w:tmpl w:val="E950489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202663"/>
    <w:multiLevelType w:val="hybridMultilevel"/>
    <w:tmpl w:val="5DE6DD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190D7C"/>
    <w:multiLevelType w:val="hybridMultilevel"/>
    <w:tmpl w:val="05DE7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C0397B"/>
    <w:multiLevelType w:val="hybridMultilevel"/>
    <w:tmpl w:val="D856E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3"/>
  </w:num>
  <w:num w:numId="5">
    <w:abstractNumId w:val="8"/>
  </w:num>
  <w:num w:numId="6">
    <w:abstractNumId w:val="7"/>
  </w:num>
  <w:num w:numId="7">
    <w:abstractNumId w:val="4"/>
  </w:num>
  <w:num w:numId="8">
    <w:abstractNumId w:val="6"/>
  </w:num>
  <w:num w:numId="9">
    <w:abstractNumId w:val="1"/>
  </w:num>
  <w:num w:numId="10">
    <w:abstractNumId w:val="15"/>
  </w:num>
  <w:num w:numId="11">
    <w:abstractNumId w:val="11"/>
  </w:num>
  <w:num w:numId="12">
    <w:abstractNumId w:val="5"/>
  </w:num>
  <w:num w:numId="13">
    <w:abstractNumId w:val="12"/>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031F"/>
    <w:rsid w:val="00001BE4"/>
    <w:rsid w:val="00001D58"/>
    <w:rsid w:val="00002685"/>
    <w:rsid w:val="0001795A"/>
    <w:rsid w:val="0002699D"/>
    <w:rsid w:val="00027845"/>
    <w:rsid w:val="00031CB6"/>
    <w:rsid w:val="0003223E"/>
    <w:rsid w:val="000452C5"/>
    <w:rsid w:val="0006093B"/>
    <w:rsid w:val="000635A9"/>
    <w:rsid w:val="00074F4E"/>
    <w:rsid w:val="00082D0D"/>
    <w:rsid w:val="000844DC"/>
    <w:rsid w:val="00093914"/>
    <w:rsid w:val="00093A1C"/>
    <w:rsid w:val="000946F1"/>
    <w:rsid w:val="000A4F99"/>
    <w:rsid w:val="000A5EE8"/>
    <w:rsid w:val="000B544F"/>
    <w:rsid w:val="000B72DF"/>
    <w:rsid w:val="000C2035"/>
    <w:rsid w:val="000C3212"/>
    <w:rsid w:val="000C7290"/>
    <w:rsid w:val="000E0C0A"/>
    <w:rsid w:val="000E1D77"/>
    <w:rsid w:val="000E3188"/>
    <w:rsid w:val="001015AC"/>
    <w:rsid w:val="00102E92"/>
    <w:rsid w:val="00116A6A"/>
    <w:rsid w:val="001219BB"/>
    <w:rsid w:val="00123424"/>
    <w:rsid w:val="0013205F"/>
    <w:rsid w:val="0013209C"/>
    <w:rsid w:val="0014301D"/>
    <w:rsid w:val="001515A7"/>
    <w:rsid w:val="00151BCC"/>
    <w:rsid w:val="0015730E"/>
    <w:rsid w:val="001615B9"/>
    <w:rsid w:val="00165488"/>
    <w:rsid w:val="001670FA"/>
    <w:rsid w:val="001679BC"/>
    <w:rsid w:val="001711E9"/>
    <w:rsid w:val="00172D87"/>
    <w:rsid w:val="001775EF"/>
    <w:rsid w:val="00197E3C"/>
    <w:rsid w:val="001A1A54"/>
    <w:rsid w:val="001A7385"/>
    <w:rsid w:val="001C174F"/>
    <w:rsid w:val="001C6F98"/>
    <w:rsid w:val="001D6D69"/>
    <w:rsid w:val="001F3CEE"/>
    <w:rsid w:val="001F6A83"/>
    <w:rsid w:val="001F6AE7"/>
    <w:rsid w:val="002037B8"/>
    <w:rsid w:val="002049D8"/>
    <w:rsid w:val="002056BB"/>
    <w:rsid w:val="00211A8A"/>
    <w:rsid w:val="002173C0"/>
    <w:rsid w:val="002338F1"/>
    <w:rsid w:val="00237361"/>
    <w:rsid w:val="002403FB"/>
    <w:rsid w:val="00251F7B"/>
    <w:rsid w:val="0025233C"/>
    <w:rsid w:val="00253FD5"/>
    <w:rsid w:val="002559C1"/>
    <w:rsid w:val="002608D9"/>
    <w:rsid w:val="0026221B"/>
    <w:rsid w:val="00266A25"/>
    <w:rsid w:val="002707A3"/>
    <w:rsid w:val="0027111B"/>
    <w:rsid w:val="00271EB0"/>
    <w:rsid w:val="00281F06"/>
    <w:rsid w:val="002845D5"/>
    <w:rsid w:val="00285467"/>
    <w:rsid w:val="00290B69"/>
    <w:rsid w:val="002940B0"/>
    <w:rsid w:val="002A49CD"/>
    <w:rsid w:val="002A5F21"/>
    <w:rsid w:val="002B2162"/>
    <w:rsid w:val="002B3111"/>
    <w:rsid w:val="002B577D"/>
    <w:rsid w:val="002B6C9B"/>
    <w:rsid w:val="002C132F"/>
    <w:rsid w:val="002E18DF"/>
    <w:rsid w:val="002E3CF5"/>
    <w:rsid w:val="002F1584"/>
    <w:rsid w:val="002F5C27"/>
    <w:rsid w:val="002F6444"/>
    <w:rsid w:val="0030343B"/>
    <w:rsid w:val="00310466"/>
    <w:rsid w:val="00315176"/>
    <w:rsid w:val="003154C3"/>
    <w:rsid w:val="00321594"/>
    <w:rsid w:val="00324EC7"/>
    <w:rsid w:val="00333BFD"/>
    <w:rsid w:val="00334C38"/>
    <w:rsid w:val="003358D2"/>
    <w:rsid w:val="00337367"/>
    <w:rsid w:val="003374EB"/>
    <w:rsid w:val="00340B30"/>
    <w:rsid w:val="003425BF"/>
    <w:rsid w:val="003448FB"/>
    <w:rsid w:val="00344E18"/>
    <w:rsid w:val="00345704"/>
    <w:rsid w:val="003602E6"/>
    <w:rsid w:val="003644A6"/>
    <w:rsid w:val="00366260"/>
    <w:rsid w:val="00380766"/>
    <w:rsid w:val="0038306A"/>
    <w:rsid w:val="00385C67"/>
    <w:rsid w:val="00393510"/>
    <w:rsid w:val="00393FB8"/>
    <w:rsid w:val="00397EBA"/>
    <w:rsid w:val="003A3E62"/>
    <w:rsid w:val="003C4882"/>
    <w:rsid w:val="003D2352"/>
    <w:rsid w:val="003D42BE"/>
    <w:rsid w:val="003D50E9"/>
    <w:rsid w:val="003E4844"/>
    <w:rsid w:val="003E664B"/>
    <w:rsid w:val="003F0EB6"/>
    <w:rsid w:val="003F46CB"/>
    <w:rsid w:val="004036CD"/>
    <w:rsid w:val="0040444E"/>
    <w:rsid w:val="004073D2"/>
    <w:rsid w:val="0041770C"/>
    <w:rsid w:val="0042187C"/>
    <w:rsid w:val="00422138"/>
    <w:rsid w:val="004267DB"/>
    <w:rsid w:val="00432EB5"/>
    <w:rsid w:val="00446441"/>
    <w:rsid w:val="00446D92"/>
    <w:rsid w:val="00457CB6"/>
    <w:rsid w:val="00460A90"/>
    <w:rsid w:val="0046705C"/>
    <w:rsid w:val="0048343C"/>
    <w:rsid w:val="004B14BB"/>
    <w:rsid w:val="004D19E7"/>
    <w:rsid w:val="004E3F22"/>
    <w:rsid w:val="004E4935"/>
    <w:rsid w:val="004E5991"/>
    <w:rsid w:val="00507629"/>
    <w:rsid w:val="00510B7D"/>
    <w:rsid w:val="005126CC"/>
    <w:rsid w:val="00514BB8"/>
    <w:rsid w:val="0052191A"/>
    <w:rsid w:val="00524552"/>
    <w:rsid w:val="00527C41"/>
    <w:rsid w:val="00534138"/>
    <w:rsid w:val="005347A5"/>
    <w:rsid w:val="00534F52"/>
    <w:rsid w:val="00537263"/>
    <w:rsid w:val="00543E17"/>
    <w:rsid w:val="00554410"/>
    <w:rsid w:val="00563DD9"/>
    <w:rsid w:val="00574869"/>
    <w:rsid w:val="005774B4"/>
    <w:rsid w:val="00587274"/>
    <w:rsid w:val="00595E06"/>
    <w:rsid w:val="00596EFA"/>
    <w:rsid w:val="005A441F"/>
    <w:rsid w:val="005A7A52"/>
    <w:rsid w:val="005B342F"/>
    <w:rsid w:val="005C1990"/>
    <w:rsid w:val="005C3907"/>
    <w:rsid w:val="005D1117"/>
    <w:rsid w:val="005D7870"/>
    <w:rsid w:val="005E3652"/>
    <w:rsid w:val="005F1DFB"/>
    <w:rsid w:val="005F2CCF"/>
    <w:rsid w:val="005F676B"/>
    <w:rsid w:val="00602DB8"/>
    <w:rsid w:val="00612C75"/>
    <w:rsid w:val="00616AEF"/>
    <w:rsid w:val="00617FB7"/>
    <w:rsid w:val="00621BD4"/>
    <w:rsid w:val="00622B5E"/>
    <w:rsid w:val="00627DDE"/>
    <w:rsid w:val="00633225"/>
    <w:rsid w:val="00634BC1"/>
    <w:rsid w:val="00642F9E"/>
    <w:rsid w:val="006467C5"/>
    <w:rsid w:val="006478AA"/>
    <w:rsid w:val="00661417"/>
    <w:rsid w:val="00661E2F"/>
    <w:rsid w:val="006628D5"/>
    <w:rsid w:val="00662CB6"/>
    <w:rsid w:val="00662ED7"/>
    <w:rsid w:val="00674C3E"/>
    <w:rsid w:val="00681278"/>
    <w:rsid w:val="006866CB"/>
    <w:rsid w:val="00687300"/>
    <w:rsid w:val="006906CF"/>
    <w:rsid w:val="00695C85"/>
    <w:rsid w:val="006A2CF0"/>
    <w:rsid w:val="006A40B2"/>
    <w:rsid w:val="006B0626"/>
    <w:rsid w:val="006B3DF3"/>
    <w:rsid w:val="006C4DD9"/>
    <w:rsid w:val="006D3BE9"/>
    <w:rsid w:val="006F0D10"/>
    <w:rsid w:val="00700B0F"/>
    <w:rsid w:val="0070145E"/>
    <w:rsid w:val="00713B43"/>
    <w:rsid w:val="00715852"/>
    <w:rsid w:val="00720358"/>
    <w:rsid w:val="00732A0D"/>
    <w:rsid w:val="007363FD"/>
    <w:rsid w:val="00737738"/>
    <w:rsid w:val="00740ECE"/>
    <w:rsid w:val="0074537F"/>
    <w:rsid w:val="00750B1E"/>
    <w:rsid w:val="007608FA"/>
    <w:rsid w:val="007646DC"/>
    <w:rsid w:val="00770789"/>
    <w:rsid w:val="00774A7B"/>
    <w:rsid w:val="0077531A"/>
    <w:rsid w:val="007826CA"/>
    <w:rsid w:val="00793F7C"/>
    <w:rsid w:val="007A19F7"/>
    <w:rsid w:val="007A756A"/>
    <w:rsid w:val="007B3997"/>
    <w:rsid w:val="007C519A"/>
    <w:rsid w:val="007C6305"/>
    <w:rsid w:val="007D624C"/>
    <w:rsid w:val="007D65B3"/>
    <w:rsid w:val="007D684E"/>
    <w:rsid w:val="007D761E"/>
    <w:rsid w:val="007E7A63"/>
    <w:rsid w:val="007F1D82"/>
    <w:rsid w:val="007F4F47"/>
    <w:rsid w:val="007F668F"/>
    <w:rsid w:val="00800299"/>
    <w:rsid w:val="00800816"/>
    <w:rsid w:val="00800F9E"/>
    <w:rsid w:val="00804D37"/>
    <w:rsid w:val="008054F8"/>
    <w:rsid w:val="00816BC3"/>
    <w:rsid w:val="00821E5F"/>
    <w:rsid w:val="00822888"/>
    <w:rsid w:val="00844DD0"/>
    <w:rsid w:val="0084518D"/>
    <w:rsid w:val="0085113B"/>
    <w:rsid w:val="00853C23"/>
    <w:rsid w:val="00865D9D"/>
    <w:rsid w:val="00866131"/>
    <w:rsid w:val="00867336"/>
    <w:rsid w:val="00871C9B"/>
    <w:rsid w:val="00875E51"/>
    <w:rsid w:val="00882A98"/>
    <w:rsid w:val="008A2E53"/>
    <w:rsid w:val="008A7BAD"/>
    <w:rsid w:val="008B0B61"/>
    <w:rsid w:val="008C38C4"/>
    <w:rsid w:val="008C398C"/>
    <w:rsid w:val="008C59C7"/>
    <w:rsid w:val="008D1D22"/>
    <w:rsid w:val="008D3B91"/>
    <w:rsid w:val="008D5B41"/>
    <w:rsid w:val="008E0975"/>
    <w:rsid w:val="008E3445"/>
    <w:rsid w:val="008E728C"/>
    <w:rsid w:val="009054BA"/>
    <w:rsid w:val="009075EB"/>
    <w:rsid w:val="00913170"/>
    <w:rsid w:val="009145ED"/>
    <w:rsid w:val="00920758"/>
    <w:rsid w:val="00921BBC"/>
    <w:rsid w:val="00922701"/>
    <w:rsid w:val="00940B04"/>
    <w:rsid w:val="00942443"/>
    <w:rsid w:val="00942AB3"/>
    <w:rsid w:val="00945849"/>
    <w:rsid w:val="009510B5"/>
    <w:rsid w:val="00951728"/>
    <w:rsid w:val="009522C8"/>
    <w:rsid w:val="00955A86"/>
    <w:rsid w:val="009575A9"/>
    <w:rsid w:val="00960049"/>
    <w:rsid w:val="009708E9"/>
    <w:rsid w:val="00971BCC"/>
    <w:rsid w:val="00977C0D"/>
    <w:rsid w:val="009862AB"/>
    <w:rsid w:val="00995391"/>
    <w:rsid w:val="009A19C4"/>
    <w:rsid w:val="009B4C2A"/>
    <w:rsid w:val="009C08A9"/>
    <w:rsid w:val="009C08BB"/>
    <w:rsid w:val="009C2864"/>
    <w:rsid w:val="009C7970"/>
    <w:rsid w:val="009D012B"/>
    <w:rsid w:val="009D2DD2"/>
    <w:rsid w:val="009D5788"/>
    <w:rsid w:val="009D75E9"/>
    <w:rsid w:val="009D765D"/>
    <w:rsid w:val="009E01BC"/>
    <w:rsid w:val="009E4692"/>
    <w:rsid w:val="009E5171"/>
    <w:rsid w:val="009F0024"/>
    <w:rsid w:val="009F5898"/>
    <w:rsid w:val="00A02999"/>
    <w:rsid w:val="00A03FE7"/>
    <w:rsid w:val="00A06723"/>
    <w:rsid w:val="00A06CCB"/>
    <w:rsid w:val="00A13C06"/>
    <w:rsid w:val="00A200FF"/>
    <w:rsid w:val="00A43410"/>
    <w:rsid w:val="00A46375"/>
    <w:rsid w:val="00A5424B"/>
    <w:rsid w:val="00A55157"/>
    <w:rsid w:val="00A7018C"/>
    <w:rsid w:val="00A71F6D"/>
    <w:rsid w:val="00A72A9D"/>
    <w:rsid w:val="00A74263"/>
    <w:rsid w:val="00A77D45"/>
    <w:rsid w:val="00A84C3A"/>
    <w:rsid w:val="00A90572"/>
    <w:rsid w:val="00A95DD0"/>
    <w:rsid w:val="00AA340B"/>
    <w:rsid w:val="00AA68C7"/>
    <w:rsid w:val="00AC128D"/>
    <w:rsid w:val="00AD2E54"/>
    <w:rsid w:val="00AD380D"/>
    <w:rsid w:val="00AD5B01"/>
    <w:rsid w:val="00AE07B8"/>
    <w:rsid w:val="00AE1494"/>
    <w:rsid w:val="00AF0433"/>
    <w:rsid w:val="00AF29FC"/>
    <w:rsid w:val="00B00B12"/>
    <w:rsid w:val="00B20A7C"/>
    <w:rsid w:val="00B22380"/>
    <w:rsid w:val="00B22C57"/>
    <w:rsid w:val="00B24BE6"/>
    <w:rsid w:val="00B4659B"/>
    <w:rsid w:val="00B466A7"/>
    <w:rsid w:val="00B47005"/>
    <w:rsid w:val="00B4786F"/>
    <w:rsid w:val="00B52EB6"/>
    <w:rsid w:val="00B563B3"/>
    <w:rsid w:val="00B61F73"/>
    <w:rsid w:val="00B62CC3"/>
    <w:rsid w:val="00B6376B"/>
    <w:rsid w:val="00B67E14"/>
    <w:rsid w:val="00B71B87"/>
    <w:rsid w:val="00B775ED"/>
    <w:rsid w:val="00B77C4F"/>
    <w:rsid w:val="00B9233F"/>
    <w:rsid w:val="00B935F2"/>
    <w:rsid w:val="00B94949"/>
    <w:rsid w:val="00B97FDE"/>
    <w:rsid w:val="00BB25DD"/>
    <w:rsid w:val="00BB663A"/>
    <w:rsid w:val="00BC40E9"/>
    <w:rsid w:val="00BD6A4F"/>
    <w:rsid w:val="00BD7305"/>
    <w:rsid w:val="00BE021E"/>
    <w:rsid w:val="00BE07A8"/>
    <w:rsid w:val="00BE1589"/>
    <w:rsid w:val="00BE5CAF"/>
    <w:rsid w:val="00BF64A6"/>
    <w:rsid w:val="00C1237B"/>
    <w:rsid w:val="00C16679"/>
    <w:rsid w:val="00C2581B"/>
    <w:rsid w:val="00C334BB"/>
    <w:rsid w:val="00C37454"/>
    <w:rsid w:val="00C436D0"/>
    <w:rsid w:val="00C45CB7"/>
    <w:rsid w:val="00C53741"/>
    <w:rsid w:val="00C53750"/>
    <w:rsid w:val="00C622C5"/>
    <w:rsid w:val="00C65AD0"/>
    <w:rsid w:val="00C65DA4"/>
    <w:rsid w:val="00C678BB"/>
    <w:rsid w:val="00C72867"/>
    <w:rsid w:val="00C84F2A"/>
    <w:rsid w:val="00C86373"/>
    <w:rsid w:val="00C86AB7"/>
    <w:rsid w:val="00C90721"/>
    <w:rsid w:val="00C90A18"/>
    <w:rsid w:val="00C915D7"/>
    <w:rsid w:val="00CA47C7"/>
    <w:rsid w:val="00CA7485"/>
    <w:rsid w:val="00CB02A8"/>
    <w:rsid w:val="00CB4FEC"/>
    <w:rsid w:val="00CB7526"/>
    <w:rsid w:val="00CB7B0A"/>
    <w:rsid w:val="00CD5484"/>
    <w:rsid w:val="00CD73E3"/>
    <w:rsid w:val="00CF121D"/>
    <w:rsid w:val="00CF28C7"/>
    <w:rsid w:val="00CF3150"/>
    <w:rsid w:val="00CF427C"/>
    <w:rsid w:val="00D110D9"/>
    <w:rsid w:val="00D115BD"/>
    <w:rsid w:val="00D12629"/>
    <w:rsid w:val="00D133C4"/>
    <w:rsid w:val="00D167B2"/>
    <w:rsid w:val="00D20F65"/>
    <w:rsid w:val="00D23043"/>
    <w:rsid w:val="00D24FCE"/>
    <w:rsid w:val="00D32E49"/>
    <w:rsid w:val="00D36860"/>
    <w:rsid w:val="00D36CF8"/>
    <w:rsid w:val="00D372A8"/>
    <w:rsid w:val="00D441E4"/>
    <w:rsid w:val="00D51896"/>
    <w:rsid w:val="00D51E99"/>
    <w:rsid w:val="00D56EF2"/>
    <w:rsid w:val="00D63AA2"/>
    <w:rsid w:val="00D7093A"/>
    <w:rsid w:val="00D7619C"/>
    <w:rsid w:val="00D77CC8"/>
    <w:rsid w:val="00D86A53"/>
    <w:rsid w:val="00DA39A0"/>
    <w:rsid w:val="00DA7605"/>
    <w:rsid w:val="00DB38CF"/>
    <w:rsid w:val="00DB43E1"/>
    <w:rsid w:val="00DB77E2"/>
    <w:rsid w:val="00DC3183"/>
    <w:rsid w:val="00DD085A"/>
    <w:rsid w:val="00DD1098"/>
    <w:rsid w:val="00DE0E88"/>
    <w:rsid w:val="00DE5DD1"/>
    <w:rsid w:val="00DE74CC"/>
    <w:rsid w:val="00DF0435"/>
    <w:rsid w:val="00DF1D60"/>
    <w:rsid w:val="00DF2419"/>
    <w:rsid w:val="00DF3427"/>
    <w:rsid w:val="00E0284B"/>
    <w:rsid w:val="00E0327F"/>
    <w:rsid w:val="00E201CA"/>
    <w:rsid w:val="00E26068"/>
    <w:rsid w:val="00E27258"/>
    <w:rsid w:val="00E30149"/>
    <w:rsid w:val="00E445AB"/>
    <w:rsid w:val="00E52DD4"/>
    <w:rsid w:val="00E61273"/>
    <w:rsid w:val="00E6406E"/>
    <w:rsid w:val="00E672C1"/>
    <w:rsid w:val="00E74067"/>
    <w:rsid w:val="00E824CE"/>
    <w:rsid w:val="00E86487"/>
    <w:rsid w:val="00E8718A"/>
    <w:rsid w:val="00E9408C"/>
    <w:rsid w:val="00E948A0"/>
    <w:rsid w:val="00EA0A32"/>
    <w:rsid w:val="00EA59D3"/>
    <w:rsid w:val="00EA603B"/>
    <w:rsid w:val="00EB249B"/>
    <w:rsid w:val="00EB354A"/>
    <w:rsid w:val="00EB498F"/>
    <w:rsid w:val="00EC5CC0"/>
    <w:rsid w:val="00ED04EE"/>
    <w:rsid w:val="00ED674C"/>
    <w:rsid w:val="00ED7006"/>
    <w:rsid w:val="00EE2160"/>
    <w:rsid w:val="00EE601B"/>
    <w:rsid w:val="00F03C09"/>
    <w:rsid w:val="00F06BFB"/>
    <w:rsid w:val="00F10D86"/>
    <w:rsid w:val="00F140AC"/>
    <w:rsid w:val="00F15091"/>
    <w:rsid w:val="00F15848"/>
    <w:rsid w:val="00F1621E"/>
    <w:rsid w:val="00F216E4"/>
    <w:rsid w:val="00F22D4F"/>
    <w:rsid w:val="00F26848"/>
    <w:rsid w:val="00F27C2D"/>
    <w:rsid w:val="00F33364"/>
    <w:rsid w:val="00F34875"/>
    <w:rsid w:val="00F416DC"/>
    <w:rsid w:val="00F4195D"/>
    <w:rsid w:val="00F4415C"/>
    <w:rsid w:val="00F540EB"/>
    <w:rsid w:val="00F55094"/>
    <w:rsid w:val="00F62B12"/>
    <w:rsid w:val="00F66498"/>
    <w:rsid w:val="00F74946"/>
    <w:rsid w:val="00F75643"/>
    <w:rsid w:val="00F815D1"/>
    <w:rsid w:val="00F90E85"/>
    <w:rsid w:val="00FA2C28"/>
    <w:rsid w:val="00FA371D"/>
    <w:rsid w:val="00FB2B00"/>
    <w:rsid w:val="00FC11D8"/>
    <w:rsid w:val="00FC59D9"/>
    <w:rsid w:val="00FC6EC9"/>
    <w:rsid w:val="00FD1392"/>
    <w:rsid w:val="00FE1A62"/>
    <w:rsid w:val="00FF1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 w:type="paragraph" w:styleId="Textodeglobo">
    <w:name w:val="Balloon Text"/>
    <w:basedOn w:val="Normal"/>
    <w:link w:val="TextodegloboCar"/>
    <w:uiPriority w:val="99"/>
    <w:semiHidden/>
    <w:unhideWhenUsed/>
    <w:rsid w:val="00C678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08272">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ed.it/2RHlBlj" TargetMode="External"/><Relationship Id="rId3" Type="http://schemas.openxmlformats.org/officeDocument/2006/relationships/settings" Target="settings.xml"/><Relationship Id="rId7" Type="http://schemas.openxmlformats.org/officeDocument/2006/relationships/hyperlink" Target="https://bit.ly/3uT6P9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2oABH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2P4DQQ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2647</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174</cp:revision>
  <dcterms:created xsi:type="dcterms:W3CDTF">2021-04-16T23:04:00Z</dcterms:created>
  <dcterms:modified xsi:type="dcterms:W3CDTF">2021-04-19T04:58:00Z</dcterms:modified>
</cp:coreProperties>
</file>