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FC1EA" w14:textId="191313A4" w:rsidR="0006478F" w:rsidRDefault="0006478F" w:rsidP="0006478F">
      <w:pPr>
        <w:jc w:val="center"/>
        <w:rPr>
          <w:rFonts w:ascii="Arial" w:hAnsi="Arial" w:cs="Arial"/>
          <w:b/>
          <w:sz w:val="28"/>
        </w:rPr>
      </w:pPr>
      <w:r>
        <w:rPr>
          <w:noProof/>
        </w:rPr>
        <w:drawing>
          <wp:anchor distT="0" distB="0" distL="114300" distR="114300" simplePos="0" relativeHeight="251659264" behindDoc="0" locked="0" layoutInCell="1" allowOverlap="1" wp14:anchorId="4989A019" wp14:editId="6E08304E">
            <wp:simplePos x="0" y="0"/>
            <wp:positionH relativeFrom="margin">
              <wp:align>center</wp:align>
            </wp:positionH>
            <wp:positionV relativeFrom="paragraph">
              <wp:posOffset>262255</wp:posOffset>
            </wp:positionV>
            <wp:extent cx="1249680" cy="1504950"/>
            <wp:effectExtent l="0" t="0" r="762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9680" cy="150495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28"/>
        </w:rPr>
        <w:t xml:space="preserve">Escuela Normal de Educación Preescolar      </w:t>
      </w:r>
      <w:r>
        <w:rPr>
          <w:rFonts w:ascii="Arial" w:hAnsi="Arial" w:cs="Arial"/>
          <w:b/>
          <w:sz w:val="28"/>
        </w:rPr>
        <w:t xml:space="preserve"> </w:t>
      </w:r>
    </w:p>
    <w:p w14:paraId="204EF7E4" w14:textId="74343773" w:rsidR="0006478F" w:rsidRDefault="0006478F" w:rsidP="0006478F">
      <w:pPr>
        <w:jc w:val="center"/>
        <w:rPr>
          <w:rFonts w:ascii="Arial" w:hAnsi="Arial" w:cs="Arial"/>
          <w:b/>
          <w:sz w:val="28"/>
        </w:rPr>
      </w:pPr>
      <w:r>
        <w:rPr>
          <w:rFonts w:ascii="Arial" w:hAnsi="Arial" w:cs="Arial"/>
          <w:b/>
          <w:sz w:val="28"/>
        </w:rPr>
        <w:t xml:space="preserve">                                     </w:t>
      </w:r>
      <w:r>
        <w:rPr>
          <w:rFonts w:ascii="Arial" w:hAnsi="Arial" w:cs="Arial"/>
          <w:b/>
          <w:sz w:val="28"/>
        </w:rPr>
        <w:br/>
      </w:r>
      <w:r>
        <w:rPr>
          <w:rFonts w:ascii="Arial" w:hAnsi="Arial" w:cs="Arial"/>
          <w:sz w:val="24"/>
          <w:szCs w:val="20"/>
        </w:rPr>
        <w:t xml:space="preserve">Ciclo Escolar 2020-2021  </w:t>
      </w:r>
      <w:r w:rsidR="000840FE">
        <w:rPr>
          <w:rFonts w:ascii="Arial" w:hAnsi="Arial" w:cs="Arial"/>
          <w:sz w:val="24"/>
          <w:szCs w:val="20"/>
        </w:rPr>
        <w:t xml:space="preserve"> </w:t>
      </w:r>
    </w:p>
    <w:p w14:paraId="10889D0E" w14:textId="12402EAA" w:rsidR="0006478F" w:rsidRDefault="0006478F" w:rsidP="0006478F">
      <w:pPr>
        <w:jc w:val="center"/>
        <w:rPr>
          <w:rFonts w:ascii="Arial" w:hAnsi="Arial" w:cs="Arial"/>
          <w:sz w:val="24"/>
          <w:szCs w:val="20"/>
        </w:rPr>
      </w:pPr>
      <w:r>
        <w:rPr>
          <w:rFonts w:ascii="Arial" w:hAnsi="Arial" w:cs="Arial"/>
          <w:sz w:val="24"/>
          <w:szCs w:val="20"/>
        </w:rPr>
        <w:t xml:space="preserve">Licenciatura en Educación Preescolar                </w:t>
      </w:r>
      <w:r w:rsidR="000840FE">
        <w:rPr>
          <w:rFonts w:ascii="Arial" w:hAnsi="Arial" w:cs="Arial"/>
          <w:sz w:val="24"/>
          <w:szCs w:val="20"/>
        </w:rPr>
        <w:t xml:space="preserve">  </w:t>
      </w:r>
    </w:p>
    <w:p w14:paraId="63FDD08A" w14:textId="77777777" w:rsidR="0006478F" w:rsidRDefault="0006478F" w:rsidP="0006478F">
      <w:pPr>
        <w:jc w:val="center"/>
        <w:rPr>
          <w:rFonts w:ascii="Arial" w:hAnsi="Arial" w:cs="Arial"/>
          <w:sz w:val="24"/>
          <w:szCs w:val="20"/>
        </w:rPr>
      </w:pPr>
      <w:r>
        <w:rPr>
          <w:rFonts w:ascii="Arial" w:hAnsi="Arial" w:cs="Arial"/>
          <w:sz w:val="24"/>
          <w:szCs w:val="20"/>
        </w:rPr>
        <w:t xml:space="preserve">Sexto Semestre     </w:t>
      </w:r>
    </w:p>
    <w:p w14:paraId="1B362FA7" w14:textId="77777777" w:rsidR="0006478F" w:rsidRDefault="0006478F" w:rsidP="0006478F">
      <w:pPr>
        <w:jc w:val="center"/>
        <w:rPr>
          <w:rFonts w:ascii="Arial" w:hAnsi="Arial" w:cs="Arial"/>
          <w:b/>
          <w:sz w:val="24"/>
          <w:szCs w:val="20"/>
        </w:rPr>
      </w:pPr>
      <w:r>
        <w:rPr>
          <w:rFonts w:ascii="Arial" w:hAnsi="Arial" w:cs="Arial"/>
          <w:b/>
          <w:sz w:val="24"/>
          <w:szCs w:val="20"/>
        </w:rPr>
        <w:t xml:space="preserve">Curso   </w:t>
      </w:r>
      <w:r>
        <w:rPr>
          <w:rFonts w:ascii="Arial" w:hAnsi="Arial" w:cs="Arial"/>
          <w:b/>
          <w:sz w:val="24"/>
          <w:szCs w:val="20"/>
        </w:rPr>
        <w:br/>
      </w:r>
      <w:r>
        <w:rPr>
          <w:rFonts w:ascii="Arial" w:hAnsi="Arial" w:cs="Arial"/>
          <w:sz w:val="24"/>
          <w:szCs w:val="20"/>
        </w:rPr>
        <w:t xml:space="preserve">Producción de textos narrativos y académicos                   </w:t>
      </w:r>
    </w:p>
    <w:p w14:paraId="08CED444" w14:textId="77777777" w:rsidR="0006478F" w:rsidRDefault="0006478F" w:rsidP="0006478F">
      <w:pPr>
        <w:jc w:val="center"/>
        <w:rPr>
          <w:rFonts w:ascii="Arial" w:hAnsi="Arial" w:cs="Arial"/>
          <w:b/>
          <w:sz w:val="24"/>
          <w:szCs w:val="20"/>
        </w:rPr>
      </w:pPr>
      <w:r>
        <w:rPr>
          <w:rFonts w:ascii="Arial" w:hAnsi="Arial" w:cs="Arial"/>
          <w:b/>
          <w:sz w:val="24"/>
          <w:szCs w:val="20"/>
        </w:rPr>
        <w:t xml:space="preserve">Titular  </w:t>
      </w:r>
      <w:r>
        <w:rPr>
          <w:rFonts w:ascii="Arial" w:hAnsi="Arial" w:cs="Arial"/>
          <w:b/>
          <w:sz w:val="24"/>
          <w:szCs w:val="20"/>
        </w:rPr>
        <w:br/>
      </w:r>
      <w:r>
        <w:rPr>
          <w:rFonts w:ascii="Arial" w:hAnsi="Arial" w:cs="Arial"/>
          <w:sz w:val="24"/>
          <w:szCs w:val="20"/>
        </w:rPr>
        <w:t xml:space="preserve">Marlene Muzquiz Flores   </w:t>
      </w:r>
    </w:p>
    <w:p w14:paraId="01B1E9D5" w14:textId="77777777" w:rsidR="0006478F" w:rsidRDefault="0006478F" w:rsidP="0006478F">
      <w:pPr>
        <w:jc w:val="center"/>
        <w:rPr>
          <w:rFonts w:ascii="Arial" w:hAnsi="Arial" w:cs="Arial"/>
          <w:b/>
          <w:sz w:val="24"/>
          <w:szCs w:val="20"/>
        </w:rPr>
      </w:pPr>
      <w:r>
        <w:rPr>
          <w:rFonts w:ascii="Arial" w:hAnsi="Arial" w:cs="Arial"/>
          <w:b/>
          <w:sz w:val="24"/>
          <w:szCs w:val="20"/>
        </w:rPr>
        <w:t xml:space="preserve">UNIDAD DE APRENDIZAJE l       </w:t>
      </w:r>
    </w:p>
    <w:p w14:paraId="21643B8A" w14:textId="77777777" w:rsidR="0006478F" w:rsidRDefault="0006478F" w:rsidP="0006478F">
      <w:pPr>
        <w:jc w:val="center"/>
        <w:rPr>
          <w:rFonts w:ascii="Arial" w:hAnsi="Arial" w:cs="Arial"/>
          <w:sz w:val="24"/>
          <w:szCs w:val="20"/>
        </w:rPr>
      </w:pPr>
      <w:r>
        <w:rPr>
          <w:rFonts w:ascii="Arial" w:hAnsi="Arial" w:cs="Arial"/>
          <w:sz w:val="24"/>
          <w:szCs w:val="20"/>
        </w:rPr>
        <w:t xml:space="preserve">Géneros y tipos de textos narrativos y académico-científicos         </w:t>
      </w:r>
    </w:p>
    <w:p w14:paraId="1D4CE897" w14:textId="618BFA39" w:rsidR="0006478F" w:rsidRDefault="0006478F" w:rsidP="0006478F">
      <w:pPr>
        <w:spacing w:before="100" w:beforeAutospacing="1" w:after="100" w:afterAutospacing="1" w:line="360" w:lineRule="atLeast"/>
        <w:ind w:firstLine="709"/>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Competencias  </w:t>
      </w:r>
      <w:r>
        <w:rPr>
          <w:rFonts w:ascii="Arial" w:eastAsia="Times New Roman" w:hAnsi="Arial" w:cs="Arial"/>
          <w:b/>
          <w:bCs/>
          <w:color w:val="000000"/>
          <w:sz w:val="24"/>
          <w:szCs w:val="24"/>
          <w:lang w:eastAsia="es-MX"/>
        </w:rPr>
        <w:t xml:space="preserve"> </w:t>
      </w:r>
    </w:p>
    <w:p w14:paraId="2A83AFF7" w14:textId="77777777" w:rsidR="0006478F" w:rsidRDefault="0006478F" w:rsidP="0006478F">
      <w:pPr>
        <w:pStyle w:val="Prrafodelista"/>
        <w:numPr>
          <w:ilvl w:val="0"/>
          <w:numId w:val="1"/>
        </w:numPr>
        <w:spacing w:before="100" w:beforeAutospacing="1" w:after="100" w:afterAutospacing="1" w:line="360" w:lineRule="atLeast"/>
        <w:jc w:val="both"/>
        <w:rPr>
          <w:rFonts w:ascii="Arial" w:eastAsia="Times New Roman" w:hAnsi="Arial" w:cs="Arial"/>
          <w:b/>
          <w:bCs/>
          <w:color w:val="000000"/>
          <w:sz w:val="24"/>
          <w:szCs w:val="24"/>
          <w:lang w:eastAsia="es-MX"/>
        </w:rPr>
      </w:pPr>
      <w:r>
        <w:rPr>
          <w:rFonts w:ascii="Arial" w:eastAsia="Times New Roman" w:hAnsi="Arial" w:cs="Arial"/>
          <w:color w:val="000000"/>
          <w:sz w:val="24"/>
          <w:szCs w:val="24"/>
          <w:lang w:eastAsia="es-MX"/>
        </w:rPr>
        <w:t xml:space="preserve">Utiliza la comprensión lectora para ampliar sus conocimientos y como insumo para la producción de diversos textos. </w:t>
      </w:r>
    </w:p>
    <w:p w14:paraId="190258AC" w14:textId="77777777" w:rsidR="0006478F" w:rsidRDefault="0006478F" w:rsidP="0006478F">
      <w:pPr>
        <w:pStyle w:val="Prrafodelista"/>
        <w:numPr>
          <w:ilvl w:val="0"/>
          <w:numId w:val="1"/>
        </w:numPr>
        <w:spacing w:before="100" w:beforeAutospacing="1" w:after="100" w:afterAutospacing="1" w:line="360" w:lineRule="atLeast"/>
        <w:jc w:val="both"/>
        <w:rPr>
          <w:rFonts w:ascii="Arial" w:eastAsia="Times New Roman" w:hAnsi="Arial" w:cs="Arial"/>
          <w:b/>
          <w:bCs/>
          <w:color w:val="000000"/>
          <w:sz w:val="24"/>
          <w:szCs w:val="24"/>
          <w:lang w:eastAsia="es-MX"/>
        </w:rPr>
      </w:pPr>
      <w:r>
        <w:rPr>
          <w:rFonts w:ascii="Arial" w:eastAsia="Times New Roman" w:hAnsi="Arial" w:cs="Arial"/>
          <w:color w:val="000000"/>
          <w:sz w:val="24"/>
          <w:szCs w:val="24"/>
          <w:lang w:eastAsia="es-MX"/>
        </w:rPr>
        <w:t xml:space="preserve">Diferencia las características particulares de los géneros discursivos que se utilizan en el ámbito de la actividad académica para orientar la elaboración de sus producciones escritas. </w:t>
      </w:r>
      <w:r>
        <w:rPr>
          <w:rFonts w:ascii="Arial" w:eastAsia="Times New Roman" w:hAnsi="Arial" w:cs="Arial"/>
          <w:b/>
          <w:bCs/>
          <w:color w:val="000000"/>
          <w:sz w:val="24"/>
          <w:szCs w:val="24"/>
          <w:lang w:eastAsia="es-MX"/>
        </w:rPr>
        <w:t xml:space="preserve">   </w:t>
      </w:r>
    </w:p>
    <w:p w14:paraId="0A106BF8" w14:textId="46328561" w:rsidR="0006478F" w:rsidRDefault="0006478F" w:rsidP="0006478F">
      <w:pPr>
        <w:jc w:val="center"/>
        <w:rPr>
          <w:rFonts w:ascii="Arial" w:hAnsi="Arial" w:cs="Arial"/>
          <w:sz w:val="24"/>
          <w:szCs w:val="20"/>
        </w:rPr>
      </w:pPr>
      <w:r>
        <w:rPr>
          <w:rFonts w:ascii="Arial" w:hAnsi="Arial" w:cs="Arial"/>
          <w:b/>
          <w:sz w:val="24"/>
          <w:szCs w:val="20"/>
        </w:rPr>
        <w:t xml:space="preserve">TEMA </w:t>
      </w:r>
      <w:r>
        <w:rPr>
          <w:rFonts w:ascii="Arial" w:hAnsi="Arial" w:cs="Arial"/>
          <w:b/>
          <w:sz w:val="24"/>
          <w:szCs w:val="20"/>
        </w:rPr>
        <w:br/>
      </w:r>
      <w:r>
        <w:rPr>
          <w:rFonts w:ascii="Arial" w:hAnsi="Arial" w:cs="Arial"/>
          <w:bCs/>
          <w:sz w:val="24"/>
          <w:szCs w:val="20"/>
        </w:rPr>
        <w:t>Desarrollo monografía</w:t>
      </w:r>
      <w:r>
        <w:rPr>
          <w:rFonts w:ascii="Arial" w:hAnsi="Arial" w:cs="Arial"/>
          <w:sz w:val="24"/>
          <w:szCs w:val="20"/>
        </w:rPr>
        <w:br/>
      </w:r>
      <w:r w:rsidRPr="0006478F">
        <w:rPr>
          <w:rFonts w:ascii="Arial" w:hAnsi="Arial" w:cs="Arial"/>
          <w:b/>
          <w:bCs/>
          <w:i/>
          <w:iCs/>
          <w:sz w:val="24"/>
          <w:szCs w:val="20"/>
        </w:rPr>
        <w:t>LA NEUROPEDAGOGÍA EN LOS PROCESOS DE APRENDIZAJE EN PREESCOLAR</w:t>
      </w:r>
      <w:r>
        <w:rPr>
          <w:rFonts w:ascii="Arial" w:hAnsi="Arial" w:cs="Arial"/>
          <w:sz w:val="24"/>
          <w:szCs w:val="20"/>
        </w:rPr>
        <w:t xml:space="preserve"> </w:t>
      </w:r>
    </w:p>
    <w:p w14:paraId="330AC663" w14:textId="77777777" w:rsidR="0006478F" w:rsidRDefault="0006478F" w:rsidP="0006478F">
      <w:pPr>
        <w:jc w:val="center"/>
        <w:rPr>
          <w:rFonts w:ascii="Arial" w:hAnsi="Arial" w:cs="Arial"/>
          <w:sz w:val="24"/>
          <w:szCs w:val="20"/>
        </w:rPr>
      </w:pPr>
      <w:r>
        <w:rPr>
          <w:rFonts w:ascii="Arial" w:hAnsi="Arial" w:cs="Arial"/>
          <w:b/>
          <w:sz w:val="24"/>
          <w:szCs w:val="20"/>
        </w:rPr>
        <w:t>Alumna</w:t>
      </w:r>
      <w:r>
        <w:rPr>
          <w:rFonts w:ascii="Arial" w:hAnsi="Arial" w:cs="Arial"/>
          <w:b/>
          <w:sz w:val="24"/>
          <w:szCs w:val="20"/>
        </w:rPr>
        <w:br/>
      </w:r>
      <w:r>
        <w:rPr>
          <w:rFonts w:ascii="Arial" w:hAnsi="Arial" w:cs="Arial"/>
          <w:sz w:val="24"/>
          <w:szCs w:val="20"/>
        </w:rPr>
        <w:t>Alexa Carrizales Ramírez #1</w:t>
      </w:r>
    </w:p>
    <w:p w14:paraId="3F698DC5" w14:textId="77777777" w:rsidR="0006478F" w:rsidRDefault="0006478F" w:rsidP="0006478F">
      <w:pPr>
        <w:jc w:val="center"/>
        <w:rPr>
          <w:rFonts w:ascii="Arial" w:hAnsi="Arial" w:cs="Arial"/>
          <w:sz w:val="24"/>
          <w:szCs w:val="20"/>
        </w:rPr>
      </w:pPr>
      <w:r>
        <w:rPr>
          <w:rFonts w:ascii="Arial" w:hAnsi="Arial" w:cs="Arial"/>
          <w:sz w:val="24"/>
          <w:szCs w:val="20"/>
        </w:rPr>
        <w:t xml:space="preserve">3 “B”  </w:t>
      </w:r>
    </w:p>
    <w:p w14:paraId="4F70952F" w14:textId="77777777" w:rsidR="0006478F" w:rsidRDefault="0006478F" w:rsidP="0006478F">
      <w:pPr>
        <w:jc w:val="center"/>
        <w:rPr>
          <w:rFonts w:ascii="Arial" w:hAnsi="Arial" w:cs="Arial"/>
          <w:sz w:val="24"/>
          <w:szCs w:val="20"/>
        </w:rPr>
      </w:pPr>
    </w:p>
    <w:p w14:paraId="2D180504" w14:textId="3269B407" w:rsidR="0006478F" w:rsidRDefault="0006478F" w:rsidP="0006478F">
      <w:pPr>
        <w:rPr>
          <w:rFonts w:ascii="Arial" w:hAnsi="Arial" w:cs="Arial"/>
          <w:sz w:val="24"/>
          <w:szCs w:val="20"/>
        </w:rPr>
      </w:pPr>
      <w:r>
        <w:rPr>
          <w:rFonts w:ascii="Arial" w:hAnsi="Arial" w:cs="Arial"/>
          <w:sz w:val="24"/>
          <w:szCs w:val="20"/>
        </w:rPr>
        <w:t xml:space="preserve">Saltillo, Coahuila                                                                                </w:t>
      </w:r>
      <w:r>
        <w:rPr>
          <w:rFonts w:ascii="Arial" w:hAnsi="Arial" w:cs="Arial"/>
          <w:sz w:val="24"/>
          <w:szCs w:val="20"/>
        </w:rPr>
        <w:t xml:space="preserve">   Abril</w:t>
      </w:r>
      <w:r>
        <w:rPr>
          <w:rFonts w:ascii="Arial" w:hAnsi="Arial" w:cs="Arial"/>
          <w:sz w:val="24"/>
          <w:szCs w:val="20"/>
        </w:rPr>
        <w:t xml:space="preserve"> del 2021</w:t>
      </w:r>
    </w:p>
    <w:p w14:paraId="3318321D" w14:textId="396FEF9E" w:rsidR="0006478F" w:rsidRPr="00810C9C" w:rsidRDefault="0006478F" w:rsidP="0006478F">
      <w:pPr>
        <w:jc w:val="center"/>
        <w:rPr>
          <w:rFonts w:ascii="Arial" w:hAnsi="Arial" w:cs="Arial"/>
          <w:b/>
          <w:bCs/>
          <w:i/>
          <w:iCs/>
          <w:sz w:val="24"/>
          <w:szCs w:val="20"/>
        </w:rPr>
      </w:pPr>
      <w:r w:rsidRPr="00810C9C">
        <w:rPr>
          <w:rFonts w:ascii="Arial" w:hAnsi="Arial" w:cs="Arial"/>
          <w:b/>
          <w:bCs/>
          <w:i/>
          <w:iCs/>
          <w:sz w:val="24"/>
          <w:szCs w:val="20"/>
        </w:rPr>
        <w:lastRenderedPageBreak/>
        <w:t>La neuropedagogía en los procesos de aprendizaje</w:t>
      </w:r>
      <w:r w:rsidR="00810C9C">
        <w:rPr>
          <w:rFonts w:ascii="Arial" w:hAnsi="Arial" w:cs="Arial"/>
          <w:b/>
          <w:bCs/>
          <w:i/>
          <w:iCs/>
          <w:sz w:val="24"/>
          <w:szCs w:val="20"/>
        </w:rPr>
        <w:t xml:space="preserve">  </w:t>
      </w:r>
    </w:p>
    <w:p w14:paraId="72387886" w14:textId="4375AA2A" w:rsidR="0006478F" w:rsidRPr="0006478F" w:rsidRDefault="0006478F" w:rsidP="0006478F">
      <w:pPr>
        <w:spacing w:line="360" w:lineRule="auto"/>
        <w:jc w:val="both"/>
        <w:rPr>
          <w:rFonts w:ascii="Arial" w:hAnsi="Arial" w:cs="Arial"/>
          <w:sz w:val="20"/>
          <w:szCs w:val="20"/>
        </w:rPr>
      </w:pPr>
      <w:r w:rsidRPr="00452CE3">
        <w:rPr>
          <w:rFonts w:ascii="Arial" w:hAnsi="Arial" w:cs="Arial"/>
          <w:sz w:val="20"/>
          <w:szCs w:val="20"/>
        </w:rPr>
        <w:t xml:space="preserve">Las neurociencias, como campos interdisciplinarios, plantean en la actualidad potentes programas de investigación encaminados a comprender la estructura y funcionamiento del sistema nervioso, la especialización funcional de las áreas cerebrales, las redes y circuitos neuronales que los integran. </w:t>
      </w:r>
    </w:p>
    <w:p w14:paraId="5B10C565" w14:textId="17D5A228" w:rsidR="0006478F" w:rsidRPr="0006478F" w:rsidRDefault="0006478F" w:rsidP="0006478F">
      <w:pPr>
        <w:spacing w:line="360" w:lineRule="auto"/>
        <w:jc w:val="both"/>
        <w:rPr>
          <w:rFonts w:ascii="Arial" w:hAnsi="Arial" w:cs="Arial"/>
          <w:sz w:val="20"/>
          <w:szCs w:val="20"/>
        </w:rPr>
      </w:pPr>
      <w:r w:rsidRPr="0006478F">
        <w:rPr>
          <w:rFonts w:ascii="Arial" w:hAnsi="Arial" w:cs="Arial"/>
          <w:sz w:val="20"/>
          <w:szCs w:val="20"/>
        </w:rPr>
        <w:t xml:space="preserve">El cerebro humano es el principal promotor del aprendizaje en la vida, debido a que es el órgano encargado de procesar la información que llega a este a través de diferentes canales del cuerpo humano, encargado de recibir el conocimiento para asimilarlo, procesarlo y modificar las estructuras conceptuales existentes ya en la mente, con el fin de seguir estimulando el aprendizaje y el conocimiento. La enseñanza y la formación en la niñez ofrecen estímulos intelectuales necesarios para el cerebro y su desarrollo, debido a que permiten el despliegue de las capacidades cognitivas y hacen más viables los aprendizajes. Cabalmente entre los tres y diez años, el cerebro infantil es un buscador incesante de estímulos que lo alimentan y que la sociedad ofrece, de igual manera las educadoras destacaron la importancia que tiene el juego en el aprendizaje de los alumnos y en general de la neuropedagogía. La lúdica entonces juega un papel importante en la neuropedagogía, pues como experiencia a nivel cultural se hace fundamental en la vida humana; ya que es algo propio del ser humano y el desarrollo de las dimensiones psíquicas, sociales, biológicas y culturales. Además de ser propia del hombre, es necesario resaltar que la lúdica se relaciona directamente con la dimensión creativa de éste (Vélez, 2012).     </w:t>
      </w:r>
      <w:r w:rsidR="000840FE">
        <w:rPr>
          <w:rFonts w:ascii="Arial" w:hAnsi="Arial" w:cs="Arial"/>
          <w:sz w:val="20"/>
          <w:szCs w:val="20"/>
        </w:rPr>
        <w:t xml:space="preserve">           </w:t>
      </w:r>
      <w:r w:rsidRPr="0006478F">
        <w:rPr>
          <w:rFonts w:ascii="Arial" w:hAnsi="Arial" w:cs="Arial"/>
          <w:sz w:val="20"/>
          <w:szCs w:val="20"/>
        </w:rPr>
        <w:t xml:space="preserve">   </w:t>
      </w:r>
      <w:r w:rsidR="00810C9C">
        <w:rPr>
          <w:rFonts w:ascii="Arial" w:hAnsi="Arial" w:cs="Arial"/>
          <w:sz w:val="20"/>
          <w:szCs w:val="20"/>
        </w:rPr>
        <w:t xml:space="preserve"> </w:t>
      </w:r>
      <w:r w:rsidRPr="0006478F">
        <w:rPr>
          <w:rFonts w:ascii="Arial" w:hAnsi="Arial" w:cs="Arial"/>
          <w:sz w:val="20"/>
          <w:szCs w:val="20"/>
        </w:rPr>
        <w:t xml:space="preserve">      </w:t>
      </w:r>
    </w:p>
    <w:p w14:paraId="7F6DEBB9" w14:textId="2464107B" w:rsidR="0006478F" w:rsidRPr="00810C9C" w:rsidRDefault="0006478F" w:rsidP="0006478F">
      <w:pPr>
        <w:rPr>
          <w:rFonts w:ascii="Arial" w:hAnsi="Arial" w:cs="Arial"/>
          <w:b/>
          <w:bCs/>
          <w:i/>
          <w:iCs/>
          <w:sz w:val="24"/>
          <w:szCs w:val="20"/>
        </w:rPr>
      </w:pPr>
      <w:r w:rsidRPr="00810C9C">
        <w:rPr>
          <w:rFonts w:ascii="Arial" w:hAnsi="Arial" w:cs="Arial"/>
          <w:b/>
          <w:bCs/>
          <w:i/>
          <w:iCs/>
          <w:sz w:val="24"/>
          <w:szCs w:val="20"/>
        </w:rPr>
        <w:t>1.1 El currículum actual y su relación con la neuropedagogía</w:t>
      </w:r>
    </w:p>
    <w:p w14:paraId="61E4246C" w14:textId="77777777" w:rsidR="0006478F" w:rsidRDefault="0006478F" w:rsidP="0006478F">
      <w:pPr>
        <w:spacing w:after="0" w:line="360" w:lineRule="auto"/>
        <w:jc w:val="both"/>
        <w:rPr>
          <w:rFonts w:ascii="Arial" w:hAnsi="Arial" w:cs="Arial"/>
          <w:sz w:val="20"/>
          <w:szCs w:val="18"/>
          <w:lang w:val="es-ES"/>
        </w:rPr>
      </w:pPr>
      <w:r w:rsidRPr="00452CE3">
        <w:rPr>
          <w:rFonts w:ascii="Arial" w:hAnsi="Arial" w:cs="Arial"/>
          <w:sz w:val="20"/>
          <w:szCs w:val="18"/>
          <w:lang w:val="es-ES"/>
        </w:rPr>
        <w:t>El programa aprendizajes clave explica que la educación no debe de ser estática, sino que debe evolucionar y responder a las necesidades sociales en la que está inserta. La filosofía que orienta al Sistema Educativo Nacional está basada en lo que expresa el artículo 3° de la constitución mexicana de 1824, la cual establece que la educación es un derecho que debe tener el desarrollo armónico de los seres humanos.</w:t>
      </w:r>
      <w:r>
        <w:rPr>
          <w:rFonts w:ascii="Arial" w:hAnsi="Arial" w:cs="Arial"/>
          <w:sz w:val="20"/>
          <w:szCs w:val="18"/>
          <w:lang w:val="es-ES"/>
        </w:rPr>
        <w:t xml:space="preserve">      </w:t>
      </w:r>
    </w:p>
    <w:p w14:paraId="08561E33" w14:textId="77777777" w:rsidR="0006478F" w:rsidRPr="00452CE3" w:rsidRDefault="0006478F" w:rsidP="0006478F">
      <w:pPr>
        <w:spacing w:after="0" w:line="360" w:lineRule="auto"/>
        <w:jc w:val="both"/>
        <w:rPr>
          <w:rFonts w:ascii="Arial" w:hAnsi="Arial" w:cs="Arial"/>
          <w:sz w:val="20"/>
          <w:szCs w:val="18"/>
          <w:lang w:val="es-ES"/>
        </w:rPr>
      </w:pPr>
      <w:r w:rsidRPr="00452CE3">
        <w:rPr>
          <w:rFonts w:ascii="Arial" w:hAnsi="Arial" w:cs="Arial"/>
          <w:sz w:val="20"/>
          <w:szCs w:val="18"/>
          <w:lang w:val="es-ES"/>
        </w:rPr>
        <w:t xml:space="preserve">En este enfoque humanista, la educación tiene la finalidad de contribuir a desarrollar las facultades y el potencial de todas las personas, desde lo cognitivo, físico, social y afectivo, en condiciones de igualdad; para que estas, a su vez, se realicen plenamente y participen activa, creativa y responsablemente en las tareas que nos conciernen como sociedad, en los planos local y global.      </w:t>
      </w:r>
    </w:p>
    <w:p w14:paraId="6AD151A2" w14:textId="77777777" w:rsidR="0006478F" w:rsidRDefault="0006478F" w:rsidP="0006478F">
      <w:pPr>
        <w:spacing w:line="360" w:lineRule="auto"/>
        <w:jc w:val="both"/>
        <w:rPr>
          <w:rFonts w:ascii="Arial" w:hAnsi="Arial" w:cs="Arial"/>
          <w:sz w:val="20"/>
          <w:szCs w:val="20"/>
        </w:rPr>
      </w:pPr>
      <w:r w:rsidRPr="00452CE3">
        <w:rPr>
          <w:rFonts w:ascii="Arial" w:hAnsi="Arial" w:cs="Arial"/>
          <w:sz w:val="20"/>
          <w:szCs w:val="18"/>
          <w:lang w:val="es-ES"/>
        </w:rPr>
        <w:t xml:space="preserve">Según lo mencionado anteriormente se debe favorecer el desarrollo armónico de todas las facultades del ser humano, en donde actualmente el aspecto socioemocional tiende a ser de gran relevancia, es por ello </w:t>
      </w:r>
      <w:r w:rsidRPr="00452CE3">
        <w:rPr>
          <w:rFonts w:ascii="Arial" w:hAnsi="Arial" w:cs="Arial"/>
          <w:sz w:val="20"/>
          <w:szCs w:val="20"/>
        </w:rPr>
        <w:t xml:space="preserve">que en relación con la educación específicamente, Goleman propuso el término de inteligencia emocional (IE), casi en contraposición con el de cociente intelectual (CI), y afirmó que si bien es cierto que tenemos de alguna manera dos mentes y dos clases diferentes de inteligencia, nuestro desempeño en la vida está determinado por ambas. Precisamente entiende a la inteligencia emocional como un conjunto de habilidades que permiten ser capaz de motivarse y persistir frente a las decepciones; controlar el impulso y demorar la gratificación, regular el humor y evitar que los </w:t>
      </w:r>
      <w:r w:rsidRPr="00452CE3">
        <w:rPr>
          <w:rFonts w:ascii="Arial" w:hAnsi="Arial" w:cs="Arial"/>
          <w:sz w:val="20"/>
          <w:szCs w:val="20"/>
        </w:rPr>
        <w:lastRenderedPageBreak/>
        <w:t xml:space="preserve">trastornos disminuyan la capacidad de pensar; mostrar empatía y abrigar esperanzas. Y señala justamente que la llamada inteligencia académica no ofrece prácticamente ninguna preparación para los problemas o las oportunidades que acarrea la vida, lo que importa no es sólo el CI sino la IE. Pues el intelecto no puede operar de manera óptima sin la inteligencia emocional.  </w:t>
      </w:r>
    </w:p>
    <w:p w14:paraId="6BA14ED1" w14:textId="369E9085" w:rsidR="0006478F" w:rsidRPr="00452CE3" w:rsidRDefault="0006478F" w:rsidP="0006478F">
      <w:pPr>
        <w:spacing w:line="360" w:lineRule="auto"/>
        <w:jc w:val="both"/>
        <w:rPr>
          <w:rFonts w:ascii="Arial" w:hAnsi="Arial" w:cs="Arial"/>
          <w:sz w:val="20"/>
          <w:szCs w:val="20"/>
        </w:rPr>
      </w:pPr>
      <w:r w:rsidRPr="00452CE3">
        <w:rPr>
          <w:rFonts w:ascii="Arial" w:hAnsi="Arial" w:cs="Arial"/>
          <w:sz w:val="20"/>
          <w:szCs w:val="20"/>
        </w:rPr>
        <w:t>Como anteriormente se ha mencionado la neuropedagogía se enfoca en estudiar el cerebro humano para tomarlo como un órgano social, desde las necesidades de desarrollo que esto conlleva para el mismo, dentro de las cuales están: el abrazo, la recreación y el juego. (Jiménez, 2010).</w:t>
      </w:r>
      <w:r>
        <w:rPr>
          <w:rFonts w:ascii="Arial" w:hAnsi="Arial" w:cs="Arial"/>
          <w:sz w:val="20"/>
          <w:szCs w:val="20"/>
        </w:rPr>
        <w:t xml:space="preserve"> </w:t>
      </w:r>
      <w:r w:rsidRPr="00452CE3">
        <w:rPr>
          <w:rFonts w:ascii="Arial" w:hAnsi="Arial" w:cs="Arial"/>
          <w:sz w:val="20"/>
          <w:szCs w:val="20"/>
        </w:rPr>
        <w:t>En este punto la neuropedagogía arroja conceptos claves como el juego, la lúdica, el neuro aprendizaje, el afecto, entre otros; pues estos serán las piezas que armarán el rompecabezas de lo que esta rama de la neurociencia nos ofrece.  La lúdica entonces juega un papel importante en la neuropedagogía, pues como experiencia a nivel cultural se hace fundamental en la vida humana; ya que es algo propio del ser humano y el desarrollo de las dimensiones psíquicas, sociales, biológicas y culturales. Además de ser propia del hombre, es necesario resaltar que la lúdica se relaciona directamente con la dimensión creativa de ést</w:t>
      </w:r>
      <w:r w:rsidR="00810C9C">
        <w:rPr>
          <w:rFonts w:ascii="Arial" w:hAnsi="Arial" w:cs="Arial"/>
          <w:sz w:val="20"/>
          <w:szCs w:val="20"/>
        </w:rPr>
        <w:t xml:space="preserve">e.   </w:t>
      </w:r>
      <w:r w:rsidR="000840FE">
        <w:rPr>
          <w:rFonts w:ascii="Arial" w:hAnsi="Arial" w:cs="Arial"/>
          <w:sz w:val="20"/>
          <w:szCs w:val="20"/>
        </w:rPr>
        <w:t xml:space="preserve">  </w:t>
      </w:r>
    </w:p>
    <w:p w14:paraId="26599F10" w14:textId="0CE7EF60" w:rsidR="0006478F" w:rsidRDefault="0006478F" w:rsidP="0006478F">
      <w:pPr>
        <w:spacing w:line="360" w:lineRule="auto"/>
        <w:jc w:val="both"/>
        <w:rPr>
          <w:rFonts w:ascii="Arial" w:hAnsi="Arial" w:cs="Arial"/>
          <w:sz w:val="20"/>
          <w:szCs w:val="20"/>
        </w:rPr>
      </w:pPr>
      <w:r w:rsidRPr="00452CE3">
        <w:rPr>
          <w:rFonts w:ascii="Arial" w:hAnsi="Arial" w:cs="Arial"/>
          <w:sz w:val="20"/>
          <w:szCs w:val="20"/>
        </w:rPr>
        <w:t xml:space="preserve">Para un desarrollo social y emocional adecuado del niño también debemos tener en cuenta las diferentes etapas de desarrollo, ligadas al entendimiento del hecho de que cada niño se desarrolla a su propio ritmo, pero la familia, la comunidad, los padres, y otros factores sociales pueden tener influencia positiva o negativa en el desarrollo de este, ya que se deben crear ambientes seguros para complementar las experiencias de aprendizaje. </w:t>
      </w:r>
      <w:r w:rsidR="00810C9C">
        <w:rPr>
          <w:rFonts w:ascii="Arial" w:hAnsi="Arial" w:cs="Arial"/>
          <w:sz w:val="20"/>
          <w:szCs w:val="20"/>
        </w:rPr>
        <w:t xml:space="preserve"> </w:t>
      </w:r>
    </w:p>
    <w:p w14:paraId="2644A492" w14:textId="71E0A586" w:rsidR="00810C9C" w:rsidRPr="00314398" w:rsidRDefault="00810C9C" w:rsidP="00810C9C">
      <w:pPr>
        <w:shd w:val="clear" w:color="auto" w:fill="FFFFFF"/>
        <w:spacing w:after="0" w:line="360" w:lineRule="auto"/>
        <w:jc w:val="both"/>
        <w:rPr>
          <w:rFonts w:ascii="Arial" w:eastAsia="Times New Roman" w:hAnsi="Arial" w:cs="Arial"/>
          <w:sz w:val="20"/>
          <w:szCs w:val="20"/>
          <w:lang w:eastAsia="es-MX"/>
        </w:rPr>
      </w:pPr>
      <w:r w:rsidRPr="00314398">
        <w:rPr>
          <w:rFonts w:ascii="Arial" w:eastAsia="Times New Roman" w:hAnsi="Arial" w:cs="Arial"/>
          <w:sz w:val="20"/>
          <w:szCs w:val="20"/>
          <w:lang w:eastAsia="es-MX"/>
        </w:rPr>
        <w:t>En la actualidad el sistema educativo se orienta hacia una reivindicación del sentido real de los   procesos   de aprendizaje</w:t>
      </w:r>
      <w:r>
        <w:rPr>
          <w:rFonts w:ascii="Arial" w:eastAsia="Times New Roman" w:hAnsi="Arial" w:cs="Arial"/>
          <w:sz w:val="20"/>
          <w:szCs w:val="20"/>
          <w:lang w:eastAsia="es-MX"/>
        </w:rPr>
        <w:t xml:space="preserve">. </w:t>
      </w:r>
      <w:r w:rsidRPr="00314398">
        <w:rPr>
          <w:rFonts w:ascii="Arial" w:eastAsia="Times New Roman" w:hAnsi="Arial" w:cs="Arial"/>
          <w:sz w:val="20"/>
          <w:szCs w:val="20"/>
          <w:lang w:eastAsia="es-MX"/>
        </w:rPr>
        <w:t>Se asume que en la gestión</w:t>
      </w:r>
      <w:r>
        <w:rPr>
          <w:rFonts w:ascii="Arial" w:eastAsia="Times New Roman" w:hAnsi="Arial" w:cs="Arial"/>
          <w:sz w:val="20"/>
          <w:szCs w:val="20"/>
          <w:lang w:eastAsia="es-MX"/>
        </w:rPr>
        <w:t xml:space="preserve"> </w:t>
      </w:r>
      <w:r w:rsidRPr="00314398">
        <w:rPr>
          <w:rFonts w:ascii="Arial" w:eastAsia="Times New Roman" w:hAnsi="Arial" w:cs="Arial"/>
          <w:sz w:val="20"/>
          <w:szCs w:val="20"/>
          <w:lang w:eastAsia="es-MX"/>
        </w:rPr>
        <w:t>de los procesos de aprendizajes, se deben incluir los aportes de la Neuropedagogía, en este sentido llaman la atención los estudios de Velásquez Burgos, Remolina de Cleves, Calle Márquez,  (2009);</w:t>
      </w:r>
      <w:r>
        <w:rPr>
          <w:rFonts w:ascii="Arial" w:eastAsia="Times New Roman" w:hAnsi="Arial" w:cs="Arial"/>
          <w:sz w:val="20"/>
          <w:szCs w:val="20"/>
          <w:lang w:eastAsia="es-MX"/>
        </w:rPr>
        <w:t xml:space="preserve"> </w:t>
      </w:r>
      <w:r w:rsidRPr="00314398">
        <w:rPr>
          <w:rFonts w:ascii="Arial" w:eastAsia="Times New Roman" w:hAnsi="Arial" w:cs="Arial"/>
          <w:sz w:val="20"/>
          <w:szCs w:val="20"/>
          <w:lang w:eastAsia="es-MX"/>
        </w:rPr>
        <w:t>Mora,  (2013); Campos,  (2014); los que demuestran</w:t>
      </w:r>
      <w:r>
        <w:rPr>
          <w:rFonts w:ascii="Arial" w:eastAsia="Times New Roman" w:hAnsi="Arial" w:cs="Arial"/>
          <w:sz w:val="20"/>
          <w:szCs w:val="20"/>
          <w:lang w:eastAsia="es-MX"/>
        </w:rPr>
        <w:t xml:space="preserve"> </w:t>
      </w:r>
      <w:r w:rsidRPr="00314398">
        <w:rPr>
          <w:rFonts w:ascii="Arial" w:eastAsia="Times New Roman" w:hAnsi="Arial" w:cs="Arial"/>
          <w:sz w:val="20"/>
          <w:szCs w:val="20"/>
          <w:lang w:eastAsia="es-MX"/>
        </w:rPr>
        <w:t>que los procesos de aprendizajes están muy  relacionados  con  el  desarrollo afectivo,  que  el sujeto aprende con</w:t>
      </w:r>
      <w:r>
        <w:rPr>
          <w:rFonts w:ascii="Arial" w:eastAsia="Times New Roman" w:hAnsi="Arial" w:cs="Arial"/>
          <w:sz w:val="20"/>
          <w:szCs w:val="20"/>
          <w:lang w:eastAsia="es-MX"/>
        </w:rPr>
        <w:t xml:space="preserve"> </w:t>
      </w:r>
      <w:r w:rsidRPr="00314398">
        <w:rPr>
          <w:rFonts w:ascii="Arial" w:eastAsia="Times New Roman" w:hAnsi="Arial" w:cs="Arial"/>
          <w:sz w:val="20"/>
          <w:szCs w:val="20"/>
          <w:lang w:eastAsia="es-MX"/>
        </w:rPr>
        <w:t>mayor efectividad  mediado por las emociones, y que la plasticidad, flexibilidad  y  adaptabilidad  del  cerebro  sólo  pueden  ser  potenciadas  mediante</w:t>
      </w:r>
    </w:p>
    <w:p w14:paraId="38D6DF63" w14:textId="4E2C29DC" w:rsidR="00810C9C" w:rsidRDefault="00810C9C" w:rsidP="00810C9C">
      <w:pPr>
        <w:shd w:val="clear" w:color="auto" w:fill="FFFFFF"/>
        <w:spacing w:after="0" w:line="360" w:lineRule="auto"/>
        <w:jc w:val="both"/>
        <w:rPr>
          <w:rFonts w:ascii="Arial" w:eastAsia="Times New Roman" w:hAnsi="Arial" w:cs="Arial"/>
          <w:sz w:val="20"/>
          <w:szCs w:val="20"/>
          <w:lang w:eastAsia="es-MX"/>
        </w:rPr>
      </w:pPr>
      <w:r w:rsidRPr="00314398">
        <w:rPr>
          <w:rFonts w:ascii="Arial" w:eastAsia="Times New Roman" w:hAnsi="Arial" w:cs="Arial"/>
          <w:sz w:val="20"/>
          <w:szCs w:val="20"/>
          <w:lang w:eastAsia="es-MX"/>
        </w:rPr>
        <w:t>la implementación de entornos y climas favorables de aprendizaje.</w:t>
      </w:r>
      <w:r>
        <w:rPr>
          <w:rFonts w:ascii="Arial" w:eastAsia="Times New Roman" w:hAnsi="Arial" w:cs="Arial"/>
          <w:sz w:val="20"/>
          <w:szCs w:val="20"/>
          <w:lang w:eastAsia="es-MX"/>
        </w:rPr>
        <w:t xml:space="preserve">  </w:t>
      </w:r>
    </w:p>
    <w:p w14:paraId="58631D7E" w14:textId="77777777" w:rsidR="00810C9C" w:rsidRPr="00810C9C" w:rsidRDefault="00810C9C" w:rsidP="00810C9C">
      <w:pPr>
        <w:shd w:val="clear" w:color="auto" w:fill="FFFFFF"/>
        <w:spacing w:after="0" w:line="360" w:lineRule="auto"/>
        <w:jc w:val="both"/>
        <w:rPr>
          <w:rFonts w:ascii="Arial" w:eastAsia="Times New Roman" w:hAnsi="Arial" w:cs="Arial"/>
          <w:sz w:val="20"/>
          <w:szCs w:val="20"/>
          <w:lang w:eastAsia="es-MX"/>
        </w:rPr>
      </w:pPr>
    </w:p>
    <w:p w14:paraId="75C06C3B" w14:textId="396ACA30" w:rsidR="0006478F" w:rsidRPr="00810C9C" w:rsidRDefault="0006478F" w:rsidP="0006478F">
      <w:pPr>
        <w:spacing w:line="360" w:lineRule="auto"/>
        <w:jc w:val="both"/>
        <w:rPr>
          <w:rFonts w:ascii="Arial" w:hAnsi="Arial" w:cs="Arial"/>
          <w:b/>
          <w:bCs/>
          <w:i/>
          <w:iCs/>
          <w:sz w:val="24"/>
          <w:szCs w:val="24"/>
        </w:rPr>
      </w:pPr>
      <w:r w:rsidRPr="00810C9C">
        <w:rPr>
          <w:rFonts w:ascii="Arial" w:hAnsi="Arial" w:cs="Arial"/>
          <w:b/>
          <w:bCs/>
          <w:i/>
          <w:iCs/>
          <w:sz w:val="24"/>
          <w:szCs w:val="24"/>
        </w:rPr>
        <w:t xml:space="preserve">1.2 ¿De qué manera la gimnasia cerebral potencia el aprendizaje de los alumnos? </w:t>
      </w:r>
      <w:r w:rsidR="00810C9C" w:rsidRPr="00810C9C">
        <w:rPr>
          <w:rFonts w:ascii="Arial" w:hAnsi="Arial" w:cs="Arial"/>
          <w:b/>
          <w:bCs/>
          <w:i/>
          <w:iCs/>
          <w:sz w:val="24"/>
          <w:szCs w:val="24"/>
        </w:rPr>
        <w:t xml:space="preserve">     </w:t>
      </w:r>
      <w:r w:rsidR="00810C9C">
        <w:rPr>
          <w:rFonts w:ascii="Arial" w:hAnsi="Arial" w:cs="Arial"/>
          <w:b/>
          <w:bCs/>
          <w:i/>
          <w:iCs/>
          <w:sz w:val="24"/>
          <w:szCs w:val="24"/>
        </w:rPr>
        <w:t xml:space="preserve"> </w:t>
      </w:r>
    </w:p>
    <w:p w14:paraId="0DF5377F" w14:textId="3B6979B2" w:rsidR="0006478F" w:rsidRDefault="0006478F" w:rsidP="0006478F">
      <w:pPr>
        <w:spacing w:line="360" w:lineRule="auto"/>
        <w:jc w:val="both"/>
        <w:rPr>
          <w:rFonts w:ascii="Arial" w:hAnsi="Arial" w:cs="Arial"/>
          <w:sz w:val="20"/>
          <w:szCs w:val="20"/>
        </w:rPr>
      </w:pPr>
      <w:r w:rsidRPr="00452CE3">
        <w:rPr>
          <w:rFonts w:ascii="Arial" w:eastAsia="Times New Roman" w:hAnsi="Arial" w:cs="Arial"/>
          <w:color w:val="000000"/>
          <w:sz w:val="20"/>
          <w:szCs w:val="20"/>
          <w:lang w:eastAsia="es-MX"/>
        </w:rPr>
        <w:t xml:space="preserve">En cuestión de la gimnasia cerebral </w:t>
      </w:r>
      <w:r w:rsidRPr="00452CE3">
        <w:rPr>
          <w:rFonts w:ascii="Arial" w:hAnsi="Arial" w:cs="Arial"/>
          <w:sz w:val="20"/>
          <w:szCs w:val="20"/>
        </w:rPr>
        <w:t xml:space="preserve">se puede definir como el conjunto de ejercicios físicos y movimientos corporales con la finalidad de aplicar técnicas prácticas que involucran los hemisferios cerebrales, el cuerpo y los ojos, propiciando el mejoramiento del aprendizaje. Según </w:t>
      </w:r>
      <w:r w:rsidRPr="00B03BFD">
        <w:rPr>
          <w:rFonts w:ascii="Arial" w:hAnsi="Arial" w:cs="Arial"/>
          <w:sz w:val="20"/>
          <w:szCs w:val="20"/>
        </w:rPr>
        <w:t>Ibarra, (2007)</w:t>
      </w:r>
      <w:r w:rsidRPr="00452CE3">
        <w:rPr>
          <w:rFonts w:ascii="Arial" w:hAnsi="Arial" w:cs="Arial"/>
          <w:sz w:val="20"/>
          <w:szCs w:val="20"/>
        </w:rPr>
        <w:t xml:space="preserve"> la Gimnasia Cerebral es un conjunto de ejercicios coordinados y combinados que propician y aceleran el aprendizaje, con lo que se obtienen resultados muy eficientes y de gran impacto en </w:t>
      </w:r>
      <w:r w:rsidRPr="00452CE3">
        <w:rPr>
          <w:rFonts w:ascii="Arial" w:hAnsi="Arial" w:cs="Arial"/>
          <w:sz w:val="20"/>
          <w:szCs w:val="20"/>
        </w:rPr>
        <w:lastRenderedPageBreak/>
        <w:t xml:space="preserve">quienes los practican; son una serie de movimientos corporales sencillos diseñados que activan o interconecta ambos hemisferios del cerebro, logrando condiciones óptimas para realizar cualquier cosa. Sus objetivos serían promover el buen estado físico del niño y la calidad de sus movimientos ya que estos influyen en todas las capacidades psicológicas y cognitivas del niño. </w:t>
      </w:r>
      <w:r>
        <w:rPr>
          <w:rFonts w:ascii="Arial" w:hAnsi="Arial" w:cs="Arial"/>
          <w:sz w:val="20"/>
          <w:szCs w:val="20"/>
        </w:rPr>
        <w:t xml:space="preserve">   </w:t>
      </w:r>
    </w:p>
    <w:p w14:paraId="135EAD66" w14:textId="77777777" w:rsidR="0006478F" w:rsidRDefault="0006478F" w:rsidP="0006478F">
      <w:pPr>
        <w:spacing w:line="360" w:lineRule="auto"/>
        <w:jc w:val="both"/>
        <w:rPr>
          <w:rFonts w:ascii="Arial" w:hAnsi="Arial" w:cs="Arial"/>
          <w:sz w:val="20"/>
          <w:szCs w:val="20"/>
        </w:rPr>
      </w:pPr>
      <w:r w:rsidRPr="00452CE3">
        <w:rPr>
          <w:rFonts w:ascii="Arial" w:hAnsi="Arial" w:cs="Arial"/>
          <w:sz w:val="20"/>
          <w:szCs w:val="20"/>
        </w:rPr>
        <w:t>La necesidad de replantear las prácticas pedagógicas nos lleva directo a la importancia que tiene la neuropedagogía como una ciencia naciente que tiene por objeto de estudio el cerebro humano, que debe ser entendido como un órgano capaz de ser modificado por los procesos de enseñanza y aprendizaje, en especial lúdicos.</w:t>
      </w:r>
      <w:r>
        <w:rPr>
          <w:rFonts w:ascii="Arial" w:hAnsi="Arial" w:cs="Arial"/>
          <w:sz w:val="20"/>
          <w:szCs w:val="20"/>
        </w:rPr>
        <w:t xml:space="preserve">   </w:t>
      </w:r>
    </w:p>
    <w:p w14:paraId="322EE69E" w14:textId="5BDC3A89" w:rsidR="0006478F" w:rsidRDefault="0006478F" w:rsidP="0006478F">
      <w:pPr>
        <w:spacing w:line="360" w:lineRule="auto"/>
        <w:jc w:val="both"/>
        <w:rPr>
          <w:rFonts w:ascii="Arial" w:hAnsi="Arial" w:cs="Arial"/>
          <w:sz w:val="24"/>
          <w:szCs w:val="24"/>
        </w:rPr>
      </w:pPr>
      <w:r w:rsidRPr="00452CE3">
        <w:rPr>
          <w:rFonts w:ascii="Arial" w:hAnsi="Arial" w:cs="Arial"/>
          <w:sz w:val="20"/>
          <w:szCs w:val="20"/>
        </w:rPr>
        <w:t>El cerebro humano es un procesador de significados atravesado por una gran cascada de moléculas de la emoción que afectan la mente y la corporalidad. La enseñanza y la formación en la niñez ofrecen estímulos intelectuales necesarios para el cerebro y su desarrollo, debido a que permiten el despliegue de las capacidades cognitivas y hacen más viables los aprendizajes. Cabalmente entre los tres y diez años, el cerebro infantil es un buscador incesante de estímulos que lo alimentan y que la sociedad ofrece. Los niños y su cerebro específicamente disfrutan del aprendizaje en ambientes enriquecedores y llenos de sorpresas, lo que a su vez propicia la creatividad y la curiosidad, dando casi de modo automático el hecho de aprender</w:t>
      </w:r>
      <w:r w:rsidR="000840FE">
        <w:rPr>
          <w:rFonts w:ascii="Arial" w:hAnsi="Arial" w:cs="Arial"/>
          <w:sz w:val="20"/>
          <w:szCs w:val="20"/>
        </w:rPr>
        <w:t xml:space="preserve">. </w:t>
      </w:r>
      <w:r w:rsidR="00810C9C">
        <w:rPr>
          <w:rFonts w:ascii="Arial" w:hAnsi="Arial" w:cs="Arial"/>
          <w:sz w:val="24"/>
          <w:szCs w:val="24"/>
        </w:rPr>
        <w:t xml:space="preserve"> </w:t>
      </w:r>
    </w:p>
    <w:p w14:paraId="1BC1CB16" w14:textId="7FB4B410" w:rsidR="00810C9C" w:rsidRPr="00810C9C" w:rsidRDefault="00810C9C" w:rsidP="0006478F">
      <w:pPr>
        <w:spacing w:line="360" w:lineRule="auto"/>
        <w:jc w:val="both"/>
        <w:rPr>
          <w:rFonts w:ascii="Arial" w:hAnsi="Arial" w:cs="Arial"/>
          <w:b/>
          <w:bCs/>
          <w:i/>
          <w:iCs/>
          <w:sz w:val="24"/>
          <w:szCs w:val="24"/>
        </w:rPr>
      </w:pPr>
      <w:r w:rsidRPr="00810C9C">
        <w:rPr>
          <w:rFonts w:ascii="Arial" w:hAnsi="Arial" w:cs="Arial"/>
          <w:b/>
          <w:bCs/>
          <w:i/>
          <w:iCs/>
          <w:sz w:val="24"/>
          <w:szCs w:val="24"/>
        </w:rPr>
        <w:t xml:space="preserve">1.3 ¿Cómo surge el aprendizaje en base a la neuropedagogía? </w:t>
      </w:r>
      <w:r>
        <w:rPr>
          <w:rFonts w:ascii="Arial" w:hAnsi="Arial" w:cs="Arial"/>
          <w:b/>
          <w:bCs/>
          <w:i/>
          <w:iCs/>
          <w:sz w:val="24"/>
          <w:szCs w:val="24"/>
        </w:rPr>
        <w:t xml:space="preserve"> </w:t>
      </w:r>
    </w:p>
    <w:p w14:paraId="2E1B062E" w14:textId="6A22474F" w:rsidR="00810C9C" w:rsidRDefault="00810C9C" w:rsidP="00810C9C">
      <w:pPr>
        <w:spacing w:line="360" w:lineRule="auto"/>
        <w:jc w:val="both"/>
        <w:rPr>
          <w:rFonts w:ascii="Arial" w:hAnsi="Arial" w:cs="Arial"/>
          <w:sz w:val="20"/>
          <w:szCs w:val="20"/>
        </w:rPr>
      </w:pPr>
      <w:r>
        <w:rPr>
          <w:rFonts w:ascii="Arial" w:hAnsi="Arial" w:cs="Arial"/>
          <w:sz w:val="20"/>
          <w:szCs w:val="20"/>
        </w:rPr>
        <w:t>De acuerdo con lo antes mencionado se destaca que la e</w:t>
      </w:r>
      <w:r w:rsidRPr="00452CE3">
        <w:rPr>
          <w:rFonts w:ascii="Arial" w:hAnsi="Arial" w:cs="Arial"/>
          <w:sz w:val="20"/>
          <w:szCs w:val="20"/>
        </w:rPr>
        <w:t>n la Neuropedagogía el objeto de estudio es la vida</w:t>
      </w:r>
      <w:r>
        <w:rPr>
          <w:rFonts w:ascii="Arial" w:hAnsi="Arial" w:cs="Arial"/>
          <w:sz w:val="20"/>
          <w:szCs w:val="20"/>
        </w:rPr>
        <w:t xml:space="preserve"> </w:t>
      </w:r>
      <w:r w:rsidRPr="00452CE3">
        <w:rPr>
          <w:rFonts w:ascii="Arial" w:hAnsi="Arial" w:cs="Arial"/>
          <w:sz w:val="20"/>
          <w:szCs w:val="20"/>
        </w:rPr>
        <w:t>del hombre, y en especial, el cerebro de este, entendido no como una computadora, sino como un órgano social que necesita del abrazo, de la recreación y del juego para su desarrollo</w:t>
      </w:r>
      <w:r w:rsidR="000840FE">
        <w:rPr>
          <w:rFonts w:ascii="Arial" w:hAnsi="Arial" w:cs="Arial"/>
          <w:sz w:val="20"/>
          <w:szCs w:val="20"/>
        </w:rPr>
        <w:t xml:space="preserve">. </w:t>
      </w:r>
      <w:r>
        <w:rPr>
          <w:rFonts w:ascii="Arial" w:hAnsi="Arial" w:cs="Arial"/>
          <w:sz w:val="20"/>
          <w:szCs w:val="20"/>
        </w:rPr>
        <w:t xml:space="preserve">El </w:t>
      </w:r>
      <w:r>
        <w:rPr>
          <w:rFonts w:ascii="Arial" w:hAnsi="Arial" w:cs="Arial"/>
          <w:sz w:val="20"/>
          <w:szCs w:val="20"/>
        </w:rPr>
        <w:t xml:space="preserve">aprendizaje de este órgano se da a través de conexiones neuronales que surgen en el sistema nervioso por estímulos que pueden ser creados por el ambiente en el que se desarrolla el individuo. De igual manera a través de las emociones, nociones que son muy certeras, porque tal como se mencionó en esta investigación las emociones juegan un papel fundamental en el proceso de aprendizaje. </w:t>
      </w:r>
      <w:r w:rsidRPr="00452CE3">
        <w:rPr>
          <w:rFonts w:ascii="Arial" w:hAnsi="Arial" w:cs="Arial"/>
          <w:sz w:val="20"/>
          <w:szCs w:val="20"/>
        </w:rPr>
        <w:t>Los niños y su cerebro específicamente disfrutan del aprendizaje en ambientes enriquecedores y llenos de sorpresas, lo que a su vez propicia la creatividad y la curiosidad, dando casi de modo automático el hecho de aprender</w:t>
      </w:r>
      <w:r w:rsidR="000840FE">
        <w:rPr>
          <w:rFonts w:ascii="Arial" w:hAnsi="Arial" w:cs="Arial"/>
          <w:sz w:val="20"/>
          <w:szCs w:val="20"/>
        </w:rPr>
        <w:t xml:space="preserve">. </w:t>
      </w:r>
      <w:r>
        <w:rPr>
          <w:rFonts w:ascii="Arial" w:hAnsi="Arial" w:cs="Arial"/>
          <w:sz w:val="20"/>
          <w:szCs w:val="20"/>
        </w:rPr>
        <w:t xml:space="preserve"> </w:t>
      </w:r>
    </w:p>
    <w:p w14:paraId="1E1D96CF" w14:textId="33A88CDC" w:rsidR="00810C9C" w:rsidRPr="000840FE" w:rsidRDefault="00810C9C" w:rsidP="000840FE">
      <w:pPr>
        <w:spacing w:line="360" w:lineRule="auto"/>
        <w:jc w:val="both"/>
        <w:rPr>
          <w:rFonts w:ascii="Arial" w:hAnsi="Arial" w:cs="Arial"/>
          <w:sz w:val="20"/>
          <w:szCs w:val="20"/>
        </w:rPr>
      </w:pPr>
      <w:r>
        <w:rPr>
          <w:rFonts w:ascii="Arial" w:hAnsi="Arial" w:cs="Arial"/>
          <w:sz w:val="20"/>
          <w:szCs w:val="20"/>
        </w:rPr>
        <w:t xml:space="preserve">El cerebro humano es el principal promotor del aprendizaje en la vida, debido a que es el órgano encargado de procesar la información que llega a este a través de diferentes canales del cuerpo humano, encargado de recibir el conocimiento para asimilarlo, procesarlo y modificar las estructuras conceptuales existentes ya en la mente, con el fin de seguir estimulando el aprendizaje y el conocimiento. </w:t>
      </w:r>
      <w:r w:rsidRPr="00452CE3">
        <w:rPr>
          <w:rFonts w:ascii="Arial" w:hAnsi="Arial" w:cs="Arial"/>
          <w:sz w:val="20"/>
          <w:szCs w:val="20"/>
        </w:rPr>
        <w:t>La enseñanza y la formación en la niñez ofrecen estímulos intelectuales necesarios para el cerebro y su desarrollo, debido a que permiten el despliegue de las capacidades cognitivas y hacen más viables los aprendizajes. Cabalmente entre los tres y diez años, el cerebro infantil es un buscador incesante de estímulos que lo alimentan y que la sociedad ofrece</w:t>
      </w:r>
      <w:r>
        <w:rPr>
          <w:rFonts w:ascii="Arial" w:hAnsi="Arial" w:cs="Arial"/>
          <w:sz w:val="20"/>
          <w:szCs w:val="20"/>
        </w:rPr>
        <w:t xml:space="preserve">, de igual manera las </w:t>
      </w:r>
      <w:r>
        <w:rPr>
          <w:rFonts w:ascii="Arial" w:hAnsi="Arial" w:cs="Arial"/>
          <w:sz w:val="20"/>
          <w:szCs w:val="20"/>
        </w:rPr>
        <w:lastRenderedPageBreak/>
        <w:t xml:space="preserve">educadoras destacaron la importancia que tiene el juego en el aprendizaje de los alumnos y en general de la neuropedagogía. </w:t>
      </w:r>
      <w:r w:rsidRPr="00452CE3">
        <w:rPr>
          <w:rFonts w:ascii="Arial" w:hAnsi="Arial" w:cs="Arial"/>
          <w:sz w:val="20"/>
          <w:szCs w:val="20"/>
        </w:rPr>
        <w:t>La lúdica entonces juega un papel importante en la neuropedagogía, pues como experiencia a nivel cultural se hace fundamental en la vida humana; ya que es algo propio del ser humano y el desarrollo de las dimensiones psíquicas, sociales, biológicas y culturales. Además de ser propia del hombre, es necesario resaltar que la lúdica se relaciona directamente con la dimensión creativa de éste</w:t>
      </w:r>
      <w:r w:rsidR="000840FE">
        <w:rPr>
          <w:rFonts w:ascii="Arial" w:hAnsi="Arial" w:cs="Arial"/>
          <w:sz w:val="20"/>
          <w:szCs w:val="20"/>
        </w:rPr>
        <w:t xml:space="preserve">.  </w:t>
      </w:r>
    </w:p>
    <w:p w14:paraId="702F4F53" w14:textId="77777777" w:rsidR="00810C9C" w:rsidRPr="000734A2" w:rsidRDefault="00810C9C" w:rsidP="00810C9C">
      <w:pPr>
        <w:shd w:val="clear" w:color="auto" w:fill="FFFFFF"/>
        <w:spacing w:after="0" w:line="360" w:lineRule="auto"/>
        <w:jc w:val="both"/>
        <w:rPr>
          <w:rFonts w:ascii="Arial" w:eastAsia="Times New Roman" w:hAnsi="Arial" w:cs="Arial"/>
          <w:color w:val="000000" w:themeColor="text1"/>
          <w:sz w:val="20"/>
          <w:szCs w:val="20"/>
          <w:lang w:eastAsia="es-MX"/>
        </w:rPr>
      </w:pPr>
      <w:r w:rsidRPr="000734A2">
        <w:rPr>
          <w:rFonts w:ascii="Arial" w:eastAsia="Times New Roman" w:hAnsi="Arial" w:cs="Arial"/>
          <w:color w:val="000000" w:themeColor="text1"/>
          <w:sz w:val="20"/>
          <w:szCs w:val="20"/>
          <w:lang w:eastAsia="es-MX"/>
        </w:rPr>
        <w:t>Aunque   el   cerebro   de   todo   ser   humano   esté  programado   genéticamente   para aprender,  procesar,  consolidar  y  recordar  un  aprendizaje,  es    importante  que  el docente  tenga  en  consideración    que  el  estudiante  además  de  aprender  de  manera visual,  auditiva,  lingüística  y  lógica,  tiene  la  capacidad  de  aprender  de  manera reflexiva, intuitiva, analítica, conceptual, perceptiva, motora, emocional, intrapersonal e interpersonal,  lo  que  indica  que  la enseñanza</w:t>
      </w:r>
    </w:p>
    <w:p w14:paraId="2AD549D0" w14:textId="64977251" w:rsidR="00810C9C" w:rsidRDefault="00810C9C" w:rsidP="000840FE">
      <w:pPr>
        <w:shd w:val="clear" w:color="auto" w:fill="FFFFFF"/>
        <w:spacing w:after="0" w:line="360" w:lineRule="auto"/>
        <w:jc w:val="both"/>
        <w:rPr>
          <w:rFonts w:ascii="Arial" w:eastAsia="Times New Roman" w:hAnsi="Arial" w:cs="Arial"/>
          <w:color w:val="000000" w:themeColor="text1"/>
          <w:sz w:val="20"/>
          <w:szCs w:val="20"/>
          <w:lang w:eastAsia="es-MX"/>
        </w:rPr>
      </w:pPr>
      <w:r w:rsidRPr="000734A2">
        <w:rPr>
          <w:rFonts w:ascii="Arial" w:eastAsia="Times New Roman" w:hAnsi="Arial" w:cs="Arial"/>
          <w:color w:val="000000" w:themeColor="text1"/>
          <w:sz w:val="20"/>
          <w:szCs w:val="20"/>
          <w:lang w:eastAsia="es-MX"/>
        </w:rPr>
        <w:t>“... cuando</w:t>
      </w:r>
      <w:r>
        <w:rPr>
          <w:rFonts w:ascii="Arial" w:eastAsia="Times New Roman" w:hAnsi="Arial" w:cs="Arial"/>
          <w:color w:val="000000" w:themeColor="text1"/>
          <w:sz w:val="20"/>
          <w:szCs w:val="20"/>
          <w:lang w:eastAsia="es-MX"/>
        </w:rPr>
        <w:t xml:space="preserve"> se</w:t>
      </w:r>
      <w:r w:rsidRPr="000734A2">
        <w:rPr>
          <w:rFonts w:ascii="Arial" w:eastAsia="Times New Roman" w:hAnsi="Arial" w:cs="Arial"/>
          <w:color w:val="000000" w:themeColor="text1"/>
          <w:sz w:val="20"/>
          <w:szCs w:val="20"/>
          <w:lang w:eastAsia="es-MX"/>
        </w:rPr>
        <w:t xml:space="preserve"> promueve una sola vía de aprendizaje como es el caso de la escuela tradicional donde prevalece la repetición y</w:t>
      </w:r>
      <w:r>
        <w:rPr>
          <w:rFonts w:ascii="Arial" w:eastAsia="Times New Roman" w:hAnsi="Arial" w:cs="Arial"/>
          <w:color w:val="000000" w:themeColor="text1"/>
          <w:sz w:val="20"/>
          <w:szCs w:val="20"/>
          <w:lang w:eastAsia="es-MX"/>
        </w:rPr>
        <w:t xml:space="preserve"> </w:t>
      </w:r>
      <w:r w:rsidRPr="000734A2">
        <w:rPr>
          <w:rFonts w:ascii="Arial" w:eastAsia="Times New Roman" w:hAnsi="Arial" w:cs="Arial"/>
          <w:color w:val="000000" w:themeColor="text1"/>
          <w:sz w:val="20"/>
          <w:szCs w:val="20"/>
          <w:lang w:eastAsia="es-MX"/>
        </w:rPr>
        <w:t xml:space="preserve">el reforzamiento, sin lugar a duda se disminuyen las potencialidades del cerebro para el aprendizaje” (Marina, y Pellicer (2015). </w:t>
      </w:r>
      <w:r>
        <w:rPr>
          <w:rFonts w:ascii="Arial" w:eastAsia="Times New Roman" w:hAnsi="Arial" w:cs="Arial"/>
          <w:color w:val="000000" w:themeColor="text1"/>
          <w:sz w:val="20"/>
          <w:szCs w:val="20"/>
          <w:lang w:eastAsia="es-MX"/>
        </w:rPr>
        <w:t xml:space="preserve">  </w:t>
      </w:r>
    </w:p>
    <w:p w14:paraId="210979A0" w14:textId="77777777" w:rsidR="000840FE" w:rsidRPr="000840FE" w:rsidRDefault="000840FE" w:rsidP="000840FE">
      <w:pPr>
        <w:shd w:val="clear" w:color="auto" w:fill="FFFFFF"/>
        <w:spacing w:after="0" w:line="360" w:lineRule="auto"/>
        <w:jc w:val="both"/>
        <w:rPr>
          <w:rFonts w:ascii="Arial" w:eastAsia="Times New Roman" w:hAnsi="Arial" w:cs="Arial"/>
          <w:color w:val="000000" w:themeColor="text1"/>
          <w:sz w:val="20"/>
          <w:szCs w:val="20"/>
          <w:lang w:eastAsia="es-MX"/>
        </w:rPr>
      </w:pPr>
    </w:p>
    <w:p w14:paraId="6ABA8B34" w14:textId="52942025" w:rsidR="00810C9C" w:rsidRDefault="000840FE" w:rsidP="00810C9C">
      <w:pPr>
        <w:spacing w:line="360" w:lineRule="auto"/>
        <w:jc w:val="both"/>
        <w:rPr>
          <w:rFonts w:ascii="Arial" w:hAnsi="Arial" w:cs="Arial"/>
          <w:sz w:val="20"/>
          <w:szCs w:val="20"/>
        </w:rPr>
      </w:pPr>
      <w:r>
        <w:rPr>
          <w:rFonts w:ascii="Arial" w:hAnsi="Arial" w:cs="Arial"/>
          <w:sz w:val="20"/>
          <w:szCs w:val="20"/>
        </w:rPr>
        <w:t>L</w:t>
      </w:r>
      <w:r w:rsidR="00810C9C" w:rsidRPr="003E52D6">
        <w:rPr>
          <w:rFonts w:ascii="Arial" w:hAnsi="Arial" w:cs="Arial"/>
          <w:sz w:val="20"/>
          <w:szCs w:val="20"/>
        </w:rPr>
        <w:t>a  neuropedagogía,  la  enseñanza  centrada  en  el  estudiante  y  la exposición  de  este  a situaciones  de aprendizaje  con técnicas  variadas  son  percibidas por  los docentes  como  estimuladoras  de  las  emociones  y  motivación  del  estudiante, pero no de su aprendizaje  integral, sintiéndose  comprometidos  con  la aplicación  de  técnicas basadas  en  un  enfoque  integrador  de  lo  neurobiológico,  psicológico  y  social,  que  tengan mayor  impacto  en  el  desarrollo de  los  niveles  de  aprendizajes  en  los estudiantes.</w:t>
      </w:r>
      <w:r w:rsidR="00810C9C">
        <w:rPr>
          <w:rFonts w:ascii="Arial" w:hAnsi="Arial" w:cs="Arial"/>
          <w:sz w:val="20"/>
          <w:szCs w:val="20"/>
        </w:rPr>
        <w:t xml:space="preserve"> Esto se traduce a crear métodos más complejos y organizados, para capacitar a los profesionales de la enseñanza a enfrentarse con los nuevos retos derivados de la cultura y el mundo que nos rodea.           </w:t>
      </w:r>
      <w:r>
        <w:rPr>
          <w:rFonts w:ascii="Arial" w:hAnsi="Arial" w:cs="Arial"/>
          <w:sz w:val="20"/>
          <w:szCs w:val="20"/>
        </w:rPr>
        <w:t xml:space="preserve"> </w:t>
      </w:r>
    </w:p>
    <w:p w14:paraId="117B3305" w14:textId="77777777" w:rsidR="00810C9C" w:rsidRDefault="00810C9C" w:rsidP="00810C9C">
      <w:pPr>
        <w:shd w:val="clear" w:color="auto" w:fill="FFFFFF"/>
        <w:spacing w:after="0" w:line="360" w:lineRule="auto"/>
        <w:jc w:val="both"/>
        <w:rPr>
          <w:rFonts w:ascii="Arial" w:eastAsia="Times New Roman" w:hAnsi="Arial" w:cs="Arial"/>
          <w:sz w:val="20"/>
          <w:szCs w:val="20"/>
          <w:lang w:eastAsia="es-MX"/>
        </w:rPr>
      </w:pPr>
      <w:r w:rsidRPr="00C9038E">
        <w:rPr>
          <w:rFonts w:ascii="Arial" w:eastAsia="Times New Roman" w:hAnsi="Arial" w:cs="Arial"/>
          <w:sz w:val="20"/>
          <w:szCs w:val="20"/>
          <w:lang w:eastAsia="es-MX"/>
        </w:rPr>
        <w:t>La necesidad de aplicar diferentes técnicas ha sido interpretada por los docentes en el</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sentido de educar con emocionalidad, reconociendo que las</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dificultades de aprendiza</w:t>
      </w:r>
      <w:r>
        <w:rPr>
          <w:rFonts w:ascii="Arial" w:eastAsia="Times New Roman" w:hAnsi="Arial" w:cs="Arial"/>
          <w:sz w:val="20"/>
          <w:szCs w:val="20"/>
          <w:lang w:eastAsia="es-MX"/>
        </w:rPr>
        <w:t xml:space="preserve"> y </w:t>
      </w:r>
      <w:r w:rsidRPr="00C9038E">
        <w:rPr>
          <w:rFonts w:ascii="Arial" w:eastAsia="Times New Roman" w:hAnsi="Arial" w:cs="Arial"/>
          <w:sz w:val="20"/>
          <w:szCs w:val="20"/>
          <w:lang w:eastAsia="es-MX"/>
        </w:rPr>
        <w:t>las</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condiciones socioculturales,  provocan  estados</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emocionales negativos, y</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deficiencias en el equilibrio emocional,  las  que actúan como</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barreras en los procesos de aprendizajes</w:t>
      </w:r>
      <w:r>
        <w:rPr>
          <w:rFonts w:ascii="Arial" w:eastAsia="Times New Roman" w:hAnsi="Arial" w:cs="Arial"/>
          <w:sz w:val="20"/>
          <w:szCs w:val="20"/>
          <w:lang w:eastAsia="es-MX"/>
        </w:rPr>
        <w:t>.</w:t>
      </w:r>
    </w:p>
    <w:p w14:paraId="3E60F439" w14:textId="77777777" w:rsidR="00810C9C" w:rsidRDefault="00810C9C" w:rsidP="00810C9C">
      <w:pPr>
        <w:shd w:val="clear" w:color="auto" w:fill="FFFFFF"/>
        <w:spacing w:after="0" w:line="360" w:lineRule="auto"/>
        <w:jc w:val="both"/>
        <w:rPr>
          <w:rFonts w:ascii="Arial" w:eastAsia="Times New Roman" w:hAnsi="Arial" w:cs="Arial"/>
          <w:sz w:val="20"/>
          <w:szCs w:val="20"/>
          <w:lang w:eastAsia="es-MX"/>
        </w:rPr>
      </w:pPr>
      <w:r w:rsidRPr="00C9038E">
        <w:rPr>
          <w:rFonts w:ascii="Arial" w:eastAsia="Times New Roman" w:hAnsi="Arial" w:cs="Arial"/>
          <w:sz w:val="20"/>
          <w:szCs w:val="20"/>
          <w:lang w:eastAsia="es-MX"/>
        </w:rPr>
        <w:t>El aprendizaje significativo es aquel que toma</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como puente los conocimientos, actitudes, motivaciones, intereses, y experiencia</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previa</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del estudiante,  para  lograr que el nuevo</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contenid</w:t>
      </w:r>
      <w:r>
        <w:rPr>
          <w:rFonts w:ascii="Arial" w:eastAsia="Times New Roman" w:hAnsi="Arial" w:cs="Arial"/>
          <w:sz w:val="20"/>
          <w:szCs w:val="20"/>
          <w:lang w:eastAsia="es-MX"/>
        </w:rPr>
        <w:t>o</w:t>
      </w:r>
      <w:r w:rsidRPr="00C9038E">
        <w:rPr>
          <w:rFonts w:ascii="Arial" w:eastAsia="Times New Roman" w:hAnsi="Arial" w:cs="Arial"/>
          <w:sz w:val="20"/>
          <w:szCs w:val="20"/>
          <w:lang w:eastAsia="es-MX"/>
        </w:rPr>
        <w:t xml:space="preserve"> cobre para el estudiante un</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determinado sentido.</w:t>
      </w:r>
      <w:r>
        <w:rPr>
          <w:rFonts w:ascii="Arial" w:eastAsia="Times New Roman" w:hAnsi="Arial" w:cs="Arial"/>
          <w:sz w:val="20"/>
          <w:szCs w:val="20"/>
          <w:lang w:eastAsia="es-MX"/>
        </w:rPr>
        <w:t xml:space="preserve">   </w:t>
      </w:r>
    </w:p>
    <w:p w14:paraId="20108D09" w14:textId="77777777" w:rsidR="00810C9C" w:rsidRDefault="00810C9C" w:rsidP="00810C9C">
      <w:pPr>
        <w:spacing w:line="360" w:lineRule="auto"/>
        <w:jc w:val="both"/>
        <w:rPr>
          <w:rFonts w:ascii="Arial" w:hAnsi="Arial" w:cs="Arial"/>
          <w:sz w:val="24"/>
          <w:szCs w:val="24"/>
        </w:rPr>
      </w:pPr>
    </w:p>
    <w:p w14:paraId="44037F54" w14:textId="55388245" w:rsidR="0006478F" w:rsidRDefault="0006478F" w:rsidP="0006478F">
      <w:pPr>
        <w:rPr>
          <w:rFonts w:ascii="Arial" w:hAnsi="Arial" w:cs="Arial"/>
          <w:sz w:val="24"/>
          <w:szCs w:val="20"/>
        </w:rPr>
      </w:pPr>
    </w:p>
    <w:p w14:paraId="73EA7937" w14:textId="05391F41" w:rsidR="0006478F" w:rsidRDefault="0006478F" w:rsidP="0006478F">
      <w:pPr>
        <w:rPr>
          <w:rFonts w:ascii="Arial" w:hAnsi="Arial" w:cs="Arial"/>
          <w:sz w:val="24"/>
          <w:szCs w:val="20"/>
        </w:rPr>
      </w:pPr>
    </w:p>
    <w:p w14:paraId="7B70C638" w14:textId="307148BB" w:rsidR="0006478F" w:rsidRDefault="0006478F" w:rsidP="0006478F">
      <w:pPr>
        <w:rPr>
          <w:rFonts w:ascii="Arial" w:hAnsi="Arial" w:cs="Arial"/>
          <w:sz w:val="24"/>
          <w:szCs w:val="20"/>
        </w:rPr>
      </w:pPr>
    </w:p>
    <w:p w14:paraId="0500077A" w14:textId="6D2B891E" w:rsidR="0006478F" w:rsidRDefault="0006478F" w:rsidP="0006478F">
      <w:pPr>
        <w:rPr>
          <w:rFonts w:ascii="Arial" w:hAnsi="Arial" w:cs="Arial"/>
          <w:sz w:val="24"/>
          <w:szCs w:val="20"/>
        </w:rPr>
      </w:pPr>
    </w:p>
    <w:p w14:paraId="569E25AD" w14:textId="789536CE" w:rsidR="000840FE" w:rsidRPr="000840FE" w:rsidRDefault="000840FE" w:rsidP="0006478F">
      <w:pPr>
        <w:rPr>
          <w:rFonts w:ascii="Arial" w:hAnsi="Arial" w:cs="Arial"/>
          <w:b/>
          <w:bCs/>
          <w:sz w:val="24"/>
          <w:szCs w:val="20"/>
        </w:rPr>
      </w:pPr>
      <w:r w:rsidRPr="000840FE">
        <w:rPr>
          <w:rFonts w:ascii="Arial" w:hAnsi="Arial" w:cs="Arial"/>
          <w:b/>
          <w:bCs/>
          <w:sz w:val="24"/>
          <w:szCs w:val="20"/>
        </w:rPr>
        <w:lastRenderedPageBreak/>
        <w:t xml:space="preserve">Referencias bibliográficas </w:t>
      </w:r>
    </w:p>
    <w:p w14:paraId="0C1847E0" w14:textId="77777777" w:rsidR="000840FE" w:rsidRPr="000840FE" w:rsidRDefault="000840FE" w:rsidP="000840FE">
      <w:pPr>
        <w:shd w:val="clear" w:color="auto" w:fill="FFFFFF"/>
        <w:spacing w:after="0" w:line="480" w:lineRule="auto"/>
        <w:ind w:hanging="709"/>
        <w:jc w:val="both"/>
        <w:rPr>
          <w:rFonts w:ascii="Times New Roman" w:hAnsi="Times New Roman" w:cs="Times New Roman"/>
          <w:color w:val="000000" w:themeColor="text1"/>
          <w:sz w:val="24"/>
          <w:szCs w:val="24"/>
        </w:rPr>
      </w:pPr>
      <w:r w:rsidRPr="000840FE">
        <w:rPr>
          <w:rFonts w:ascii="Times New Roman" w:hAnsi="Times New Roman" w:cs="Times New Roman"/>
          <w:sz w:val="24"/>
          <w:szCs w:val="24"/>
        </w:rPr>
        <w:t xml:space="preserve"> </w:t>
      </w:r>
      <w:r w:rsidRPr="000840FE">
        <w:rPr>
          <w:rFonts w:ascii="Times New Roman" w:hAnsi="Times New Roman" w:cs="Times New Roman"/>
          <w:color w:val="000000" w:themeColor="text1"/>
          <w:sz w:val="24"/>
          <w:szCs w:val="24"/>
        </w:rPr>
        <w:t xml:space="preserve">Ibarra, Luz María, (1999) “Aprendiendo mejor con gimnasia cerebral” ediciones garnik. </w:t>
      </w:r>
    </w:p>
    <w:p w14:paraId="1A8A10AD" w14:textId="0F6479AB" w:rsidR="000840FE" w:rsidRPr="000840FE" w:rsidRDefault="000840FE" w:rsidP="000840FE">
      <w:pPr>
        <w:shd w:val="clear" w:color="auto" w:fill="FFFFFF"/>
        <w:spacing w:after="0" w:line="480" w:lineRule="auto"/>
        <w:ind w:hanging="709"/>
        <w:jc w:val="both"/>
        <w:rPr>
          <w:rFonts w:ascii="Times New Roman" w:eastAsia="Times New Roman" w:hAnsi="Times New Roman" w:cs="Times New Roman"/>
          <w:color w:val="000000" w:themeColor="text1"/>
          <w:sz w:val="24"/>
          <w:szCs w:val="24"/>
          <w:lang w:eastAsia="es-MX"/>
        </w:rPr>
      </w:pPr>
      <w:r w:rsidRPr="000840FE">
        <w:rPr>
          <w:rFonts w:ascii="Times New Roman" w:hAnsi="Times New Roman" w:cs="Times New Roman"/>
          <w:sz w:val="24"/>
          <w:szCs w:val="24"/>
        </w:rPr>
        <w:t xml:space="preserve"> </w:t>
      </w:r>
      <w:r w:rsidRPr="000840FE">
        <w:rPr>
          <w:rFonts w:ascii="Times New Roman" w:hAnsi="Times New Roman" w:cs="Times New Roman"/>
          <w:color w:val="000000" w:themeColor="text1"/>
          <w:sz w:val="24"/>
          <w:szCs w:val="24"/>
        </w:rPr>
        <w:t xml:space="preserve">Jiménez, C. A. (2010). Lúdica Colombia. Recuperado el 9 de marzo de 2014 en </w:t>
      </w:r>
      <w:hyperlink r:id="rId6" w:history="1">
        <w:r w:rsidRPr="000840FE">
          <w:rPr>
            <w:rStyle w:val="Hipervnculo"/>
            <w:rFonts w:ascii="Times New Roman" w:hAnsi="Times New Roman" w:cs="Times New Roman"/>
            <w:color w:val="000000" w:themeColor="text1"/>
            <w:sz w:val="24"/>
            <w:szCs w:val="24"/>
          </w:rPr>
          <w:t>www.ludicacolombia.com</w:t>
        </w:r>
      </w:hyperlink>
      <w:r w:rsidRPr="000840F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p w14:paraId="3DAE8E72" w14:textId="77777777" w:rsidR="000840FE" w:rsidRPr="000840FE" w:rsidRDefault="000840FE" w:rsidP="000840FE">
      <w:pPr>
        <w:shd w:val="clear" w:color="auto" w:fill="FFFFFF"/>
        <w:spacing w:after="0" w:line="480" w:lineRule="auto"/>
        <w:ind w:hanging="709"/>
        <w:jc w:val="both"/>
        <w:rPr>
          <w:rFonts w:ascii="Times New Roman" w:eastAsia="Times New Roman" w:hAnsi="Times New Roman" w:cs="Times New Roman"/>
          <w:color w:val="000000" w:themeColor="text1"/>
          <w:sz w:val="24"/>
          <w:szCs w:val="24"/>
          <w:lang w:eastAsia="es-MX"/>
        </w:rPr>
      </w:pPr>
      <w:r w:rsidRPr="000840FE">
        <w:rPr>
          <w:rFonts w:ascii="Times New Roman" w:hAnsi="Times New Roman" w:cs="Times New Roman"/>
          <w:sz w:val="24"/>
          <w:szCs w:val="24"/>
        </w:rPr>
        <w:t xml:space="preserve"> </w:t>
      </w:r>
      <w:r w:rsidRPr="000840FE">
        <w:rPr>
          <w:rFonts w:ascii="Times New Roman" w:eastAsia="Times New Roman" w:hAnsi="Times New Roman" w:cs="Times New Roman"/>
          <w:color w:val="000000" w:themeColor="text1"/>
          <w:sz w:val="24"/>
          <w:szCs w:val="24"/>
          <w:lang w:eastAsia="es-MX"/>
        </w:rPr>
        <w:t>Marina, J. A. y Pellicer, C. (2015). La inteligencia que aprende . Madrid: Santillana.</w:t>
      </w:r>
    </w:p>
    <w:p w14:paraId="6C9B7DD5" w14:textId="77777777" w:rsidR="000840FE" w:rsidRPr="000840FE" w:rsidRDefault="000840FE" w:rsidP="000840FE">
      <w:pPr>
        <w:spacing w:line="480" w:lineRule="auto"/>
        <w:ind w:hanging="709"/>
        <w:jc w:val="both"/>
        <w:rPr>
          <w:rFonts w:ascii="Times New Roman" w:hAnsi="Times New Roman" w:cs="Times New Roman"/>
          <w:color w:val="000000" w:themeColor="text1"/>
          <w:sz w:val="24"/>
          <w:szCs w:val="24"/>
          <w:shd w:val="clear" w:color="auto" w:fill="FFFFFF"/>
        </w:rPr>
      </w:pPr>
      <w:r w:rsidRPr="000840FE">
        <w:rPr>
          <w:rFonts w:ascii="Times New Roman" w:hAnsi="Times New Roman" w:cs="Times New Roman"/>
          <w:sz w:val="24"/>
          <w:szCs w:val="24"/>
        </w:rPr>
        <w:t xml:space="preserve"> </w:t>
      </w:r>
      <w:r w:rsidRPr="000840FE">
        <w:rPr>
          <w:rFonts w:ascii="Times New Roman" w:eastAsia="Times New Roman" w:hAnsi="Times New Roman" w:cs="Times New Roman"/>
          <w:color w:val="000000" w:themeColor="text1"/>
          <w:sz w:val="24"/>
          <w:szCs w:val="24"/>
          <w:lang w:eastAsia="es-MX"/>
        </w:rPr>
        <w:t xml:space="preserve">Velásquez Burgos,  B., Remolina de Cleves,  N. y Calle Márquez,  M.  (2009). El cerebro que aprende. Tabla Rasa,  (11), Recuperado de </w:t>
      </w:r>
      <w:hyperlink r:id="rId7" w:history="1">
        <w:r w:rsidRPr="000840FE">
          <w:rPr>
            <w:rStyle w:val="Hipervnculo"/>
            <w:rFonts w:ascii="Times New Roman" w:eastAsia="Times New Roman" w:hAnsi="Times New Roman" w:cs="Times New Roman"/>
            <w:color w:val="000000" w:themeColor="text1"/>
            <w:sz w:val="24"/>
            <w:szCs w:val="24"/>
            <w:lang w:eastAsia="es-MX"/>
          </w:rPr>
          <w:t>http://www.redalyc.org/articulo.oa?id=39617332014</w:t>
        </w:r>
      </w:hyperlink>
    </w:p>
    <w:p w14:paraId="24374D17" w14:textId="77777777" w:rsidR="000840FE" w:rsidRPr="000840FE" w:rsidRDefault="000840FE" w:rsidP="000840FE">
      <w:pPr>
        <w:spacing w:line="480" w:lineRule="auto"/>
        <w:ind w:hanging="709"/>
        <w:jc w:val="both"/>
        <w:rPr>
          <w:rFonts w:ascii="Times New Roman" w:hAnsi="Times New Roman" w:cs="Times New Roman"/>
          <w:color w:val="000000" w:themeColor="text1"/>
          <w:sz w:val="24"/>
          <w:szCs w:val="24"/>
          <w:shd w:val="clear" w:color="auto" w:fill="FFFFFF"/>
        </w:rPr>
      </w:pPr>
      <w:r w:rsidRPr="000840FE">
        <w:rPr>
          <w:rFonts w:ascii="Times New Roman" w:hAnsi="Times New Roman" w:cs="Times New Roman"/>
          <w:color w:val="000000" w:themeColor="text1"/>
          <w:sz w:val="24"/>
          <w:szCs w:val="24"/>
        </w:rPr>
        <w:t xml:space="preserve">Vélez, C. A. (N,A de N,A de 2012). Neuropedagogía lúdica. Recuperado el 10 de Julio de 2014 en </w:t>
      </w:r>
      <w:hyperlink r:id="rId8" w:history="1">
        <w:r w:rsidRPr="000840FE">
          <w:rPr>
            <w:rStyle w:val="Hipervnculo"/>
            <w:rFonts w:ascii="Times New Roman" w:hAnsi="Times New Roman" w:cs="Times New Roman"/>
            <w:color w:val="000000" w:themeColor="text1"/>
            <w:sz w:val="24"/>
            <w:szCs w:val="24"/>
          </w:rPr>
          <w:t>www.neuropedagogialudica.com</w:t>
        </w:r>
      </w:hyperlink>
      <w:r w:rsidRPr="000840F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0840FE">
        <w:rPr>
          <w:rFonts w:ascii="Times New Roman" w:hAnsi="Times New Roman" w:cs="Times New Roman"/>
          <w:color w:val="000000" w:themeColor="text1"/>
          <w:sz w:val="24"/>
          <w:szCs w:val="24"/>
          <w:shd w:val="clear" w:color="auto" w:fill="FFFFFF"/>
        </w:rPr>
        <w:t xml:space="preserve"> </w:t>
      </w:r>
    </w:p>
    <w:p w14:paraId="17FBFA2B" w14:textId="38B90E53" w:rsidR="0006478F" w:rsidRDefault="0006478F" w:rsidP="0006478F">
      <w:pPr>
        <w:rPr>
          <w:rFonts w:ascii="Arial" w:hAnsi="Arial" w:cs="Arial"/>
          <w:sz w:val="24"/>
          <w:szCs w:val="20"/>
        </w:rPr>
      </w:pPr>
    </w:p>
    <w:p w14:paraId="2E6763AA" w14:textId="4F673E9C" w:rsidR="0006478F" w:rsidRDefault="0006478F" w:rsidP="0006478F">
      <w:pPr>
        <w:rPr>
          <w:rFonts w:ascii="Arial" w:hAnsi="Arial" w:cs="Arial"/>
          <w:sz w:val="24"/>
          <w:szCs w:val="20"/>
        </w:rPr>
      </w:pPr>
    </w:p>
    <w:p w14:paraId="46D9B5F2" w14:textId="2925E580" w:rsidR="0006478F" w:rsidRDefault="0006478F" w:rsidP="0006478F">
      <w:pPr>
        <w:rPr>
          <w:rFonts w:ascii="Arial" w:hAnsi="Arial" w:cs="Arial"/>
          <w:sz w:val="24"/>
          <w:szCs w:val="20"/>
        </w:rPr>
      </w:pPr>
    </w:p>
    <w:p w14:paraId="2DE21826" w14:textId="55C52991" w:rsidR="0006478F" w:rsidRDefault="0006478F" w:rsidP="0006478F">
      <w:pPr>
        <w:rPr>
          <w:rFonts w:ascii="Arial" w:hAnsi="Arial" w:cs="Arial"/>
          <w:sz w:val="24"/>
          <w:szCs w:val="20"/>
        </w:rPr>
      </w:pPr>
    </w:p>
    <w:p w14:paraId="07D88F9F" w14:textId="1A0A887A" w:rsidR="0006478F" w:rsidRDefault="0006478F" w:rsidP="0006478F">
      <w:pPr>
        <w:rPr>
          <w:rFonts w:ascii="Arial" w:hAnsi="Arial" w:cs="Arial"/>
          <w:sz w:val="24"/>
          <w:szCs w:val="20"/>
        </w:rPr>
      </w:pPr>
    </w:p>
    <w:p w14:paraId="21226F43" w14:textId="411326FF" w:rsidR="0006478F" w:rsidRDefault="0006478F" w:rsidP="0006478F">
      <w:pPr>
        <w:rPr>
          <w:rFonts w:ascii="Arial" w:hAnsi="Arial" w:cs="Arial"/>
          <w:sz w:val="24"/>
          <w:szCs w:val="20"/>
        </w:rPr>
      </w:pPr>
    </w:p>
    <w:p w14:paraId="16CBCD52" w14:textId="23907D9C" w:rsidR="0006478F" w:rsidRDefault="0006478F" w:rsidP="0006478F">
      <w:pPr>
        <w:rPr>
          <w:rFonts w:ascii="Arial" w:hAnsi="Arial" w:cs="Arial"/>
          <w:sz w:val="24"/>
          <w:szCs w:val="20"/>
        </w:rPr>
      </w:pPr>
    </w:p>
    <w:p w14:paraId="792F93B3" w14:textId="3142258D" w:rsidR="0006478F" w:rsidRDefault="0006478F" w:rsidP="0006478F">
      <w:pPr>
        <w:rPr>
          <w:rFonts w:ascii="Arial" w:hAnsi="Arial" w:cs="Arial"/>
          <w:sz w:val="24"/>
          <w:szCs w:val="20"/>
        </w:rPr>
      </w:pPr>
    </w:p>
    <w:p w14:paraId="51A75EE0" w14:textId="1CEF8A40" w:rsidR="0006478F" w:rsidRDefault="0006478F" w:rsidP="0006478F">
      <w:pPr>
        <w:rPr>
          <w:rFonts w:ascii="Arial" w:hAnsi="Arial" w:cs="Arial"/>
          <w:sz w:val="24"/>
          <w:szCs w:val="20"/>
        </w:rPr>
      </w:pPr>
    </w:p>
    <w:p w14:paraId="2C9768AE" w14:textId="4797B43A" w:rsidR="0006478F" w:rsidRDefault="0006478F" w:rsidP="0006478F">
      <w:pPr>
        <w:rPr>
          <w:rFonts w:ascii="Arial" w:hAnsi="Arial" w:cs="Arial"/>
          <w:sz w:val="24"/>
          <w:szCs w:val="20"/>
        </w:rPr>
      </w:pPr>
    </w:p>
    <w:p w14:paraId="21E9E6D2" w14:textId="2548C049" w:rsidR="0006478F" w:rsidRDefault="0006478F" w:rsidP="0006478F">
      <w:pPr>
        <w:rPr>
          <w:rFonts w:ascii="Arial" w:hAnsi="Arial" w:cs="Arial"/>
          <w:sz w:val="24"/>
          <w:szCs w:val="20"/>
        </w:rPr>
      </w:pPr>
    </w:p>
    <w:p w14:paraId="73057A9F" w14:textId="343E1841" w:rsidR="0006478F" w:rsidRDefault="0006478F" w:rsidP="0006478F">
      <w:pPr>
        <w:rPr>
          <w:rFonts w:ascii="Arial" w:hAnsi="Arial" w:cs="Arial"/>
          <w:sz w:val="24"/>
          <w:szCs w:val="20"/>
        </w:rPr>
      </w:pPr>
    </w:p>
    <w:p w14:paraId="4D353E12" w14:textId="0E9B04D2" w:rsidR="0006478F" w:rsidRDefault="0006478F" w:rsidP="0006478F">
      <w:pPr>
        <w:rPr>
          <w:rFonts w:ascii="Arial" w:hAnsi="Arial" w:cs="Arial"/>
          <w:sz w:val="24"/>
          <w:szCs w:val="20"/>
        </w:rPr>
      </w:pPr>
    </w:p>
    <w:p w14:paraId="6C149C51" w14:textId="6DBDB9D2" w:rsidR="0006478F" w:rsidRDefault="0006478F" w:rsidP="0006478F">
      <w:pPr>
        <w:rPr>
          <w:rFonts w:ascii="Arial" w:hAnsi="Arial" w:cs="Arial"/>
          <w:sz w:val="24"/>
          <w:szCs w:val="20"/>
        </w:rPr>
      </w:pPr>
    </w:p>
    <w:p w14:paraId="120BAB7D" w14:textId="64BE8963" w:rsidR="0006478F" w:rsidRDefault="0006478F" w:rsidP="0006478F">
      <w:pPr>
        <w:rPr>
          <w:rFonts w:ascii="Arial" w:hAnsi="Arial" w:cs="Arial"/>
          <w:sz w:val="24"/>
          <w:szCs w:val="20"/>
        </w:rPr>
      </w:pPr>
    </w:p>
    <w:p w14:paraId="7CF58CF0" w14:textId="732CDFC0" w:rsidR="0006478F" w:rsidRDefault="0006478F" w:rsidP="0006478F">
      <w:pPr>
        <w:rPr>
          <w:rFonts w:ascii="Arial" w:hAnsi="Arial" w:cs="Arial"/>
          <w:sz w:val="24"/>
          <w:szCs w:val="20"/>
        </w:rPr>
      </w:pPr>
    </w:p>
    <w:p w14:paraId="212590DF" w14:textId="77777777" w:rsidR="0006478F" w:rsidRDefault="0006478F" w:rsidP="0006478F">
      <w:pPr>
        <w:jc w:val="both"/>
        <w:rPr>
          <w:rFonts w:ascii="Segoe UI" w:hAnsi="Segoe UI" w:cs="Segoe UI"/>
          <w:sz w:val="21"/>
          <w:szCs w:val="21"/>
          <w:lang w:val="es-ES"/>
        </w:rPr>
      </w:pPr>
      <w:r>
        <w:rPr>
          <w:rFonts w:ascii="Segoe UI" w:hAnsi="Segoe UI" w:cs="Segoe UI"/>
          <w:sz w:val="21"/>
          <w:szCs w:val="21"/>
          <w:lang w:val="es-ES"/>
        </w:rPr>
        <w:lastRenderedPageBreak/>
        <w:t>Rúbrica UNIDAD I</w:t>
      </w:r>
    </w:p>
    <w:p w14:paraId="39338DCF" w14:textId="77777777" w:rsidR="0006478F" w:rsidRDefault="0006478F" w:rsidP="0006478F">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Look w:val="04A0" w:firstRow="1" w:lastRow="0" w:firstColumn="1" w:lastColumn="0" w:noHBand="0" w:noVBand="1"/>
      </w:tblPr>
      <w:tblGrid>
        <w:gridCol w:w="1471"/>
        <w:gridCol w:w="1471"/>
        <w:gridCol w:w="2943"/>
        <w:gridCol w:w="2943"/>
      </w:tblGrid>
      <w:tr w:rsidR="0006478F" w14:paraId="27047C51" w14:textId="77777777" w:rsidTr="008443FF">
        <w:tc>
          <w:tcPr>
            <w:tcW w:w="8828" w:type="dxa"/>
            <w:gridSpan w:val="4"/>
          </w:tcPr>
          <w:p w14:paraId="09D40D07" w14:textId="77777777" w:rsidR="0006478F" w:rsidRDefault="0006478F" w:rsidP="008443FF">
            <w:pPr>
              <w:jc w:val="center"/>
              <w:rPr>
                <w:lang w:val="es-ES"/>
              </w:rPr>
            </w:pPr>
            <w:r>
              <w:rPr>
                <w:lang w:val="es-ES"/>
              </w:rPr>
              <w:t>Trabajos escritos/evidencias</w:t>
            </w:r>
          </w:p>
        </w:tc>
      </w:tr>
      <w:tr w:rsidR="0006478F" w14:paraId="2B9F9469" w14:textId="77777777" w:rsidTr="008443FF">
        <w:tc>
          <w:tcPr>
            <w:tcW w:w="1471" w:type="dxa"/>
          </w:tcPr>
          <w:p w14:paraId="722200CC" w14:textId="77777777" w:rsidR="0006478F" w:rsidRDefault="0006478F" w:rsidP="008443FF">
            <w:pPr>
              <w:jc w:val="both"/>
              <w:rPr>
                <w:lang w:val="es-ES"/>
              </w:rPr>
            </w:pPr>
            <w:r>
              <w:rPr>
                <w:lang w:val="es-ES"/>
              </w:rPr>
              <w:t>Competencia a evaluar</w:t>
            </w:r>
          </w:p>
        </w:tc>
        <w:tc>
          <w:tcPr>
            <w:tcW w:w="1471" w:type="dxa"/>
          </w:tcPr>
          <w:p w14:paraId="1D8575FE" w14:textId="77777777" w:rsidR="0006478F" w:rsidRDefault="0006478F" w:rsidP="008443FF">
            <w:pPr>
              <w:jc w:val="both"/>
              <w:rPr>
                <w:lang w:val="es-ES"/>
              </w:rPr>
            </w:pPr>
            <w:r>
              <w:rPr>
                <w:lang w:val="es-ES"/>
              </w:rPr>
              <w:t>Unidad de competencia a evaluar</w:t>
            </w:r>
          </w:p>
        </w:tc>
        <w:tc>
          <w:tcPr>
            <w:tcW w:w="2943" w:type="dxa"/>
          </w:tcPr>
          <w:p w14:paraId="240C49B2" w14:textId="77777777" w:rsidR="0006478F" w:rsidRDefault="0006478F" w:rsidP="008443FF">
            <w:pPr>
              <w:jc w:val="both"/>
              <w:rPr>
                <w:lang w:val="es-ES"/>
              </w:rPr>
            </w:pPr>
            <w:r>
              <w:rPr>
                <w:lang w:val="es-ES"/>
              </w:rPr>
              <w:t>Criterios de calidad</w:t>
            </w:r>
          </w:p>
        </w:tc>
        <w:tc>
          <w:tcPr>
            <w:tcW w:w="2943" w:type="dxa"/>
          </w:tcPr>
          <w:p w14:paraId="067402E4" w14:textId="77777777" w:rsidR="0006478F" w:rsidRDefault="0006478F" w:rsidP="008443FF">
            <w:pPr>
              <w:jc w:val="both"/>
              <w:rPr>
                <w:lang w:val="es-ES"/>
              </w:rPr>
            </w:pPr>
            <w:r>
              <w:rPr>
                <w:lang w:val="es-ES"/>
              </w:rPr>
              <w:t>Puntuación</w:t>
            </w:r>
          </w:p>
        </w:tc>
      </w:tr>
      <w:tr w:rsidR="0006478F" w:rsidRPr="001D3D0B" w14:paraId="18AE7A0B" w14:textId="77777777" w:rsidTr="008443FF">
        <w:tc>
          <w:tcPr>
            <w:tcW w:w="1471" w:type="dxa"/>
          </w:tcPr>
          <w:p w14:paraId="240D40BC" w14:textId="77777777" w:rsidR="0006478F" w:rsidRDefault="0006478F" w:rsidP="008443FF">
            <w:pPr>
              <w:jc w:val="both"/>
              <w:rPr>
                <w:lang w:val="es-ES"/>
              </w:rPr>
            </w:pPr>
          </w:p>
        </w:tc>
        <w:tc>
          <w:tcPr>
            <w:tcW w:w="1471" w:type="dxa"/>
          </w:tcPr>
          <w:p w14:paraId="2B7935CE" w14:textId="77777777" w:rsidR="0006478F" w:rsidRDefault="0006478F" w:rsidP="008443FF">
            <w:pPr>
              <w:jc w:val="both"/>
              <w:rPr>
                <w:lang w:val="es-ES"/>
              </w:rPr>
            </w:pPr>
          </w:p>
        </w:tc>
        <w:tc>
          <w:tcPr>
            <w:tcW w:w="2943" w:type="dxa"/>
          </w:tcPr>
          <w:p w14:paraId="6411DA94" w14:textId="77777777" w:rsidR="0006478F" w:rsidRDefault="0006478F" w:rsidP="008443FF">
            <w:pPr>
              <w:jc w:val="both"/>
              <w:rPr>
                <w:lang w:val="es-ES"/>
              </w:rPr>
            </w:pPr>
            <w:r>
              <w:rPr>
                <w:lang w:val="es-ES"/>
              </w:rPr>
              <w:t>1.Presentación</w:t>
            </w:r>
          </w:p>
          <w:p w14:paraId="1BFB4931" w14:textId="77777777" w:rsidR="0006478F" w:rsidRDefault="0006478F" w:rsidP="008443FF">
            <w:pPr>
              <w:jc w:val="both"/>
              <w:rPr>
                <w:lang w:val="es-ES"/>
              </w:rPr>
            </w:pPr>
            <w:r>
              <w:rPr>
                <w:lang w:val="es-ES"/>
              </w:rPr>
              <w:t>2.Dominio de contenidos específicos</w:t>
            </w:r>
          </w:p>
          <w:p w14:paraId="1233A615" w14:textId="77777777" w:rsidR="0006478F" w:rsidRDefault="0006478F" w:rsidP="008443FF">
            <w:pPr>
              <w:jc w:val="both"/>
              <w:rPr>
                <w:lang w:val="es-ES"/>
              </w:rPr>
            </w:pPr>
            <w:r>
              <w:rPr>
                <w:lang w:val="es-ES"/>
              </w:rPr>
              <w:t>3.Expresión escrita</w:t>
            </w:r>
          </w:p>
          <w:p w14:paraId="62773FD4" w14:textId="77777777" w:rsidR="0006478F" w:rsidRDefault="0006478F" w:rsidP="008443FF">
            <w:pPr>
              <w:jc w:val="both"/>
              <w:rPr>
                <w:lang w:val="es-ES"/>
              </w:rPr>
            </w:pPr>
            <w:r>
              <w:rPr>
                <w:lang w:val="es-ES"/>
              </w:rPr>
              <w:t>4.Grestión de la información</w:t>
            </w:r>
          </w:p>
          <w:p w14:paraId="13D89DCE" w14:textId="77777777" w:rsidR="0006478F" w:rsidRDefault="0006478F" w:rsidP="008443FF">
            <w:pPr>
              <w:jc w:val="both"/>
              <w:rPr>
                <w:lang w:val="es-ES"/>
              </w:rPr>
            </w:pPr>
          </w:p>
        </w:tc>
        <w:tc>
          <w:tcPr>
            <w:tcW w:w="2943" w:type="dxa"/>
          </w:tcPr>
          <w:p w14:paraId="782AAFFD" w14:textId="77777777" w:rsidR="0006478F" w:rsidRDefault="0006478F" w:rsidP="008443FF">
            <w:pPr>
              <w:jc w:val="both"/>
              <w:rPr>
                <w:lang w:val="es-ES"/>
              </w:rPr>
            </w:pPr>
          </w:p>
        </w:tc>
      </w:tr>
    </w:tbl>
    <w:p w14:paraId="12EAE05C" w14:textId="77777777" w:rsidR="0006478F" w:rsidRDefault="0006478F" w:rsidP="0006478F">
      <w:pPr>
        <w:jc w:val="both"/>
        <w:rPr>
          <w:lang w:val="es-ES"/>
        </w:rPr>
      </w:pPr>
    </w:p>
    <w:p w14:paraId="57ADEFB4" w14:textId="77777777" w:rsidR="0006478F" w:rsidRDefault="0006478F" w:rsidP="0006478F">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06478F" w14:paraId="76109E03" w14:textId="77777777" w:rsidTr="008443FF">
        <w:tc>
          <w:tcPr>
            <w:tcW w:w="8828" w:type="dxa"/>
            <w:gridSpan w:val="8"/>
          </w:tcPr>
          <w:p w14:paraId="46D1B4C4" w14:textId="77777777" w:rsidR="0006478F" w:rsidRDefault="0006478F" w:rsidP="008443FF">
            <w:pPr>
              <w:jc w:val="center"/>
              <w:rPr>
                <w:lang w:val="es-ES"/>
              </w:rPr>
            </w:pPr>
            <w:r>
              <w:rPr>
                <w:lang w:val="es-ES"/>
              </w:rPr>
              <w:t>Trabajos escritos /evidencias</w:t>
            </w:r>
          </w:p>
        </w:tc>
      </w:tr>
      <w:tr w:rsidR="0006478F" w14:paraId="11165696" w14:textId="77777777" w:rsidTr="008443FF">
        <w:trPr>
          <w:trHeight w:val="390"/>
        </w:trPr>
        <w:tc>
          <w:tcPr>
            <w:tcW w:w="846" w:type="dxa"/>
            <w:vMerge w:val="restart"/>
          </w:tcPr>
          <w:p w14:paraId="768ADEFC" w14:textId="77777777" w:rsidR="0006478F" w:rsidRPr="0043343C" w:rsidRDefault="0006478F" w:rsidP="008443FF">
            <w:pPr>
              <w:jc w:val="center"/>
              <w:rPr>
                <w:rFonts w:ascii="Arial" w:hAnsi="Arial" w:cs="Arial"/>
                <w:sz w:val="16"/>
                <w:lang w:val="es-ES"/>
              </w:rPr>
            </w:pPr>
            <w:proofErr w:type="spellStart"/>
            <w:r w:rsidRPr="0043343C">
              <w:rPr>
                <w:rFonts w:ascii="Arial" w:hAnsi="Arial" w:cs="Arial"/>
                <w:sz w:val="16"/>
                <w:lang w:val="es-ES"/>
              </w:rPr>
              <w:t>Compe</w:t>
            </w:r>
            <w:proofErr w:type="spellEnd"/>
          </w:p>
          <w:p w14:paraId="48995A2A" w14:textId="77777777" w:rsidR="0006478F" w:rsidRPr="0043343C" w:rsidRDefault="0006478F" w:rsidP="008443FF">
            <w:pPr>
              <w:jc w:val="center"/>
              <w:rPr>
                <w:rFonts w:ascii="Arial" w:hAnsi="Arial" w:cs="Arial"/>
                <w:lang w:val="es-ES"/>
              </w:rPr>
            </w:pPr>
            <w:proofErr w:type="spellStart"/>
            <w:r w:rsidRPr="0043343C">
              <w:rPr>
                <w:rFonts w:ascii="Arial" w:hAnsi="Arial" w:cs="Arial"/>
                <w:sz w:val="16"/>
                <w:lang w:val="es-ES"/>
              </w:rPr>
              <w:t>tencia</w:t>
            </w:r>
            <w:proofErr w:type="spellEnd"/>
          </w:p>
        </w:tc>
        <w:tc>
          <w:tcPr>
            <w:tcW w:w="992" w:type="dxa"/>
            <w:vMerge w:val="restart"/>
          </w:tcPr>
          <w:p w14:paraId="3E24D766" w14:textId="77777777" w:rsidR="0006478F" w:rsidRPr="0043343C" w:rsidRDefault="0006478F" w:rsidP="008443FF">
            <w:pPr>
              <w:jc w:val="center"/>
              <w:rPr>
                <w:rFonts w:ascii="Arial" w:hAnsi="Arial" w:cs="Arial"/>
                <w:sz w:val="18"/>
                <w:lang w:val="es-ES"/>
              </w:rPr>
            </w:pPr>
            <w:r w:rsidRPr="0043343C">
              <w:rPr>
                <w:rFonts w:ascii="Arial" w:hAnsi="Arial" w:cs="Arial"/>
                <w:sz w:val="18"/>
                <w:lang w:val="es-ES"/>
              </w:rPr>
              <w:t>Unidad</w:t>
            </w:r>
          </w:p>
          <w:p w14:paraId="26682B3D" w14:textId="77777777" w:rsidR="0006478F" w:rsidRPr="0043343C" w:rsidRDefault="0006478F" w:rsidP="008443FF">
            <w:pPr>
              <w:jc w:val="center"/>
              <w:rPr>
                <w:rFonts w:ascii="Arial" w:hAnsi="Arial" w:cs="Arial"/>
                <w:lang w:val="es-ES"/>
              </w:rPr>
            </w:pPr>
            <w:r w:rsidRPr="0043343C">
              <w:rPr>
                <w:rFonts w:ascii="Arial" w:hAnsi="Arial" w:cs="Arial"/>
                <w:sz w:val="18"/>
                <w:lang w:val="es-ES"/>
              </w:rPr>
              <w:t xml:space="preserve">de </w:t>
            </w:r>
            <w:proofErr w:type="spellStart"/>
            <w:r w:rsidRPr="0043343C">
              <w:rPr>
                <w:rFonts w:ascii="Arial" w:hAnsi="Arial" w:cs="Arial"/>
                <w:sz w:val="16"/>
                <w:lang w:val="es-ES"/>
              </w:rPr>
              <w:t>compe-tencia</w:t>
            </w:r>
            <w:proofErr w:type="spellEnd"/>
          </w:p>
        </w:tc>
        <w:tc>
          <w:tcPr>
            <w:tcW w:w="1134" w:type="dxa"/>
            <w:vMerge w:val="restart"/>
          </w:tcPr>
          <w:p w14:paraId="054F8C12" w14:textId="77777777" w:rsidR="0006478F" w:rsidRDefault="0006478F" w:rsidP="008443FF">
            <w:pPr>
              <w:jc w:val="center"/>
              <w:rPr>
                <w:lang w:val="es-ES"/>
              </w:rPr>
            </w:pPr>
            <w:r w:rsidRPr="002172ED">
              <w:rPr>
                <w:sz w:val="20"/>
                <w:lang w:val="es-ES"/>
              </w:rPr>
              <w:t>Criterios de calidad</w:t>
            </w:r>
          </w:p>
        </w:tc>
        <w:tc>
          <w:tcPr>
            <w:tcW w:w="5856" w:type="dxa"/>
            <w:gridSpan w:val="5"/>
          </w:tcPr>
          <w:p w14:paraId="57BD37E6" w14:textId="77777777" w:rsidR="0006478F" w:rsidRDefault="0006478F" w:rsidP="008443FF">
            <w:pPr>
              <w:jc w:val="center"/>
              <w:rPr>
                <w:lang w:val="es-ES"/>
              </w:rPr>
            </w:pPr>
            <w:r>
              <w:rPr>
                <w:lang w:val="es-ES"/>
              </w:rPr>
              <w:t>Nivel de logro</w:t>
            </w:r>
          </w:p>
        </w:tc>
      </w:tr>
      <w:tr w:rsidR="0006478F" w14:paraId="55CE4DD9" w14:textId="77777777" w:rsidTr="008443FF">
        <w:trPr>
          <w:trHeight w:val="390"/>
        </w:trPr>
        <w:tc>
          <w:tcPr>
            <w:tcW w:w="846" w:type="dxa"/>
            <w:vMerge/>
          </w:tcPr>
          <w:p w14:paraId="21047EC7" w14:textId="77777777" w:rsidR="0006478F" w:rsidRPr="0043343C" w:rsidRDefault="0006478F" w:rsidP="008443FF">
            <w:pPr>
              <w:jc w:val="center"/>
              <w:rPr>
                <w:rFonts w:ascii="Arial" w:hAnsi="Arial" w:cs="Arial"/>
                <w:sz w:val="16"/>
                <w:lang w:val="es-ES"/>
              </w:rPr>
            </w:pPr>
          </w:p>
        </w:tc>
        <w:tc>
          <w:tcPr>
            <w:tcW w:w="992" w:type="dxa"/>
            <w:vMerge/>
          </w:tcPr>
          <w:p w14:paraId="44805A4E" w14:textId="77777777" w:rsidR="0006478F" w:rsidRPr="0043343C" w:rsidRDefault="0006478F" w:rsidP="008443FF">
            <w:pPr>
              <w:jc w:val="center"/>
              <w:rPr>
                <w:rFonts w:ascii="Arial" w:hAnsi="Arial" w:cs="Arial"/>
                <w:sz w:val="18"/>
                <w:lang w:val="es-ES"/>
              </w:rPr>
            </w:pPr>
          </w:p>
        </w:tc>
        <w:tc>
          <w:tcPr>
            <w:tcW w:w="1134" w:type="dxa"/>
            <w:vMerge/>
          </w:tcPr>
          <w:p w14:paraId="0B153D27" w14:textId="77777777" w:rsidR="0006478F" w:rsidRPr="002172ED" w:rsidRDefault="0006478F" w:rsidP="008443FF">
            <w:pPr>
              <w:jc w:val="center"/>
              <w:rPr>
                <w:sz w:val="20"/>
                <w:lang w:val="es-ES"/>
              </w:rPr>
            </w:pPr>
          </w:p>
        </w:tc>
        <w:tc>
          <w:tcPr>
            <w:tcW w:w="1559" w:type="dxa"/>
          </w:tcPr>
          <w:p w14:paraId="48D7BA57" w14:textId="77777777" w:rsidR="0006478F" w:rsidRPr="0043343C" w:rsidRDefault="0006478F" w:rsidP="008443FF">
            <w:pPr>
              <w:jc w:val="both"/>
              <w:rPr>
                <w:b/>
                <w:sz w:val="18"/>
                <w:szCs w:val="18"/>
                <w:lang w:val="es-ES"/>
              </w:rPr>
            </w:pPr>
            <w:r>
              <w:rPr>
                <w:b/>
                <w:sz w:val="18"/>
                <w:szCs w:val="18"/>
                <w:lang w:val="es-ES"/>
              </w:rPr>
              <w:t>Estratégico/ Competente</w:t>
            </w:r>
          </w:p>
          <w:p w14:paraId="171465CA" w14:textId="77777777" w:rsidR="0006478F" w:rsidRDefault="0006478F" w:rsidP="008443FF">
            <w:pPr>
              <w:jc w:val="center"/>
              <w:rPr>
                <w:lang w:val="es-ES"/>
              </w:rPr>
            </w:pPr>
          </w:p>
        </w:tc>
        <w:tc>
          <w:tcPr>
            <w:tcW w:w="1276" w:type="dxa"/>
          </w:tcPr>
          <w:p w14:paraId="0491A31E" w14:textId="77777777" w:rsidR="0006478F" w:rsidRPr="0043343C" w:rsidRDefault="0006478F" w:rsidP="008443FF">
            <w:pPr>
              <w:jc w:val="both"/>
              <w:rPr>
                <w:b/>
                <w:sz w:val="18"/>
                <w:szCs w:val="18"/>
                <w:lang w:val="es-ES"/>
              </w:rPr>
            </w:pPr>
            <w:r>
              <w:rPr>
                <w:b/>
                <w:sz w:val="18"/>
                <w:szCs w:val="18"/>
                <w:lang w:val="es-ES"/>
              </w:rPr>
              <w:t>Autónomo/ Satisfactorio</w:t>
            </w:r>
          </w:p>
          <w:p w14:paraId="622B7A3B" w14:textId="77777777" w:rsidR="0006478F" w:rsidRDefault="0006478F" w:rsidP="008443FF">
            <w:pPr>
              <w:jc w:val="center"/>
              <w:rPr>
                <w:lang w:val="es-ES"/>
              </w:rPr>
            </w:pPr>
          </w:p>
        </w:tc>
        <w:tc>
          <w:tcPr>
            <w:tcW w:w="1276" w:type="dxa"/>
          </w:tcPr>
          <w:p w14:paraId="38FD1C73" w14:textId="77777777" w:rsidR="0006478F" w:rsidRDefault="0006478F" w:rsidP="008443FF">
            <w:pPr>
              <w:jc w:val="both"/>
              <w:rPr>
                <w:b/>
                <w:sz w:val="18"/>
                <w:szCs w:val="18"/>
                <w:lang w:val="es-ES"/>
              </w:rPr>
            </w:pPr>
            <w:r>
              <w:rPr>
                <w:b/>
                <w:sz w:val="18"/>
                <w:szCs w:val="18"/>
                <w:lang w:val="es-ES"/>
              </w:rPr>
              <w:t>Resolutivo/</w:t>
            </w:r>
          </w:p>
          <w:p w14:paraId="61393AA5" w14:textId="77777777" w:rsidR="0006478F" w:rsidRPr="0043343C" w:rsidRDefault="0006478F" w:rsidP="008443FF">
            <w:pPr>
              <w:jc w:val="both"/>
              <w:rPr>
                <w:b/>
                <w:sz w:val="18"/>
                <w:szCs w:val="18"/>
                <w:lang w:val="es-ES"/>
              </w:rPr>
            </w:pPr>
            <w:r>
              <w:rPr>
                <w:b/>
                <w:sz w:val="18"/>
                <w:szCs w:val="18"/>
                <w:lang w:val="es-ES"/>
              </w:rPr>
              <w:t>suficiente</w:t>
            </w:r>
          </w:p>
          <w:p w14:paraId="6B8BC818" w14:textId="77777777" w:rsidR="0006478F" w:rsidRDefault="0006478F" w:rsidP="008443FF">
            <w:pPr>
              <w:jc w:val="center"/>
              <w:rPr>
                <w:lang w:val="es-ES"/>
              </w:rPr>
            </w:pPr>
          </w:p>
        </w:tc>
        <w:tc>
          <w:tcPr>
            <w:tcW w:w="1134" w:type="dxa"/>
          </w:tcPr>
          <w:p w14:paraId="6C884018" w14:textId="77777777" w:rsidR="0006478F" w:rsidRDefault="0006478F" w:rsidP="008443FF">
            <w:pPr>
              <w:jc w:val="both"/>
              <w:rPr>
                <w:b/>
                <w:sz w:val="18"/>
                <w:szCs w:val="18"/>
                <w:lang w:val="es-ES"/>
              </w:rPr>
            </w:pPr>
            <w:r>
              <w:rPr>
                <w:b/>
                <w:sz w:val="18"/>
                <w:szCs w:val="18"/>
                <w:lang w:val="es-ES"/>
              </w:rPr>
              <w:t>Receptivo/</w:t>
            </w:r>
          </w:p>
          <w:p w14:paraId="420FD0D4" w14:textId="77777777" w:rsidR="0006478F" w:rsidRPr="0043343C" w:rsidRDefault="0006478F" w:rsidP="008443FF">
            <w:pPr>
              <w:jc w:val="both"/>
              <w:rPr>
                <w:b/>
                <w:sz w:val="18"/>
                <w:szCs w:val="18"/>
                <w:lang w:val="es-ES"/>
              </w:rPr>
            </w:pPr>
            <w:r>
              <w:rPr>
                <w:b/>
                <w:sz w:val="18"/>
                <w:szCs w:val="18"/>
                <w:lang w:val="es-ES"/>
              </w:rPr>
              <w:t>regular</w:t>
            </w:r>
          </w:p>
        </w:tc>
        <w:tc>
          <w:tcPr>
            <w:tcW w:w="611" w:type="dxa"/>
          </w:tcPr>
          <w:p w14:paraId="73CB3572" w14:textId="77777777" w:rsidR="0006478F" w:rsidRDefault="0006478F" w:rsidP="008443FF">
            <w:pPr>
              <w:jc w:val="center"/>
              <w:rPr>
                <w:lang w:val="es-ES"/>
              </w:rPr>
            </w:pPr>
            <w:r w:rsidRPr="0043343C">
              <w:rPr>
                <w:sz w:val="16"/>
                <w:lang w:val="es-ES"/>
              </w:rPr>
              <w:t>Puntos</w:t>
            </w:r>
          </w:p>
        </w:tc>
      </w:tr>
      <w:tr w:rsidR="0006478F" w14:paraId="7E5A93E9" w14:textId="77777777" w:rsidTr="008443FF">
        <w:trPr>
          <w:trHeight w:val="1883"/>
        </w:trPr>
        <w:tc>
          <w:tcPr>
            <w:tcW w:w="846" w:type="dxa"/>
            <w:vMerge w:val="restart"/>
          </w:tcPr>
          <w:p w14:paraId="668D6C59" w14:textId="77777777" w:rsidR="0006478F" w:rsidRDefault="0006478F" w:rsidP="008443FF">
            <w:pPr>
              <w:jc w:val="both"/>
              <w:rPr>
                <w:lang w:val="es-ES"/>
              </w:rPr>
            </w:pPr>
          </w:p>
        </w:tc>
        <w:tc>
          <w:tcPr>
            <w:tcW w:w="992" w:type="dxa"/>
            <w:vMerge w:val="restart"/>
          </w:tcPr>
          <w:p w14:paraId="5A828F76" w14:textId="77777777" w:rsidR="0006478F" w:rsidRDefault="0006478F" w:rsidP="008443FF">
            <w:pPr>
              <w:jc w:val="both"/>
              <w:rPr>
                <w:lang w:val="es-ES"/>
              </w:rPr>
            </w:pPr>
          </w:p>
        </w:tc>
        <w:tc>
          <w:tcPr>
            <w:tcW w:w="1134" w:type="dxa"/>
          </w:tcPr>
          <w:p w14:paraId="5DC688BE" w14:textId="77777777" w:rsidR="0006478F" w:rsidRDefault="0006478F" w:rsidP="008443FF">
            <w:pPr>
              <w:jc w:val="both"/>
              <w:rPr>
                <w:lang w:val="es-ES"/>
              </w:rPr>
            </w:pPr>
          </w:p>
          <w:p w14:paraId="2478C9ED" w14:textId="77777777" w:rsidR="0006478F" w:rsidRDefault="0006478F" w:rsidP="008443FF">
            <w:pPr>
              <w:jc w:val="both"/>
              <w:rPr>
                <w:lang w:val="es-ES"/>
              </w:rPr>
            </w:pPr>
          </w:p>
          <w:p w14:paraId="48E747F6" w14:textId="77777777" w:rsidR="0006478F" w:rsidRDefault="0006478F" w:rsidP="008443FF">
            <w:pPr>
              <w:jc w:val="both"/>
              <w:rPr>
                <w:lang w:val="es-ES"/>
              </w:rPr>
            </w:pPr>
            <w:r>
              <w:rPr>
                <w:lang w:val="es-ES"/>
              </w:rPr>
              <w:t>1.Presentación</w:t>
            </w:r>
          </w:p>
          <w:p w14:paraId="6BC0916A" w14:textId="77777777" w:rsidR="0006478F" w:rsidRDefault="0006478F" w:rsidP="008443FF">
            <w:pPr>
              <w:jc w:val="both"/>
              <w:rPr>
                <w:lang w:val="es-ES"/>
              </w:rPr>
            </w:pPr>
          </w:p>
          <w:p w14:paraId="559782AC" w14:textId="77777777" w:rsidR="0006478F" w:rsidRDefault="0006478F" w:rsidP="008443FF">
            <w:pPr>
              <w:jc w:val="both"/>
              <w:rPr>
                <w:lang w:val="es-ES"/>
              </w:rPr>
            </w:pPr>
          </w:p>
          <w:p w14:paraId="307CE15E" w14:textId="77777777" w:rsidR="0006478F" w:rsidRDefault="0006478F" w:rsidP="008443FF">
            <w:pPr>
              <w:jc w:val="both"/>
              <w:rPr>
                <w:lang w:val="es-ES"/>
              </w:rPr>
            </w:pPr>
          </w:p>
          <w:p w14:paraId="41DEA7AB" w14:textId="77777777" w:rsidR="0006478F" w:rsidRDefault="0006478F" w:rsidP="008443FF">
            <w:pPr>
              <w:jc w:val="both"/>
              <w:rPr>
                <w:lang w:val="es-ES"/>
              </w:rPr>
            </w:pPr>
          </w:p>
          <w:p w14:paraId="15D320C4" w14:textId="77777777" w:rsidR="0006478F" w:rsidRDefault="0006478F" w:rsidP="008443FF">
            <w:pPr>
              <w:jc w:val="both"/>
              <w:rPr>
                <w:lang w:val="es-ES"/>
              </w:rPr>
            </w:pPr>
          </w:p>
          <w:p w14:paraId="5F9CCA48" w14:textId="77777777" w:rsidR="0006478F" w:rsidRDefault="0006478F" w:rsidP="008443FF">
            <w:pPr>
              <w:jc w:val="both"/>
              <w:rPr>
                <w:lang w:val="es-ES"/>
              </w:rPr>
            </w:pPr>
          </w:p>
          <w:p w14:paraId="1D090626" w14:textId="77777777" w:rsidR="0006478F" w:rsidRDefault="0006478F" w:rsidP="008443FF">
            <w:pPr>
              <w:jc w:val="both"/>
              <w:rPr>
                <w:lang w:val="es-ES"/>
              </w:rPr>
            </w:pPr>
          </w:p>
          <w:p w14:paraId="7E3D990C" w14:textId="77777777" w:rsidR="0006478F" w:rsidRDefault="0006478F" w:rsidP="008443FF">
            <w:pPr>
              <w:jc w:val="both"/>
              <w:rPr>
                <w:lang w:val="es-ES"/>
              </w:rPr>
            </w:pPr>
          </w:p>
          <w:p w14:paraId="1C2558DF" w14:textId="77777777" w:rsidR="0006478F" w:rsidRDefault="0006478F" w:rsidP="008443FF">
            <w:pPr>
              <w:jc w:val="both"/>
              <w:rPr>
                <w:lang w:val="es-ES"/>
              </w:rPr>
            </w:pPr>
          </w:p>
          <w:p w14:paraId="5FCF320F" w14:textId="77777777" w:rsidR="0006478F" w:rsidRDefault="0006478F" w:rsidP="008443FF">
            <w:pPr>
              <w:jc w:val="both"/>
              <w:rPr>
                <w:lang w:val="es-ES"/>
              </w:rPr>
            </w:pPr>
          </w:p>
          <w:p w14:paraId="2AC05B7E" w14:textId="77777777" w:rsidR="0006478F" w:rsidRDefault="0006478F" w:rsidP="008443FF">
            <w:pPr>
              <w:jc w:val="both"/>
              <w:rPr>
                <w:lang w:val="es-ES"/>
              </w:rPr>
            </w:pPr>
          </w:p>
          <w:p w14:paraId="3082B5C9" w14:textId="77777777" w:rsidR="0006478F" w:rsidRDefault="0006478F" w:rsidP="008443FF">
            <w:pPr>
              <w:jc w:val="both"/>
              <w:rPr>
                <w:lang w:val="es-ES"/>
              </w:rPr>
            </w:pPr>
          </w:p>
          <w:p w14:paraId="21849EA9" w14:textId="77777777" w:rsidR="0006478F" w:rsidRDefault="0006478F" w:rsidP="008443FF">
            <w:pPr>
              <w:jc w:val="both"/>
              <w:rPr>
                <w:lang w:val="es-ES"/>
              </w:rPr>
            </w:pPr>
          </w:p>
          <w:p w14:paraId="77C78D89" w14:textId="77777777" w:rsidR="0006478F" w:rsidRDefault="0006478F" w:rsidP="008443FF">
            <w:pPr>
              <w:jc w:val="both"/>
              <w:rPr>
                <w:lang w:val="es-ES"/>
              </w:rPr>
            </w:pPr>
          </w:p>
          <w:p w14:paraId="3D8DC04C" w14:textId="77777777" w:rsidR="0006478F" w:rsidRDefault="0006478F" w:rsidP="008443FF">
            <w:pPr>
              <w:jc w:val="both"/>
              <w:rPr>
                <w:lang w:val="es-ES"/>
              </w:rPr>
            </w:pPr>
          </w:p>
          <w:p w14:paraId="02170372" w14:textId="77777777" w:rsidR="0006478F" w:rsidRDefault="0006478F" w:rsidP="008443FF">
            <w:pPr>
              <w:jc w:val="both"/>
              <w:rPr>
                <w:lang w:val="es-ES"/>
              </w:rPr>
            </w:pPr>
          </w:p>
          <w:p w14:paraId="47EBEC1A" w14:textId="77777777" w:rsidR="0006478F" w:rsidRDefault="0006478F" w:rsidP="008443FF">
            <w:pPr>
              <w:jc w:val="both"/>
              <w:rPr>
                <w:lang w:val="es-ES"/>
              </w:rPr>
            </w:pPr>
          </w:p>
          <w:p w14:paraId="40CD8A6C" w14:textId="77777777" w:rsidR="0006478F" w:rsidRDefault="0006478F" w:rsidP="008443FF">
            <w:pPr>
              <w:jc w:val="both"/>
              <w:rPr>
                <w:lang w:val="es-ES"/>
              </w:rPr>
            </w:pPr>
          </w:p>
          <w:p w14:paraId="28442E13" w14:textId="77777777" w:rsidR="0006478F" w:rsidRDefault="0006478F" w:rsidP="008443FF">
            <w:pPr>
              <w:jc w:val="both"/>
              <w:rPr>
                <w:lang w:val="es-ES"/>
              </w:rPr>
            </w:pPr>
          </w:p>
          <w:p w14:paraId="5AA84466" w14:textId="77777777" w:rsidR="0006478F" w:rsidRDefault="0006478F" w:rsidP="008443FF">
            <w:pPr>
              <w:jc w:val="both"/>
              <w:rPr>
                <w:sz w:val="20"/>
                <w:lang w:val="es-ES"/>
              </w:rPr>
            </w:pPr>
          </w:p>
          <w:p w14:paraId="0454F16C" w14:textId="77777777" w:rsidR="0006478F" w:rsidRPr="000F6E51" w:rsidRDefault="0006478F" w:rsidP="008443FF">
            <w:pPr>
              <w:jc w:val="both"/>
              <w:rPr>
                <w:lang w:val="es-ES"/>
              </w:rPr>
            </w:pPr>
          </w:p>
        </w:tc>
        <w:tc>
          <w:tcPr>
            <w:tcW w:w="1559" w:type="dxa"/>
          </w:tcPr>
          <w:p w14:paraId="49BE7315" w14:textId="77777777" w:rsidR="0006478F" w:rsidRPr="00871363" w:rsidRDefault="0006478F" w:rsidP="008443FF">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14:paraId="2A51C4F9" w14:textId="77777777" w:rsidR="0006478F" w:rsidRPr="00871363" w:rsidRDefault="0006478F" w:rsidP="008443FF">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14:paraId="1DFE3DDB" w14:textId="77777777" w:rsidR="0006478F" w:rsidRPr="00871363" w:rsidRDefault="0006478F" w:rsidP="008443FF">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14:paraId="3D97B348" w14:textId="77777777" w:rsidR="0006478F" w:rsidRPr="00871363" w:rsidRDefault="0006478F" w:rsidP="008443FF">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14:paraId="7FC597E3" w14:textId="77777777" w:rsidR="0006478F" w:rsidRPr="00871363" w:rsidRDefault="0006478F" w:rsidP="008443FF">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14:paraId="5A60CB49" w14:textId="77777777" w:rsidR="0006478F" w:rsidRPr="00871363" w:rsidRDefault="0006478F" w:rsidP="008443FF">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14:paraId="4E63980B" w14:textId="77777777" w:rsidR="0006478F" w:rsidRPr="00871363" w:rsidRDefault="0006478F" w:rsidP="008443FF">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14:paraId="5DCCC6BF" w14:textId="77777777" w:rsidR="0006478F" w:rsidRPr="00871363" w:rsidRDefault="0006478F" w:rsidP="008443FF">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14:paraId="13F164AE" w14:textId="77777777" w:rsidR="0006478F" w:rsidRPr="00871363" w:rsidRDefault="0006478F" w:rsidP="008443FF">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14:paraId="2EB03224" w14:textId="77777777" w:rsidR="0006478F" w:rsidRPr="00871363" w:rsidRDefault="0006478F" w:rsidP="008443FF">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14:paraId="38805B22" w14:textId="77777777" w:rsidR="0006478F" w:rsidRPr="00871363" w:rsidRDefault="0006478F" w:rsidP="008443FF">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14:paraId="2F34E8D7" w14:textId="77777777" w:rsidR="0006478F" w:rsidRPr="00871363" w:rsidRDefault="0006478F" w:rsidP="008443FF">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14:paraId="1BD55082" w14:textId="77777777" w:rsidR="0006478F" w:rsidRPr="00871363" w:rsidRDefault="0006478F" w:rsidP="008443FF">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14:paraId="617E3AE1" w14:textId="77777777" w:rsidR="0006478F" w:rsidRPr="00871363" w:rsidRDefault="0006478F" w:rsidP="008443FF">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14:paraId="42A5B7A9" w14:textId="77777777" w:rsidR="0006478F" w:rsidRPr="00871363" w:rsidRDefault="0006478F" w:rsidP="008443FF">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14:paraId="6A8393C7" w14:textId="77777777" w:rsidR="0006478F" w:rsidRPr="00871363" w:rsidRDefault="0006478F" w:rsidP="008443FF">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14:paraId="54C91AC6" w14:textId="77777777" w:rsidR="0006478F" w:rsidRPr="00871363" w:rsidRDefault="0006478F" w:rsidP="008443FF">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14:paraId="421503D5" w14:textId="77777777" w:rsidR="0006478F" w:rsidRPr="00871363" w:rsidRDefault="0006478F" w:rsidP="008443FF">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 xml:space="preserve">así    </w:t>
            </w:r>
          </w:p>
          <w:p w14:paraId="3B40DD6B" w14:textId="77777777" w:rsidR="0006478F" w:rsidRPr="00871363" w:rsidRDefault="0006478F" w:rsidP="008443FF">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14:paraId="427B1FF2" w14:textId="77777777" w:rsidR="0006478F" w:rsidRPr="00871363" w:rsidRDefault="0006478F" w:rsidP="008443FF">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14:paraId="08856B19" w14:textId="77777777" w:rsidR="0006478F" w:rsidRPr="00871363" w:rsidRDefault="0006478F" w:rsidP="008443FF">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14:paraId="016A4BF1" w14:textId="77777777" w:rsidR="0006478F" w:rsidRPr="00871363" w:rsidRDefault="0006478F" w:rsidP="008443FF">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14:paraId="65F01652" w14:textId="77777777" w:rsidR="0006478F" w:rsidRPr="00525D39" w:rsidRDefault="0006478F" w:rsidP="008443FF">
            <w:pPr>
              <w:jc w:val="both"/>
              <w:rPr>
                <w:sz w:val="18"/>
                <w:szCs w:val="18"/>
                <w:lang w:val="es-ES"/>
              </w:rPr>
            </w:pPr>
          </w:p>
        </w:tc>
        <w:tc>
          <w:tcPr>
            <w:tcW w:w="1276" w:type="dxa"/>
          </w:tcPr>
          <w:p w14:paraId="4695235A" w14:textId="77777777" w:rsidR="0006478F" w:rsidRPr="002172ED" w:rsidRDefault="0006478F" w:rsidP="008443FF">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627A17A6" w14:textId="77777777" w:rsidR="0006478F" w:rsidRPr="002172ED" w:rsidRDefault="0006478F" w:rsidP="008443F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14:paraId="00EA20FD" w14:textId="77777777" w:rsidR="0006478F" w:rsidRPr="002172ED" w:rsidRDefault="0006478F" w:rsidP="008443F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310029AE" w14:textId="77777777" w:rsidR="0006478F" w:rsidRPr="002172ED" w:rsidRDefault="0006478F" w:rsidP="008443FF">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14:paraId="6E4BD2A6" w14:textId="77777777" w:rsidR="0006478F" w:rsidRPr="002172ED" w:rsidRDefault="0006478F" w:rsidP="008443F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14:paraId="6DDD18DC" w14:textId="77777777" w:rsidR="0006478F" w:rsidRPr="002172ED" w:rsidRDefault="0006478F" w:rsidP="008443F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14:paraId="560F9D64" w14:textId="77777777" w:rsidR="0006478F" w:rsidRPr="002172ED" w:rsidRDefault="0006478F" w:rsidP="008443F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3015EDB4" w14:textId="77777777" w:rsidR="0006478F" w:rsidRPr="002172ED" w:rsidRDefault="0006478F" w:rsidP="008443F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544CED34" w14:textId="77777777" w:rsidR="0006478F" w:rsidRPr="002172ED" w:rsidRDefault="0006478F" w:rsidP="008443F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14:paraId="2634C36D" w14:textId="77777777" w:rsidR="0006478F" w:rsidRPr="002172ED" w:rsidRDefault="0006478F" w:rsidP="008443FF">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    a    </w:t>
            </w:r>
          </w:p>
          <w:p w14:paraId="5139F6C7" w14:textId="77777777" w:rsidR="0006478F" w:rsidRPr="002172ED" w:rsidRDefault="0006478F" w:rsidP="008443F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14:paraId="37BD0364" w14:textId="77777777" w:rsidR="0006478F" w:rsidRPr="002172ED" w:rsidRDefault="0006478F" w:rsidP="008443F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14:paraId="6937D7A9" w14:textId="77777777" w:rsidR="0006478F" w:rsidRPr="002172ED" w:rsidRDefault="0006478F" w:rsidP="008443F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1E596169" w14:textId="77777777" w:rsidR="0006478F" w:rsidRPr="002172ED" w:rsidRDefault="0006478F" w:rsidP="008443F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65FACC03" w14:textId="77777777" w:rsidR="0006478F" w:rsidRPr="002172ED" w:rsidRDefault="0006478F" w:rsidP="008443F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w:t>
            </w:r>
          </w:p>
          <w:p w14:paraId="61718B3F" w14:textId="77777777" w:rsidR="0006478F" w:rsidRPr="002172ED" w:rsidRDefault="0006478F" w:rsidP="008443FF">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14:paraId="5BF7C8E6" w14:textId="77777777" w:rsidR="0006478F" w:rsidRPr="002172ED" w:rsidRDefault="0006478F" w:rsidP="008443F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4BE317AA" w14:textId="77777777" w:rsidR="0006478F" w:rsidRPr="002172ED" w:rsidRDefault="0006478F" w:rsidP="008443F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620FB51D" w14:textId="77777777" w:rsidR="0006478F" w:rsidRPr="002172ED" w:rsidRDefault="0006478F" w:rsidP="008443F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0FA40A01" w14:textId="77777777" w:rsidR="0006478F" w:rsidRPr="002172ED" w:rsidRDefault="0006478F" w:rsidP="008443F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así    </w:t>
            </w:r>
          </w:p>
          <w:p w14:paraId="2320947E" w14:textId="77777777" w:rsidR="0006478F" w:rsidRPr="002172ED" w:rsidRDefault="0006478F" w:rsidP="008443F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14:paraId="33ED6E3B" w14:textId="77777777" w:rsidR="0006478F" w:rsidRPr="002172ED" w:rsidRDefault="0006478F" w:rsidP="008443F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14:paraId="36AA99B6" w14:textId="77777777" w:rsidR="0006478F" w:rsidRPr="002172ED" w:rsidRDefault="0006478F" w:rsidP="008443FF">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ortográfica    y    </w:t>
            </w:r>
          </w:p>
          <w:p w14:paraId="49D7B182" w14:textId="77777777" w:rsidR="0006478F" w:rsidRPr="002172ED" w:rsidRDefault="0006478F" w:rsidP="008443F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14:paraId="72C1B29F" w14:textId="77777777" w:rsidR="0006478F" w:rsidRPr="00525D39" w:rsidRDefault="0006478F" w:rsidP="008443FF">
            <w:pPr>
              <w:jc w:val="both"/>
              <w:rPr>
                <w:sz w:val="18"/>
                <w:szCs w:val="18"/>
                <w:lang w:val="es-ES"/>
              </w:rPr>
            </w:pPr>
          </w:p>
        </w:tc>
        <w:tc>
          <w:tcPr>
            <w:tcW w:w="1276" w:type="dxa"/>
          </w:tcPr>
          <w:p w14:paraId="0BEE7B45" w14:textId="77777777" w:rsidR="0006478F" w:rsidRPr="002172ED" w:rsidRDefault="0006478F" w:rsidP="008443FF">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14:paraId="56FBC322" w14:textId="77777777" w:rsidR="0006478F" w:rsidRPr="002172ED" w:rsidRDefault="0006478F" w:rsidP="008443F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14:paraId="1379CA9E" w14:textId="77777777" w:rsidR="0006478F" w:rsidRPr="002172ED" w:rsidRDefault="0006478F" w:rsidP="008443FF">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14:paraId="425ECC04" w14:textId="77777777" w:rsidR="0006478F" w:rsidRPr="002172ED" w:rsidRDefault="0006478F" w:rsidP="008443F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14:paraId="49C58D45" w14:textId="77777777" w:rsidR="0006478F" w:rsidRPr="002172ED" w:rsidRDefault="0006478F" w:rsidP="008443F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14:paraId="3AC96569" w14:textId="77777777" w:rsidR="0006478F" w:rsidRPr="002172ED" w:rsidRDefault="0006478F" w:rsidP="008443F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5B4442B6" w14:textId="77777777" w:rsidR="0006478F" w:rsidRPr="002172ED" w:rsidRDefault="0006478F" w:rsidP="008443F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64C02A97" w14:textId="77777777" w:rsidR="0006478F" w:rsidRPr="002172ED" w:rsidRDefault="0006478F" w:rsidP="008443FF">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14:paraId="3B2EC0F7" w14:textId="77777777" w:rsidR="0006478F" w:rsidRPr="002172ED" w:rsidRDefault="0006478F" w:rsidP="008443F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14:paraId="0BADA2F8" w14:textId="77777777" w:rsidR="0006478F" w:rsidRPr="002172ED" w:rsidRDefault="0006478F" w:rsidP="008443FF">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r w:rsidRPr="002172ED">
              <w:rPr>
                <w:rFonts w:ascii="Arial" w:eastAsia="Times New Roman" w:hAnsi="Arial" w:cs="Arial"/>
                <w:sz w:val="18"/>
                <w:lang w:val="es-ES"/>
              </w:rPr>
              <w:t xml:space="preserve">lenguaje,    y    </w:t>
            </w:r>
          </w:p>
          <w:p w14:paraId="1F51B267" w14:textId="77777777" w:rsidR="0006478F" w:rsidRPr="002172ED" w:rsidRDefault="0006478F" w:rsidP="008443F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1C35D6A3" w14:textId="77777777" w:rsidR="0006478F" w:rsidRPr="002172ED" w:rsidRDefault="0006478F" w:rsidP="008443F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5877EE0D" w14:textId="77777777" w:rsidR="0006478F" w:rsidRPr="002172ED" w:rsidRDefault="0006478F" w:rsidP="008443F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14:paraId="0BF44377" w14:textId="77777777" w:rsidR="0006478F" w:rsidRPr="002172ED" w:rsidRDefault="0006478F" w:rsidP="008443F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14:paraId="34CCDE6F" w14:textId="77777777" w:rsidR="0006478F" w:rsidRPr="002172ED" w:rsidRDefault="0006478F" w:rsidP="008443F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14:paraId="327E16A0" w14:textId="77777777" w:rsidR="0006478F" w:rsidRPr="002172ED" w:rsidRDefault="0006478F" w:rsidP="008443F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2A36CAD9" w14:textId="77777777" w:rsidR="0006478F" w:rsidRPr="002172ED" w:rsidRDefault="0006478F" w:rsidP="008443F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1310AEB1" w14:textId="77777777" w:rsidR="0006478F" w:rsidRPr="002172ED" w:rsidRDefault="0006478F" w:rsidP="008443F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14:paraId="020A7733" w14:textId="77777777" w:rsidR="0006478F" w:rsidRPr="002172ED" w:rsidRDefault="0006478F" w:rsidP="008443F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14:paraId="668B8A29" w14:textId="77777777" w:rsidR="0006478F" w:rsidRPr="002172ED" w:rsidRDefault="0006478F" w:rsidP="008443F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12402E4D" w14:textId="77777777" w:rsidR="0006478F" w:rsidRPr="002172ED" w:rsidRDefault="0006478F" w:rsidP="008443F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433CFD90" w14:textId="77777777" w:rsidR="0006478F" w:rsidRPr="002172ED" w:rsidRDefault="0006478F" w:rsidP="008443FF">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gramaticales,    </w:t>
            </w:r>
          </w:p>
          <w:p w14:paraId="15D862FE" w14:textId="77777777" w:rsidR="0006478F" w:rsidRPr="002172ED" w:rsidRDefault="0006478F" w:rsidP="008443F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14:paraId="295A7068" w14:textId="77777777" w:rsidR="0006478F" w:rsidRPr="002172ED" w:rsidRDefault="0006478F" w:rsidP="008443F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relevantes.    </w:t>
            </w:r>
          </w:p>
          <w:p w14:paraId="0D972039" w14:textId="77777777" w:rsidR="0006478F" w:rsidRPr="00525D39" w:rsidRDefault="0006478F" w:rsidP="008443FF">
            <w:pPr>
              <w:jc w:val="both"/>
              <w:rPr>
                <w:sz w:val="18"/>
                <w:szCs w:val="18"/>
                <w:lang w:val="es-ES"/>
              </w:rPr>
            </w:pPr>
          </w:p>
        </w:tc>
        <w:tc>
          <w:tcPr>
            <w:tcW w:w="1134" w:type="dxa"/>
          </w:tcPr>
          <w:p w14:paraId="79BBE765" w14:textId="77777777" w:rsidR="0006478F" w:rsidRPr="002172ED" w:rsidRDefault="0006478F" w:rsidP="008443FF">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w:t>
            </w:r>
          </w:p>
          <w:p w14:paraId="38A912D7" w14:textId="77777777" w:rsidR="0006478F" w:rsidRPr="002172ED" w:rsidRDefault="0006478F" w:rsidP="008443F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14:paraId="49449367" w14:textId="77777777" w:rsidR="0006478F" w:rsidRPr="002172ED" w:rsidRDefault="0006478F" w:rsidP="008443FF">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14:paraId="66D7B354" w14:textId="77777777" w:rsidR="0006478F" w:rsidRPr="002172ED" w:rsidRDefault="0006478F" w:rsidP="008443FF">
            <w:pPr>
              <w:shd w:val="clear" w:color="auto" w:fill="FFFFFF"/>
              <w:rPr>
                <w:rFonts w:ascii="Arial" w:eastAsia="Times New Roman" w:hAnsi="Arial" w:cs="Arial"/>
                <w:sz w:val="18"/>
                <w:lang w:val="es-ES"/>
              </w:rPr>
            </w:pPr>
            <w:proofErr w:type="spellStart"/>
            <w:r w:rsidRPr="002172ED">
              <w:rPr>
                <w:rFonts w:ascii="Arial" w:eastAsia="Times New Roman" w:hAnsi="Arial" w:cs="Arial"/>
                <w:sz w:val="18"/>
                <w:lang w:val="es-ES"/>
              </w:rPr>
              <w:t>tructuración</w:t>
            </w:r>
            <w:proofErr w:type="spellEnd"/>
          </w:p>
          <w:p w14:paraId="7C078058" w14:textId="77777777" w:rsidR="0006478F" w:rsidRPr="002172ED" w:rsidRDefault="0006478F" w:rsidP="008443F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no    se    domina    </w:t>
            </w:r>
          </w:p>
          <w:p w14:paraId="46D3A036" w14:textId="77777777" w:rsidR="0006478F" w:rsidRPr="002172ED" w:rsidRDefault="0006478F" w:rsidP="008443F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14:paraId="3FB6155A" w14:textId="77777777" w:rsidR="0006478F" w:rsidRPr="002172ED" w:rsidRDefault="0006478F" w:rsidP="008443F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14:paraId="475E0073" w14:textId="77777777" w:rsidR="0006478F" w:rsidRPr="002172ED" w:rsidRDefault="0006478F" w:rsidP="008443F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14:paraId="7C44250C" w14:textId="77777777" w:rsidR="0006478F" w:rsidRPr="002172ED" w:rsidRDefault="0006478F" w:rsidP="008443F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14:paraId="5D4E456D" w14:textId="77777777" w:rsidR="0006478F" w:rsidRPr="002172ED" w:rsidRDefault="0006478F" w:rsidP="008443F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14:paraId="1ECA6168" w14:textId="77777777" w:rsidR="0006478F" w:rsidRPr="002172ED" w:rsidRDefault="0006478F" w:rsidP="008443F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5507A174" w14:textId="77777777" w:rsidR="0006478F" w:rsidRPr="002172ED" w:rsidRDefault="0006478F" w:rsidP="008443F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20C9D4B5" w14:textId="77777777" w:rsidR="0006478F" w:rsidRPr="002172ED" w:rsidRDefault="0006478F" w:rsidP="008443F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14:paraId="79F1D700" w14:textId="77777777" w:rsidR="0006478F" w:rsidRPr="002172ED" w:rsidRDefault="0006478F" w:rsidP="008443F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14:paraId="4DD2247E" w14:textId="77777777" w:rsidR="0006478F" w:rsidRPr="002172ED" w:rsidRDefault="0006478F" w:rsidP="008443F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11CEDB9B" w14:textId="77777777" w:rsidR="0006478F" w:rsidRPr="002172ED" w:rsidRDefault="0006478F" w:rsidP="008443F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47CB7704" w14:textId="77777777" w:rsidR="0006478F" w:rsidRPr="002172ED" w:rsidRDefault="0006478F" w:rsidP="008443FF">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14:paraId="63A1A6A6" w14:textId="77777777" w:rsidR="0006478F" w:rsidRPr="00525D39" w:rsidRDefault="0006478F" w:rsidP="008443FF">
            <w:pPr>
              <w:shd w:val="clear" w:color="auto" w:fill="FFFFFF"/>
              <w:rPr>
                <w:sz w:val="18"/>
                <w:szCs w:val="18"/>
                <w:lang w:val="es-ES"/>
              </w:rPr>
            </w:pPr>
          </w:p>
        </w:tc>
        <w:tc>
          <w:tcPr>
            <w:tcW w:w="611" w:type="dxa"/>
            <w:vMerge w:val="restart"/>
          </w:tcPr>
          <w:p w14:paraId="4B83121C" w14:textId="77777777" w:rsidR="0006478F" w:rsidRDefault="0006478F" w:rsidP="008443FF">
            <w:pPr>
              <w:jc w:val="both"/>
              <w:rPr>
                <w:lang w:val="es-ES"/>
              </w:rPr>
            </w:pPr>
          </w:p>
        </w:tc>
      </w:tr>
      <w:tr w:rsidR="0006478F" w:rsidRPr="001D3D0B" w14:paraId="4A82BBD3" w14:textId="77777777" w:rsidTr="008443FF">
        <w:trPr>
          <w:trHeight w:val="1670"/>
        </w:trPr>
        <w:tc>
          <w:tcPr>
            <w:tcW w:w="846" w:type="dxa"/>
            <w:vMerge/>
          </w:tcPr>
          <w:p w14:paraId="73E94661" w14:textId="77777777" w:rsidR="0006478F" w:rsidRDefault="0006478F" w:rsidP="008443FF">
            <w:pPr>
              <w:jc w:val="both"/>
              <w:rPr>
                <w:lang w:val="es-ES"/>
              </w:rPr>
            </w:pPr>
          </w:p>
        </w:tc>
        <w:tc>
          <w:tcPr>
            <w:tcW w:w="992" w:type="dxa"/>
            <w:vMerge/>
          </w:tcPr>
          <w:p w14:paraId="573DF771" w14:textId="77777777" w:rsidR="0006478F" w:rsidRDefault="0006478F" w:rsidP="008443FF">
            <w:pPr>
              <w:jc w:val="both"/>
              <w:rPr>
                <w:lang w:val="es-ES"/>
              </w:rPr>
            </w:pPr>
          </w:p>
        </w:tc>
        <w:tc>
          <w:tcPr>
            <w:tcW w:w="1134" w:type="dxa"/>
          </w:tcPr>
          <w:p w14:paraId="7F4A7BCB" w14:textId="77777777" w:rsidR="0006478F" w:rsidRPr="002172ED" w:rsidRDefault="0006478F" w:rsidP="008443FF">
            <w:pPr>
              <w:jc w:val="both"/>
              <w:rPr>
                <w:sz w:val="20"/>
                <w:lang w:val="es-ES"/>
              </w:rPr>
            </w:pPr>
            <w:r w:rsidRPr="002172ED">
              <w:rPr>
                <w:sz w:val="20"/>
                <w:lang w:val="es-ES"/>
              </w:rPr>
              <w:t>2.Dominio de contenidos específicos</w:t>
            </w:r>
          </w:p>
          <w:p w14:paraId="677C2177" w14:textId="77777777" w:rsidR="0006478F" w:rsidRDefault="0006478F" w:rsidP="008443FF">
            <w:pPr>
              <w:jc w:val="both"/>
              <w:rPr>
                <w:sz w:val="20"/>
                <w:lang w:val="es-ES"/>
              </w:rPr>
            </w:pPr>
          </w:p>
          <w:p w14:paraId="201CC2DA" w14:textId="77777777" w:rsidR="0006478F" w:rsidRDefault="0006478F" w:rsidP="008443FF">
            <w:pPr>
              <w:jc w:val="both"/>
              <w:rPr>
                <w:sz w:val="20"/>
                <w:lang w:val="es-ES"/>
              </w:rPr>
            </w:pPr>
          </w:p>
          <w:p w14:paraId="0A6BD8E6" w14:textId="77777777" w:rsidR="0006478F" w:rsidRDefault="0006478F" w:rsidP="008443FF">
            <w:pPr>
              <w:jc w:val="both"/>
              <w:rPr>
                <w:lang w:val="es-ES"/>
              </w:rPr>
            </w:pPr>
          </w:p>
        </w:tc>
        <w:tc>
          <w:tcPr>
            <w:tcW w:w="1559" w:type="dxa"/>
          </w:tcPr>
          <w:p w14:paraId="666CAFC4"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729FE597"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7B37C791"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14:paraId="25EFED4E"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14:paraId="006F84E8"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14:paraId="514A7B44"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3167C861"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14:paraId="757F0D06"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14:paraId="26238C94"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14:paraId="3CD4C4BC"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14:paraId="498C3843"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2357459F" w14:textId="77777777" w:rsidR="0006478F" w:rsidRPr="00CB68C0" w:rsidRDefault="0006478F" w:rsidP="008443FF">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14:paraId="6616B216" w14:textId="77777777" w:rsidR="0006478F" w:rsidRPr="00CB68C0" w:rsidRDefault="0006478F" w:rsidP="008443FF">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14:paraId="0FBAE138"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14:paraId="0F5ED20D"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14:paraId="43ACF2BF"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14:paraId="5CE961CD"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0059DC34"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14:paraId="12616B7E"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14:paraId="3E6587E2" w14:textId="77777777" w:rsidR="0006478F" w:rsidRPr="00B8372B" w:rsidRDefault="0006478F" w:rsidP="008443FF">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581AB968"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1447A1B3"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1B131E7B"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14:paraId="47850EFA"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14:paraId="569C72CC"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14:paraId="4AECDE1E" w14:textId="77777777" w:rsidR="0006478F" w:rsidRPr="00B8372B" w:rsidRDefault="0006478F" w:rsidP="008443FF">
            <w:pPr>
              <w:shd w:val="clear" w:color="auto" w:fill="FFFFFF"/>
              <w:rPr>
                <w:rFonts w:ascii="Arial" w:eastAsia="Times New Roman" w:hAnsi="Arial" w:cs="Arial"/>
                <w:sz w:val="18"/>
              </w:rPr>
            </w:pPr>
            <w:proofErr w:type="spellStart"/>
            <w:r w:rsidRPr="00B8372B">
              <w:rPr>
                <w:rFonts w:ascii="Arial" w:eastAsia="Times New Roman" w:hAnsi="Arial" w:cs="Arial"/>
                <w:sz w:val="18"/>
              </w:rPr>
              <w:t>clase</w:t>
            </w:r>
            <w:proofErr w:type="spellEnd"/>
          </w:p>
          <w:p w14:paraId="7C11EED9" w14:textId="77777777" w:rsidR="0006478F" w:rsidRPr="00B8372B" w:rsidRDefault="0006478F" w:rsidP="008443FF">
            <w:pPr>
              <w:jc w:val="both"/>
              <w:rPr>
                <w:sz w:val="18"/>
                <w:szCs w:val="18"/>
                <w:lang w:val="es-ES"/>
              </w:rPr>
            </w:pPr>
          </w:p>
        </w:tc>
        <w:tc>
          <w:tcPr>
            <w:tcW w:w="1276" w:type="dxa"/>
          </w:tcPr>
          <w:p w14:paraId="570505BF"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76BA6798"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6825320B"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14:paraId="75FDCBB3"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14:paraId="247C8DF6"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14:paraId="595EDAA0"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14:paraId="26F6182C"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14:paraId="4A0A26FA"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02861A3E"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14:paraId="6DA972B2"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18A1FD05" w14:textId="77777777" w:rsidR="0006478F" w:rsidRPr="00B8372B" w:rsidRDefault="0006478F" w:rsidP="008443FF">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14:paraId="19747805"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14:paraId="242D0B12"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14:paraId="6F0E6E4E"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17AA8C17"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14:paraId="04CD1B9C"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14:paraId="4BA8ED90"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14:paraId="2AAE8880"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14:paraId="04B77284"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0CB0E788"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14:paraId="79AEFB02"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48E07B2E"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66E26C80" w14:textId="77777777" w:rsidR="0006478F" w:rsidRPr="00B8372B" w:rsidRDefault="0006478F" w:rsidP="008443FF">
            <w:pPr>
              <w:shd w:val="clear" w:color="auto" w:fill="FFFFFF"/>
              <w:rPr>
                <w:rFonts w:ascii="Arial" w:eastAsia="Times New Roman" w:hAnsi="Arial" w:cs="Arial"/>
                <w:sz w:val="18"/>
              </w:rPr>
            </w:pPr>
            <w:proofErr w:type="spellStart"/>
            <w:r w:rsidRPr="00B8372B">
              <w:rPr>
                <w:rFonts w:ascii="Arial" w:eastAsia="Times New Roman" w:hAnsi="Arial" w:cs="Arial"/>
                <w:sz w:val="18"/>
              </w:rPr>
              <w:t>mismas</w:t>
            </w:r>
            <w:proofErr w:type="spellEnd"/>
          </w:p>
          <w:p w14:paraId="17694DB5" w14:textId="77777777" w:rsidR="0006478F" w:rsidRPr="00B8372B" w:rsidRDefault="0006478F" w:rsidP="008443FF">
            <w:pPr>
              <w:jc w:val="both"/>
              <w:rPr>
                <w:sz w:val="18"/>
                <w:szCs w:val="18"/>
                <w:lang w:val="es-ES"/>
              </w:rPr>
            </w:pPr>
          </w:p>
        </w:tc>
        <w:tc>
          <w:tcPr>
            <w:tcW w:w="1276" w:type="dxa"/>
          </w:tcPr>
          <w:p w14:paraId="3DD6DF1D"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773A2483"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0C97B2A6"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14:paraId="32AD43ED"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3C13A8B9"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593CA1F0"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14:paraId="061D6123"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14:paraId="3024333D"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14:paraId="77CE757C"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14:paraId="467E1D71"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14:paraId="6F3C5A94"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796BDA7F"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14:paraId="39AA285B"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14:paraId="4FDB0C64"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pero    se    </w:t>
            </w:r>
          </w:p>
          <w:p w14:paraId="2177304C"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14:paraId="74849086"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1CA9585F"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14:paraId="27AFF95F"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14:paraId="24FE8895"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14:paraId="53CA7227"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14:paraId="188A1A96"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14:paraId="052AACDC"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51362885" w14:textId="77777777" w:rsidR="0006478F" w:rsidRPr="00B8372B" w:rsidRDefault="0006478F" w:rsidP="008443FF">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25BD63CA"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6DA9FE51"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2D8E63A3"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14:paraId="4A912195" w14:textId="77777777" w:rsidR="0006478F" w:rsidRPr="00B8372B" w:rsidRDefault="0006478F" w:rsidP="008443FF">
            <w:pPr>
              <w:shd w:val="clear" w:color="auto" w:fill="FFFFFF"/>
              <w:rPr>
                <w:sz w:val="18"/>
                <w:szCs w:val="18"/>
                <w:lang w:val="es-ES"/>
              </w:rPr>
            </w:pPr>
          </w:p>
        </w:tc>
        <w:tc>
          <w:tcPr>
            <w:tcW w:w="1134" w:type="dxa"/>
          </w:tcPr>
          <w:p w14:paraId="3CC221E7"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14:paraId="7E9B6D69"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14:paraId="2BC154D3"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14:paraId="32DFE9E9"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531D5F84"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14:paraId="28E63CEC"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23BBE7C7"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14:paraId="7AB7800D"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14:paraId="6CB86CDA"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14:paraId="7A34EA64"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14:paraId="5B1100A1"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14:paraId="3651F588"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14:paraId="01454278"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5913A3D3"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14:paraId="6180B243"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14:paraId="2143AD20"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14:paraId="3C5576F9"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14:paraId="35C1F9D6"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14:paraId="6D9A563D"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14:paraId="54EB57A6"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638E4DF3" w14:textId="77777777" w:rsidR="0006478F" w:rsidRPr="00B8372B" w:rsidRDefault="0006478F" w:rsidP="008443FF">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65514A87"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7AA5026B"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275AB9DC"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5E98F17B" w14:textId="77777777" w:rsidR="0006478F" w:rsidRPr="00CB68C0" w:rsidRDefault="0006478F" w:rsidP="008443FF">
            <w:pPr>
              <w:shd w:val="clear" w:color="auto" w:fill="FFFFFF"/>
              <w:rPr>
                <w:rFonts w:ascii="Arial" w:eastAsia="Times New Roman" w:hAnsi="Arial" w:cs="Arial"/>
                <w:sz w:val="18"/>
                <w:lang w:val="es-ES"/>
              </w:rPr>
            </w:pPr>
          </w:p>
          <w:p w14:paraId="2C74DD3E" w14:textId="77777777" w:rsidR="0006478F" w:rsidRPr="00B8372B" w:rsidRDefault="0006478F" w:rsidP="008443FF">
            <w:pPr>
              <w:jc w:val="both"/>
              <w:rPr>
                <w:sz w:val="18"/>
                <w:szCs w:val="18"/>
                <w:lang w:val="es-ES"/>
              </w:rPr>
            </w:pPr>
          </w:p>
        </w:tc>
        <w:tc>
          <w:tcPr>
            <w:tcW w:w="611" w:type="dxa"/>
            <w:vMerge/>
          </w:tcPr>
          <w:p w14:paraId="1A585A09" w14:textId="77777777" w:rsidR="0006478F" w:rsidRPr="00837495" w:rsidRDefault="0006478F" w:rsidP="008443FF">
            <w:pPr>
              <w:jc w:val="both"/>
              <w:rPr>
                <w:sz w:val="18"/>
                <w:lang w:val="es-ES"/>
              </w:rPr>
            </w:pPr>
          </w:p>
        </w:tc>
      </w:tr>
      <w:tr w:rsidR="0006478F" w:rsidRPr="000901F0" w14:paraId="4B23C9EF" w14:textId="77777777" w:rsidTr="008443FF">
        <w:trPr>
          <w:trHeight w:val="1670"/>
        </w:trPr>
        <w:tc>
          <w:tcPr>
            <w:tcW w:w="846" w:type="dxa"/>
            <w:vMerge/>
          </w:tcPr>
          <w:p w14:paraId="146C5C1B" w14:textId="77777777" w:rsidR="0006478F" w:rsidRDefault="0006478F" w:rsidP="008443FF">
            <w:pPr>
              <w:jc w:val="both"/>
              <w:rPr>
                <w:lang w:val="es-ES"/>
              </w:rPr>
            </w:pPr>
          </w:p>
        </w:tc>
        <w:tc>
          <w:tcPr>
            <w:tcW w:w="992" w:type="dxa"/>
            <w:vMerge/>
          </w:tcPr>
          <w:p w14:paraId="1C16321B" w14:textId="77777777" w:rsidR="0006478F" w:rsidRDefault="0006478F" w:rsidP="008443FF">
            <w:pPr>
              <w:jc w:val="both"/>
              <w:rPr>
                <w:lang w:val="es-ES"/>
              </w:rPr>
            </w:pPr>
          </w:p>
        </w:tc>
        <w:tc>
          <w:tcPr>
            <w:tcW w:w="1134" w:type="dxa"/>
          </w:tcPr>
          <w:p w14:paraId="1A8CF56D" w14:textId="77777777" w:rsidR="0006478F" w:rsidRDefault="0006478F" w:rsidP="008443FF">
            <w:pPr>
              <w:jc w:val="both"/>
              <w:rPr>
                <w:lang w:val="es-ES"/>
              </w:rPr>
            </w:pPr>
          </w:p>
          <w:p w14:paraId="2CB0123E" w14:textId="77777777" w:rsidR="0006478F" w:rsidRPr="002172ED" w:rsidRDefault="0006478F" w:rsidP="008443FF">
            <w:pPr>
              <w:jc w:val="both"/>
              <w:rPr>
                <w:sz w:val="20"/>
                <w:lang w:val="es-ES"/>
              </w:rPr>
            </w:pPr>
            <w:r w:rsidRPr="002172ED">
              <w:rPr>
                <w:sz w:val="20"/>
                <w:lang w:val="es-ES"/>
              </w:rPr>
              <w:t>3.Expresión escrita</w:t>
            </w:r>
          </w:p>
          <w:p w14:paraId="79B89E79" w14:textId="77777777" w:rsidR="0006478F" w:rsidRDefault="0006478F" w:rsidP="008443FF">
            <w:pPr>
              <w:jc w:val="both"/>
              <w:rPr>
                <w:sz w:val="20"/>
                <w:lang w:val="es-ES"/>
              </w:rPr>
            </w:pPr>
          </w:p>
          <w:p w14:paraId="3AA492E0" w14:textId="77777777" w:rsidR="0006478F" w:rsidRPr="0043343C" w:rsidRDefault="0006478F" w:rsidP="008443FF">
            <w:pPr>
              <w:rPr>
                <w:lang w:val="es-ES"/>
              </w:rPr>
            </w:pPr>
          </w:p>
        </w:tc>
        <w:tc>
          <w:tcPr>
            <w:tcW w:w="1559" w:type="dxa"/>
          </w:tcPr>
          <w:p w14:paraId="56A36C39"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14:paraId="567BA02C"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14:paraId="5FBC8D2D" w14:textId="77777777" w:rsidR="0006478F" w:rsidRPr="00CB68C0" w:rsidRDefault="0006478F" w:rsidP="008443FF">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14:paraId="5F80E557"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14:paraId="6EEB2D51"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14:paraId="4F368026"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innovación    </w:t>
            </w:r>
          </w:p>
          <w:p w14:paraId="78DF183B"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14:paraId="21B174E4"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muy    </w:t>
            </w:r>
          </w:p>
          <w:p w14:paraId="2FDE0035" w14:textId="77777777" w:rsidR="0006478F" w:rsidRPr="00B8372B" w:rsidRDefault="0006478F" w:rsidP="008443FF">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w:t>
            </w:r>
            <w:proofErr w:type="spellEnd"/>
          </w:p>
          <w:p w14:paraId="72BABFA0"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14:paraId="01565D2E"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69417185"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14:paraId="0EACE3EC"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14:paraId="19B08331"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23A5B9F5"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14:paraId="27DBA69A"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30931712"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15E8DF10" w14:textId="77777777" w:rsidR="0006478F" w:rsidRPr="00CB68C0" w:rsidRDefault="0006478F" w:rsidP="008443FF">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r>
            <w:proofErr w:type="spellStart"/>
            <w:r w:rsidRPr="00CB68C0">
              <w:rPr>
                <w:rFonts w:ascii="Arial" w:eastAsia="Times New Roman" w:hAnsi="Arial" w:cs="Arial"/>
                <w:sz w:val="18"/>
                <w:lang w:val="es-ES"/>
              </w:rPr>
              <w:t>ción</w:t>
            </w:r>
            <w:proofErr w:type="spellEnd"/>
            <w:r w:rsidRPr="00CB68C0">
              <w:rPr>
                <w:rFonts w:ascii="Arial" w:eastAsia="Times New Roman" w:hAnsi="Arial" w:cs="Arial"/>
                <w:sz w:val="18"/>
                <w:lang w:val="es-ES"/>
              </w:rPr>
              <w:t xml:space="preserve">    teórica    y    </w:t>
            </w:r>
          </w:p>
          <w:p w14:paraId="21C23444" w14:textId="77777777" w:rsidR="0006478F" w:rsidRPr="00CB68C0" w:rsidRDefault="0006478F" w:rsidP="008443FF">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14:paraId="325BEB2C" w14:textId="77777777" w:rsidR="0006478F" w:rsidRPr="00B8372B" w:rsidRDefault="0006478F" w:rsidP="008443FF">
            <w:pPr>
              <w:jc w:val="both"/>
              <w:rPr>
                <w:sz w:val="18"/>
                <w:szCs w:val="18"/>
                <w:lang w:val="es-ES"/>
              </w:rPr>
            </w:pPr>
          </w:p>
        </w:tc>
        <w:tc>
          <w:tcPr>
            <w:tcW w:w="1276" w:type="dxa"/>
          </w:tcPr>
          <w:p w14:paraId="0B59C1FE"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0D73D9EF"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307C6331"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14:paraId="2EF61F93"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creatividad    e    </w:t>
            </w:r>
          </w:p>
          <w:p w14:paraId="33261CE6"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582F7CDE"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varios    detalles    </w:t>
            </w:r>
          </w:p>
          <w:p w14:paraId="30D63E45"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261FACF1"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roofErr w:type="spellStart"/>
            <w:r w:rsidRPr="00B8372B">
              <w:rPr>
                <w:rFonts w:ascii="Arial" w:eastAsia="Times New Roman" w:hAnsi="Arial" w:cs="Arial"/>
                <w:sz w:val="18"/>
                <w:lang w:val="es-ES"/>
              </w:rPr>
              <w:t>hac</w:t>
            </w:r>
            <w:proofErr w:type="spellEnd"/>
          </w:p>
          <w:p w14:paraId="283A6528"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14:paraId="63476D92"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14:paraId="4643632A"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14:paraId="22401608"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0F99E73C"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14:paraId="1E48905D"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60D6EFAA"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14:paraId="30B52938"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30FB28BB"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2E564A2D"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ción</w:t>
            </w:r>
            <w:proofErr w:type="spellEnd"/>
            <w:r w:rsidRPr="00B8372B">
              <w:rPr>
                <w:rFonts w:ascii="Arial" w:eastAsia="Times New Roman" w:hAnsi="Arial" w:cs="Arial"/>
                <w:sz w:val="18"/>
                <w:lang w:val="es-ES"/>
              </w:rPr>
              <w:t xml:space="preserve">    teórica    y    </w:t>
            </w:r>
          </w:p>
          <w:p w14:paraId="3F687BB0"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14:paraId="265DD286" w14:textId="77777777" w:rsidR="0006478F" w:rsidRPr="00B8372B" w:rsidRDefault="0006478F" w:rsidP="008443FF">
            <w:pPr>
              <w:jc w:val="both"/>
              <w:rPr>
                <w:sz w:val="18"/>
                <w:szCs w:val="18"/>
                <w:lang w:val="es-ES"/>
              </w:rPr>
            </w:pPr>
          </w:p>
        </w:tc>
        <w:tc>
          <w:tcPr>
            <w:tcW w:w="1276" w:type="dxa"/>
          </w:tcPr>
          <w:p w14:paraId="7862325F"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6A336297"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505A3344"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14:paraId="2F6D8D93"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creatividad    e    </w:t>
            </w:r>
          </w:p>
          <w:p w14:paraId="18DCFA06"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707085CE"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algunos    detalles    </w:t>
            </w:r>
          </w:p>
          <w:p w14:paraId="27CA1092"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0DEA77B3"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14:paraId="76FECC84" w14:textId="77777777" w:rsidR="0006478F" w:rsidRPr="00B8372B" w:rsidRDefault="0006478F" w:rsidP="008443FF">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originale</w:t>
            </w:r>
            <w:proofErr w:type="spellEnd"/>
          </w:p>
          <w:p w14:paraId="27F8D087"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14:paraId="0F64862A"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1E7BB8CD"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14:paraId="0B6D4527"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7A0290E0"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14:paraId="4F7CEBEB"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06736AAB"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14:paraId="14CFE2DD" w14:textId="77777777" w:rsidR="0006478F" w:rsidRPr="00B8372B" w:rsidRDefault="0006478F" w:rsidP="008443FF">
            <w:pPr>
              <w:shd w:val="clear" w:color="auto" w:fill="FFFFFF"/>
              <w:rPr>
                <w:rFonts w:ascii="Arial" w:eastAsia="Times New Roman" w:hAnsi="Arial" w:cs="Arial"/>
                <w:sz w:val="18"/>
              </w:rPr>
            </w:pPr>
            <w:proofErr w:type="spellStart"/>
            <w:r w:rsidRPr="00B8372B">
              <w:rPr>
                <w:rFonts w:ascii="Arial" w:eastAsia="Times New Roman" w:hAnsi="Arial" w:cs="Arial"/>
                <w:sz w:val="18"/>
              </w:rPr>
              <w:t>fundamentación</w:t>
            </w:r>
            <w:proofErr w:type="spellEnd"/>
            <w:r w:rsidRPr="00B8372B">
              <w:rPr>
                <w:rFonts w:ascii="Arial" w:eastAsia="Times New Roman" w:hAnsi="Arial" w:cs="Arial"/>
                <w:sz w:val="18"/>
              </w:rPr>
              <w:t xml:space="preserve">    </w:t>
            </w:r>
          </w:p>
          <w:p w14:paraId="063EE95E" w14:textId="77777777" w:rsidR="0006478F" w:rsidRPr="00B8372B" w:rsidRDefault="0006478F" w:rsidP="008443FF">
            <w:pPr>
              <w:shd w:val="clear" w:color="auto" w:fill="FFFFFF"/>
              <w:rPr>
                <w:rFonts w:ascii="Arial" w:eastAsia="Times New Roman" w:hAnsi="Arial" w:cs="Arial"/>
                <w:sz w:val="18"/>
              </w:rPr>
            </w:pPr>
            <w:proofErr w:type="spellStart"/>
            <w:r w:rsidRPr="00B8372B">
              <w:rPr>
                <w:rFonts w:ascii="Arial" w:eastAsia="Times New Roman" w:hAnsi="Arial" w:cs="Arial"/>
                <w:sz w:val="18"/>
              </w:rPr>
              <w:t>teórica</w:t>
            </w:r>
            <w:proofErr w:type="spellEnd"/>
            <w:r w:rsidRPr="00B8372B">
              <w:rPr>
                <w:rFonts w:ascii="Arial" w:eastAsia="Times New Roman" w:hAnsi="Arial" w:cs="Arial"/>
                <w:sz w:val="18"/>
              </w:rPr>
              <w:t xml:space="preserve">    y    </w:t>
            </w:r>
          </w:p>
          <w:p w14:paraId="368B6DA7" w14:textId="77777777" w:rsidR="0006478F" w:rsidRPr="00B8372B" w:rsidRDefault="0006478F" w:rsidP="008443FF">
            <w:pPr>
              <w:shd w:val="clear" w:color="auto" w:fill="FFFFFF"/>
              <w:rPr>
                <w:rFonts w:ascii="Arial" w:eastAsia="Times New Roman" w:hAnsi="Arial" w:cs="Arial"/>
                <w:sz w:val="18"/>
              </w:rPr>
            </w:pPr>
            <w:proofErr w:type="spellStart"/>
            <w:r w:rsidRPr="00B8372B">
              <w:rPr>
                <w:rFonts w:ascii="Arial" w:eastAsia="Times New Roman" w:hAnsi="Arial" w:cs="Arial"/>
                <w:sz w:val="18"/>
              </w:rPr>
              <w:t>metodológica</w:t>
            </w:r>
            <w:proofErr w:type="spellEnd"/>
            <w:r w:rsidRPr="00B8372B">
              <w:rPr>
                <w:rFonts w:ascii="Arial" w:eastAsia="Times New Roman" w:hAnsi="Arial" w:cs="Arial"/>
                <w:sz w:val="18"/>
              </w:rPr>
              <w:t xml:space="preserve">. </w:t>
            </w:r>
          </w:p>
          <w:p w14:paraId="1DFA637B" w14:textId="77777777" w:rsidR="0006478F" w:rsidRPr="00B8372B" w:rsidRDefault="0006478F" w:rsidP="008443FF">
            <w:pPr>
              <w:jc w:val="both"/>
              <w:rPr>
                <w:sz w:val="18"/>
                <w:szCs w:val="18"/>
                <w:lang w:val="es-ES"/>
              </w:rPr>
            </w:pPr>
          </w:p>
        </w:tc>
        <w:tc>
          <w:tcPr>
            <w:tcW w:w="1134" w:type="dxa"/>
          </w:tcPr>
          <w:p w14:paraId="29C727EC"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14:paraId="58535217"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14:paraId="0F810F87"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no    </w:t>
            </w:r>
          </w:p>
          <w:p w14:paraId="653D7958"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poseen    detalles    </w:t>
            </w:r>
          </w:p>
          <w:p w14:paraId="026513DE"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14:paraId="7AB7D887"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por    lo    tanto,    no    </w:t>
            </w:r>
          </w:p>
          <w:p w14:paraId="79FAABAD"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14:paraId="20990DB3"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14:paraId="2AAF5DA0"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14:paraId="24A7958C"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14:paraId="4C20EE35"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14:paraId="265F32A2"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14:paraId="2D26405A" w14:textId="77777777" w:rsidR="0006478F" w:rsidRPr="00B8372B" w:rsidRDefault="0006478F" w:rsidP="008443FF">
            <w:pPr>
              <w:jc w:val="both"/>
              <w:rPr>
                <w:sz w:val="18"/>
                <w:szCs w:val="18"/>
                <w:lang w:val="es-ES"/>
              </w:rPr>
            </w:pPr>
          </w:p>
        </w:tc>
        <w:tc>
          <w:tcPr>
            <w:tcW w:w="611" w:type="dxa"/>
            <w:vMerge/>
          </w:tcPr>
          <w:p w14:paraId="2F7F8BD2" w14:textId="77777777" w:rsidR="0006478F" w:rsidRPr="00837495" w:rsidRDefault="0006478F" w:rsidP="008443FF">
            <w:pPr>
              <w:jc w:val="both"/>
              <w:rPr>
                <w:sz w:val="18"/>
                <w:lang w:val="es-ES"/>
              </w:rPr>
            </w:pPr>
          </w:p>
        </w:tc>
      </w:tr>
      <w:tr w:rsidR="0006478F" w:rsidRPr="001D3D0B" w14:paraId="078AAB71" w14:textId="77777777" w:rsidTr="008443FF">
        <w:trPr>
          <w:trHeight w:val="1670"/>
        </w:trPr>
        <w:tc>
          <w:tcPr>
            <w:tcW w:w="846" w:type="dxa"/>
            <w:vMerge/>
          </w:tcPr>
          <w:p w14:paraId="3706BD14" w14:textId="77777777" w:rsidR="0006478F" w:rsidRDefault="0006478F" w:rsidP="008443FF">
            <w:pPr>
              <w:jc w:val="both"/>
              <w:rPr>
                <w:lang w:val="es-ES"/>
              </w:rPr>
            </w:pPr>
          </w:p>
        </w:tc>
        <w:tc>
          <w:tcPr>
            <w:tcW w:w="992" w:type="dxa"/>
            <w:vMerge/>
          </w:tcPr>
          <w:p w14:paraId="18906748" w14:textId="77777777" w:rsidR="0006478F" w:rsidRDefault="0006478F" w:rsidP="008443FF">
            <w:pPr>
              <w:jc w:val="both"/>
              <w:rPr>
                <w:lang w:val="es-ES"/>
              </w:rPr>
            </w:pPr>
          </w:p>
        </w:tc>
        <w:tc>
          <w:tcPr>
            <w:tcW w:w="1134" w:type="dxa"/>
          </w:tcPr>
          <w:p w14:paraId="76D705C7" w14:textId="77777777" w:rsidR="0006478F" w:rsidRPr="002172ED" w:rsidRDefault="0006478F" w:rsidP="008443FF">
            <w:pPr>
              <w:jc w:val="both"/>
              <w:rPr>
                <w:sz w:val="20"/>
                <w:lang w:val="es-ES"/>
              </w:rPr>
            </w:pPr>
            <w:r w:rsidRPr="002172ED">
              <w:rPr>
                <w:sz w:val="20"/>
                <w:lang w:val="es-ES"/>
              </w:rPr>
              <w:t>4. Gestión de la información</w:t>
            </w:r>
          </w:p>
          <w:p w14:paraId="32058E38" w14:textId="77777777" w:rsidR="0006478F" w:rsidRDefault="0006478F" w:rsidP="008443FF">
            <w:pPr>
              <w:jc w:val="both"/>
              <w:rPr>
                <w:sz w:val="20"/>
                <w:lang w:val="es-ES"/>
              </w:rPr>
            </w:pPr>
          </w:p>
          <w:p w14:paraId="1A2DB59D" w14:textId="77777777" w:rsidR="0006478F" w:rsidRDefault="0006478F" w:rsidP="008443FF">
            <w:pPr>
              <w:jc w:val="both"/>
              <w:rPr>
                <w:lang w:val="es-ES"/>
              </w:rPr>
            </w:pPr>
          </w:p>
        </w:tc>
        <w:tc>
          <w:tcPr>
            <w:tcW w:w="1559" w:type="dxa"/>
          </w:tcPr>
          <w:p w14:paraId="669D1582" w14:textId="77777777" w:rsidR="0006478F" w:rsidRPr="00B8372B" w:rsidRDefault="0006478F" w:rsidP="008443FF">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14:paraId="334F1563" w14:textId="77777777" w:rsidR="0006478F" w:rsidRPr="00B8372B" w:rsidRDefault="0006478F" w:rsidP="008443FF">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14:paraId="7BF445C9" w14:textId="77777777" w:rsidR="0006478F" w:rsidRPr="00B8372B" w:rsidRDefault="0006478F" w:rsidP="008443FF">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14:paraId="65263384" w14:textId="77777777" w:rsidR="0006478F" w:rsidRPr="00B8372B" w:rsidRDefault="0006478F" w:rsidP="008443FF">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059346C4" w14:textId="77777777" w:rsidR="0006478F" w:rsidRPr="00B8372B" w:rsidRDefault="0006478F" w:rsidP="008443FF">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14:paraId="7E0E91AF" w14:textId="77777777" w:rsidR="0006478F" w:rsidRPr="00B8372B" w:rsidRDefault="0006478F" w:rsidP="008443FF">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14:paraId="0FF7E787" w14:textId="77777777" w:rsidR="0006478F" w:rsidRPr="00B8372B" w:rsidRDefault="0006478F" w:rsidP="008443FF">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14:paraId="3479F0BF" w14:textId="77777777" w:rsidR="0006478F" w:rsidRPr="00837495" w:rsidRDefault="0006478F" w:rsidP="008443FF">
            <w:pPr>
              <w:jc w:val="both"/>
              <w:rPr>
                <w:sz w:val="18"/>
                <w:szCs w:val="18"/>
                <w:lang w:val="es-ES"/>
              </w:rPr>
            </w:pPr>
          </w:p>
        </w:tc>
        <w:tc>
          <w:tcPr>
            <w:tcW w:w="1276" w:type="dxa"/>
          </w:tcPr>
          <w:p w14:paraId="4515ACE6"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14:paraId="6B96C167"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14:paraId="1186820F"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14:paraId="703833D1"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14:paraId="3728C5DF"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14:paraId="323BDA0C"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14:paraId="3D28D6A0" w14:textId="77777777" w:rsidR="0006478F" w:rsidRPr="00B8372B" w:rsidRDefault="0006478F" w:rsidP="008443FF">
            <w:pPr>
              <w:shd w:val="clear" w:color="auto" w:fill="FFFFFF"/>
              <w:rPr>
                <w:rFonts w:ascii="Arial" w:eastAsia="Times New Roman" w:hAnsi="Arial" w:cs="Arial"/>
                <w:sz w:val="18"/>
              </w:rPr>
            </w:pPr>
            <w:proofErr w:type="gramStart"/>
            <w:r w:rsidRPr="00B8372B">
              <w:rPr>
                <w:rFonts w:ascii="Arial" w:eastAsia="Times New Roman" w:hAnsi="Arial" w:cs="Arial"/>
                <w:sz w:val="18"/>
              </w:rPr>
              <w:t xml:space="preserve">,   </w:t>
            </w:r>
            <w:proofErr w:type="gramEnd"/>
            <w:r w:rsidRPr="00B8372B">
              <w:rPr>
                <w:rFonts w:ascii="Arial" w:eastAsia="Times New Roman" w:hAnsi="Arial" w:cs="Arial"/>
                <w:sz w:val="18"/>
              </w:rPr>
              <w:t xml:space="preserve"> </w:t>
            </w:r>
            <w:proofErr w:type="spellStart"/>
            <w:r w:rsidRPr="00B8372B">
              <w:rPr>
                <w:rFonts w:ascii="Arial" w:eastAsia="Times New Roman" w:hAnsi="Arial" w:cs="Arial"/>
                <w:sz w:val="18"/>
              </w:rPr>
              <w:t>actuales</w:t>
            </w:r>
            <w:proofErr w:type="spellEnd"/>
            <w:r w:rsidRPr="00B8372B">
              <w:rPr>
                <w:rFonts w:ascii="Arial" w:eastAsia="Times New Roman" w:hAnsi="Arial" w:cs="Arial"/>
                <w:sz w:val="18"/>
              </w:rPr>
              <w:t xml:space="preserve">    </w:t>
            </w:r>
          </w:p>
          <w:p w14:paraId="62BE90EA" w14:textId="77777777" w:rsidR="0006478F" w:rsidRPr="00B8372B" w:rsidRDefault="0006478F" w:rsidP="008443FF">
            <w:pPr>
              <w:jc w:val="both"/>
              <w:rPr>
                <w:sz w:val="18"/>
                <w:szCs w:val="18"/>
                <w:lang w:val="es-ES"/>
              </w:rPr>
            </w:pPr>
          </w:p>
        </w:tc>
        <w:tc>
          <w:tcPr>
            <w:tcW w:w="1276" w:type="dxa"/>
          </w:tcPr>
          <w:p w14:paraId="43CA4437" w14:textId="77777777" w:rsidR="0006478F" w:rsidRPr="00B8372B" w:rsidRDefault="0006478F" w:rsidP="008443FF">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14:paraId="41A7B857" w14:textId="77777777" w:rsidR="0006478F" w:rsidRPr="00B8372B" w:rsidRDefault="0006478F" w:rsidP="008443FF">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14:paraId="5A57AA96" w14:textId="77777777" w:rsidR="0006478F" w:rsidRPr="00B8372B" w:rsidRDefault="0006478F" w:rsidP="008443FF">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14:paraId="7038132E" w14:textId="77777777" w:rsidR="0006478F" w:rsidRPr="00B8372B" w:rsidRDefault="0006478F" w:rsidP="008443FF">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3244D1FC" w14:textId="77777777" w:rsidR="0006478F" w:rsidRPr="00B8372B" w:rsidRDefault="0006478F" w:rsidP="008443FF">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14:paraId="15387735" w14:textId="77777777" w:rsidR="0006478F" w:rsidRPr="00B8372B" w:rsidRDefault="0006478F" w:rsidP="008443FF">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14:paraId="3241EABF" w14:textId="77777777" w:rsidR="0006478F" w:rsidRPr="00837495" w:rsidRDefault="0006478F" w:rsidP="008443FF">
            <w:pPr>
              <w:jc w:val="both"/>
              <w:rPr>
                <w:sz w:val="18"/>
                <w:szCs w:val="18"/>
                <w:lang w:val="es-ES"/>
              </w:rPr>
            </w:pPr>
          </w:p>
        </w:tc>
        <w:tc>
          <w:tcPr>
            <w:tcW w:w="1134" w:type="dxa"/>
          </w:tcPr>
          <w:p w14:paraId="25D76799"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14:paraId="53AE13A0"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14:paraId="5833C00F"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14:paraId="545BDE9B"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14:paraId="6377D45F"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14:paraId="071B2837" w14:textId="77777777" w:rsidR="0006478F" w:rsidRPr="00B8372B" w:rsidRDefault="0006478F" w:rsidP="008443F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actuales,    ni    </w:t>
            </w:r>
          </w:p>
          <w:p w14:paraId="37E28871" w14:textId="77777777" w:rsidR="0006478F" w:rsidRPr="00CB68C0" w:rsidRDefault="0006478F" w:rsidP="008443FF">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14:paraId="08993550" w14:textId="77777777" w:rsidR="0006478F" w:rsidRPr="00837495" w:rsidRDefault="0006478F" w:rsidP="008443FF">
            <w:pPr>
              <w:jc w:val="both"/>
              <w:rPr>
                <w:sz w:val="18"/>
                <w:szCs w:val="18"/>
                <w:lang w:val="es-ES"/>
              </w:rPr>
            </w:pPr>
          </w:p>
        </w:tc>
        <w:tc>
          <w:tcPr>
            <w:tcW w:w="611" w:type="dxa"/>
            <w:vMerge/>
          </w:tcPr>
          <w:p w14:paraId="789F04DE" w14:textId="77777777" w:rsidR="0006478F" w:rsidRPr="00837495" w:rsidRDefault="0006478F" w:rsidP="008443FF">
            <w:pPr>
              <w:jc w:val="both"/>
              <w:rPr>
                <w:sz w:val="18"/>
                <w:lang w:val="es-ES"/>
              </w:rPr>
            </w:pPr>
          </w:p>
        </w:tc>
      </w:tr>
      <w:tr w:rsidR="0006478F" w:rsidRPr="001D3D0B" w14:paraId="582C174A" w14:textId="77777777" w:rsidTr="008443FF">
        <w:tc>
          <w:tcPr>
            <w:tcW w:w="1838" w:type="dxa"/>
            <w:gridSpan w:val="2"/>
          </w:tcPr>
          <w:p w14:paraId="6DDFCC04" w14:textId="77777777" w:rsidR="0006478F" w:rsidRDefault="0006478F" w:rsidP="008443FF">
            <w:pPr>
              <w:jc w:val="both"/>
              <w:rPr>
                <w:lang w:val="es-ES"/>
              </w:rPr>
            </w:pPr>
          </w:p>
        </w:tc>
        <w:tc>
          <w:tcPr>
            <w:tcW w:w="1134" w:type="dxa"/>
          </w:tcPr>
          <w:p w14:paraId="3DA2979C" w14:textId="77777777" w:rsidR="0006478F" w:rsidRDefault="0006478F" w:rsidP="008443FF">
            <w:pPr>
              <w:jc w:val="both"/>
              <w:rPr>
                <w:lang w:val="es-ES"/>
              </w:rPr>
            </w:pPr>
          </w:p>
        </w:tc>
        <w:tc>
          <w:tcPr>
            <w:tcW w:w="1559" w:type="dxa"/>
          </w:tcPr>
          <w:p w14:paraId="219F13B7" w14:textId="77777777" w:rsidR="0006478F" w:rsidRDefault="0006478F" w:rsidP="008443FF">
            <w:pPr>
              <w:jc w:val="both"/>
              <w:rPr>
                <w:lang w:val="es-ES"/>
              </w:rPr>
            </w:pPr>
          </w:p>
        </w:tc>
        <w:tc>
          <w:tcPr>
            <w:tcW w:w="1276" w:type="dxa"/>
          </w:tcPr>
          <w:p w14:paraId="6EC4175D" w14:textId="77777777" w:rsidR="0006478F" w:rsidRDefault="0006478F" w:rsidP="008443FF">
            <w:pPr>
              <w:jc w:val="both"/>
              <w:rPr>
                <w:lang w:val="es-ES"/>
              </w:rPr>
            </w:pPr>
          </w:p>
        </w:tc>
        <w:tc>
          <w:tcPr>
            <w:tcW w:w="1276" w:type="dxa"/>
          </w:tcPr>
          <w:p w14:paraId="73C13A5A" w14:textId="77777777" w:rsidR="0006478F" w:rsidRDefault="0006478F" w:rsidP="008443FF">
            <w:pPr>
              <w:jc w:val="both"/>
              <w:rPr>
                <w:lang w:val="es-ES"/>
              </w:rPr>
            </w:pPr>
          </w:p>
        </w:tc>
        <w:tc>
          <w:tcPr>
            <w:tcW w:w="1134" w:type="dxa"/>
          </w:tcPr>
          <w:p w14:paraId="56E87A5E" w14:textId="77777777" w:rsidR="0006478F" w:rsidRDefault="0006478F" w:rsidP="008443FF">
            <w:pPr>
              <w:jc w:val="both"/>
              <w:rPr>
                <w:lang w:val="es-ES"/>
              </w:rPr>
            </w:pPr>
          </w:p>
        </w:tc>
        <w:tc>
          <w:tcPr>
            <w:tcW w:w="611" w:type="dxa"/>
          </w:tcPr>
          <w:p w14:paraId="2FAB42BD" w14:textId="77777777" w:rsidR="0006478F" w:rsidRDefault="0006478F" w:rsidP="008443FF">
            <w:pPr>
              <w:jc w:val="both"/>
              <w:rPr>
                <w:lang w:val="es-ES"/>
              </w:rPr>
            </w:pPr>
          </w:p>
        </w:tc>
      </w:tr>
    </w:tbl>
    <w:p w14:paraId="2E86486D" w14:textId="77777777" w:rsidR="0006478F" w:rsidRPr="00D878AE" w:rsidRDefault="0006478F" w:rsidP="0006478F">
      <w:pPr>
        <w:jc w:val="both"/>
        <w:rPr>
          <w:lang w:val="es-ES"/>
        </w:rPr>
      </w:pPr>
    </w:p>
    <w:p w14:paraId="7FF00B89" w14:textId="30E0CD78" w:rsidR="009203D8" w:rsidRDefault="009203D8"/>
    <w:sectPr w:rsidR="009203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433C4B"/>
    <w:multiLevelType w:val="hybridMultilevel"/>
    <w:tmpl w:val="58E4B0A0"/>
    <w:lvl w:ilvl="0" w:tplc="63508E5E">
      <w:start w:val="1"/>
      <w:numFmt w:val="bullet"/>
      <w:lvlText w:val=""/>
      <w:lvlJc w:val="left"/>
      <w:pPr>
        <w:ind w:left="360" w:hanging="360"/>
      </w:pPr>
      <w:rPr>
        <w:rFonts w:ascii="Wingdings" w:hAnsi="Wingdings" w:hint="default"/>
        <w:b/>
        <w:bCs w:val="0"/>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78F"/>
    <w:rsid w:val="0006478F"/>
    <w:rsid w:val="000840FE"/>
    <w:rsid w:val="00810C9C"/>
    <w:rsid w:val="009203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D6AB8"/>
  <w15:chartTrackingRefBased/>
  <w15:docId w15:val="{FB9D5A80-49E9-424D-B443-F18F8658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78F"/>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478F"/>
    <w:pPr>
      <w:ind w:left="720"/>
      <w:contextualSpacing/>
    </w:pPr>
  </w:style>
  <w:style w:type="table" w:styleId="Tablaconcuadrcula">
    <w:name w:val="Table Grid"/>
    <w:basedOn w:val="Tablanormal"/>
    <w:uiPriority w:val="39"/>
    <w:rsid w:val="0006478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840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27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uropedagogialudica.com" TargetMode="External"/><Relationship Id="rId3" Type="http://schemas.openxmlformats.org/officeDocument/2006/relationships/settings" Target="settings.xml"/><Relationship Id="rId7" Type="http://schemas.openxmlformats.org/officeDocument/2006/relationships/hyperlink" Target="http://www.redalyc.org/articulo.oa?id=39617332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udicacolombia.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3049</Words>
  <Characters>16770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Carrizales</dc:creator>
  <cp:keywords/>
  <dc:description/>
  <cp:lastModifiedBy>Alexa Carrizales</cp:lastModifiedBy>
  <cp:revision>1</cp:revision>
  <dcterms:created xsi:type="dcterms:W3CDTF">2021-04-19T04:50:00Z</dcterms:created>
  <dcterms:modified xsi:type="dcterms:W3CDTF">2021-04-19T05:24:00Z</dcterms:modified>
</cp:coreProperties>
</file>