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C5E0" w14:textId="77777777" w:rsidR="0074140D" w:rsidRDefault="0074140D" w:rsidP="0074140D">
      <w:pPr>
        <w:spacing w:line="360" w:lineRule="auto"/>
        <w:jc w:val="center"/>
        <w:rPr>
          <w:rFonts w:ascii="Arial" w:eastAsia="Arial" w:hAnsi="Arial" w:cs="Arial"/>
          <w:b/>
          <w:bCs/>
          <w:sz w:val="24"/>
          <w:szCs w:val="24"/>
        </w:rPr>
      </w:pPr>
      <w:r>
        <w:rPr>
          <w:rFonts w:ascii="Arial" w:eastAsia="Arial" w:hAnsi="Arial" w:cs="Arial"/>
          <w:b/>
          <w:bCs/>
          <w:sz w:val="24"/>
          <w:szCs w:val="24"/>
        </w:rPr>
        <w:t>ESCUELA NORMAL DE EDUCACIÓN PREESCOLAR</w:t>
      </w:r>
    </w:p>
    <w:p w14:paraId="72FDE00A" w14:textId="77777777" w:rsidR="0074140D" w:rsidRDefault="0074140D" w:rsidP="0074140D">
      <w:pPr>
        <w:spacing w:line="360" w:lineRule="auto"/>
        <w:jc w:val="center"/>
        <w:rPr>
          <w:rFonts w:ascii="Arial" w:eastAsia="Arial" w:hAnsi="Arial" w:cs="Arial"/>
          <w:b/>
          <w:bCs/>
          <w:sz w:val="24"/>
          <w:szCs w:val="24"/>
        </w:rPr>
      </w:pPr>
      <w:r>
        <w:rPr>
          <w:rFonts w:ascii="Arial" w:eastAsia="Arial" w:hAnsi="Arial" w:cs="Arial"/>
          <w:b/>
          <w:bCs/>
          <w:sz w:val="24"/>
          <w:szCs w:val="24"/>
        </w:rPr>
        <w:t>Licenciatura en Educación Preescolar</w:t>
      </w:r>
    </w:p>
    <w:p w14:paraId="1088CC48" w14:textId="77777777" w:rsidR="0074140D" w:rsidRDefault="0074140D" w:rsidP="0074140D">
      <w:pPr>
        <w:spacing w:line="360" w:lineRule="auto"/>
        <w:jc w:val="center"/>
        <w:rPr>
          <w:rFonts w:ascii="Arial" w:eastAsia="Arial" w:hAnsi="Arial" w:cs="Arial"/>
          <w:b/>
          <w:bCs/>
          <w:sz w:val="24"/>
          <w:szCs w:val="24"/>
        </w:rPr>
      </w:pPr>
      <w:r>
        <w:rPr>
          <w:rFonts w:ascii="Arial" w:eastAsia="Arial" w:hAnsi="Arial" w:cs="Arial"/>
          <w:b/>
          <w:bCs/>
          <w:sz w:val="24"/>
          <w:szCs w:val="24"/>
        </w:rPr>
        <w:t>Ciclo Escolar 2020-2021</w:t>
      </w:r>
    </w:p>
    <w:p w14:paraId="6B11A851" w14:textId="77777777" w:rsidR="0074140D" w:rsidRDefault="0074140D" w:rsidP="0074140D">
      <w:pPr>
        <w:spacing w:line="360" w:lineRule="auto"/>
        <w:jc w:val="center"/>
        <w:rPr>
          <w:rFonts w:ascii="Arial" w:eastAsia="Arial" w:hAnsi="Arial" w:cs="Arial"/>
          <w:b/>
          <w:bCs/>
          <w:sz w:val="24"/>
          <w:szCs w:val="24"/>
        </w:rPr>
      </w:pPr>
      <w:r>
        <w:rPr>
          <w:noProof/>
          <w:sz w:val="24"/>
          <w:szCs w:val="24"/>
        </w:rPr>
        <w:drawing>
          <wp:inline distT="0" distB="0" distL="0" distR="0" wp14:anchorId="1E129FFC" wp14:editId="4B90396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F73142E" w14:textId="497D18D3" w:rsidR="0074140D" w:rsidRDefault="0074140D" w:rsidP="0074140D">
      <w:pPr>
        <w:spacing w:line="360" w:lineRule="auto"/>
        <w:jc w:val="center"/>
        <w:rPr>
          <w:rFonts w:ascii="Arial" w:eastAsia="Arial" w:hAnsi="Arial" w:cs="Arial"/>
          <w:b/>
          <w:bCs/>
          <w:sz w:val="24"/>
          <w:szCs w:val="24"/>
          <w:u w:val="single"/>
        </w:rPr>
      </w:pPr>
      <w:r>
        <w:rPr>
          <w:rFonts w:ascii="Arial" w:eastAsia="Arial" w:hAnsi="Arial" w:cs="Arial"/>
          <w:b/>
          <w:bCs/>
          <w:sz w:val="24"/>
          <w:szCs w:val="24"/>
          <w:u w:val="single"/>
        </w:rPr>
        <w:t xml:space="preserve">EVIDENCIA DE UNIDAD: MONOGRAFÍA </w:t>
      </w:r>
    </w:p>
    <w:p w14:paraId="1CD9D9CB" w14:textId="77777777" w:rsidR="0074140D" w:rsidRDefault="0074140D" w:rsidP="0074140D">
      <w:pPr>
        <w:spacing w:line="360" w:lineRule="auto"/>
        <w:jc w:val="center"/>
        <w:rPr>
          <w:rFonts w:ascii="Arial" w:eastAsia="Arial" w:hAnsi="Arial" w:cs="Arial"/>
          <w:sz w:val="24"/>
          <w:szCs w:val="24"/>
        </w:rPr>
      </w:pPr>
      <w:r>
        <w:rPr>
          <w:rFonts w:ascii="Arial" w:eastAsia="Arial" w:hAnsi="Arial" w:cs="Arial"/>
          <w:b/>
          <w:bCs/>
          <w:sz w:val="24"/>
          <w:szCs w:val="24"/>
        </w:rPr>
        <w:t xml:space="preserve">CURSO: </w:t>
      </w:r>
      <w:r>
        <w:rPr>
          <w:rFonts w:ascii="Arial" w:eastAsia="Arial" w:hAnsi="Arial" w:cs="Arial"/>
          <w:sz w:val="24"/>
          <w:szCs w:val="24"/>
        </w:rPr>
        <w:t xml:space="preserve">Producción de textos narrativos y académicos </w:t>
      </w:r>
    </w:p>
    <w:p w14:paraId="6C84F33F" w14:textId="77777777" w:rsidR="0074140D" w:rsidRDefault="0074140D" w:rsidP="0074140D">
      <w:pPr>
        <w:spacing w:line="360" w:lineRule="auto"/>
        <w:jc w:val="center"/>
        <w:rPr>
          <w:rFonts w:ascii="Arial" w:eastAsia="Arial" w:hAnsi="Arial" w:cs="Arial"/>
          <w:sz w:val="24"/>
          <w:szCs w:val="24"/>
        </w:rPr>
      </w:pPr>
      <w:r>
        <w:rPr>
          <w:rFonts w:ascii="Arial" w:eastAsia="Arial" w:hAnsi="Arial" w:cs="Arial"/>
          <w:b/>
          <w:bCs/>
          <w:sz w:val="24"/>
          <w:szCs w:val="24"/>
        </w:rPr>
        <w:t xml:space="preserve">MAESTRA: </w:t>
      </w:r>
      <w:r>
        <w:rPr>
          <w:rFonts w:ascii="Arial" w:eastAsia="Arial" w:hAnsi="Arial" w:cs="Arial"/>
          <w:sz w:val="24"/>
          <w:szCs w:val="24"/>
        </w:rPr>
        <w:t>Marlene Muzquiz Flores</w:t>
      </w:r>
    </w:p>
    <w:p w14:paraId="4374A20F" w14:textId="77777777" w:rsidR="0074140D" w:rsidRDefault="0074140D" w:rsidP="0074140D">
      <w:pPr>
        <w:spacing w:line="360" w:lineRule="auto"/>
        <w:jc w:val="center"/>
        <w:rPr>
          <w:rFonts w:ascii="Arial" w:eastAsia="Arial" w:hAnsi="Arial" w:cs="Arial"/>
          <w:sz w:val="24"/>
          <w:szCs w:val="24"/>
        </w:rPr>
      </w:pPr>
      <w:r>
        <w:rPr>
          <w:rFonts w:ascii="Arial" w:eastAsia="Arial" w:hAnsi="Arial" w:cs="Arial"/>
          <w:b/>
          <w:bCs/>
          <w:sz w:val="24"/>
          <w:szCs w:val="24"/>
        </w:rPr>
        <w:t xml:space="preserve">ALUMNA: </w:t>
      </w:r>
      <w:r>
        <w:rPr>
          <w:rFonts w:ascii="Arial" w:eastAsia="Arial" w:hAnsi="Arial" w:cs="Arial"/>
          <w:sz w:val="24"/>
          <w:szCs w:val="24"/>
        </w:rPr>
        <w:t xml:space="preserve">Eva Camila </w:t>
      </w:r>
      <w:proofErr w:type="spellStart"/>
      <w:r>
        <w:rPr>
          <w:rFonts w:ascii="Arial" w:eastAsia="Arial" w:hAnsi="Arial" w:cs="Arial"/>
          <w:sz w:val="24"/>
          <w:szCs w:val="24"/>
        </w:rPr>
        <w:t>Fong</w:t>
      </w:r>
      <w:proofErr w:type="spellEnd"/>
      <w:r>
        <w:rPr>
          <w:rFonts w:ascii="Arial" w:eastAsia="Arial" w:hAnsi="Arial" w:cs="Arial"/>
          <w:sz w:val="24"/>
          <w:szCs w:val="24"/>
        </w:rPr>
        <w:t xml:space="preserve"> González </w:t>
      </w:r>
    </w:p>
    <w:p w14:paraId="6C7A021F" w14:textId="77777777" w:rsidR="0074140D" w:rsidRDefault="0074140D" w:rsidP="0074140D">
      <w:pPr>
        <w:spacing w:line="360" w:lineRule="auto"/>
        <w:jc w:val="center"/>
        <w:rPr>
          <w:rFonts w:ascii="Arial" w:eastAsia="Arial" w:hAnsi="Arial" w:cs="Arial"/>
          <w:sz w:val="24"/>
          <w:szCs w:val="24"/>
        </w:rPr>
      </w:pPr>
      <w:proofErr w:type="spellStart"/>
      <w:r>
        <w:rPr>
          <w:rFonts w:ascii="Arial" w:eastAsia="Arial" w:hAnsi="Arial" w:cs="Arial"/>
          <w:sz w:val="24"/>
          <w:szCs w:val="24"/>
        </w:rPr>
        <w:t>N°</w:t>
      </w:r>
      <w:proofErr w:type="spellEnd"/>
      <w:r>
        <w:rPr>
          <w:rFonts w:ascii="Arial" w:eastAsia="Arial" w:hAnsi="Arial" w:cs="Arial"/>
          <w:sz w:val="24"/>
          <w:szCs w:val="24"/>
        </w:rPr>
        <w:t xml:space="preserve"> de lista: 3</w:t>
      </w:r>
    </w:p>
    <w:p w14:paraId="1FB055F3" w14:textId="77777777" w:rsidR="0074140D" w:rsidRDefault="0074140D" w:rsidP="0074140D">
      <w:pPr>
        <w:spacing w:line="360" w:lineRule="auto"/>
        <w:jc w:val="center"/>
        <w:rPr>
          <w:rFonts w:ascii="Arial" w:eastAsia="Arial" w:hAnsi="Arial" w:cs="Arial"/>
          <w:sz w:val="24"/>
          <w:szCs w:val="24"/>
        </w:rPr>
      </w:pPr>
      <w:proofErr w:type="spellStart"/>
      <w:r>
        <w:rPr>
          <w:rFonts w:ascii="Arial" w:eastAsia="Arial" w:hAnsi="Arial" w:cs="Arial"/>
          <w:sz w:val="24"/>
          <w:szCs w:val="24"/>
        </w:rPr>
        <w:t>3</w:t>
      </w:r>
      <w:proofErr w:type="gramStart"/>
      <w:r>
        <w:rPr>
          <w:rFonts w:ascii="Arial" w:eastAsia="Arial" w:hAnsi="Arial" w:cs="Arial"/>
          <w:sz w:val="24"/>
          <w:szCs w:val="24"/>
        </w:rPr>
        <w:t>°”B</w:t>
      </w:r>
      <w:proofErr w:type="spellEnd"/>
      <w:proofErr w:type="gramEnd"/>
      <w:r>
        <w:rPr>
          <w:rFonts w:ascii="Arial" w:eastAsia="Arial" w:hAnsi="Arial" w:cs="Arial"/>
          <w:sz w:val="24"/>
          <w:szCs w:val="24"/>
        </w:rPr>
        <w:t xml:space="preserve">”  Sexto semestre </w:t>
      </w:r>
    </w:p>
    <w:p w14:paraId="4ADE1A54" w14:textId="77777777" w:rsidR="0074140D" w:rsidRDefault="0074140D" w:rsidP="0074140D">
      <w:pPr>
        <w:spacing w:line="360" w:lineRule="auto"/>
        <w:jc w:val="center"/>
        <w:rPr>
          <w:rFonts w:ascii="Arial" w:eastAsia="Arial" w:hAnsi="Arial" w:cs="Arial"/>
          <w:b/>
          <w:bCs/>
          <w:sz w:val="24"/>
          <w:szCs w:val="24"/>
        </w:rPr>
      </w:pPr>
      <w:r>
        <w:rPr>
          <w:rFonts w:ascii="Arial" w:eastAsia="Arial" w:hAnsi="Arial" w:cs="Arial"/>
          <w:b/>
          <w:bCs/>
          <w:sz w:val="24"/>
          <w:szCs w:val="24"/>
        </w:rPr>
        <w:t>UNIDAD I</w:t>
      </w:r>
    </w:p>
    <w:p w14:paraId="45A4D431" w14:textId="77777777" w:rsidR="0074140D" w:rsidRDefault="0074140D" w:rsidP="0074140D">
      <w:pPr>
        <w:spacing w:line="360" w:lineRule="auto"/>
        <w:jc w:val="center"/>
        <w:rPr>
          <w:rFonts w:ascii="Arial" w:eastAsia="Arial" w:hAnsi="Arial" w:cs="Arial"/>
          <w:sz w:val="24"/>
          <w:szCs w:val="24"/>
        </w:rPr>
      </w:pPr>
      <w:r>
        <w:rPr>
          <w:rFonts w:ascii="Arial" w:eastAsia="Arial" w:hAnsi="Arial" w:cs="Arial"/>
          <w:sz w:val="24"/>
          <w:szCs w:val="24"/>
        </w:rPr>
        <w:t>Géneros y tipos de textos narrativos y académicos-científicos</w:t>
      </w:r>
    </w:p>
    <w:p w14:paraId="5F6D472C" w14:textId="5C287173" w:rsidR="0074140D" w:rsidRDefault="0074140D" w:rsidP="0074140D">
      <w:pPr>
        <w:spacing w:line="360" w:lineRule="auto"/>
        <w:jc w:val="center"/>
        <w:rPr>
          <w:rFonts w:ascii="Arial" w:eastAsia="Arial" w:hAnsi="Arial" w:cs="Arial"/>
          <w:b/>
          <w:bCs/>
          <w:sz w:val="24"/>
          <w:szCs w:val="24"/>
        </w:rPr>
      </w:pPr>
      <w:r>
        <w:rPr>
          <w:rFonts w:ascii="Arial" w:eastAsia="Arial" w:hAnsi="Arial" w:cs="Arial"/>
          <w:b/>
          <w:bCs/>
          <w:sz w:val="24"/>
          <w:szCs w:val="24"/>
        </w:rPr>
        <w:t>COMPETENCIAS DE UNIDAD DE APRENDIZAJE:</w:t>
      </w:r>
    </w:p>
    <w:p w14:paraId="7E5047FC" w14:textId="77777777" w:rsidR="0074140D" w:rsidRDefault="0074140D" w:rsidP="0074140D">
      <w:pPr>
        <w:pStyle w:val="Prrafodelista"/>
        <w:numPr>
          <w:ilvl w:val="0"/>
          <w:numId w:val="1"/>
        </w:numPr>
        <w:spacing w:line="360" w:lineRule="auto"/>
        <w:jc w:val="both"/>
        <w:rPr>
          <w:rFonts w:ascii="Arial" w:eastAsia="Arial" w:hAnsi="Arial" w:cs="Arial"/>
          <w:sz w:val="24"/>
          <w:szCs w:val="24"/>
        </w:rPr>
      </w:pPr>
      <w:r>
        <w:rPr>
          <w:rFonts w:ascii="Arial" w:eastAsia="Arial" w:hAnsi="Arial" w:cs="Arial"/>
          <w:sz w:val="24"/>
          <w:szCs w:val="24"/>
        </w:rPr>
        <w:t>Utiliza la comprensión lectora para ampliar sus conocimientos y como insumo para la producción de diversos textos.</w:t>
      </w:r>
    </w:p>
    <w:p w14:paraId="68E6890D" w14:textId="77777777" w:rsidR="0074140D" w:rsidRDefault="0074140D" w:rsidP="0074140D">
      <w:pPr>
        <w:pStyle w:val="Prrafodelista"/>
        <w:numPr>
          <w:ilvl w:val="0"/>
          <w:numId w:val="1"/>
        </w:numPr>
        <w:spacing w:line="360" w:lineRule="auto"/>
        <w:jc w:val="both"/>
        <w:rPr>
          <w:rFonts w:ascii="Arial" w:eastAsia="Arial" w:hAnsi="Arial" w:cs="Arial"/>
          <w:sz w:val="24"/>
          <w:szCs w:val="24"/>
        </w:rPr>
      </w:pPr>
      <w:r>
        <w:rPr>
          <w:rFonts w:ascii="Arial" w:eastAsia="Arial" w:hAnsi="Arial" w:cs="Arial"/>
          <w:sz w:val="24"/>
          <w:szCs w:val="24"/>
        </w:rPr>
        <w:t>Diferencia las características particulares de los géneros discursivos que se utilizan en el ámbito de la actividad académica para orientar la elaboración de sus producciones escritas.</w:t>
      </w:r>
    </w:p>
    <w:p w14:paraId="6F24B753" w14:textId="77777777" w:rsidR="0074140D" w:rsidRDefault="0074140D" w:rsidP="0074140D">
      <w:pPr>
        <w:spacing w:line="360" w:lineRule="auto"/>
        <w:jc w:val="both"/>
        <w:rPr>
          <w:rFonts w:ascii="Arial" w:eastAsia="Arial" w:hAnsi="Arial" w:cs="Arial"/>
          <w:sz w:val="24"/>
          <w:szCs w:val="24"/>
        </w:rPr>
      </w:pPr>
    </w:p>
    <w:p w14:paraId="6E99D1CD" w14:textId="1CD5F61D" w:rsidR="0074140D" w:rsidRDefault="0074140D" w:rsidP="0074140D">
      <w:pPr>
        <w:spacing w:line="360" w:lineRule="auto"/>
        <w:jc w:val="both"/>
        <w:rPr>
          <w:rFonts w:ascii="Arial" w:eastAsia="Arial" w:hAnsi="Arial" w:cs="Arial"/>
          <w:b/>
          <w:bCs/>
          <w:sz w:val="24"/>
          <w:szCs w:val="24"/>
        </w:rPr>
      </w:pPr>
      <w:r w:rsidRPr="0074140D">
        <w:rPr>
          <w:rFonts w:ascii="Arial" w:eastAsia="Arial" w:hAnsi="Arial" w:cs="Arial"/>
          <w:b/>
          <w:bCs/>
          <w:sz w:val="24"/>
          <w:szCs w:val="24"/>
        </w:rPr>
        <w:t>Saltillo, Coahuila                                                                         18 de abril del 2021</w:t>
      </w:r>
    </w:p>
    <w:p w14:paraId="28333FB3" w14:textId="30DD5ED6" w:rsidR="00857988" w:rsidRDefault="00857988" w:rsidP="00087FE6">
      <w:pPr>
        <w:pStyle w:val="Prrafodelista"/>
        <w:numPr>
          <w:ilvl w:val="0"/>
          <w:numId w:val="2"/>
        </w:numPr>
        <w:spacing w:line="360" w:lineRule="auto"/>
        <w:jc w:val="both"/>
        <w:rPr>
          <w:rFonts w:ascii="Arial" w:eastAsia="Arial" w:hAnsi="Arial" w:cs="Arial"/>
          <w:b/>
          <w:bCs/>
          <w:sz w:val="24"/>
          <w:szCs w:val="24"/>
        </w:rPr>
      </w:pPr>
      <w:r>
        <w:rPr>
          <w:rFonts w:ascii="Arial" w:eastAsia="Arial" w:hAnsi="Arial" w:cs="Arial"/>
          <w:b/>
          <w:bCs/>
          <w:sz w:val="24"/>
          <w:szCs w:val="24"/>
        </w:rPr>
        <w:lastRenderedPageBreak/>
        <w:t xml:space="preserve">La Estructura familiar a lo largo de la historia </w:t>
      </w:r>
    </w:p>
    <w:p w14:paraId="378C0418" w14:textId="67AE40C8" w:rsidR="00857988" w:rsidRDefault="00E00E76" w:rsidP="00857988">
      <w:pPr>
        <w:spacing w:line="360" w:lineRule="auto"/>
        <w:jc w:val="both"/>
        <w:rPr>
          <w:rFonts w:ascii="Arial" w:eastAsia="Arial" w:hAnsi="Arial" w:cs="Arial"/>
          <w:sz w:val="24"/>
          <w:szCs w:val="24"/>
        </w:rPr>
      </w:pPr>
      <w:r>
        <w:rPr>
          <w:rFonts w:ascii="Arial" w:eastAsia="Arial" w:hAnsi="Arial" w:cs="Arial"/>
          <w:sz w:val="24"/>
          <w:szCs w:val="24"/>
        </w:rPr>
        <w:t>Todos somos conscientes de que a lo largo de la historia se han sucedido importantes cambios en nuestra sociedad, sobre todo en los últimos 30 o 40 años. En estos cambios tienen orígenes tanto políticos, económicos como sociales. Al igual que en otros aspectos de nuestra sociedad, estos cambios han influido de forma directa en la familia y la escuela, que han sufrido grandes transformaciones.</w:t>
      </w:r>
    </w:p>
    <w:p w14:paraId="02BB92ED" w14:textId="3DC01CC9" w:rsidR="00E00E76" w:rsidRDefault="00E00E76" w:rsidP="00857988">
      <w:pPr>
        <w:spacing w:line="360" w:lineRule="auto"/>
        <w:jc w:val="both"/>
        <w:rPr>
          <w:rFonts w:ascii="Arial" w:eastAsia="Arial" w:hAnsi="Arial" w:cs="Arial"/>
          <w:sz w:val="24"/>
          <w:szCs w:val="24"/>
        </w:rPr>
      </w:pPr>
      <w:r>
        <w:rPr>
          <w:rFonts w:ascii="Arial" w:eastAsia="Arial" w:hAnsi="Arial" w:cs="Arial"/>
          <w:sz w:val="24"/>
          <w:szCs w:val="24"/>
        </w:rPr>
        <w:t>La familia en la sociedad preindustrial era la unidad económica, el único agente socializador, por lo que la educación de sus miembros era total y asumían plenamente los valores, tradiciones y normas que el grupo familiar les transmite e imponía. La educación atendía a fines utilitarios. Eran familias numerosas en las que convivían varias generaciones con una estricta jerarquía y disciplina (familia patriarcal).</w:t>
      </w:r>
    </w:p>
    <w:p w14:paraId="0E1D23AA" w14:textId="4E4B7544" w:rsidR="00E00E76" w:rsidRDefault="00E00E76" w:rsidP="00857988">
      <w:pPr>
        <w:spacing w:line="360" w:lineRule="auto"/>
        <w:jc w:val="both"/>
        <w:rPr>
          <w:rFonts w:ascii="Arial" w:eastAsia="Arial" w:hAnsi="Arial" w:cs="Arial"/>
          <w:sz w:val="24"/>
          <w:szCs w:val="24"/>
        </w:rPr>
      </w:pPr>
      <w:r>
        <w:rPr>
          <w:rFonts w:ascii="Arial" w:eastAsia="Arial" w:hAnsi="Arial" w:cs="Arial"/>
          <w:sz w:val="24"/>
          <w:szCs w:val="24"/>
        </w:rPr>
        <w:t>Las revelaciones económicas de los siglos XIX y XX tuvieron grandes repercusiones sobre la evolución familiar. Se despertó la valoración de la educación desde los primeros años de vida, lo que dio lugar a la aparición del sistema educativo y a las primeras escuelas infantiles. A la escuela se le asigno una función asistencial e instructiva, la familia se reservó la educación en cuanto a valores, costumbres, comportamientos…</w:t>
      </w:r>
    </w:p>
    <w:p w14:paraId="7B221269" w14:textId="04F30927" w:rsidR="00E00E76" w:rsidRDefault="00E00E76" w:rsidP="00857988">
      <w:pPr>
        <w:spacing w:line="360" w:lineRule="auto"/>
        <w:jc w:val="both"/>
        <w:rPr>
          <w:rFonts w:ascii="Arial" w:eastAsia="Arial" w:hAnsi="Arial" w:cs="Arial"/>
          <w:sz w:val="24"/>
          <w:szCs w:val="24"/>
        </w:rPr>
      </w:pPr>
      <w:r>
        <w:rPr>
          <w:rFonts w:ascii="Arial" w:eastAsia="Arial" w:hAnsi="Arial" w:cs="Arial"/>
          <w:sz w:val="24"/>
          <w:szCs w:val="24"/>
        </w:rPr>
        <w:t>Este era un momento en el que el maestro casi era uno mas de la familia. Conocía al niño y a la niña, a los padres de familia e incluso en muchas ocasiones la casa donde residía la familia.</w:t>
      </w:r>
    </w:p>
    <w:p w14:paraId="7AB2DF8D" w14:textId="73961C6D" w:rsidR="00E00E76" w:rsidRDefault="00E00E76" w:rsidP="00857988">
      <w:pPr>
        <w:spacing w:line="360" w:lineRule="auto"/>
        <w:jc w:val="both"/>
        <w:rPr>
          <w:rFonts w:ascii="Arial" w:eastAsia="Arial" w:hAnsi="Arial" w:cs="Arial"/>
          <w:sz w:val="24"/>
          <w:szCs w:val="24"/>
        </w:rPr>
      </w:pPr>
      <w:r>
        <w:rPr>
          <w:rFonts w:ascii="Arial" w:eastAsia="Arial" w:hAnsi="Arial" w:cs="Arial"/>
          <w:sz w:val="24"/>
          <w:szCs w:val="24"/>
        </w:rPr>
        <w:t xml:space="preserve">En la actualidad las circunstancias familiares han cambiado noblemente debido a la incorporación masiva </w:t>
      </w:r>
      <w:r w:rsidR="00DD3251">
        <w:rPr>
          <w:rFonts w:ascii="Arial" w:eastAsia="Arial" w:hAnsi="Arial" w:cs="Arial"/>
          <w:sz w:val="24"/>
          <w:szCs w:val="24"/>
        </w:rPr>
        <w:t xml:space="preserve">de la mujer al ámbito laboral, muchos de los hijos nacidos fuera de matrimonio, existen cada vez mas familias monoparentales donde padre o madre cubren los roles de ambos. Estas y otras circunstancias suponen que la relación con la escuela y con el docente hayan cambiado. En general la familia ha relegado muchas de las funciones educativas en la escuela y en el educador, por consiguiente, aumenta el número de guarderías y de personas ajenas a la familia que cuidan de los hijos desde edades tempranas. En </w:t>
      </w:r>
      <w:r w:rsidR="00CF4B92">
        <w:rPr>
          <w:rFonts w:ascii="Arial" w:eastAsia="Arial" w:hAnsi="Arial" w:cs="Arial"/>
          <w:sz w:val="24"/>
          <w:szCs w:val="24"/>
        </w:rPr>
        <w:t>definitiva,</w:t>
      </w:r>
      <w:r w:rsidR="00DD3251">
        <w:rPr>
          <w:rFonts w:ascii="Arial" w:eastAsia="Arial" w:hAnsi="Arial" w:cs="Arial"/>
          <w:sz w:val="24"/>
          <w:szCs w:val="24"/>
        </w:rPr>
        <w:t xml:space="preserve"> se manda antes a </w:t>
      </w:r>
      <w:r w:rsidR="00DD3251">
        <w:rPr>
          <w:rFonts w:ascii="Arial" w:eastAsia="Arial" w:hAnsi="Arial" w:cs="Arial"/>
          <w:sz w:val="24"/>
          <w:szCs w:val="24"/>
        </w:rPr>
        <w:lastRenderedPageBreak/>
        <w:t>los niños a las aulas, lo que implica que en el primer proceso de socialización de los niños ya no interviene preferentemente la familia y la escuela tiene un protagonismo mucho mayor.</w:t>
      </w:r>
    </w:p>
    <w:p w14:paraId="35E20850" w14:textId="2D92989E" w:rsidR="00117EA6" w:rsidRPr="00E00E76" w:rsidRDefault="00117EA6" w:rsidP="00857988">
      <w:pPr>
        <w:spacing w:line="360" w:lineRule="auto"/>
        <w:jc w:val="both"/>
        <w:rPr>
          <w:rFonts w:ascii="Arial" w:eastAsia="Arial" w:hAnsi="Arial" w:cs="Arial"/>
          <w:sz w:val="24"/>
          <w:szCs w:val="24"/>
        </w:rPr>
      </w:pPr>
      <w:r>
        <w:rPr>
          <w:rFonts w:ascii="Arial" w:eastAsia="Arial" w:hAnsi="Arial" w:cs="Arial"/>
          <w:sz w:val="24"/>
          <w:szCs w:val="24"/>
        </w:rPr>
        <w:t xml:space="preserve">La familia es una institución especialmente compleja, cambiante y multifacética. Sin embargo, aunque ha sufrido modificaciones, la condición familiar permanece en esencia. Sigue constituyendo un grupo humano en el que confluyen todo un conjunto de relaciones, </w:t>
      </w:r>
      <w:r w:rsidR="00CF4B92">
        <w:rPr>
          <w:rFonts w:ascii="Arial" w:eastAsia="Arial" w:hAnsi="Arial" w:cs="Arial"/>
          <w:sz w:val="24"/>
          <w:szCs w:val="24"/>
        </w:rPr>
        <w:t>vivencias</w:t>
      </w:r>
      <w:r>
        <w:rPr>
          <w:rFonts w:ascii="Arial" w:eastAsia="Arial" w:hAnsi="Arial" w:cs="Arial"/>
          <w:sz w:val="24"/>
          <w:szCs w:val="24"/>
        </w:rPr>
        <w:t xml:space="preserve"> e interacciones personales de difícil cuantificación. Y aunque nuestra sociedad, nuestro modelo de vida, ha ido modificando </w:t>
      </w:r>
      <w:r w:rsidR="00CF4B92">
        <w:rPr>
          <w:rFonts w:ascii="Arial" w:eastAsia="Arial" w:hAnsi="Arial" w:cs="Arial"/>
          <w:sz w:val="24"/>
          <w:szCs w:val="24"/>
        </w:rPr>
        <w:t>progresivamente</w:t>
      </w:r>
      <w:r>
        <w:rPr>
          <w:rFonts w:ascii="Arial" w:eastAsia="Arial" w:hAnsi="Arial" w:cs="Arial"/>
          <w:sz w:val="24"/>
          <w:szCs w:val="24"/>
        </w:rPr>
        <w:t xml:space="preserve"> la morfología familia, bien mediante la reducción de la convivencia generacional o a través de la </w:t>
      </w:r>
      <w:r w:rsidR="00CF4B92">
        <w:rPr>
          <w:rFonts w:ascii="Arial" w:eastAsia="Arial" w:hAnsi="Arial" w:cs="Arial"/>
          <w:sz w:val="24"/>
          <w:szCs w:val="24"/>
        </w:rPr>
        <w:t>flexibilización</w:t>
      </w:r>
      <w:r>
        <w:rPr>
          <w:rFonts w:ascii="Arial" w:eastAsia="Arial" w:hAnsi="Arial" w:cs="Arial"/>
          <w:sz w:val="24"/>
          <w:szCs w:val="24"/>
        </w:rPr>
        <w:t xml:space="preserve"> de los </w:t>
      </w:r>
      <w:r w:rsidR="00CF4B92">
        <w:rPr>
          <w:rFonts w:ascii="Arial" w:eastAsia="Arial" w:hAnsi="Arial" w:cs="Arial"/>
          <w:sz w:val="24"/>
          <w:szCs w:val="24"/>
        </w:rPr>
        <w:t>planteamientos</w:t>
      </w:r>
      <w:r>
        <w:rPr>
          <w:rFonts w:ascii="Arial" w:eastAsia="Arial" w:hAnsi="Arial" w:cs="Arial"/>
          <w:sz w:val="24"/>
          <w:szCs w:val="24"/>
        </w:rPr>
        <w:t xml:space="preserve"> </w:t>
      </w:r>
      <w:r w:rsidR="00CF4B92">
        <w:rPr>
          <w:rFonts w:ascii="Arial" w:eastAsia="Arial" w:hAnsi="Arial" w:cs="Arial"/>
          <w:sz w:val="24"/>
          <w:szCs w:val="24"/>
        </w:rPr>
        <w:t>favoreciendo</w:t>
      </w:r>
      <w:r>
        <w:rPr>
          <w:rFonts w:ascii="Arial" w:eastAsia="Arial" w:hAnsi="Arial" w:cs="Arial"/>
          <w:sz w:val="24"/>
          <w:szCs w:val="24"/>
        </w:rPr>
        <w:t xml:space="preserve"> una </w:t>
      </w:r>
      <w:r w:rsidR="00CF4B92">
        <w:rPr>
          <w:rFonts w:ascii="Arial" w:eastAsia="Arial" w:hAnsi="Arial" w:cs="Arial"/>
          <w:sz w:val="24"/>
          <w:szCs w:val="24"/>
        </w:rPr>
        <w:t>coexistencia</w:t>
      </w:r>
      <w:r>
        <w:rPr>
          <w:rFonts w:ascii="Arial" w:eastAsia="Arial" w:hAnsi="Arial" w:cs="Arial"/>
          <w:sz w:val="24"/>
          <w:szCs w:val="24"/>
        </w:rPr>
        <w:t xml:space="preserve"> entre padres e hijos mas permisiva y tolerante, la familia constituye uno de los núcleos sociales donde se ejerce una </w:t>
      </w:r>
      <w:r w:rsidR="00CF4B92">
        <w:rPr>
          <w:rFonts w:ascii="Arial" w:eastAsia="Arial" w:hAnsi="Arial" w:cs="Arial"/>
          <w:sz w:val="24"/>
          <w:szCs w:val="24"/>
        </w:rPr>
        <w:t>poderosa</w:t>
      </w:r>
      <w:r>
        <w:rPr>
          <w:rFonts w:ascii="Arial" w:eastAsia="Arial" w:hAnsi="Arial" w:cs="Arial"/>
          <w:sz w:val="24"/>
          <w:szCs w:val="24"/>
        </w:rPr>
        <w:t xml:space="preserve"> influencia sobre el individuo. (</w:t>
      </w:r>
      <w:r w:rsidR="00D545F7">
        <w:rPr>
          <w:rFonts w:ascii="Arial" w:eastAsia="Arial" w:hAnsi="Arial" w:cs="Arial"/>
          <w:sz w:val="24"/>
          <w:szCs w:val="24"/>
        </w:rPr>
        <w:t>L</w:t>
      </w:r>
      <w:r>
        <w:rPr>
          <w:rFonts w:ascii="Arial" w:eastAsia="Arial" w:hAnsi="Arial" w:cs="Arial"/>
          <w:sz w:val="24"/>
          <w:szCs w:val="24"/>
        </w:rPr>
        <w:t>uengo, 2001)</w:t>
      </w:r>
    </w:p>
    <w:p w14:paraId="574F7D1E" w14:textId="75F3E208" w:rsidR="0074140D" w:rsidRDefault="00087FE6" w:rsidP="00087FE6">
      <w:pPr>
        <w:pStyle w:val="Prrafodelista"/>
        <w:numPr>
          <w:ilvl w:val="0"/>
          <w:numId w:val="2"/>
        </w:numPr>
        <w:spacing w:line="360" w:lineRule="auto"/>
        <w:jc w:val="both"/>
        <w:rPr>
          <w:rFonts w:ascii="Arial" w:eastAsia="Arial" w:hAnsi="Arial" w:cs="Arial"/>
          <w:b/>
          <w:bCs/>
          <w:sz w:val="24"/>
          <w:szCs w:val="24"/>
        </w:rPr>
      </w:pPr>
      <w:r w:rsidRPr="00087FE6">
        <w:rPr>
          <w:rFonts w:ascii="Arial" w:eastAsia="Arial" w:hAnsi="Arial" w:cs="Arial"/>
          <w:b/>
          <w:bCs/>
          <w:sz w:val="24"/>
          <w:szCs w:val="24"/>
        </w:rPr>
        <w:t xml:space="preserve">Familia y </w:t>
      </w:r>
      <w:r>
        <w:rPr>
          <w:rFonts w:ascii="Arial" w:eastAsia="Arial" w:hAnsi="Arial" w:cs="Arial"/>
          <w:b/>
          <w:bCs/>
          <w:sz w:val="24"/>
          <w:szCs w:val="24"/>
        </w:rPr>
        <w:t>E</w:t>
      </w:r>
      <w:r w:rsidR="009971D9">
        <w:rPr>
          <w:rFonts w:ascii="Arial" w:eastAsia="Arial" w:hAnsi="Arial" w:cs="Arial"/>
          <w:b/>
          <w:bCs/>
          <w:sz w:val="24"/>
          <w:szCs w:val="24"/>
        </w:rPr>
        <w:t>scuela</w:t>
      </w:r>
    </w:p>
    <w:p w14:paraId="1183E414" w14:textId="327BB0C5" w:rsidR="00087FE6" w:rsidRDefault="00135F46" w:rsidP="00087FE6">
      <w:pPr>
        <w:spacing w:line="360" w:lineRule="auto"/>
        <w:jc w:val="both"/>
        <w:rPr>
          <w:rFonts w:ascii="Arial" w:eastAsia="Arial" w:hAnsi="Arial" w:cs="Arial"/>
          <w:sz w:val="24"/>
          <w:szCs w:val="24"/>
        </w:rPr>
      </w:pPr>
      <w:r>
        <w:rPr>
          <w:rFonts w:ascii="Arial" w:eastAsia="Arial" w:hAnsi="Arial" w:cs="Arial"/>
          <w:sz w:val="24"/>
          <w:szCs w:val="24"/>
        </w:rPr>
        <w:t>En la familia, el niño aprende, o debería de aprender, aptitudes tan fundamentales como hablar, vestirse, asearse, obedecer a los, apotres, proteger a los mas pequeños, compartir alimentos, iniciarse ene el lenguaje oral, participar en juegos colectivos respetando reglamentos, distinguir de manera elemental entre lo que esta bien y lo que esta mal, etc. Estas aptitudes inculcadas en los niños y niñas son conocidas desde el punto de vista sociológico como socialización primaria y si ésta se ha realizado de modo satisfactorio, cabe esperar que la enseñanza en la escuela sea más eficiente.</w:t>
      </w:r>
    </w:p>
    <w:p w14:paraId="1C083968" w14:textId="05C24941" w:rsidR="00135F46" w:rsidRDefault="00135F46" w:rsidP="00087FE6">
      <w:pPr>
        <w:spacing w:line="360" w:lineRule="auto"/>
        <w:jc w:val="both"/>
        <w:rPr>
          <w:rFonts w:ascii="Arial" w:eastAsia="Arial" w:hAnsi="Arial" w:cs="Arial"/>
          <w:sz w:val="24"/>
          <w:szCs w:val="24"/>
        </w:rPr>
      </w:pPr>
      <w:r>
        <w:rPr>
          <w:rFonts w:ascii="Arial" w:eastAsia="Arial" w:hAnsi="Arial" w:cs="Arial"/>
          <w:sz w:val="24"/>
          <w:szCs w:val="24"/>
        </w:rPr>
        <w:t>Del mismo modo, el niño esta inmerso en una serie de influencias personales, culturales y sociales, que se dan en el ámbito familiar, que influyen en su identidad personal, su evolución social, su individualidad y su personalidad.</w:t>
      </w:r>
    </w:p>
    <w:p w14:paraId="09810155" w14:textId="0D46E822" w:rsidR="00135F46" w:rsidRDefault="00135F46" w:rsidP="00087FE6">
      <w:pPr>
        <w:spacing w:line="360" w:lineRule="auto"/>
        <w:jc w:val="both"/>
        <w:rPr>
          <w:rFonts w:ascii="Arial" w:eastAsia="Arial" w:hAnsi="Arial" w:cs="Arial"/>
          <w:sz w:val="24"/>
          <w:szCs w:val="24"/>
        </w:rPr>
      </w:pPr>
      <w:r>
        <w:rPr>
          <w:rFonts w:ascii="Arial" w:eastAsia="Arial" w:hAnsi="Arial" w:cs="Arial"/>
          <w:sz w:val="24"/>
          <w:szCs w:val="24"/>
        </w:rPr>
        <w:t>De manera que la mayoría de los niños y niñas antes de ponerse en contacto con sus maestros y maestras ya han experimentado la influencia educativa en el entorno familiar y de su medio social, que serán determinantes durante la mayor parte de la educación infantil y primaria  y en su vida general.</w:t>
      </w:r>
    </w:p>
    <w:p w14:paraId="182D9A20" w14:textId="4A3ADD8D" w:rsidR="00135F46" w:rsidRDefault="00150213" w:rsidP="00087FE6">
      <w:pPr>
        <w:spacing w:line="360" w:lineRule="auto"/>
        <w:jc w:val="both"/>
        <w:rPr>
          <w:rFonts w:ascii="Arial" w:eastAsia="Arial" w:hAnsi="Arial" w:cs="Arial"/>
          <w:sz w:val="24"/>
          <w:szCs w:val="24"/>
        </w:rPr>
      </w:pPr>
      <w:r>
        <w:rPr>
          <w:rFonts w:ascii="Arial" w:eastAsia="Arial" w:hAnsi="Arial" w:cs="Arial"/>
          <w:sz w:val="24"/>
          <w:szCs w:val="24"/>
        </w:rPr>
        <w:lastRenderedPageBreak/>
        <w:t>Ríos</w:t>
      </w:r>
      <w:r w:rsidR="00135F46">
        <w:rPr>
          <w:rFonts w:ascii="Arial" w:eastAsia="Arial" w:hAnsi="Arial" w:cs="Arial"/>
          <w:sz w:val="24"/>
          <w:szCs w:val="24"/>
        </w:rPr>
        <w:t>, J. (</w:t>
      </w:r>
      <w:r>
        <w:rPr>
          <w:rFonts w:ascii="Arial" w:eastAsia="Arial" w:hAnsi="Arial" w:cs="Arial"/>
          <w:sz w:val="24"/>
          <w:szCs w:val="24"/>
        </w:rPr>
        <w:t>1986) nos ofrece la siguiente definición sobre el concepto que estamos tratando: “La familia es un grupo humano primario en el que los individuos nacen, establecen unos contactos, realizan un tipo de encuentro y en el que encuentra el ambiente propicio para establecer un tipo humano de comunicación enriquecedora y perfectiva”.</w:t>
      </w:r>
    </w:p>
    <w:p w14:paraId="7A233D63" w14:textId="0F33987C" w:rsidR="009971D9" w:rsidRPr="009971D9" w:rsidRDefault="00150213" w:rsidP="009971D9">
      <w:pPr>
        <w:spacing w:line="360" w:lineRule="auto"/>
        <w:jc w:val="both"/>
        <w:rPr>
          <w:rFonts w:ascii="Arial" w:eastAsia="Arial" w:hAnsi="Arial" w:cs="Arial"/>
          <w:sz w:val="24"/>
          <w:szCs w:val="24"/>
        </w:rPr>
      </w:pPr>
      <w:r>
        <w:rPr>
          <w:rFonts w:ascii="Arial" w:eastAsia="Arial" w:hAnsi="Arial" w:cs="Arial"/>
          <w:sz w:val="24"/>
          <w:szCs w:val="24"/>
        </w:rPr>
        <w:t xml:space="preserve">La familia tiene el derecho y el deber de la educación. Son los padres los que deciden sobre las cuestiones esenciales de sus hijas e hijos más mientras más pequeños son deciden el centro educativo en que matricularlos, son quienes </w:t>
      </w:r>
      <w:r w:rsidR="008B45A2">
        <w:rPr>
          <w:rFonts w:ascii="Arial" w:eastAsia="Arial" w:hAnsi="Arial" w:cs="Arial"/>
          <w:sz w:val="24"/>
          <w:szCs w:val="24"/>
        </w:rPr>
        <w:t>crean</w:t>
      </w:r>
      <w:r>
        <w:rPr>
          <w:rFonts w:ascii="Arial" w:eastAsia="Arial" w:hAnsi="Arial" w:cs="Arial"/>
          <w:sz w:val="24"/>
          <w:szCs w:val="24"/>
        </w:rPr>
        <w:t xml:space="preserve"> una </w:t>
      </w:r>
      <w:r w:rsidR="008B45A2">
        <w:rPr>
          <w:rFonts w:ascii="Arial" w:eastAsia="Arial" w:hAnsi="Arial" w:cs="Arial"/>
          <w:sz w:val="24"/>
          <w:szCs w:val="24"/>
        </w:rPr>
        <w:t>determinada</w:t>
      </w:r>
      <w:r>
        <w:rPr>
          <w:rFonts w:ascii="Arial" w:eastAsia="Arial" w:hAnsi="Arial" w:cs="Arial"/>
          <w:sz w:val="24"/>
          <w:szCs w:val="24"/>
        </w:rPr>
        <w:t xml:space="preserve"> cultura </w:t>
      </w:r>
      <w:r w:rsidR="008B45A2">
        <w:rPr>
          <w:rFonts w:ascii="Arial" w:eastAsia="Arial" w:hAnsi="Arial" w:cs="Arial"/>
          <w:sz w:val="24"/>
          <w:szCs w:val="24"/>
        </w:rPr>
        <w:t>familiar y sirven de referentes a sus hijos, Del mismo modo son lo padres los que gozan de la relación de intimidad única que solo se da en el seno de</w:t>
      </w:r>
      <w:r w:rsidR="00CF4B92">
        <w:rPr>
          <w:rFonts w:ascii="Arial" w:eastAsia="Arial" w:hAnsi="Arial" w:cs="Arial"/>
          <w:sz w:val="24"/>
          <w:szCs w:val="24"/>
        </w:rPr>
        <w:t xml:space="preserve"> </w:t>
      </w:r>
      <w:r w:rsidR="008B45A2">
        <w:rPr>
          <w:rFonts w:ascii="Arial" w:eastAsia="Arial" w:hAnsi="Arial" w:cs="Arial"/>
          <w:sz w:val="24"/>
          <w:szCs w:val="24"/>
        </w:rPr>
        <w:t>la familia y que permite interrelaciones personales de afecto, ayuda, orientación, soporte, etc. Por ello y por su cariño desinteresado, están en las mujeres condiciones de conseguir el crecimiento de autonomía y madurez de sus hijos e hijas.</w:t>
      </w:r>
    </w:p>
    <w:p w14:paraId="7F38F5BE" w14:textId="0CE81483" w:rsidR="009971D9" w:rsidRPr="009971D9" w:rsidRDefault="009971D9" w:rsidP="009971D9">
      <w:pPr>
        <w:pStyle w:val="Prrafodelista"/>
        <w:numPr>
          <w:ilvl w:val="0"/>
          <w:numId w:val="2"/>
        </w:numPr>
        <w:spacing w:line="360" w:lineRule="auto"/>
        <w:jc w:val="both"/>
        <w:rPr>
          <w:rFonts w:ascii="Arial" w:eastAsia="Arial" w:hAnsi="Arial" w:cs="Arial"/>
          <w:sz w:val="24"/>
          <w:szCs w:val="24"/>
        </w:rPr>
      </w:pPr>
      <w:r>
        <w:rPr>
          <w:rFonts w:ascii="Arial" w:eastAsia="Arial" w:hAnsi="Arial" w:cs="Arial"/>
          <w:b/>
          <w:bCs/>
          <w:sz w:val="24"/>
          <w:szCs w:val="24"/>
        </w:rPr>
        <w:t xml:space="preserve">Familia y Escuela ¿una </w:t>
      </w:r>
      <w:r w:rsidR="00857988">
        <w:rPr>
          <w:rFonts w:ascii="Arial" w:eastAsia="Arial" w:hAnsi="Arial" w:cs="Arial"/>
          <w:b/>
          <w:bCs/>
          <w:sz w:val="24"/>
          <w:szCs w:val="24"/>
        </w:rPr>
        <w:t>relación</w:t>
      </w:r>
      <w:r>
        <w:rPr>
          <w:rFonts w:ascii="Arial" w:eastAsia="Arial" w:hAnsi="Arial" w:cs="Arial"/>
          <w:b/>
          <w:bCs/>
          <w:sz w:val="24"/>
          <w:szCs w:val="24"/>
        </w:rPr>
        <w:t xml:space="preserve"> imposible?</w:t>
      </w:r>
    </w:p>
    <w:p w14:paraId="56990CE6" w14:textId="496D8BB0" w:rsidR="009971D9" w:rsidRPr="00CF4B92" w:rsidRDefault="009971D9" w:rsidP="00087FE6">
      <w:pPr>
        <w:spacing w:line="360" w:lineRule="auto"/>
        <w:jc w:val="both"/>
        <w:rPr>
          <w:rFonts w:ascii="Arial" w:hAnsi="Arial" w:cs="Arial"/>
          <w:sz w:val="24"/>
          <w:szCs w:val="24"/>
        </w:rPr>
      </w:pPr>
      <w:r w:rsidRPr="009971D9">
        <w:rPr>
          <w:rFonts w:ascii="Arial" w:hAnsi="Arial" w:cs="Arial"/>
          <w:sz w:val="24"/>
          <w:szCs w:val="24"/>
        </w:rPr>
        <w:t xml:space="preserve">La actual sociedad, y la educativa en particular, lejos de dar la espalda al valor del conocimiento organizado, tiene como uno de sus fines la formación de sus jóvenes, sin excluir a los mayores, en el desarrollo de un amplio abanico de habilidades, actitudes, aptitudes y destrezas adecuadas para la formación de buenos y competentes ciudadanos. En el caso que nos ocupa, el rol que juegan la escuela y la familia y, situado entre ambas, el niño, sujeto de educación, es clave para el desarrollo dinámico y compartido de una educación de alta calidad humana y cultural. Desde esta dimensión del hecho educativo, las buenas prácticas de orientación han de tener su inicio allí donde el futuro ciudadano nace y recibe los primeros mensajes educativos y procesos de interacción y comunicación compartida, es decir, en el seno de la familia y de la escuela, dentro de un clima de participación, de tolerancia responsable y de una educación en valores. ¿Qué papel, pues, juega la familia, y su formación, en este escenario en el que se desarrollan y educan sus hijos? ¿Están formados los padres para el ejercicio de saber educar sin dejar de ser padres y de ser padres sin dejar de educar? He aquí dos grandes </w:t>
      </w:r>
      <w:r w:rsidRPr="009971D9">
        <w:rPr>
          <w:rFonts w:ascii="Arial" w:hAnsi="Arial" w:cs="Arial"/>
          <w:sz w:val="24"/>
          <w:szCs w:val="24"/>
        </w:rPr>
        <w:lastRenderedPageBreak/>
        <w:t>peguntas para una respuesta que no se ha de hacer esperar por más tiempo: conocer las situaciones emocionales por las que transitan las familias a lo largo del proceso educativo y saber orientar a sus hijos potenciando unas buenas relaciones de participación efectiva con la escuela través de las Escuelas de Padres (Escuelas de Familia). Todo ello, nos ha de hacer reflexionar sobre los conceptos actuales de familia y escuela, sus relaciones, las posibles barreras que impiden entrar y permanecer dentro de una dinámica participativa entre ambas; sobre lo que la escuela espera de los padres y los padres de la escuela; sobre la necesidad de unas buenas prácticas para mejorar la formación de los padres a través de las Escuelas de Padres; sobre la práctica orientadora que han de ejercer los docentes.</w:t>
      </w:r>
    </w:p>
    <w:p w14:paraId="709ABBF0" w14:textId="44EDBD32" w:rsidR="00150213" w:rsidRPr="009971D9" w:rsidRDefault="008B45A2" w:rsidP="009971D9">
      <w:pPr>
        <w:pStyle w:val="Prrafodelista"/>
        <w:numPr>
          <w:ilvl w:val="0"/>
          <w:numId w:val="2"/>
        </w:numPr>
        <w:spacing w:line="360" w:lineRule="auto"/>
        <w:jc w:val="both"/>
        <w:rPr>
          <w:rFonts w:ascii="Arial" w:eastAsia="Arial" w:hAnsi="Arial" w:cs="Arial"/>
          <w:b/>
          <w:bCs/>
          <w:sz w:val="24"/>
          <w:szCs w:val="24"/>
        </w:rPr>
      </w:pPr>
      <w:r w:rsidRPr="009971D9">
        <w:rPr>
          <w:rFonts w:ascii="Arial" w:eastAsia="Arial" w:hAnsi="Arial" w:cs="Arial"/>
          <w:b/>
          <w:bCs/>
          <w:sz w:val="24"/>
          <w:szCs w:val="24"/>
        </w:rPr>
        <w:t xml:space="preserve">Implicación de las familias </w:t>
      </w:r>
      <w:r w:rsidR="009971D9">
        <w:rPr>
          <w:rFonts w:ascii="Arial" w:eastAsia="Arial" w:hAnsi="Arial" w:cs="Arial"/>
          <w:b/>
          <w:bCs/>
          <w:sz w:val="24"/>
          <w:szCs w:val="24"/>
        </w:rPr>
        <w:t>en los centros educativos</w:t>
      </w:r>
    </w:p>
    <w:p w14:paraId="628B07CF" w14:textId="1596848C" w:rsidR="008B45A2" w:rsidRPr="00372144" w:rsidRDefault="008B45A2" w:rsidP="008B45A2">
      <w:pPr>
        <w:spacing w:line="360" w:lineRule="auto"/>
        <w:jc w:val="both"/>
        <w:rPr>
          <w:rFonts w:ascii="Arial" w:hAnsi="Arial" w:cs="Arial"/>
          <w:sz w:val="24"/>
          <w:szCs w:val="24"/>
        </w:rPr>
      </w:pPr>
      <w:r w:rsidRPr="008B45A2">
        <w:rPr>
          <w:rFonts w:ascii="Arial" w:hAnsi="Arial" w:cs="Arial"/>
          <w:sz w:val="24"/>
          <w:szCs w:val="24"/>
        </w:rPr>
        <w:t xml:space="preserve">Familia, escuela y comunidad son tres esferas que, de acuerdo con la propuesta de Epstein (2001), según el grado en que se «compartan intersecciones» y se solapen tendrán sus efectos en la educación de los alumnos. La colaboración entre estos agentes educativos es un factor clave en la mejora de la educación. Pero el grado de conexión entre estos tres mundos depende de las actitudes, prácticas e interacciones, en muchos casos </w:t>
      </w:r>
      <w:r w:rsidRPr="008B45A2">
        <w:rPr>
          <w:rFonts w:ascii="Arial" w:hAnsi="Arial" w:cs="Arial"/>
          <w:sz w:val="24"/>
          <w:szCs w:val="24"/>
        </w:rPr>
        <w:t>sobre determinadas</w:t>
      </w:r>
      <w:r w:rsidRPr="008B45A2">
        <w:rPr>
          <w:rFonts w:ascii="Arial" w:hAnsi="Arial" w:cs="Arial"/>
          <w:sz w:val="24"/>
          <w:szCs w:val="24"/>
        </w:rPr>
        <w:t xml:space="preserve"> por la historia anterior. La situación sociocultural y las políticas y prácticas anteriores condicionan el grado de implicación y la forma y tipos de relación; por su parte, más internamente, las líneas de comunicación individuales e institucionales especifican cómo y dónde tienen </w:t>
      </w:r>
      <w:r w:rsidRPr="00372144">
        <w:rPr>
          <w:rFonts w:ascii="Arial" w:hAnsi="Arial" w:cs="Arial"/>
          <w:sz w:val="24"/>
          <w:szCs w:val="24"/>
        </w:rPr>
        <w:t>lugar las interacciones entre escuela, familias y entorno.</w:t>
      </w:r>
    </w:p>
    <w:p w14:paraId="35DF78B3" w14:textId="77777777"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t xml:space="preserve">Epstein (2001; Sanders y Epstein, 1998), basándose en la teoría de solapamiento entre esferas de influencia, identificó seis tipos de implicación de la </w:t>
      </w:r>
      <w:proofErr w:type="spellStart"/>
      <w:r w:rsidRPr="00372144">
        <w:rPr>
          <w:rFonts w:ascii="Arial" w:hAnsi="Arial" w:cs="Arial"/>
          <w:sz w:val="24"/>
          <w:szCs w:val="24"/>
        </w:rPr>
        <w:t>escuelafamilia</w:t>
      </w:r>
      <w:proofErr w:type="spellEnd"/>
      <w:r w:rsidRPr="00372144">
        <w:rPr>
          <w:rFonts w:ascii="Arial" w:hAnsi="Arial" w:cs="Arial"/>
          <w:sz w:val="24"/>
          <w:szCs w:val="24"/>
        </w:rPr>
        <w:t>-comunidad que son importantes para el aprendizaje de los alumnos y para hacer más efectiva la relación entre escuelas y familias:</w:t>
      </w:r>
    </w:p>
    <w:p w14:paraId="2C9445AB" w14:textId="59BCC81C"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t xml:space="preserve">• Ejercer como padres: ayudar a todas las familias a establecer un entorno en casa que apoye a los niños como alumnos y contribuya a las escuelas a comprender a las familias. </w:t>
      </w:r>
    </w:p>
    <w:p w14:paraId="1B6F4B3D" w14:textId="77777777"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lastRenderedPageBreak/>
        <w:t xml:space="preserve">• Comunicación: diseñar y realizar formas efectivas de doble comunicación (familia-escuela) sobre las enseñanzas de la escuela y el progreso de los alumnos. </w:t>
      </w:r>
    </w:p>
    <w:p w14:paraId="5BA22729" w14:textId="77777777"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t xml:space="preserve">• Voluntariado: los padres son bienvenidos a la escuela para organizar ayuda y apoyo en el aula, el centro y las actividades de los alumnos. </w:t>
      </w:r>
    </w:p>
    <w:p w14:paraId="0488A6DA" w14:textId="77777777"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t xml:space="preserve">• Aprendizaje en casa: proveer información, sugerencias y oportunidades a las familias acerca de cómo ayudar a sus hijos en casa, en el trabajo escolar. </w:t>
      </w:r>
    </w:p>
    <w:p w14:paraId="093A56FA" w14:textId="1E275A23" w:rsidR="00372144" w:rsidRPr="00372144" w:rsidRDefault="008B45A2" w:rsidP="00372144">
      <w:pPr>
        <w:spacing w:line="360" w:lineRule="auto"/>
        <w:jc w:val="both"/>
        <w:rPr>
          <w:rFonts w:ascii="Arial" w:hAnsi="Arial" w:cs="Arial"/>
          <w:sz w:val="24"/>
          <w:szCs w:val="24"/>
        </w:rPr>
      </w:pPr>
      <w:r w:rsidRPr="00372144">
        <w:rPr>
          <w:rFonts w:ascii="Arial" w:hAnsi="Arial" w:cs="Arial"/>
          <w:sz w:val="24"/>
          <w:szCs w:val="24"/>
        </w:rPr>
        <w:t xml:space="preserve">• Toma de decisiones: participación de los padres en los órganos de gobierno de la escuela. </w:t>
      </w:r>
    </w:p>
    <w:p w14:paraId="4A67B178" w14:textId="3E679399" w:rsidR="008B45A2" w:rsidRDefault="008B45A2" w:rsidP="00372144">
      <w:pPr>
        <w:spacing w:line="360" w:lineRule="auto"/>
        <w:jc w:val="both"/>
        <w:rPr>
          <w:rFonts w:ascii="Arial" w:hAnsi="Arial" w:cs="Arial"/>
          <w:sz w:val="24"/>
          <w:szCs w:val="24"/>
        </w:rPr>
      </w:pPr>
      <w:r w:rsidRPr="00372144">
        <w:rPr>
          <w:rFonts w:ascii="Arial" w:hAnsi="Arial" w:cs="Arial"/>
          <w:sz w:val="24"/>
          <w:szCs w:val="24"/>
        </w:rPr>
        <w:t>• Colaborar con la comunidad: identificar e integrar recursos y servicios de la comunidad para apoyar a las escuelas, a los alumnos y a sus familias, así como de estos a la comunidad.</w:t>
      </w:r>
    </w:p>
    <w:p w14:paraId="26961C4A" w14:textId="4E2623C9" w:rsidR="00857988" w:rsidRPr="00857988" w:rsidRDefault="00857988" w:rsidP="00857988">
      <w:pPr>
        <w:pStyle w:val="Prrafodelista"/>
        <w:spacing w:line="360" w:lineRule="auto"/>
        <w:jc w:val="both"/>
        <w:rPr>
          <w:rFonts w:ascii="Arial" w:hAnsi="Arial" w:cs="Arial"/>
          <w:sz w:val="24"/>
          <w:szCs w:val="24"/>
        </w:rPr>
      </w:pPr>
    </w:p>
    <w:p w14:paraId="746C69ED" w14:textId="7F8106DC" w:rsidR="009971D9" w:rsidRDefault="009971D9" w:rsidP="00372144">
      <w:pPr>
        <w:spacing w:line="360" w:lineRule="auto"/>
        <w:jc w:val="both"/>
        <w:rPr>
          <w:rFonts w:ascii="Arial" w:hAnsi="Arial" w:cs="Arial"/>
          <w:sz w:val="24"/>
          <w:szCs w:val="24"/>
        </w:rPr>
      </w:pPr>
    </w:p>
    <w:p w14:paraId="13F134BD" w14:textId="2780F23B" w:rsidR="00C83420" w:rsidRDefault="00C83420" w:rsidP="00372144">
      <w:pPr>
        <w:spacing w:line="360" w:lineRule="auto"/>
        <w:jc w:val="both"/>
        <w:rPr>
          <w:rFonts w:ascii="Arial" w:hAnsi="Arial" w:cs="Arial"/>
          <w:sz w:val="24"/>
          <w:szCs w:val="24"/>
        </w:rPr>
      </w:pPr>
    </w:p>
    <w:p w14:paraId="18D9846C" w14:textId="6BB9E58B" w:rsidR="00C83420" w:rsidRDefault="00C83420" w:rsidP="00372144">
      <w:pPr>
        <w:spacing w:line="360" w:lineRule="auto"/>
        <w:jc w:val="both"/>
        <w:rPr>
          <w:rFonts w:ascii="Arial" w:hAnsi="Arial" w:cs="Arial"/>
          <w:sz w:val="24"/>
          <w:szCs w:val="24"/>
        </w:rPr>
      </w:pPr>
    </w:p>
    <w:p w14:paraId="55A7FC2E" w14:textId="28826620" w:rsidR="00C83420" w:rsidRDefault="00C83420" w:rsidP="00372144">
      <w:pPr>
        <w:spacing w:line="360" w:lineRule="auto"/>
        <w:jc w:val="both"/>
        <w:rPr>
          <w:rFonts w:ascii="Arial" w:hAnsi="Arial" w:cs="Arial"/>
          <w:sz w:val="24"/>
          <w:szCs w:val="24"/>
        </w:rPr>
      </w:pPr>
    </w:p>
    <w:p w14:paraId="2D94A54E" w14:textId="3A966658" w:rsidR="00C83420" w:rsidRDefault="00C83420" w:rsidP="00372144">
      <w:pPr>
        <w:spacing w:line="360" w:lineRule="auto"/>
        <w:jc w:val="both"/>
        <w:rPr>
          <w:rFonts w:ascii="Arial" w:hAnsi="Arial" w:cs="Arial"/>
          <w:sz w:val="24"/>
          <w:szCs w:val="24"/>
        </w:rPr>
      </w:pPr>
    </w:p>
    <w:p w14:paraId="36E122F9" w14:textId="76077E99" w:rsidR="00C83420" w:rsidRDefault="00C83420" w:rsidP="00372144">
      <w:pPr>
        <w:spacing w:line="360" w:lineRule="auto"/>
        <w:jc w:val="both"/>
        <w:rPr>
          <w:rFonts w:ascii="Arial" w:hAnsi="Arial" w:cs="Arial"/>
          <w:sz w:val="24"/>
          <w:szCs w:val="24"/>
        </w:rPr>
      </w:pPr>
    </w:p>
    <w:p w14:paraId="1890B31D" w14:textId="02341902" w:rsidR="00C83420" w:rsidRDefault="00C83420" w:rsidP="00372144">
      <w:pPr>
        <w:spacing w:line="360" w:lineRule="auto"/>
        <w:jc w:val="both"/>
        <w:rPr>
          <w:rFonts w:ascii="Arial" w:hAnsi="Arial" w:cs="Arial"/>
          <w:sz w:val="24"/>
          <w:szCs w:val="24"/>
        </w:rPr>
      </w:pPr>
    </w:p>
    <w:p w14:paraId="23B0216B" w14:textId="36FEC87C" w:rsidR="00C83420" w:rsidRDefault="00C83420" w:rsidP="00372144">
      <w:pPr>
        <w:spacing w:line="360" w:lineRule="auto"/>
        <w:jc w:val="both"/>
        <w:rPr>
          <w:rFonts w:ascii="Arial" w:hAnsi="Arial" w:cs="Arial"/>
          <w:sz w:val="24"/>
          <w:szCs w:val="24"/>
        </w:rPr>
      </w:pPr>
    </w:p>
    <w:p w14:paraId="675E19E2" w14:textId="2013CEF7" w:rsidR="00C83420" w:rsidRDefault="00C83420" w:rsidP="00372144">
      <w:pPr>
        <w:spacing w:line="360" w:lineRule="auto"/>
        <w:jc w:val="both"/>
        <w:rPr>
          <w:rFonts w:ascii="Arial" w:hAnsi="Arial" w:cs="Arial"/>
          <w:sz w:val="24"/>
          <w:szCs w:val="24"/>
        </w:rPr>
      </w:pPr>
    </w:p>
    <w:p w14:paraId="32F7A7BB" w14:textId="61EA8E25" w:rsidR="00C83420" w:rsidRDefault="00C83420" w:rsidP="00372144">
      <w:pPr>
        <w:spacing w:line="360" w:lineRule="auto"/>
        <w:jc w:val="both"/>
        <w:rPr>
          <w:rFonts w:ascii="Arial" w:hAnsi="Arial" w:cs="Arial"/>
          <w:sz w:val="24"/>
          <w:szCs w:val="24"/>
        </w:rPr>
      </w:pPr>
    </w:p>
    <w:p w14:paraId="70826CE1" w14:textId="77777777" w:rsidR="00C83420" w:rsidRDefault="00C83420" w:rsidP="00372144">
      <w:pPr>
        <w:spacing w:line="360" w:lineRule="auto"/>
        <w:jc w:val="both"/>
        <w:rPr>
          <w:rFonts w:ascii="Arial" w:hAnsi="Arial" w:cs="Arial"/>
          <w:sz w:val="24"/>
          <w:szCs w:val="24"/>
        </w:rPr>
      </w:pPr>
    </w:p>
    <w:p w14:paraId="7D7D5F35" w14:textId="77777777" w:rsidR="00372144" w:rsidRPr="00372144" w:rsidRDefault="00372144" w:rsidP="00372144">
      <w:pPr>
        <w:spacing w:line="360" w:lineRule="auto"/>
        <w:jc w:val="both"/>
        <w:rPr>
          <w:rFonts w:ascii="Arial" w:eastAsia="Arial" w:hAnsi="Arial" w:cs="Arial"/>
          <w:b/>
          <w:bCs/>
          <w:sz w:val="24"/>
          <w:szCs w:val="24"/>
        </w:rPr>
      </w:pPr>
    </w:p>
    <w:p w14:paraId="0416C28C" w14:textId="00F0F961" w:rsidR="00087FE6" w:rsidRDefault="00CF4B92" w:rsidP="00C83420">
      <w:pPr>
        <w:spacing w:line="360" w:lineRule="auto"/>
        <w:jc w:val="center"/>
        <w:rPr>
          <w:rFonts w:ascii="Arial" w:eastAsia="Arial" w:hAnsi="Arial" w:cs="Arial"/>
          <w:b/>
          <w:bCs/>
          <w:sz w:val="24"/>
          <w:szCs w:val="24"/>
        </w:rPr>
      </w:pPr>
      <w:r>
        <w:rPr>
          <w:rFonts w:ascii="Arial" w:eastAsia="Arial" w:hAnsi="Arial" w:cs="Arial"/>
          <w:b/>
          <w:bCs/>
          <w:sz w:val="24"/>
          <w:szCs w:val="24"/>
        </w:rPr>
        <w:lastRenderedPageBreak/>
        <w:t>Referencias</w:t>
      </w:r>
    </w:p>
    <w:p w14:paraId="379BA93F" w14:textId="77777777" w:rsidR="00522426" w:rsidRPr="00372144" w:rsidRDefault="00522426" w:rsidP="00C83420">
      <w:pPr>
        <w:spacing w:line="360" w:lineRule="auto"/>
        <w:jc w:val="center"/>
        <w:rPr>
          <w:rFonts w:ascii="Arial" w:eastAsia="Arial" w:hAnsi="Arial" w:cs="Arial"/>
          <w:b/>
          <w:bCs/>
          <w:sz w:val="24"/>
          <w:szCs w:val="24"/>
        </w:rPr>
      </w:pPr>
    </w:p>
    <w:p w14:paraId="2B2516AB" w14:textId="6C61556B" w:rsidR="001C286D" w:rsidRPr="001C286D" w:rsidRDefault="001C286D" w:rsidP="00302D58">
      <w:pPr>
        <w:spacing w:line="480" w:lineRule="auto"/>
        <w:ind w:left="720" w:hanging="720"/>
        <w:jc w:val="both"/>
        <w:rPr>
          <w:rFonts w:ascii="Arial" w:hAnsi="Arial" w:cs="Arial"/>
          <w:sz w:val="24"/>
          <w:szCs w:val="24"/>
        </w:rPr>
      </w:pPr>
      <w:r w:rsidRPr="001C286D">
        <w:rPr>
          <w:rFonts w:ascii="Arial" w:hAnsi="Arial" w:cs="Arial"/>
          <w:sz w:val="24"/>
          <w:szCs w:val="24"/>
        </w:rPr>
        <w:t>Epstein, J. (2001</w:t>
      </w:r>
      <w:r w:rsidRPr="001C286D">
        <w:rPr>
          <w:rFonts w:ascii="Arial" w:hAnsi="Arial" w:cs="Arial"/>
          <w:i/>
          <w:iCs/>
          <w:sz w:val="24"/>
          <w:szCs w:val="24"/>
        </w:rPr>
        <w:t>). Colaboraciones entre la escuela, la familia y la comunidad. Preparar a los educadores y mejorar las escuelas.</w:t>
      </w:r>
      <w:r w:rsidRPr="001C286D">
        <w:rPr>
          <w:rFonts w:ascii="Arial" w:hAnsi="Arial" w:cs="Arial"/>
          <w:sz w:val="24"/>
          <w:szCs w:val="24"/>
        </w:rPr>
        <w:t xml:space="preserve"> Boulder.</w:t>
      </w:r>
      <w:r w:rsidR="00302D58">
        <w:rPr>
          <w:rFonts w:ascii="Arial" w:hAnsi="Arial" w:cs="Arial"/>
          <w:sz w:val="24"/>
          <w:szCs w:val="24"/>
        </w:rPr>
        <w:t xml:space="preserve"> URL: </w:t>
      </w:r>
      <w:hyperlink r:id="rId6" w:history="1">
        <w:r w:rsidR="00302D58" w:rsidRPr="004A2A96">
          <w:rPr>
            <w:rStyle w:val="Hipervnculo"/>
            <w:rFonts w:ascii="Arial" w:hAnsi="Arial" w:cs="Arial"/>
            <w:sz w:val="24"/>
            <w:szCs w:val="24"/>
          </w:rPr>
          <w:t>https://n9.cl/yu2i</w:t>
        </w:r>
      </w:hyperlink>
    </w:p>
    <w:p w14:paraId="198C07D0" w14:textId="648A54CD" w:rsidR="00522426" w:rsidRDefault="00D545F7" w:rsidP="00522426">
      <w:pPr>
        <w:spacing w:line="480" w:lineRule="auto"/>
        <w:ind w:left="720" w:hanging="720"/>
        <w:jc w:val="both"/>
        <w:rPr>
          <w:rFonts w:ascii="Arial" w:hAnsi="Arial" w:cs="Arial"/>
          <w:sz w:val="20"/>
          <w:szCs w:val="20"/>
        </w:rPr>
      </w:pPr>
      <w:r w:rsidRPr="001C286D">
        <w:rPr>
          <w:rFonts w:ascii="Arial" w:hAnsi="Arial" w:cs="Arial"/>
          <w:sz w:val="24"/>
          <w:szCs w:val="24"/>
        </w:rPr>
        <w:t xml:space="preserve">Luengo, J. y Luzón, A. (2001). </w:t>
      </w:r>
      <w:r w:rsidRPr="001C286D">
        <w:rPr>
          <w:rFonts w:ascii="Arial" w:hAnsi="Arial" w:cs="Arial"/>
          <w:i/>
          <w:iCs/>
          <w:sz w:val="24"/>
          <w:szCs w:val="24"/>
        </w:rPr>
        <w:t xml:space="preserve">El proceso de transformación de la familia tradicional y sus implicaciones educativas. </w:t>
      </w:r>
      <w:r w:rsidRPr="001C286D">
        <w:rPr>
          <w:rFonts w:ascii="Arial" w:hAnsi="Arial" w:cs="Arial"/>
          <w:sz w:val="24"/>
          <w:szCs w:val="24"/>
        </w:rPr>
        <w:t xml:space="preserve">Revista investigación en la escuela. </w:t>
      </w:r>
      <w:r w:rsidR="00302D58">
        <w:rPr>
          <w:rFonts w:ascii="Arial" w:hAnsi="Arial" w:cs="Arial"/>
          <w:sz w:val="24"/>
          <w:szCs w:val="24"/>
        </w:rPr>
        <w:t xml:space="preserve">URL: </w:t>
      </w:r>
      <w:hyperlink r:id="rId7" w:history="1">
        <w:r w:rsidR="00522426" w:rsidRPr="004A2A96">
          <w:rPr>
            <w:rStyle w:val="Hipervnculo"/>
            <w:rFonts w:ascii="Arial" w:hAnsi="Arial" w:cs="Arial"/>
            <w:sz w:val="20"/>
            <w:szCs w:val="20"/>
          </w:rPr>
          <w:t>file:///C:/Users/HP/Desktop/FAMILIA_Y_ESCUELA_LOS_PILARES_DE_LA_EDU.pdf</w:t>
        </w:r>
      </w:hyperlink>
    </w:p>
    <w:p w14:paraId="532C9842" w14:textId="421446DC" w:rsidR="004F0DF2" w:rsidRDefault="001C286D" w:rsidP="00522426">
      <w:pPr>
        <w:spacing w:line="480" w:lineRule="auto"/>
        <w:ind w:left="720" w:hanging="720"/>
        <w:jc w:val="both"/>
        <w:rPr>
          <w:rFonts w:ascii="Arial" w:hAnsi="Arial" w:cs="Arial"/>
          <w:sz w:val="20"/>
          <w:szCs w:val="20"/>
        </w:rPr>
      </w:pPr>
      <w:r w:rsidRPr="001C286D">
        <w:rPr>
          <w:rFonts w:ascii="Arial" w:hAnsi="Arial" w:cs="Arial"/>
          <w:sz w:val="24"/>
          <w:szCs w:val="24"/>
        </w:rPr>
        <w:t xml:space="preserve">Ríos, J. (1986). </w:t>
      </w:r>
      <w:r w:rsidRPr="001C286D">
        <w:rPr>
          <w:rFonts w:ascii="Arial" w:hAnsi="Arial" w:cs="Arial"/>
          <w:i/>
          <w:iCs/>
          <w:sz w:val="24"/>
          <w:szCs w:val="24"/>
        </w:rPr>
        <w:t xml:space="preserve">Familia y centro educativo. </w:t>
      </w:r>
      <w:r w:rsidRPr="001C286D">
        <w:rPr>
          <w:rFonts w:ascii="Arial" w:hAnsi="Arial" w:cs="Arial"/>
          <w:sz w:val="24"/>
          <w:szCs w:val="24"/>
        </w:rPr>
        <w:t>Madrid: PPC.</w:t>
      </w:r>
      <w:r w:rsidR="00302D58">
        <w:rPr>
          <w:rFonts w:ascii="Arial" w:hAnsi="Arial" w:cs="Arial"/>
          <w:sz w:val="24"/>
          <w:szCs w:val="24"/>
        </w:rPr>
        <w:t xml:space="preserve"> URL: </w:t>
      </w:r>
      <w:hyperlink r:id="rId8" w:history="1">
        <w:r w:rsidR="004F0DF2" w:rsidRPr="004A2A96">
          <w:rPr>
            <w:rStyle w:val="Hipervnculo"/>
            <w:rFonts w:ascii="Arial" w:hAnsi="Arial" w:cs="Arial"/>
            <w:sz w:val="20"/>
            <w:szCs w:val="20"/>
          </w:rPr>
          <w:t>file:///C:/Users/HP/Desktop/FAMILIA_Y_ESCUELA_LOS_PILARES_DE_LA_EDU.pdf</w:t>
        </w:r>
      </w:hyperlink>
    </w:p>
    <w:p w14:paraId="21A4B88A" w14:textId="355F43CA" w:rsidR="00C83420" w:rsidRPr="001C286D" w:rsidRDefault="001C286D" w:rsidP="00522426">
      <w:pPr>
        <w:spacing w:line="480" w:lineRule="auto"/>
        <w:ind w:left="720" w:hanging="720"/>
        <w:jc w:val="both"/>
        <w:rPr>
          <w:rFonts w:ascii="Arial" w:hAnsi="Arial" w:cs="Arial"/>
          <w:sz w:val="24"/>
          <w:szCs w:val="24"/>
        </w:rPr>
      </w:pPr>
      <w:r w:rsidRPr="001C286D">
        <w:rPr>
          <w:rFonts w:ascii="Arial" w:hAnsi="Arial" w:cs="Arial"/>
          <w:sz w:val="24"/>
          <w:szCs w:val="24"/>
        </w:rPr>
        <w:t>S</w:t>
      </w:r>
      <w:r w:rsidRPr="001C286D">
        <w:rPr>
          <w:rFonts w:ascii="Arial" w:hAnsi="Arial" w:cs="Arial"/>
          <w:sz w:val="24"/>
          <w:szCs w:val="24"/>
        </w:rPr>
        <w:t>anders</w:t>
      </w:r>
      <w:r w:rsidRPr="001C286D">
        <w:rPr>
          <w:rFonts w:ascii="Arial" w:hAnsi="Arial" w:cs="Arial"/>
          <w:sz w:val="24"/>
          <w:szCs w:val="24"/>
        </w:rPr>
        <w:t>, M.</w:t>
      </w:r>
      <w:r w:rsidRPr="001C286D">
        <w:rPr>
          <w:rFonts w:ascii="Arial" w:hAnsi="Arial" w:cs="Arial"/>
          <w:sz w:val="24"/>
          <w:szCs w:val="24"/>
        </w:rPr>
        <w:t xml:space="preserve"> y</w:t>
      </w:r>
      <w:r w:rsidRPr="001C286D">
        <w:rPr>
          <w:rFonts w:ascii="Arial" w:hAnsi="Arial" w:cs="Arial"/>
          <w:sz w:val="24"/>
          <w:szCs w:val="24"/>
        </w:rPr>
        <w:t xml:space="preserve"> E</w:t>
      </w:r>
      <w:r w:rsidRPr="001C286D">
        <w:rPr>
          <w:rFonts w:ascii="Arial" w:hAnsi="Arial" w:cs="Arial"/>
          <w:sz w:val="24"/>
          <w:szCs w:val="24"/>
        </w:rPr>
        <w:t>PSTEIN</w:t>
      </w:r>
      <w:r w:rsidRPr="001C286D">
        <w:rPr>
          <w:rFonts w:ascii="Arial" w:hAnsi="Arial" w:cs="Arial"/>
          <w:sz w:val="24"/>
          <w:szCs w:val="24"/>
        </w:rPr>
        <w:t>, J</w:t>
      </w:r>
      <w:r w:rsidRPr="001C286D">
        <w:rPr>
          <w:rFonts w:ascii="Arial" w:hAnsi="Arial" w:cs="Arial"/>
          <w:sz w:val="24"/>
          <w:szCs w:val="24"/>
        </w:rPr>
        <w:t xml:space="preserve">. </w:t>
      </w:r>
      <w:r w:rsidRPr="001C286D">
        <w:rPr>
          <w:rFonts w:ascii="Arial" w:hAnsi="Arial" w:cs="Arial"/>
          <w:sz w:val="24"/>
          <w:szCs w:val="24"/>
        </w:rPr>
        <w:t xml:space="preserve"> (1998)</w:t>
      </w:r>
      <w:r w:rsidRPr="001C286D">
        <w:rPr>
          <w:rFonts w:ascii="Arial" w:hAnsi="Arial" w:cs="Arial"/>
          <w:sz w:val="24"/>
          <w:szCs w:val="24"/>
        </w:rPr>
        <w:t xml:space="preserve">. </w:t>
      </w:r>
      <w:r w:rsidRPr="001C286D">
        <w:rPr>
          <w:rFonts w:ascii="Arial" w:hAnsi="Arial" w:cs="Arial"/>
          <w:i/>
          <w:iCs/>
          <w:sz w:val="24"/>
          <w:szCs w:val="24"/>
        </w:rPr>
        <w:t>Alianzas escuela-familia-comunidad y cambio educativo: perspectivas internacionales</w:t>
      </w:r>
      <w:r w:rsidRPr="001C286D">
        <w:rPr>
          <w:rFonts w:ascii="Arial" w:hAnsi="Arial" w:cs="Arial"/>
          <w:sz w:val="24"/>
          <w:szCs w:val="24"/>
        </w:rPr>
        <w:t xml:space="preserve">. </w:t>
      </w:r>
      <w:r w:rsidRPr="001C286D">
        <w:rPr>
          <w:rFonts w:ascii="Arial" w:hAnsi="Arial" w:cs="Arial"/>
          <w:sz w:val="24"/>
          <w:szCs w:val="24"/>
        </w:rPr>
        <w:t>A. HARGREAVES, A. LIEBERMAN, M.</w:t>
      </w:r>
      <w:r w:rsidRPr="001C286D">
        <w:rPr>
          <w:rFonts w:ascii="Arial" w:hAnsi="Arial" w:cs="Arial"/>
          <w:sz w:val="24"/>
          <w:szCs w:val="24"/>
        </w:rPr>
        <w:t xml:space="preserve"> </w:t>
      </w:r>
      <w:r w:rsidRPr="001C286D">
        <w:rPr>
          <w:rFonts w:ascii="Arial" w:hAnsi="Arial" w:cs="Arial"/>
          <w:sz w:val="24"/>
          <w:szCs w:val="24"/>
        </w:rPr>
        <w:t xml:space="preserve">FULLAN, D. HOPKINS (eds.): Manual internacional de cambio educativo. </w:t>
      </w:r>
      <w:proofErr w:type="spellStart"/>
      <w:r w:rsidRPr="001C286D">
        <w:rPr>
          <w:rFonts w:ascii="Arial" w:hAnsi="Arial" w:cs="Arial"/>
          <w:sz w:val="24"/>
          <w:szCs w:val="24"/>
        </w:rPr>
        <w:t>Dordrecht</w:t>
      </w:r>
      <w:proofErr w:type="spellEnd"/>
      <w:r w:rsidRPr="001C286D">
        <w:rPr>
          <w:rFonts w:ascii="Arial" w:hAnsi="Arial" w:cs="Arial"/>
          <w:sz w:val="24"/>
          <w:szCs w:val="24"/>
        </w:rPr>
        <w:t>.</w:t>
      </w:r>
      <w:r w:rsidR="00302D58">
        <w:rPr>
          <w:rFonts w:ascii="Arial" w:hAnsi="Arial" w:cs="Arial"/>
          <w:sz w:val="24"/>
          <w:szCs w:val="24"/>
        </w:rPr>
        <w:t xml:space="preserve"> URL: </w:t>
      </w:r>
      <w:hyperlink r:id="rId9" w:history="1">
        <w:r w:rsidR="00302D58" w:rsidRPr="004A2A96">
          <w:rPr>
            <w:rStyle w:val="Hipervnculo"/>
            <w:rFonts w:ascii="Arial" w:hAnsi="Arial" w:cs="Arial"/>
            <w:sz w:val="24"/>
            <w:szCs w:val="24"/>
          </w:rPr>
          <w:t>https://n9.cl/yu2i</w:t>
        </w:r>
      </w:hyperlink>
    </w:p>
    <w:p w14:paraId="26433B14" w14:textId="77777777" w:rsidR="001C286D" w:rsidRPr="001C286D" w:rsidRDefault="001C286D" w:rsidP="001C286D"/>
    <w:p w14:paraId="7656528C" w14:textId="77777777" w:rsidR="00D545F7" w:rsidRDefault="00D545F7"/>
    <w:p w14:paraId="3A5C394B" w14:textId="311B4334" w:rsidR="00D545F7" w:rsidRDefault="00D545F7"/>
    <w:p w14:paraId="7DEDF86E" w14:textId="2D608C4C" w:rsidR="00522426" w:rsidRDefault="00522426"/>
    <w:p w14:paraId="6BF30EA8" w14:textId="66863512" w:rsidR="00522426" w:rsidRDefault="00522426"/>
    <w:p w14:paraId="45AEDF10" w14:textId="60B03563" w:rsidR="00522426" w:rsidRDefault="00522426"/>
    <w:p w14:paraId="62FD093B" w14:textId="2057F65A" w:rsidR="00522426" w:rsidRDefault="00522426"/>
    <w:p w14:paraId="69928CF8" w14:textId="363701BA" w:rsidR="00522426" w:rsidRDefault="00522426"/>
    <w:p w14:paraId="774A0B2B" w14:textId="6E9B5F36" w:rsidR="00522426" w:rsidRDefault="00522426"/>
    <w:p w14:paraId="59A09EB7" w14:textId="01F5B551" w:rsidR="00522426" w:rsidRDefault="00522426"/>
    <w:p w14:paraId="4A3987F1" w14:textId="1C210624" w:rsidR="00522426" w:rsidRDefault="00522426"/>
    <w:p w14:paraId="39F5588A" w14:textId="14526839" w:rsidR="00522426" w:rsidRDefault="00522426"/>
    <w:p w14:paraId="38750E20" w14:textId="4AA2FADA" w:rsidR="00522426" w:rsidRDefault="00522426" w:rsidP="00522426">
      <w:pPr>
        <w:jc w:val="center"/>
        <w:rPr>
          <w:rFonts w:ascii="Arial" w:hAnsi="Arial" w:cs="Arial"/>
          <w:b/>
          <w:bCs/>
          <w:sz w:val="24"/>
          <w:szCs w:val="24"/>
        </w:rPr>
      </w:pPr>
      <w:r>
        <w:rPr>
          <w:rFonts w:ascii="Arial" w:hAnsi="Arial" w:cs="Arial"/>
          <w:b/>
          <w:bCs/>
          <w:sz w:val="24"/>
          <w:szCs w:val="24"/>
        </w:rPr>
        <w:t xml:space="preserve">Rúbrica </w:t>
      </w:r>
    </w:p>
    <w:tbl>
      <w:tblPr>
        <w:tblStyle w:val="Tablaconcuadrcula"/>
        <w:tblW w:w="10348" w:type="dxa"/>
        <w:tblInd w:w="-714" w:type="dxa"/>
        <w:tblLayout w:type="fixed"/>
        <w:tblLook w:val="04A0" w:firstRow="1" w:lastRow="0" w:firstColumn="1" w:lastColumn="0" w:noHBand="0" w:noVBand="1"/>
      </w:tblPr>
      <w:tblGrid>
        <w:gridCol w:w="1560"/>
        <w:gridCol w:w="992"/>
        <w:gridCol w:w="1134"/>
        <w:gridCol w:w="1559"/>
        <w:gridCol w:w="1276"/>
        <w:gridCol w:w="1276"/>
        <w:gridCol w:w="1134"/>
        <w:gridCol w:w="1417"/>
      </w:tblGrid>
      <w:tr w:rsidR="00522426" w14:paraId="43676110" w14:textId="77777777" w:rsidTr="00522426">
        <w:tc>
          <w:tcPr>
            <w:tcW w:w="10348" w:type="dxa"/>
            <w:gridSpan w:val="8"/>
          </w:tcPr>
          <w:p w14:paraId="2D44CC89" w14:textId="77777777" w:rsidR="00522426" w:rsidRDefault="00522426" w:rsidP="00465FA7">
            <w:pPr>
              <w:jc w:val="center"/>
            </w:pPr>
            <w:r>
              <w:t>Trabajos escritos /evidencias</w:t>
            </w:r>
          </w:p>
        </w:tc>
      </w:tr>
      <w:tr w:rsidR="00522426" w14:paraId="41691749" w14:textId="77777777" w:rsidTr="00522426">
        <w:trPr>
          <w:trHeight w:val="390"/>
        </w:trPr>
        <w:tc>
          <w:tcPr>
            <w:tcW w:w="1560" w:type="dxa"/>
            <w:vMerge w:val="restart"/>
          </w:tcPr>
          <w:p w14:paraId="70036C9D" w14:textId="77777777" w:rsidR="00522426" w:rsidRPr="0043343C" w:rsidRDefault="00522426" w:rsidP="00465FA7">
            <w:pPr>
              <w:jc w:val="center"/>
              <w:rPr>
                <w:rFonts w:ascii="Arial" w:hAnsi="Arial" w:cs="Arial"/>
                <w:sz w:val="16"/>
              </w:rPr>
            </w:pPr>
            <w:proofErr w:type="spellStart"/>
            <w:r w:rsidRPr="0043343C">
              <w:rPr>
                <w:rFonts w:ascii="Arial" w:hAnsi="Arial" w:cs="Arial"/>
                <w:sz w:val="16"/>
              </w:rPr>
              <w:t>Compe</w:t>
            </w:r>
            <w:proofErr w:type="spellEnd"/>
          </w:p>
          <w:p w14:paraId="4E6AC004" w14:textId="77777777" w:rsidR="00522426" w:rsidRPr="0043343C" w:rsidRDefault="00522426" w:rsidP="00465FA7">
            <w:pPr>
              <w:jc w:val="center"/>
              <w:rPr>
                <w:rFonts w:ascii="Arial" w:hAnsi="Arial" w:cs="Arial"/>
              </w:rPr>
            </w:pPr>
            <w:proofErr w:type="spellStart"/>
            <w:r w:rsidRPr="0043343C">
              <w:rPr>
                <w:rFonts w:ascii="Arial" w:hAnsi="Arial" w:cs="Arial"/>
                <w:sz w:val="16"/>
              </w:rPr>
              <w:t>tencia</w:t>
            </w:r>
            <w:proofErr w:type="spellEnd"/>
          </w:p>
        </w:tc>
        <w:tc>
          <w:tcPr>
            <w:tcW w:w="992" w:type="dxa"/>
            <w:vMerge w:val="restart"/>
          </w:tcPr>
          <w:p w14:paraId="70553264" w14:textId="77777777" w:rsidR="00522426" w:rsidRPr="0043343C" w:rsidRDefault="00522426" w:rsidP="00465FA7">
            <w:pPr>
              <w:jc w:val="center"/>
              <w:rPr>
                <w:rFonts w:ascii="Arial" w:hAnsi="Arial" w:cs="Arial"/>
                <w:sz w:val="18"/>
              </w:rPr>
            </w:pPr>
            <w:r w:rsidRPr="0043343C">
              <w:rPr>
                <w:rFonts w:ascii="Arial" w:hAnsi="Arial" w:cs="Arial"/>
                <w:sz w:val="18"/>
              </w:rPr>
              <w:t>Unidad</w:t>
            </w:r>
          </w:p>
          <w:p w14:paraId="0F7B1779" w14:textId="77777777" w:rsidR="00522426" w:rsidRPr="0043343C" w:rsidRDefault="00522426" w:rsidP="00465FA7">
            <w:pPr>
              <w:jc w:val="center"/>
              <w:rPr>
                <w:rFonts w:ascii="Arial" w:hAnsi="Arial" w:cs="Arial"/>
              </w:rPr>
            </w:pPr>
            <w:r w:rsidRPr="0043343C">
              <w:rPr>
                <w:rFonts w:ascii="Arial" w:hAnsi="Arial" w:cs="Arial"/>
                <w:sz w:val="18"/>
              </w:rPr>
              <w:t xml:space="preserve">de </w:t>
            </w:r>
            <w:proofErr w:type="spellStart"/>
            <w:r w:rsidRPr="0043343C">
              <w:rPr>
                <w:rFonts w:ascii="Arial" w:hAnsi="Arial" w:cs="Arial"/>
                <w:sz w:val="16"/>
              </w:rPr>
              <w:t>compe-tencia</w:t>
            </w:r>
            <w:proofErr w:type="spellEnd"/>
          </w:p>
        </w:tc>
        <w:tc>
          <w:tcPr>
            <w:tcW w:w="1134" w:type="dxa"/>
            <w:vMerge w:val="restart"/>
          </w:tcPr>
          <w:p w14:paraId="00403B3A" w14:textId="77777777" w:rsidR="00522426" w:rsidRDefault="00522426" w:rsidP="00465FA7">
            <w:pPr>
              <w:jc w:val="center"/>
            </w:pPr>
            <w:r w:rsidRPr="002172ED">
              <w:rPr>
                <w:sz w:val="20"/>
              </w:rPr>
              <w:t>Criterios de calidad</w:t>
            </w:r>
          </w:p>
        </w:tc>
        <w:tc>
          <w:tcPr>
            <w:tcW w:w="6662" w:type="dxa"/>
            <w:gridSpan w:val="5"/>
          </w:tcPr>
          <w:p w14:paraId="3B2CD160" w14:textId="77777777" w:rsidR="00522426" w:rsidRDefault="00522426" w:rsidP="00465FA7">
            <w:pPr>
              <w:jc w:val="center"/>
            </w:pPr>
            <w:r>
              <w:t>Nivel de logro</w:t>
            </w:r>
          </w:p>
        </w:tc>
      </w:tr>
      <w:tr w:rsidR="00522426" w14:paraId="07E3ABC1" w14:textId="77777777" w:rsidTr="00522426">
        <w:trPr>
          <w:trHeight w:val="390"/>
        </w:trPr>
        <w:tc>
          <w:tcPr>
            <w:tcW w:w="1560" w:type="dxa"/>
            <w:vMerge/>
          </w:tcPr>
          <w:p w14:paraId="77AF115A" w14:textId="77777777" w:rsidR="00522426" w:rsidRPr="0043343C" w:rsidRDefault="00522426" w:rsidP="00465FA7">
            <w:pPr>
              <w:jc w:val="center"/>
              <w:rPr>
                <w:rFonts w:ascii="Arial" w:hAnsi="Arial" w:cs="Arial"/>
                <w:sz w:val="16"/>
              </w:rPr>
            </w:pPr>
          </w:p>
        </w:tc>
        <w:tc>
          <w:tcPr>
            <w:tcW w:w="992" w:type="dxa"/>
            <w:vMerge/>
          </w:tcPr>
          <w:p w14:paraId="12398EA0" w14:textId="77777777" w:rsidR="00522426" w:rsidRPr="0043343C" w:rsidRDefault="00522426" w:rsidP="00465FA7">
            <w:pPr>
              <w:jc w:val="center"/>
              <w:rPr>
                <w:rFonts w:ascii="Arial" w:hAnsi="Arial" w:cs="Arial"/>
                <w:sz w:val="18"/>
              </w:rPr>
            </w:pPr>
          </w:p>
        </w:tc>
        <w:tc>
          <w:tcPr>
            <w:tcW w:w="1134" w:type="dxa"/>
            <w:vMerge/>
          </w:tcPr>
          <w:p w14:paraId="45215D60" w14:textId="77777777" w:rsidR="00522426" w:rsidRPr="002172ED" w:rsidRDefault="00522426" w:rsidP="00465FA7">
            <w:pPr>
              <w:jc w:val="center"/>
              <w:rPr>
                <w:sz w:val="20"/>
              </w:rPr>
            </w:pPr>
          </w:p>
        </w:tc>
        <w:tc>
          <w:tcPr>
            <w:tcW w:w="1559" w:type="dxa"/>
          </w:tcPr>
          <w:p w14:paraId="2C081021" w14:textId="77777777" w:rsidR="00522426" w:rsidRPr="0043343C" w:rsidRDefault="00522426" w:rsidP="00465FA7">
            <w:pPr>
              <w:jc w:val="both"/>
              <w:rPr>
                <w:b/>
                <w:sz w:val="18"/>
                <w:szCs w:val="18"/>
              </w:rPr>
            </w:pPr>
            <w:r>
              <w:rPr>
                <w:b/>
                <w:sz w:val="18"/>
                <w:szCs w:val="18"/>
              </w:rPr>
              <w:t>Estratégico/ Competente</w:t>
            </w:r>
          </w:p>
          <w:p w14:paraId="4C5F9D2D" w14:textId="77777777" w:rsidR="00522426" w:rsidRDefault="00522426" w:rsidP="00465FA7">
            <w:pPr>
              <w:jc w:val="center"/>
            </w:pPr>
          </w:p>
        </w:tc>
        <w:tc>
          <w:tcPr>
            <w:tcW w:w="1276" w:type="dxa"/>
          </w:tcPr>
          <w:p w14:paraId="0B1DA35D" w14:textId="77777777" w:rsidR="00522426" w:rsidRPr="0043343C" w:rsidRDefault="00522426" w:rsidP="00465FA7">
            <w:pPr>
              <w:jc w:val="both"/>
              <w:rPr>
                <w:b/>
                <w:sz w:val="18"/>
                <w:szCs w:val="18"/>
              </w:rPr>
            </w:pPr>
            <w:r>
              <w:rPr>
                <w:b/>
                <w:sz w:val="18"/>
                <w:szCs w:val="18"/>
              </w:rPr>
              <w:t>Autónomo/ Satisfactorio</w:t>
            </w:r>
          </w:p>
          <w:p w14:paraId="0B10DC5D" w14:textId="77777777" w:rsidR="00522426" w:rsidRDefault="00522426" w:rsidP="00465FA7">
            <w:pPr>
              <w:jc w:val="center"/>
            </w:pPr>
          </w:p>
        </w:tc>
        <w:tc>
          <w:tcPr>
            <w:tcW w:w="1276" w:type="dxa"/>
          </w:tcPr>
          <w:p w14:paraId="20E28A65" w14:textId="77777777" w:rsidR="00522426" w:rsidRDefault="00522426" w:rsidP="00465FA7">
            <w:pPr>
              <w:jc w:val="both"/>
              <w:rPr>
                <w:b/>
                <w:sz w:val="18"/>
                <w:szCs w:val="18"/>
              </w:rPr>
            </w:pPr>
            <w:r>
              <w:rPr>
                <w:b/>
                <w:sz w:val="18"/>
                <w:szCs w:val="18"/>
              </w:rPr>
              <w:t>Resolutivo/</w:t>
            </w:r>
          </w:p>
          <w:p w14:paraId="2DE3F76B" w14:textId="77777777" w:rsidR="00522426" w:rsidRPr="0043343C" w:rsidRDefault="00522426" w:rsidP="00465FA7">
            <w:pPr>
              <w:jc w:val="both"/>
              <w:rPr>
                <w:b/>
                <w:sz w:val="18"/>
                <w:szCs w:val="18"/>
              </w:rPr>
            </w:pPr>
            <w:r>
              <w:rPr>
                <w:b/>
                <w:sz w:val="18"/>
                <w:szCs w:val="18"/>
              </w:rPr>
              <w:t>suficiente</w:t>
            </w:r>
          </w:p>
          <w:p w14:paraId="1D979C97" w14:textId="77777777" w:rsidR="00522426" w:rsidRDefault="00522426" w:rsidP="00465FA7">
            <w:pPr>
              <w:jc w:val="center"/>
            </w:pPr>
          </w:p>
        </w:tc>
        <w:tc>
          <w:tcPr>
            <w:tcW w:w="1134" w:type="dxa"/>
          </w:tcPr>
          <w:p w14:paraId="5C5F02BA" w14:textId="77777777" w:rsidR="00522426" w:rsidRDefault="00522426" w:rsidP="00465FA7">
            <w:pPr>
              <w:jc w:val="both"/>
              <w:rPr>
                <w:b/>
                <w:sz w:val="18"/>
                <w:szCs w:val="18"/>
              </w:rPr>
            </w:pPr>
            <w:r>
              <w:rPr>
                <w:b/>
                <w:sz w:val="18"/>
                <w:szCs w:val="18"/>
              </w:rPr>
              <w:t>Receptivo/</w:t>
            </w:r>
          </w:p>
          <w:p w14:paraId="43F88A6A" w14:textId="77777777" w:rsidR="00522426" w:rsidRPr="0043343C" w:rsidRDefault="00522426" w:rsidP="00465FA7">
            <w:pPr>
              <w:jc w:val="both"/>
              <w:rPr>
                <w:b/>
                <w:sz w:val="18"/>
                <w:szCs w:val="18"/>
              </w:rPr>
            </w:pPr>
            <w:r>
              <w:rPr>
                <w:b/>
                <w:sz w:val="18"/>
                <w:szCs w:val="18"/>
              </w:rPr>
              <w:t>regular</w:t>
            </w:r>
          </w:p>
        </w:tc>
        <w:tc>
          <w:tcPr>
            <w:tcW w:w="1417" w:type="dxa"/>
          </w:tcPr>
          <w:p w14:paraId="30E2CD1D" w14:textId="77777777" w:rsidR="00522426" w:rsidRDefault="00522426" w:rsidP="00465FA7">
            <w:pPr>
              <w:jc w:val="center"/>
            </w:pPr>
            <w:r w:rsidRPr="0043343C">
              <w:rPr>
                <w:sz w:val="16"/>
              </w:rPr>
              <w:t>Puntos</w:t>
            </w:r>
          </w:p>
        </w:tc>
      </w:tr>
      <w:tr w:rsidR="00522426" w14:paraId="2121B464" w14:textId="77777777" w:rsidTr="00522426">
        <w:trPr>
          <w:trHeight w:val="1883"/>
        </w:trPr>
        <w:tc>
          <w:tcPr>
            <w:tcW w:w="1560" w:type="dxa"/>
            <w:vMerge w:val="restart"/>
          </w:tcPr>
          <w:p w14:paraId="4440B2E6" w14:textId="77777777" w:rsidR="00522426" w:rsidRDefault="00522426" w:rsidP="00465FA7">
            <w:pPr>
              <w:jc w:val="both"/>
            </w:pPr>
          </w:p>
        </w:tc>
        <w:tc>
          <w:tcPr>
            <w:tcW w:w="992" w:type="dxa"/>
            <w:vMerge w:val="restart"/>
          </w:tcPr>
          <w:p w14:paraId="011C0CB5" w14:textId="77777777" w:rsidR="00522426" w:rsidRDefault="00522426" w:rsidP="00465FA7">
            <w:pPr>
              <w:jc w:val="both"/>
            </w:pPr>
          </w:p>
        </w:tc>
        <w:tc>
          <w:tcPr>
            <w:tcW w:w="1134" w:type="dxa"/>
          </w:tcPr>
          <w:p w14:paraId="2C20257E" w14:textId="77777777" w:rsidR="00522426" w:rsidRDefault="00522426" w:rsidP="00465FA7">
            <w:pPr>
              <w:jc w:val="both"/>
            </w:pPr>
          </w:p>
          <w:p w14:paraId="684B0CEB" w14:textId="77777777" w:rsidR="00522426" w:rsidRDefault="00522426" w:rsidP="00465FA7">
            <w:pPr>
              <w:jc w:val="both"/>
            </w:pPr>
          </w:p>
          <w:p w14:paraId="223B76EA" w14:textId="77777777" w:rsidR="00522426" w:rsidRDefault="00522426" w:rsidP="00465FA7">
            <w:pPr>
              <w:jc w:val="both"/>
            </w:pPr>
            <w:proofErr w:type="spellStart"/>
            <w:r>
              <w:t>1.Presentación</w:t>
            </w:r>
            <w:proofErr w:type="spellEnd"/>
          </w:p>
          <w:p w14:paraId="5E4DC194" w14:textId="77777777" w:rsidR="00522426" w:rsidRDefault="00522426" w:rsidP="00465FA7">
            <w:pPr>
              <w:jc w:val="both"/>
            </w:pPr>
          </w:p>
          <w:p w14:paraId="68082B0C" w14:textId="77777777" w:rsidR="00522426" w:rsidRDefault="00522426" w:rsidP="00465FA7">
            <w:pPr>
              <w:jc w:val="both"/>
            </w:pPr>
          </w:p>
          <w:p w14:paraId="1C6854DC" w14:textId="77777777" w:rsidR="00522426" w:rsidRDefault="00522426" w:rsidP="00465FA7">
            <w:pPr>
              <w:jc w:val="both"/>
            </w:pPr>
          </w:p>
          <w:p w14:paraId="698C4C2B" w14:textId="77777777" w:rsidR="00522426" w:rsidRDefault="00522426" w:rsidP="00465FA7">
            <w:pPr>
              <w:jc w:val="both"/>
            </w:pPr>
          </w:p>
          <w:p w14:paraId="4652FC11" w14:textId="77777777" w:rsidR="00522426" w:rsidRDefault="00522426" w:rsidP="00465FA7">
            <w:pPr>
              <w:jc w:val="both"/>
            </w:pPr>
          </w:p>
          <w:p w14:paraId="789CE7F9" w14:textId="77777777" w:rsidR="00522426" w:rsidRDefault="00522426" w:rsidP="00465FA7">
            <w:pPr>
              <w:jc w:val="both"/>
            </w:pPr>
          </w:p>
          <w:p w14:paraId="367C2675" w14:textId="77777777" w:rsidR="00522426" w:rsidRDefault="00522426" w:rsidP="00465FA7">
            <w:pPr>
              <w:jc w:val="both"/>
            </w:pPr>
          </w:p>
          <w:p w14:paraId="53DC18AA" w14:textId="77777777" w:rsidR="00522426" w:rsidRDefault="00522426" w:rsidP="00465FA7">
            <w:pPr>
              <w:jc w:val="both"/>
            </w:pPr>
          </w:p>
          <w:p w14:paraId="3DAB1A82" w14:textId="77777777" w:rsidR="00522426" w:rsidRDefault="00522426" w:rsidP="00465FA7">
            <w:pPr>
              <w:jc w:val="both"/>
            </w:pPr>
          </w:p>
          <w:p w14:paraId="6824C484" w14:textId="77777777" w:rsidR="00522426" w:rsidRDefault="00522426" w:rsidP="00465FA7">
            <w:pPr>
              <w:jc w:val="both"/>
            </w:pPr>
          </w:p>
          <w:p w14:paraId="6593ED3E" w14:textId="77777777" w:rsidR="00522426" w:rsidRDefault="00522426" w:rsidP="00465FA7">
            <w:pPr>
              <w:jc w:val="both"/>
            </w:pPr>
          </w:p>
          <w:p w14:paraId="770155F0" w14:textId="77777777" w:rsidR="00522426" w:rsidRDefault="00522426" w:rsidP="00465FA7">
            <w:pPr>
              <w:jc w:val="both"/>
            </w:pPr>
          </w:p>
          <w:p w14:paraId="094AC00B" w14:textId="77777777" w:rsidR="00522426" w:rsidRDefault="00522426" w:rsidP="00465FA7">
            <w:pPr>
              <w:jc w:val="both"/>
            </w:pPr>
          </w:p>
          <w:p w14:paraId="13B6102F" w14:textId="77777777" w:rsidR="00522426" w:rsidRDefault="00522426" w:rsidP="00465FA7">
            <w:pPr>
              <w:jc w:val="both"/>
            </w:pPr>
          </w:p>
          <w:p w14:paraId="4A9798AA" w14:textId="77777777" w:rsidR="00522426" w:rsidRDefault="00522426" w:rsidP="00465FA7">
            <w:pPr>
              <w:jc w:val="both"/>
            </w:pPr>
          </w:p>
          <w:p w14:paraId="34C89770" w14:textId="77777777" w:rsidR="00522426" w:rsidRDefault="00522426" w:rsidP="00465FA7">
            <w:pPr>
              <w:jc w:val="both"/>
            </w:pPr>
          </w:p>
          <w:p w14:paraId="0E6669D3" w14:textId="77777777" w:rsidR="00522426" w:rsidRDefault="00522426" w:rsidP="00465FA7">
            <w:pPr>
              <w:jc w:val="both"/>
            </w:pPr>
          </w:p>
          <w:p w14:paraId="09F677BB" w14:textId="77777777" w:rsidR="00522426" w:rsidRDefault="00522426" w:rsidP="00465FA7">
            <w:pPr>
              <w:jc w:val="both"/>
            </w:pPr>
          </w:p>
          <w:p w14:paraId="4F5BFDA0" w14:textId="77777777" w:rsidR="00522426" w:rsidRDefault="00522426" w:rsidP="00465FA7">
            <w:pPr>
              <w:jc w:val="both"/>
            </w:pPr>
          </w:p>
          <w:p w14:paraId="171DC1EA" w14:textId="77777777" w:rsidR="00522426" w:rsidRDefault="00522426" w:rsidP="00465FA7">
            <w:pPr>
              <w:jc w:val="both"/>
              <w:rPr>
                <w:sz w:val="20"/>
              </w:rPr>
            </w:pPr>
          </w:p>
          <w:p w14:paraId="6BA4D8DD" w14:textId="77777777" w:rsidR="00522426" w:rsidRPr="000F6E51" w:rsidRDefault="00522426" w:rsidP="00465FA7">
            <w:pPr>
              <w:jc w:val="both"/>
            </w:pPr>
          </w:p>
        </w:tc>
        <w:tc>
          <w:tcPr>
            <w:tcW w:w="1559" w:type="dxa"/>
          </w:tcPr>
          <w:p w14:paraId="2E209298" w14:textId="77777777" w:rsidR="00522426" w:rsidRPr="00871363"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32A491E2"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se    presentan    </w:t>
            </w:r>
          </w:p>
          <w:p w14:paraId="6E7D5B92"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muy    bien</w:t>
            </w:r>
          </w:p>
          <w:p w14:paraId="5A2EF363"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estructuradas,    </w:t>
            </w:r>
          </w:p>
          <w:p w14:paraId="563C06D6"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con    alta    </w:t>
            </w:r>
          </w:p>
          <w:p w14:paraId="57DF32D5"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claridad    </w:t>
            </w:r>
          </w:p>
          <w:p w14:paraId="28ADEF38"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expositiva,    </w:t>
            </w:r>
          </w:p>
          <w:p w14:paraId="33BF0904"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gran    dominio    </w:t>
            </w:r>
          </w:p>
          <w:p w14:paraId="42C9B7D8"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del    lenguaje    y    </w:t>
            </w:r>
          </w:p>
          <w:p w14:paraId="4F9EA7B1"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utilización    de    </w:t>
            </w:r>
          </w:p>
          <w:p w14:paraId="1494236B"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vocabulario    </w:t>
            </w:r>
          </w:p>
          <w:p w14:paraId="121F8BDA"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técnico    y    </w:t>
            </w:r>
          </w:p>
          <w:p w14:paraId="5F44E4B6"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preciso.    </w:t>
            </w:r>
          </w:p>
          <w:p w14:paraId="710714FF"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Existe</w:t>
            </w:r>
          </w:p>
          <w:p w14:paraId="37BD76A5"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elevada    </w:t>
            </w:r>
          </w:p>
          <w:p w14:paraId="7A7D6317"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capacidad    de    </w:t>
            </w:r>
          </w:p>
          <w:p w14:paraId="374F70AD"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análisis    y    </w:t>
            </w:r>
          </w:p>
          <w:p w14:paraId="7DA2787B" w14:textId="77777777" w:rsidR="00522426" w:rsidRPr="00871363" w:rsidRDefault="00522426" w:rsidP="00465FA7">
            <w:pPr>
              <w:shd w:val="clear" w:color="auto" w:fill="FFFFFF"/>
              <w:rPr>
                <w:rFonts w:ascii="Arial" w:eastAsia="Times New Roman" w:hAnsi="Arial" w:cs="Arial"/>
                <w:sz w:val="18"/>
              </w:rPr>
            </w:pPr>
            <w:proofErr w:type="gramStart"/>
            <w:r w:rsidRPr="00525D39">
              <w:rPr>
                <w:rFonts w:ascii="Arial" w:eastAsia="Times New Roman" w:hAnsi="Arial" w:cs="Arial"/>
                <w:sz w:val="18"/>
              </w:rPr>
              <w:t xml:space="preserve">síntesis,  </w:t>
            </w:r>
            <w:r w:rsidRPr="00871363">
              <w:rPr>
                <w:rFonts w:ascii="Arial" w:eastAsia="Times New Roman" w:hAnsi="Arial" w:cs="Arial"/>
                <w:sz w:val="18"/>
              </w:rPr>
              <w:t>así</w:t>
            </w:r>
            <w:proofErr w:type="gramEnd"/>
            <w:r w:rsidRPr="00871363">
              <w:rPr>
                <w:rFonts w:ascii="Arial" w:eastAsia="Times New Roman" w:hAnsi="Arial" w:cs="Arial"/>
                <w:sz w:val="18"/>
              </w:rPr>
              <w:t xml:space="preserve">    </w:t>
            </w:r>
          </w:p>
          <w:p w14:paraId="5CF50C81"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como    </w:t>
            </w:r>
          </w:p>
          <w:p w14:paraId="3FED9A96"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corrección    </w:t>
            </w:r>
          </w:p>
          <w:p w14:paraId="195051A6"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ortográfica    y    </w:t>
            </w:r>
          </w:p>
          <w:p w14:paraId="39590906" w14:textId="77777777" w:rsidR="00522426" w:rsidRPr="00871363" w:rsidRDefault="00522426" w:rsidP="00465FA7">
            <w:pPr>
              <w:shd w:val="clear" w:color="auto" w:fill="FFFFFF"/>
              <w:rPr>
                <w:rFonts w:ascii="Arial" w:eastAsia="Times New Roman" w:hAnsi="Arial" w:cs="Arial"/>
                <w:sz w:val="18"/>
              </w:rPr>
            </w:pPr>
            <w:r w:rsidRPr="00871363">
              <w:rPr>
                <w:rFonts w:ascii="Arial" w:eastAsia="Times New Roman" w:hAnsi="Arial" w:cs="Arial"/>
                <w:sz w:val="18"/>
              </w:rPr>
              <w:t xml:space="preserve">gramatical.  </w:t>
            </w:r>
          </w:p>
          <w:p w14:paraId="27BBFC1B" w14:textId="77777777" w:rsidR="00522426" w:rsidRPr="00525D39" w:rsidRDefault="00522426" w:rsidP="00465FA7">
            <w:pPr>
              <w:jc w:val="both"/>
              <w:rPr>
                <w:sz w:val="18"/>
                <w:szCs w:val="18"/>
              </w:rPr>
            </w:pPr>
          </w:p>
        </w:tc>
        <w:tc>
          <w:tcPr>
            <w:tcW w:w="1276" w:type="dxa"/>
          </w:tcPr>
          <w:p w14:paraId="71C351E0" w14:textId="77777777" w:rsidR="00522426" w:rsidRPr="002172ED"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6D28F5C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están    </w:t>
            </w:r>
          </w:p>
          <w:p w14:paraId="576AF4B8"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bastante    </w:t>
            </w:r>
          </w:p>
          <w:p w14:paraId="3D3B0DB0"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estructurad</w:t>
            </w:r>
          </w:p>
          <w:p w14:paraId="1D88E06C"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as,    </w:t>
            </w:r>
          </w:p>
          <w:p w14:paraId="27164DA7"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con    suficiente        </w:t>
            </w:r>
          </w:p>
          <w:p w14:paraId="1DADBEE9"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claridad    </w:t>
            </w:r>
          </w:p>
          <w:p w14:paraId="2D81AFC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expositiva,    </w:t>
            </w:r>
          </w:p>
          <w:p w14:paraId="634276C2"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dominio    del    </w:t>
            </w:r>
          </w:p>
          <w:p w14:paraId="07D2D329" w14:textId="77777777" w:rsidR="00522426" w:rsidRPr="002172ED"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 xml:space="preserve">lenguaje </w:t>
            </w:r>
            <w:r w:rsidRPr="002172ED">
              <w:rPr>
                <w:rFonts w:ascii="Arial" w:eastAsia="Times New Roman" w:hAnsi="Arial" w:cs="Arial"/>
                <w:sz w:val="18"/>
              </w:rPr>
              <w:t xml:space="preserve"> y,    a    </w:t>
            </w:r>
          </w:p>
          <w:p w14:paraId="3DFB87D6"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menudo,    </w:t>
            </w:r>
          </w:p>
          <w:p w14:paraId="75970291"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utilización    de    </w:t>
            </w:r>
          </w:p>
          <w:p w14:paraId="3D4A6F1C"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vocabulario    </w:t>
            </w:r>
          </w:p>
          <w:p w14:paraId="6B95578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técnico    y    </w:t>
            </w:r>
          </w:p>
          <w:p w14:paraId="5B4B54B1"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preciso.    </w:t>
            </w:r>
          </w:p>
          <w:p w14:paraId="73FD004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Existe</w:t>
            </w:r>
          </w:p>
          <w:p w14:paraId="4C01DA1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bastante    </w:t>
            </w:r>
          </w:p>
          <w:p w14:paraId="7E19C82D"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3E215C49"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20DE32C4" w14:textId="77777777" w:rsidR="00522426" w:rsidRPr="002172ED" w:rsidRDefault="00522426" w:rsidP="00465FA7">
            <w:pPr>
              <w:shd w:val="clear" w:color="auto" w:fill="FFFFFF"/>
              <w:rPr>
                <w:rFonts w:ascii="Arial" w:eastAsia="Times New Roman" w:hAnsi="Arial" w:cs="Arial"/>
                <w:sz w:val="18"/>
              </w:rPr>
            </w:pPr>
            <w:proofErr w:type="gramStart"/>
            <w:r w:rsidRPr="002172ED">
              <w:rPr>
                <w:rFonts w:ascii="Arial" w:eastAsia="Times New Roman" w:hAnsi="Arial" w:cs="Arial"/>
                <w:sz w:val="18"/>
              </w:rPr>
              <w:t xml:space="preserve">síntesis,   </w:t>
            </w:r>
            <w:proofErr w:type="gramEnd"/>
            <w:r w:rsidRPr="002172ED">
              <w:rPr>
                <w:rFonts w:ascii="Arial" w:eastAsia="Times New Roman" w:hAnsi="Arial" w:cs="Arial"/>
                <w:sz w:val="18"/>
              </w:rPr>
              <w:t xml:space="preserve"> así    </w:t>
            </w:r>
          </w:p>
          <w:p w14:paraId="074E3F4E"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como    </w:t>
            </w:r>
          </w:p>
          <w:p w14:paraId="5FDF4C5B"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corrección    </w:t>
            </w:r>
          </w:p>
          <w:p w14:paraId="148121AB"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ortográfica    y    </w:t>
            </w:r>
          </w:p>
          <w:p w14:paraId="38F55219"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gramatical.   </w:t>
            </w:r>
          </w:p>
          <w:p w14:paraId="365B4CAB" w14:textId="77777777" w:rsidR="00522426" w:rsidRPr="00525D39" w:rsidRDefault="00522426" w:rsidP="00465FA7">
            <w:pPr>
              <w:jc w:val="both"/>
              <w:rPr>
                <w:sz w:val="18"/>
                <w:szCs w:val="18"/>
              </w:rPr>
            </w:pPr>
          </w:p>
        </w:tc>
        <w:tc>
          <w:tcPr>
            <w:tcW w:w="1276" w:type="dxa"/>
          </w:tcPr>
          <w:p w14:paraId="67990FD0" w14:textId="77777777" w:rsidR="00522426" w:rsidRPr="002172ED"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76009AA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están    poco    </w:t>
            </w:r>
          </w:p>
          <w:p w14:paraId="10397DFE"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estructuradas</w:t>
            </w:r>
          </w:p>
          <w:p w14:paraId="08A328DB"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    </w:t>
            </w:r>
          </w:p>
          <w:p w14:paraId="76631A25"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con    moderada    </w:t>
            </w:r>
          </w:p>
          <w:p w14:paraId="52EEED4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claridad    </w:t>
            </w:r>
          </w:p>
          <w:p w14:paraId="3312D0E2"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expositiva,    </w:t>
            </w:r>
          </w:p>
          <w:p w14:paraId="73E43821"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poco</w:t>
            </w:r>
          </w:p>
          <w:p w14:paraId="154A3583"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dominio    </w:t>
            </w:r>
          </w:p>
          <w:p w14:paraId="5AF3AF3D" w14:textId="77777777" w:rsidR="00522426" w:rsidRPr="002172ED"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 xml:space="preserve">del </w:t>
            </w:r>
            <w:proofErr w:type="gramStart"/>
            <w:r w:rsidRPr="002172ED">
              <w:rPr>
                <w:rFonts w:ascii="Arial" w:eastAsia="Times New Roman" w:hAnsi="Arial" w:cs="Arial"/>
                <w:sz w:val="18"/>
              </w:rPr>
              <w:t xml:space="preserve">lenguaje,   </w:t>
            </w:r>
            <w:proofErr w:type="gramEnd"/>
            <w:r w:rsidRPr="002172ED">
              <w:rPr>
                <w:rFonts w:ascii="Arial" w:eastAsia="Times New Roman" w:hAnsi="Arial" w:cs="Arial"/>
                <w:sz w:val="18"/>
              </w:rPr>
              <w:t xml:space="preserve"> y    </w:t>
            </w:r>
          </w:p>
          <w:p w14:paraId="5196B065"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vocabulario    </w:t>
            </w:r>
          </w:p>
          <w:p w14:paraId="1CF9E87D"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técnico    y    </w:t>
            </w:r>
          </w:p>
          <w:p w14:paraId="3A58B610"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preciso.    Se    </w:t>
            </w:r>
          </w:p>
          <w:p w14:paraId="784D558E"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aprecia    </w:t>
            </w:r>
          </w:p>
          <w:p w14:paraId="49D82F4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suficiente    </w:t>
            </w:r>
          </w:p>
          <w:p w14:paraId="059BB3F5"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415371B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393DECF8"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síntesis    y    hay    </w:t>
            </w:r>
          </w:p>
          <w:p w14:paraId="17B8B31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una    o    dos    </w:t>
            </w:r>
          </w:p>
          <w:p w14:paraId="23BC7B9D"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incorrecciones    </w:t>
            </w:r>
          </w:p>
          <w:p w14:paraId="10DEF73A"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ortográficas    o    </w:t>
            </w:r>
          </w:p>
          <w:p w14:paraId="54BF2098"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gramaticales,    </w:t>
            </w:r>
          </w:p>
          <w:p w14:paraId="43524DB9"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poco    </w:t>
            </w:r>
          </w:p>
          <w:p w14:paraId="477C784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relevantes.    </w:t>
            </w:r>
          </w:p>
          <w:p w14:paraId="0D1E9C2D" w14:textId="77777777" w:rsidR="00522426" w:rsidRPr="00525D39" w:rsidRDefault="00522426" w:rsidP="00465FA7">
            <w:pPr>
              <w:jc w:val="both"/>
              <w:rPr>
                <w:sz w:val="18"/>
                <w:szCs w:val="18"/>
              </w:rPr>
            </w:pPr>
          </w:p>
        </w:tc>
        <w:tc>
          <w:tcPr>
            <w:tcW w:w="1134" w:type="dxa"/>
          </w:tcPr>
          <w:p w14:paraId="6A5A2B29" w14:textId="77777777" w:rsidR="00522426" w:rsidRPr="002172ED" w:rsidRDefault="00522426" w:rsidP="00465FA7">
            <w:pPr>
              <w:shd w:val="clear" w:color="auto" w:fill="FFFFFF"/>
              <w:rPr>
                <w:rFonts w:ascii="Arial" w:eastAsia="Times New Roman" w:hAnsi="Arial" w:cs="Arial"/>
                <w:sz w:val="18"/>
              </w:rPr>
            </w:pPr>
            <w:r w:rsidRPr="00525D39">
              <w:rPr>
                <w:rFonts w:ascii="Arial" w:eastAsia="Times New Roman" w:hAnsi="Arial" w:cs="Arial"/>
                <w:sz w:val="18"/>
              </w:rPr>
              <w:t>Las evidencias</w:t>
            </w:r>
          </w:p>
          <w:p w14:paraId="2036A24E"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carecen    de    </w:t>
            </w:r>
          </w:p>
          <w:p w14:paraId="6AFD5F1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es</w:t>
            </w:r>
          </w:p>
          <w:p w14:paraId="15356CD1" w14:textId="77777777" w:rsidR="00522426" w:rsidRPr="002172ED" w:rsidRDefault="00522426" w:rsidP="00465FA7">
            <w:pPr>
              <w:shd w:val="clear" w:color="auto" w:fill="FFFFFF"/>
              <w:rPr>
                <w:rFonts w:ascii="Arial" w:eastAsia="Times New Roman" w:hAnsi="Arial" w:cs="Arial"/>
                <w:sz w:val="18"/>
              </w:rPr>
            </w:pPr>
            <w:proofErr w:type="spellStart"/>
            <w:r w:rsidRPr="002172ED">
              <w:rPr>
                <w:rFonts w:ascii="Arial" w:eastAsia="Times New Roman" w:hAnsi="Arial" w:cs="Arial"/>
                <w:sz w:val="18"/>
              </w:rPr>
              <w:t>tructuración</w:t>
            </w:r>
            <w:proofErr w:type="spellEnd"/>
          </w:p>
          <w:p w14:paraId="3D9C4CCB" w14:textId="77777777" w:rsidR="00522426" w:rsidRPr="002172ED" w:rsidRDefault="00522426" w:rsidP="00465FA7">
            <w:pPr>
              <w:shd w:val="clear" w:color="auto" w:fill="FFFFFF"/>
              <w:rPr>
                <w:rFonts w:ascii="Arial" w:eastAsia="Times New Roman" w:hAnsi="Arial" w:cs="Arial"/>
                <w:sz w:val="18"/>
              </w:rPr>
            </w:pPr>
            <w:proofErr w:type="gramStart"/>
            <w:r w:rsidRPr="002172ED">
              <w:rPr>
                <w:rFonts w:ascii="Arial" w:eastAsia="Times New Roman" w:hAnsi="Arial" w:cs="Arial"/>
                <w:sz w:val="18"/>
              </w:rPr>
              <w:t xml:space="preserve">,   </w:t>
            </w:r>
            <w:proofErr w:type="gramEnd"/>
            <w:r w:rsidRPr="002172ED">
              <w:rPr>
                <w:rFonts w:ascii="Arial" w:eastAsia="Times New Roman" w:hAnsi="Arial" w:cs="Arial"/>
                <w:sz w:val="18"/>
              </w:rPr>
              <w:t xml:space="preserve"> no    se    domina    </w:t>
            </w:r>
          </w:p>
          <w:p w14:paraId="303ACA6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el    lenguaje    y    el    </w:t>
            </w:r>
          </w:p>
          <w:p w14:paraId="5A74D120"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vocabulario    es    </w:t>
            </w:r>
          </w:p>
          <w:p w14:paraId="4E87996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poco    técnico    y    </w:t>
            </w:r>
          </w:p>
          <w:p w14:paraId="431604E0"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preciso.    Hay    </w:t>
            </w:r>
          </w:p>
          <w:p w14:paraId="3EC5DF2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escasa    </w:t>
            </w:r>
          </w:p>
          <w:p w14:paraId="480E32C8"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63BF002A"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31763F79"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síntesis    y    más    </w:t>
            </w:r>
          </w:p>
          <w:p w14:paraId="206DD43C"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de    dos    </w:t>
            </w:r>
          </w:p>
          <w:p w14:paraId="3073BC04"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incorrecciones        </w:t>
            </w:r>
          </w:p>
          <w:p w14:paraId="6300C476"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 xml:space="preserve">ortográficas    o    </w:t>
            </w:r>
          </w:p>
          <w:p w14:paraId="2F7DC8FF" w14:textId="77777777" w:rsidR="00522426" w:rsidRPr="002172ED" w:rsidRDefault="00522426" w:rsidP="00465FA7">
            <w:pPr>
              <w:shd w:val="clear" w:color="auto" w:fill="FFFFFF"/>
              <w:rPr>
                <w:rFonts w:ascii="Arial" w:eastAsia="Times New Roman" w:hAnsi="Arial" w:cs="Arial"/>
                <w:sz w:val="18"/>
              </w:rPr>
            </w:pPr>
            <w:r w:rsidRPr="002172ED">
              <w:rPr>
                <w:rFonts w:ascii="Arial" w:eastAsia="Times New Roman" w:hAnsi="Arial" w:cs="Arial"/>
                <w:sz w:val="18"/>
              </w:rPr>
              <w:t>gramaticales.</w:t>
            </w:r>
          </w:p>
          <w:p w14:paraId="0794A838" w14:textId="77777777" w:rsidR="00522426" w:rsidRPr="00525D39" w:rsidRDefault="00522426" w:rsidP="00465FA7">
            <w:pPr>
              <w:shd w:val="clear" w:color="auto" w:fill="FFFFFF"/>
              <w:rPr>
                <w:sz w:val="18"/>
                <w:szCs w:val="18"/>
              </w:rPr>
            </w:pPr>
          </w:p>
        </w:tc>
        <w:tc>
          <w:tcPr>
            <w:tcW w:w="1417" w:type="dxa"/>
            <w:vMerge w:val="restart"/>
          </w:tcPr>
          <w:p w14:paraId="6D062E0E" w14:textId="77777777" w:rsidR="00522426" w:rsidRDefault="00522426" w:rsidP="00465FA7">
            <w:pPr>
              <w:jc w:val="both"/>
            </w:pPr>
          </w:p>
        </w:tc>
      </w:tr>
      <w:tr w:rsidR="00522426" w:rsidRPr="001D3D0B" w14:paraId="466500CC" w14:textId="77777777" w:rsidTr="00522426">
        <w:trPr>
          <w:trHeight w:val="1670"/>
        </w:trPr>
        <w:tc>
          <w:tcPr>
            <w:tcW w:w="1560" w:type="dxa"/>
            <w:vMerge/>
          </w:tcPr>
          <w:p w14:paraId="251229FC" w14:textId="77777777" w:rsidR="00522426" w:rsidRDefault="00522426" w:rsidP="00465FA7">
            <w:pPr>
              <w:jc w:val="both"/>
            </w:pPr>
          </w:p>
        </w:tc>
        <w:tc>
          <w:tcPr>
            <w:tcW w:w="992" w:type="dxa"/>
            <w:vMerge/>
          </w:tcPr>
          <w:p w14:paraId="44E1713A" w14:textId="77777777" w:rsidR="00522426" w:rsidRDefault="00522426" w:rsidP="00465FA7">
            <w:pPr>
              <w:jc w:val="both"/>
            </w:pPr>
          </w:p>
        </w:tc>
        <w:tc>
          <w:tcPr>
            <w:tcW w:w="1134" w:type="dxa"/>
          </w:tcPr>
          <w:p w14:paraId="17C19F41" w14:textId="77777777" w:rsidR="00522426" w:rsidRPr="002172ED" w:rsidRDefault="00522426" w:rsidP="00465FA7">
            <w:pPr>
              <w:jc w:val="both"/>
              <w:rPr>
                <w:sz w:val="20"/>
              </w:rPr>
            </w:pPr>
            <w:proofErr w:type="spellStart"/>
            <w:r w:rsidRPr="002172ED">
              <w:rPr>
                <w:sz w:val="20"/>
              </w:rPr>
              <w:t>2.Dominio</w:t>
            </w:r>
            <w:proofErr w:type="spellEnd"/>
            <w:r w:rsidRPr="002172ED">
              <w:rPr>
                <w:sz w:val="20"/>
              </w:rPr>
              <w:t xml:space="preserve"> de contenidos específicos</w:t>
            </w:r>
          </w:p>
          <w:p w14:paraId="7A074AA4" w14:textId="77777777" w:rsidR="00522426" w:rsidRDefault="00522426" w:rsidP="00465FA7">
            <w:pPr>
              <w:jc w:val="both"/>
              <w:rPr>
                <w:sz w:val="20"/>
              </w:rPr>
            </w:pPr>
          </w:p>
          <w:p w14:paraId="04C7611B" w14:textId="77777777" w:rsidR="00522426" w:rsidRDefault="00522426" w:rsidP="00465FA7">
            <w:pPr>
              <w:jc w:val="both"/>
              <w:rPr>
                <w:sz w:val="20"/>
              </w:rPr>
            </w:pPr>
          </w:p>
          <w:p w14:paraId="6FE4EF18" w14:textId="77777777" w:rsidR="00522426" w:rsidRDefault="00522426" w:rsidP="00465FA7">
            <w:pPr>
              <w:jc w:val="both"/>
            </w:pPr>
          </w:p>
        </w:tc>
        <w:tc>
          <w:tcPr>
            <w:tcW w:w="1559" w:type="dxa"/>
          </w:tcPr>
          <w:p w14:paraId="3CB564F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15EEBA9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0278CD1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total    </w:t>
            </w:r>
          </w:p>
          <w:p w14:paraId="6F60682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dominio    y    </w:t>
            </w:r>
          </w:p>
          <w:p w14:paraId="6087C17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precisión    de    su    </w:t>
            </w:r>
          </w:p>
          <w:p w14:paraId="5315A60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contenido,    </w:t>
            </w:r>
          </w:p>
          <w:p w14:paraId="008E61E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se    </w:t>
            </w:r>
          </w:p>
          <w:p w14:paraId="714EF08C"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utiliza    </w:t>
            </w:r>
          </w:p>
          <w:p w14:paraId="7C6F20F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correctamente    </w:t>
            </w:r>
          </w:p>
          <w:p w14:paraId="4E4FD37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toda    la    </w:t>
            </w:r>
          </w:p>
          <w:p w14:paraId="6771015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terminología,</w:t>
            </w:r>
          </w:p>
          <w:p w14:paraId="754DDA92"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lastRenderedPageBreak/>
              <w:t xml:space="preserve">las    ideas    están    </w:t>
            </w:r>
          </w:p>
          <w:p w14:paraId="46C6FD10"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t xml:space="preserve">muy    bien    </w:t>
            </w:r>
          </w:p>
          <w:p w14:paraId="5AE7298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fundamenta</w:t>
            </w:r>
          </w:p>
          <w:p w14:paraId="7131DEC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das    y    se    ha    </w:t>
            </w:r>
          </w:p>
          <w:p w14:paraId="213CB9A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realizado    de    </w:t>
            </w:r>
          </w:p>
          <w:p w14:paraId="31AC415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acuerdo        con    </w:t>
            </w:r>
          </w:p>
          <w:p w14:paraId="3854A856"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los    reque</w:t>
            </w:r>
            <w:proofErr w:type="gramEnd"/>
          </w:p>
          <w:p w14:paraId="22CAC86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r w:rsidRPr="00B8372B">
              <w:rPr>
                <w:rFonts w:ascii="Cambria Math" w:eastAsia="Times New Roman" w:hAnsi="Cambria Math" w:cs="Cambria Math"/>
                <w:sz w:val="18"/>
              </w:rPr>
              <w:t>‐</w:t>
            </w:r>
          </w:p>
          <w:p w14:paraId="5876029C" w14:textId="77777777" w:rsidR="00522426" w:rsidRPr="00B8372B" w:rsidRDefault="00522426" w:rsidP="00465FA7">
            <w:pPr>
              <w:shd w:val="clear" w:color="auto" w:fill="FFFFFF"/>
              <w:rPr>
                <w:rFonts w:ascii="Arial" w:eastAsia="Times New Roman" w:hAnsi="Arial" w:cs="Arial"/>
                <w:sz w:val="18"/>
              </w:rPr>
            </w:pPr>
            <w:proofErr w:type="spellStart"/>
            <w:r w:rsidRPr="00B8372B">
              <w:rPr>
                <w:rFonts w:ascii="Arial" w:eastAsia="Times New Roman" w:hAnsi="Arial" w:cs="Arial"/>
                <w:sz w:val="18"/>
              </w:rPr>
              <w:t>rimientos</w:t>
            </w:r>
            <w:proofErr w:type="spellEnd"/>
            <w:r w:rsidRPr="00B8372B">
              <w:rPr>
                <w:rFonts w:ascii="Arial" w:eastAsia="Times New Roman" w:hAnsi="Arial" w:cs="Arial"/>
                <w:sz w:val="18"/>
              </w:rPr>
              <w:t xml:space="preserve">    de    </w:t>
            </w:r>
          </w:p>
          <w:p w14:paraId="424EFE8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6B8845E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mismas    </w:t>
            </w:r>
          </w:p>
          <w:p w14:paraId="65EFAC1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explicitados    en    </w:t>
            </w:r>
          </w:p>
          <w:p w14:paraId="36A9556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    guía    docente    </w:t>
            </w:r>
          </w:p>
          <w:p w14:paraId="193E3DF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y    explicados    en    </w:t>
            </w:r>
          </w:p>
          <w:p w14:paraId="03DBF5A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clase</w:t>
            </w:r>
          </w:p>
          <w:p w14:paraId="286B3DF1" w14:textId="77777777" w:rsidR="00522426" w:rsidRPr="00B8372B" w:rsidRDefault="00522426" w:rsidP="00465FA7">
            <w:pPr>
              <w:jc w:val="both"/>
              <w:rPr>
                <w:sz w:val="18"/>
                <w:szCs w:val="18"/>
              </w:rPr>
            </w:pPr>
          </w:p>
        </w:tc>
        <w:tc>
          <w:tcPr>
            <w:tcW w:w="1276" w:type="dxa"/>
          </w:tcPr>
          <w:p w14:paraId="3534043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27929EA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3EDC488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utilización    </w:t>
            </w:r>
          </w:p>
          <w:p w14:paraId="23D6315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correcta    de    la    </w:t>
            </w:r>
          </w:p>
          <w:p w14:paraId="6B2EA99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mayor    parte        de    </w:t>
            </w:r>
          </w:p>
          <w:p w14:paraId="782D1CC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la    terminología.</w:t>
            </w:r>
          </w:p>
          <w:p w14:paraId="75B5381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Aunque    con    </w:t>
            </w:r>
          </w:p>
          <w:p w14:paraId="4435765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dominio    de    su    </w:t>
            </w:r>
          </w:p>
          <w:p w14:paraId="5209B30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contenido    y    </w:t>
            </w:r>
          </w:p>
          <w:p w14:paraId="59271CE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fundamentan</w:t>
            </w:r>
          </w:p>
          <w:p w14:paraId="4C8D2E60" w14:textId="77777777" w:rsidR="00522426" w:rsidRPr="00B8372B" w:rsidRDefault="00522426" w:rsidP="00465FA7">
            <w:pPr>
              <w:shd w:val="clear" w:color="auto" w:fill="FFFFFF"/>
              <w:rPr>
                <w:rFonts w:ascii="Arial" w:eastAsia="Times New Roman" w:hAnsi="Arial" w:cs="Arial"/>
                <w:sz w:val="18"/>
              </w:rPr>
            </w:pPr>
            <w:r>
              <w:rPr>
                <w:rFonts w:ascii="Arial" w:eastAsia="Times New Roman" w:hAnsi="Arial" w:cs="Arial"/>
                <w:sz w:val="18"/>
              </w:rPr>
              <w:t>-</w:t>
            </w:r>
            <w:r w:rsidRPr="00B8372B">
              <w:rPr>
                <w:rFonts w:ascii="Arial" w:eastAsia="Times New Roman" w:hAnsi="Arial" w:cs="Arial"/>
                <w:sz w:val="18"/>
              </w:rPr>
              <w:t xml:space="preserve">do    las    ideas,    </w:t>
            </w:r>
          </w:p>
          <w:p w14:paraId="5F38EBE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necesita</w:t>
            </w:r>
          </w:p>
          <w:p w14:paraId="25BE93EC"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n    </w:t>
            </w:r>
          </w:p>
          <w:p w14:paraId="1B3D958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249D6EB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corregir    uno    o    </w:t>
            </w:r>
          </w:p>
          <w:p w14:paraId="46AD888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dos    aspectos    </w:t>
            </w:r>
          </w:p>
          <w:p w14:paraId="0A5B43F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poco    </w:t>
            </w:r>
          </w:p>
          <w:p w14:paraId="6A4A1E0F"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3870176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acuerdo        con    </w:t>
            </w:r>
          </w:p>
          <w:p w14:paraId="3F3F21E9"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los    reque</w:t>
            </w:r>
            <w:proofErr w:type="gramEnd"/>
          </w:p>
          <w:p w14:paraId="7404D0C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proofErr w:type="spellStart"/>
            <w:r w:rsidRPr="00B8372B">
              <w:rPr>
                <w:rFonts w:ascii="Arial" w:eastAsia="Times New Roman" w:hAnsi="Arial" w:cs="Arial"/>
                <w:sz w:val="18"/>
              </w:rPr>
              <w:t>rimientos</w:t>
            </w:r>
            <w:proofErr w:type="spellEnd"/>
            <w:r w:rsidRPr="00B8372B">
              <w:rPr>
                <w:rFonts w:ascii="Arial" w:eastAsia="Times New Roman" w:hAnsi="Arial" w:cs="Arial"/>
                <w:sz w:val="18"/>
              </w:rPr>
              <w:t xml:space="preserve">    de    </w:t>
            </w:r>
          </w:p>
          <w:p w14:paraId="77C9E95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1809651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mismas</w:t>
            </w:r>
          </w:p>
          <w:p w14:paraId="3B778C34" w14:textId="77777777" w:rsidR="00522426" w:rsidRPr="00B8372B" w:rsidRDefault="00522426" w:rsidP="00465FA7">
            <w:pPr>
              <w:jc w:val="both"/>
              <w:rPr>
                <w:sz w:val="18"/>
                <w:szCs w:val="18"/>
              </w:rPr>
            </w:pPr>
          </w:p>
        </w:tc>
        <w:tc>
          <w:tcPr>
            <w:tcW w:w="1276" w:type="dxa"/>
          </w:tcPr>
          <w:p w14:paraId="744A7BD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687E800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5801CBE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moderado    </w:t>
            </w:r>
          </w:p>
          <w:p w14:paraId="57F759F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dominio    de    su    </w:t>
            </w:r>
          </w:p>
          <w:p w14:paraId="47425F4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contenido    </w:t>
            </w:r>
          </w:p>
          <w:p w14:paraId="584DC96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y    </w:t>
            </w:r>
          </w:p>
          <w:p w14:paraId="3B3497D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solo    parte    de    la    </w:t>
            </w:r>
          </w:p>
          <w:p w14:paraId="6BB1CCA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terminología    </w:t>
            </w:r>
          </w:p>
          <w:p w14:paraId="1F04E95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utilizada    es    </w:t>
            </w:r>
          </w:p>
          <w:p w14:paraId="1A77FA1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correcta.    Se    </w:t>
            </w:r>
          </w:p>
          <w:p w14:paraId="07C1C4C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fundamentan</w:t>
            </w:r>
          </w:p>
          <w:p w14:paraId="2FA7F01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de    forma    </w:t>
            </w:r>
          </w:p>
          <w:p w14:paraId="58B3B49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suficiente    las    </w:t>
            </w:r>
          </w:p>
          <w:p w14:paraId="012320AE"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ideas,   </w:t>
            </w:r>
            <w:proofErr w:type="gramEnd"/>
            <w:r w:rsidRPr="00B8372B">
              <w:rPr>
                <w:rFonts w:ascii="Arial" w:eastAsia="Times New Roman" w:hAnsi="Arial" w:cs="Arial"/>
                <w:sz w:val="18"/>
              </w:rPr>
              <w:t xml:space="preserve"> pero    se    </w:t>
            </w:r>
          </w:p>
          <w:p w14:paraId="3BA96C4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necesita    </w:t>
            </w:r>
          </w:p>
          <w:p w14:paraId="6DACD5E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1A972E5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corregir    un    </w:t>
            </w:r>
          </w:p>
          <w:p w14:paraId="34D9088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aspecto    </w:t>
            </w:r>
          </w:p>
          <w:p w14:paraId="0529363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relevante    o    tres    </w:t>
            </w:r>
          </w:p>
          <w:p w14:paraId="191138D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o    cuatro    poco    </w:t>
            </w:r>
          </w:p>
          <w:p w14:paraId="44BE62AD"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56DC672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acuerdo    con    los    </w:t>
            </w:r>
          </w:p>
          <w:p w14:paraId="606D467C" w14:textId="77777777" w:rsidR="00522426" w:rsidRPr="00B8372B" w:rsidRDefault="00522426" w:rsidP="00465FA7">
            <w:pPr>
              <w:shd w:val="clear" w:color="auto" w:fill="FFFFFF"/>
              <w:rPr>
                <w:rFonts w:ascii="Arial" w:eastAsia="Times New Roman" w:hAnsi="Arial" w:cs="Arial"/>
                <w:sz w:val="18"/>
              </w:rPr>
            </w:pPr>
            <w:proofErr w:type="spellStart"/>
            <w:r w:rsidRPr="00B8372B">
              <w:rPr>
                <w:rFonts w:ascii="Arial" w:eastAsia="Times New Roman" w:hAnsi="Arial" w:cs="Arial"/>
                <w:sz w:val="18"/>
              </w:rPr>
              <w:t>requerimien</w:t>
            </w:r>
            <w:proofErr w:type="spellEnd"/>
          </w:p>
          <w:p w14:paraId="5B35F9A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tos    de    </w:t>
            </w:r>
          </w:p>
          <w:p w14:paraId="40B7907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5D2E681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mismas</w:t>
            </w:r>
          </w:p>
          <w:p w14:paraId="585D31E5" w14:textId="77777777" w:rsidR="00522426" w:rsidRPr="00B8372B" w:rsidRDefault="00522426" w:rsidP="00465FA7">
            <w:pPr>
              <w:shd w:val="clear" w:color="auto" w:fill="FFFFFF"/>
              <w:rPr>
                <w:sz w:val="18"/>
                <w:szCs w:val="18"/>
              </w:rPr>
            </w:pPr>
          </w:p>
        </w:tc>
        <w:tc>
          <w:tcPr>
            <w:tcW w:w="1134" w:type="dxa"/>
          </w:tcPr>
          <w:p w14:paraId="0A5006B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No    se    aprecia    </w:t>
            </w:r>
          </w:p>
          <w:p w14:paraId="3B1E833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dominio    del    </w:t>
            </w:r>
          </w:p>
          <w:p w14:paraId="1C9D45B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contenido    de    </w:t>
            </w:r>
          </w:p>
          <w:p w14:paraId="5888BB7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108DE98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    </w:t>
            </w:r>
          </w:p>
          <w:p w14:paraId="2F45AE1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terminología</w:t>
            </w:r>
          </w:p>
          <w:p w14:paraId="1F33DF4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es    incorrecta    y    las    </w:t>
            </w:r>
          </w:p>
          <w:p w14:paraId="240A62F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ideas    se    </w:t>
            </w:r>
          </w:p>
          <w:p w14:paraId="3D8471D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fundamentan    </w:t>
            </w:r>
          </w:p>
          <w:p w14:paraId="1D0FBDC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muy    poco    o    </w:t>
            </w:r>
          </w:p>
          <w:p w14:paraId="7FEFC35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nada.    Es    </w:t>
            </w:r>
          </w:p>
          <w:p w14:paraId="2C2506B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necesario    </w:t>
            </w:r>
          </w:p>
          <w:p w14:paraId="237E8F5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494DCAA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corregir    más    de    </w:t>
            </w:r>
          </w:p>
          <w:p w14:paraId="4865596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cuatro    </w:t>
            </w:r>
          </w:p>
          <w:p w14:paraId="7323258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aspectos    poco    </w:t>
            </w:r>
          </w:p>
          <w:p w14:paraId="26644BF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relevantes    o    </w:t>
            </w:r>
          </w:p>
          <w:p w14:paraId="70C42AE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más    de    dos    </w:t>
            </w:r>
          </w:p>
          <w:p w14:paraId="30AF0C1B"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46702B2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acuerdo    con    los    </w:t>
            </w:r>
          </w:p>
          <w:p w14:paraId="5834F5C6" w14:textId="77777777" w:rsidR="00522426" w:rsidRPr="00B8372B" w:rsidRDefault="00522426" w:rsidP="00465FA7">
            <w:pPr>
              <w:shd w:val="clear" w:color="auto" w:fill="FFFFFF"/>
              <w:rPr>
                <w:rFonts w:ascii="Arial" w:eastAsia="Times New Roman" w:hAnsi="Arial" w:cs="Arial"/>
                <w:sz w:val="18"/>
              </w:rPr>
            </w:pPr>
            <w:proofErr w:type="spellStart"/>
            <w:r w:rsidRPr="00B8372B">
              <w:rPr>
                <w:rFonts w:ascii="Arial" w:eastAsia="Times New Roman" w:hAnsi="Arial" w:cs="Arial"/>
                <w:sz w:val="18"/>
              </w:rPr>
              <w:t>requerimien</w:t>
            </w:r>
            <w:proofErr w:type="spellEnd"/>
          </w:p>
          <w:p w14:paraId="02C58F0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tos    de    </w:t>
            </w:r>
          </w:p>
          <w:p w14:paraId="700C370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1FA74E8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mismas.    </w:t>
            </w:r>
          </w:p>
          <w:p w14:paraId="707C52C1" w14:textId="77777777" w:rsidR="00522426" w:rsidRPr="00CB68C0" w:rsidRDefault="00522426" w:rsidP="00465FA7">
            <w:pPr>
              <w:shd w:val="clear" w:color="auto" w:fill="FFFFFF"/>
              <w:rPr>
                <w:rFonts w:ascii="Arial" w:eastAsia="Times New Roman" w:hAnsi="Arial" w:cs="Arial"/>
                <w:sz w:val="18"/>
              </w:rPr>
            </w:pPr>
          </w:p>
          <w:p w14:paraId="6C7F9B6A" w14:textId="77777777" w:rsidR="00522426" w:rsidRPr="00B8372B" w:rsidRDefault="00522426" w:rsidP="00465FA7">
            <w:pPr>
              <w:jc w:val="both"/>
              <w:rPr>
                <w:sz w:val="18"/>
                <w:szCs w:val="18"/>
              </w:rPr>
            </w:pPr>
          </w:p>
        </w:tc>
        <w:tc>
          <w:tcPr>
            <w:tcW w:w="1417" w:type="dxa"/>
            <w:vMerge/>
          </w:tcPr>
          <w:p w14:paraId="767A2186" w14:textId="77777777" w:rsidR="00522426" w:rsidRPr="00837495" w:rsidRDefault="00522426" w:rsidP="00465FA7">
            <w:pPr>
              <w:jc w:val="both"/>
              <w:rPr>
                <w:sz w:val="18"/>
              </w:rPr>
            </w:pPr>
          </w:p>
        </w:tc>
      </w:tr>
      <w:tr w:rsidR="00522426" w:rsidRPr="000901F0" w14:paraId="61A3EEE0" w14:textId="77777777" w:rsidTr="00522426">
        <w:trPr>
          <w:trHeight w:val="1670"/>
        </w:trPr>
        <w:tc>
          <w:tcPr>
            <w:tcW w:w="1560" w:type="dxa"/>
            <w:vMerge/>
          </w:tcPr>
          <w:p w14:paraId="2BDC7A56" w14:textId="77777777" w:rsidR="00522426" w:rsidRDefault="00522426" w:rsidP="00465FA7">
            <w:pPr>
              <w:jc w:val="both"/>
            </w:pPr>
          </w:p>
        </w:tc>
        <w:tc>
          <w:tcPr>
            <w:tcW w:w="992" w:type="dxa"/>
            <w:vMerge/>
          </w:tcPr>
          <w:p w14:paraId="444E021E" w14:textId="77777777" w:rsidR="00522426" w:rsidRDefault="00522426" w:rsidP="00465FA7">
            <w:pPr>
              <w:jc w:val="both"/>
            </w:pPr>
          </w:p>
        </w:tc>
        <w:tc>
          <w:tcPr>
            <w:tcW w:w="1134" w:type="dxa"/>
          </w:tcPr>
          <w:p w14:paraId="7FB420AC" w14:textId="77777777" w:rsidR="00522426" w:rsidRDefault="00522426" w:rsidP="00465FA7">
            <w:pPr>
              <w:jc w:val="both"/>
            </w:pPr>
          </w:p>
          <w:p w14:paraId="3C565647" w14:textId="77777777" w:rsidR="00522426" w:rsidRPr="002172ED" w:rsidRDefault="00522426" w:rsidP="00465FA7">
            <w:pPr>
              <w:jc w:val="both"/>
              <w:rPr>
                <w:sz w:val="20"/>
              </w:rPr>
            </w:pPr>
            <w:proofErr w:type="spellStart"/>
            <w:r w:rsidRPr="002172ED">
              <w:rPr>
                <w:sz w:val="20"/>
              </w:rPr>
              <w:t>3.Expresión</w:t>
            </w:r>
            <w:proofErr w:type="spellEnd"/>
            <w:r w:rsidRPr="002172ED">
              <w:rPr>
                <w:sz w:val="20"/>
              </w:rPr>
              <w:t xml:space="preserve"> escrita</w:t>
            </w:r>
          </w:p>
          <w:p w14:paraId="5738BBEE" w14:textId="77777777" w:rsidR="00522426" w:rsidRDefault="00522426" w:rsidP="00465FA7">
            <w:pPr>
              <w:jc w:val="both"/>
              <w:rPr>
                <w:sz w:val="20"/>
              </w:rPr>
            </w:pPr>
          </w:p>
          <w:p w14:paraId="368E8702" w14:textId="77777777" w:rsidR="00522426" w:rsidRPr="0043343C" w:rsidRDefault="00522426" w:rsidP="00465FA7"/>
        </w:tc>
        <w:tc>
          <w:tcPr>
            <w:tcW w:w="1559" w:type="dxa"/>
          </w:tcPr>
          <w:p w14:paraId="14DE20A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 xml:space="preserve">evidencias están </w:t>
            </w:r>
            <w:r w:rsidRPr="00B8372B">
              <w:rPr>
                <w:rFonts w:ascii="Arial" w:eastAsia="Times New Roman" w:hAnsi="Arial" w:cs="Arial"/>
                <w:sz w:val="18"/>
              </w:rPr>
              <w:t xml:space="preserve">realizadas    </w:t>
            </w:r>
          </w:p>
          <w:p w14:paraId="2896B69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mucha    </w:t>
            </w:r>
          </w:p>
          <w:p w14:paraId="38E7096F"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t xml:space="preserve">creatividad    e    </w:t>
            </w:r>
          </w:p>
          <w:p w14:paraId="1261AD9C"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introducen    altas    </w:t>
            </w:r>
          </w:p>
          <w:p w14:paraId="484DFBA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cotas    de    </w:t>
            </w:r>
          </w:p>
          <w:p w14:paraId="72BD436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innovación    </w:t>
            </w:r>
          </w:p>
          <w:p w14:paraId="61CF0C7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que    </w:t>
            </w:r>
          </w:p>
          <w:p w14:paraId="5F1F54C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hacen    muy    </w:t>
            </w:r>
          </w:p>
          <w:p w14:paraId="50034A2D" w14:textId="77777777" w:rsidR="00522426" w:rsidRPr="00B8372B" w:rsidRDefault="00522426" w:rsidP="00465FA7">
            <w:pPr>
              <w:shd w:val="clear" w:color="auto" w:fill="FFFFFF"/>
              <w:rPr>
                <w:rFonts w:ascii="Arial" w:eastAsia="Times New Roman" w:hAnsi="Arial" w:cs="Arial"/>
                <w:sz w:val="18"/>
              </w:rPr>
            </w:pPr>
            <w:proofErr w:type="spellStart"/>
            <w:r w:rsidRPr="00B8372B">
              <w:rPr>
                <w:rFonts w:ascii="Arial" w:eastAsia="Times New Roman" w:hAnsi="Arial" w:cs="Arial"/>
                <w:sz w:val="18"/>
              </w:rPr>
              <w:t>origin</w:t>
            </w:r>
            <w:proofErr w:type="spellEnd"/>
          </w:p>
          <w:p w14:paraId="294186E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ales.    Son</w:t>
            </w:r>
          </w:p>
          <w:p w14:paraId="51E1FF2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66053DF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alto    espíritu    </w:t>
            </w:r>
          </w:p>
          <w:p w14:paraId="7227610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crítico    </w:t>
            </w:r>
          </w:p>
          <w:p w14:paraId="6BC1649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constructivo</w:t>
            </w:r>
          </w:p>
          <w:p w14:paraId="753DC19C"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5D39712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dejar    de    partir        </w:t>
            </w:r>
          </w:p>
          <w:p w14:paraId="7FB6221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de    fundamenta</w:t>
            </w:r>
          </w:p>
          <w:p w14:paraId="09475036"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t>-</w:t>
            </w:r>
            <w:r w:rsidRPr="00CB68C0">
              <w:rPr>
                <w:rFonts w:ascii="Arial" w:eastAsia="Times New Roman" w:hAnsi="Arial" w:cs="Arial"/>
                <w:sz w:val="18"/>
              </w:rPr>
              <w:softHyphen/>
            </w:r>
            <w:proofErr w:type="spellStart"/>
            <w:r w:rsidRPr="00CB68C0">
              <w:rPr>
                <w:rFonts w:ascii="Arial" w:eastAsia="Times New Roman" w:hAnsi="Arial" w:cs="Arial"/>
                <w:sz w:val="18"/>
              </w:rPr>
              <w:t>ción</w:t>
            </w:r>
            <w:proofErr w:type="spellEnd"/>
            <w:r w:rsidRPr="00CB68C0">
              <w:rPr>
                <w:rFonts w:ascii="Arial" w:eastAsia="Times New Roman" w:hAnsi="Arial" w:cs="Arial"/>
                <w:sz w:val="18"/>
              </w:rPr>
              <w:t xml:space="preserve">    teórica    y    </w:t>
            </w:r>
          </w:p>
          <w:p w14:paraId="0FDCD866"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t>metodológica.</w:t>
            </w:r>
          </w:p>
          <w:p w14:paraId="26667E0C" w14:textId="77777777" w:rsidR="00522426" w:rsidRPr="00B8372B" w:rsidRDefault="00522426" w:rsidP="00465FA7">
            <w:pPr>
              <w:jc w:val="both"/>
              <w:rPr>
                <w:sz w:val="18"/>
                <w:szCs w:val="18"/>
              </w:rPr>
            </w:pPr>
          </w:p>
        </w:tc>
        <w:tc>
          <w:tcPr>
            <w:tcW w:w="1276" w:type="dxa"/>
          </w:tcPr>
          <w:p w14:paraId="44FE66A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6EB4FBC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están    realizadas    </w:t>
            </w:r>
          </w:p>
          <w:p w14:paraId="302B8C0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bastante    </w:t>
            </w:r>
          </w:p>
          <w:p w14:paraId="11A701A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creatividad    e    </w:t>
            </w:r>
          </w:p>
          <w:p w14:paraId="4EF7C7E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introducen    </w:t>
            </w:r>
          </w:p>
          <w:p w14:paraId="12BCA70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varios    detalles    </w:t>
            </w:r>
          </w:p>
          <w:p w14:paraId="6A60CDF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innovadores    que    </w:t>
            </w:r>
          </w:p>
          <w:p w14:paraId="1ECBA5A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proofErr w:type="spellStart"/>
            <w:r w:rsidRPr="00B8372B">
              <w:rPr>
                <w:rFonts w:ascii="Arial" w:eastAsia="Times New Roman" w:hAnsi="Arial" w:cs="Arial"/>
                <w:sz w:val="18"/>
              </w:rPr>
              <w:t>hac</w:t>
            </w:r>
            <w:proofErr w:type="spellEnd"/>
          </w:p>
          <w:p w14:paraId="059EAE5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en    </w:t>
            </w:r>
          </w:p>
          <w:p w14:paraId="3394168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originales</w:t>
            </w:r>
          </w:p>
          <w:p w14:paraId="5332073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    Son    </w:t>
            </w:r>
          </w:p>
          <w:p w14:paraId="414BF40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19DE17C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espíritu    crítico    </w:t>
            </w:r>
          </w:p>
          <w:p w14:paraId="7842CF3B"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constructivo</w:t>
            </w:r>
          </w:p>
          <w:p w14:paraId="36151580"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61E6AE2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dejar    de    partir    </w:t>
            </w:r>
          </w:p>
          <w:p w14:paraId="69B3380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de    fundamenta</w:t>
            </w:r>
          </w:p>
          <w:p w14:paraId="1B78363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proofErr w:type="spellStart"/>
            <w:r w:rsidRPr="00B8372B">
              <w:rPr>
                <w:rFonts w:ascii="Arial" w:eastAsia="Times New Roman" w:hAnsi="Arial" w:cs="Arial"/>
                <w:sz w:val="18"/>
              </w:rPr>
              <w:t>ción</w:t>
            </w:r>
            <w:proofErr w:type="spellEnd"/>
            <w:r w:rsidRPr="00B8372B">
              <w:rPr>
                <w:rFonts w:ascii="Arial" w:eastAsia="Times New Roman" w:hAnsi="Arial" w:cs="Arial"/>
                <w:sz w:val="18"/>
              </w:rPr>
              <w:t xml:space="preserve">    teórica    y    </w:t>
            </w:r>
          </w:p>
          <w:p w14:paraId="6DC38F4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025C6758" w14:textId="77777777" w:rsidR="00522426" w:rsidRPr="00B8372B" w:rsidRDefault="00522426" w:rsidP="00465FA7">
            <w:pPr>
              <w:jc w:val="both"/>
              <w:rPr>
                <w:sz w:val="18"/>
                <w:szCs w:val="18"/>
              </w:rPr>
            </w:pPr>
          </w:p>
        </w:tc>
        <w:tc>
          <w:tcPr>
            <w:tcW w:w="1276" w:type="dxa"/>
          </w:tcPr>
          <w:p w14:paraId="2DF558A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38562B8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están    realizadas    </w:t>
            </w:r>
          </w:p>
          <w:p w14:paraId="5CCFA68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con    suficiente    </w:t>
            </w:r>
          </w:p>
          <w:p w14:paraId="2533E7B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creatividad    e    </w:t>
            </w:r>
          </w:p>
          <w:p w14:paraId="534C9E6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introducen    </w:t>
            </w:r>
          </w:p>
          <w:p w14:paraId="3D65061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algunos    detalles    </w:t>
            </w:r>
          </w:p>
          <w:p w14:paraId="67A6ACA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innovadores    que    </w:t>
            </w:r>
          </w:p>
          <w:p w14:paraId="003AE49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hacen    algo    </w:t>
            </w:r>
          </w:p>
          <w:p w14:paraId="6E5FCE0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originale</w:t>
            </w:r>
          </w:p>
          <w:p w14:paraId="6C70526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    Son    </w:t>
            </w:r>
          </w:p>
          <w:p w14:paraId="2C1598D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5394B00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algo    de    espíritu    </w:t>
            </w:r>
          </w:p>
          <w:p w14:paraId="0A32643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constructivo</w:t>
            </w:r>
          </w:p>
          <w:p w14:paraId="4A3BAA76"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6E073CD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dejar    de    partir        </w:t>
            </w:r>
          </w:p>
          <w:p w14:paraId="26B60B5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de    una    </w:t>
            </w:r>
          </w:p>
          <w:p w14:paraId="30DE504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fundamentación    </w:t>
            </w:r>
          </w:p>
          <w:p w14:paraId="5BBB037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3081E61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02650116" w14:textId="77777777" w:rsidR="00522426" w:rsidRPr="00B8372B" w:rsidRDefault="00522426" w:rsidP="00465FA7">
            <w:pPr>
              <w:jc w:val="both"/>
              <w:rPr>
                <w:sz w:val="18"/>
                <w:szCs w:val="18"/>
              </w:rPr>
            </w:pPr>
          </w:p>
        </w:tc>
        <w:tc>
          <w:tcPr>
            <w:tcW w:w="1134" w:type="dxa"/>
          </w:tcPr>
          <w:p w14:paraId="77E75EB6"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evidencia</w:t>
            </w:r>
            <w:r w:rsidRPr="00B8372B">
              <w:rPr>
                <w:rFonts w:ascii="Arial" w:eastAsia="Times New Roman" w:hAnsi="Arial" w:cs="Arial"/>
                <w:sz w:val="18"/>
              </w:rPr>
              <w:t xml:space="preserve">s    </w:t>
            </w:r>
          </w:p>
          <w:p w14:paraId="02297564"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carecen    de    </w:t>
            </w:r>
          </w:p>
          <w:p w14:paraId="0B893EE5"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creatividad,   </w:t>
            </w:r>
            <w:proofErr w:type="gramEnd"/>
            <w:r w:rsidRPr="00B8372B">
              <w:rPr>
                <w:rFonts w:ascii="Arial" w:eastAsia="Times New Roman" w:hAnsi="Arial" w:cs="Arial"/>
                <w:sz w:val="18"/>
              </w:rPr>
              <w:t xml:space="preserve"> no    </w:t>
            </w:r>
          </w:p>
          <w:p w14:paraId="2B3E8833"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poseen    detalles    </w:t>
            </w:r>
          </w:p>
          <w:p w14:paraId="18FBCF0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innovadores    y,    </w:t>
            </w:r>
          </w:p>
          <w:p w14:paraId="0F432212"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por    lo    </w:t>
            </w:r>
            <w:proofErr w:type="gramStart"/>
            <w:r w:rsidRPr="00B8372B">
              <w:rPr>
                <w:rFonts w:ascii="Arial" w:eastAsia="Times New Roman" w:hAnsi="Arial" w:cs="Arial"/>
                <w:sz w:val="18"/>
              </w:rPr>
              <w:t xml:space="preserve">tanto,   </w:t>
            </w:r>
            <w:proofErr w:type="gramEnd"/>
            <w:r w:rsidRPr="00B8372B">
              <w:rPr>
                <w:rFonts w:ascii="Arial" w:eastAsia="Times New Roman" w:hAnsi="Arial" w:cs="Arial"/>
                <w:sz w:val="18"/>
              </w:rPr>
              <w:t xml:space="preserve"> no    </w:t>
            </w:r>
          </w:p>
          <w:p w14:paraId="1D7EBD6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son    nada    </w:t>
            </w:r>
          </w:p>
          <w:p w14:paraId="2235FF9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originales.    Se    </w:t>
            </w:r>
          </w:p>
          <w:p w14:paraId="0C9AFECA"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limitan    a    </w:t>
            </w:r>
          </w:p>
          <w:p w14:paraId="312D4CAF"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reproducir    lo</w:t>
            </w:r>
          </w:p>
          <w:p w14:paraId="31E3A7BC"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explicado    en    </w:t>
            </w:r>
          </w:p>
          <w:p w14:paraId="05A6A47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clase.   </w:t>
            </w:r>
          </w:p>
          <w:p w14:paraId="64FF234E" w14:textId="77777777" w:rsidR="00522426" w:rsidRPr="00B8372B" w:rsidRDefault="00522426" w:rsidP="00465FA7">
            <w:pPr>
              <w:jc w:val="both"/>
              <w:rPr>
                <w:sz w:val="18"/>
                <w:szCs w:val="18"/>
              </w:rPr>
            </w:pPr>
          </w:p>
        </w:tc>
        <w:tc>
          <w:tcPr>
            <w:tcW w:w="1417" w:type="dxa"/>
            <w:vMerge/>
          </w:tcPr>
          <w:p w14:paraId="2AFA5BE3" w14:textId="77777777" w:rsidR="00522426" w:rsidRPr="00837495" w:rsidRDefault="00522426" w:rsidP="00465FA7">
            <w:pPr>
              <w:jc w:val="both"/>
              <w:rPr>
                <w:sz w:val="18"/>
              </w:rPr>
            </w:pPr>
          </w:p>
        </w:tc>
      </w:tr>
      <w:tr w:rsidR="00522426" w:rsidRPr="001D3D0B" w14:paraId="2FCBA95F" w14:textId="77777777" w:rsidTr="00522426">
        <w:trPr>
          <w:trHeight w:val="1670"/>
        </w:trPr>
        <w:tc>
          <w:tcPr>
            <w:tcW w:w="1560" w:type="dxa"/>
            <w:vMerge/>
          </w:tcPr>
          <w:p w14:paraId="690FF84A" w14:textId="77777777" w:rsidR="00522426" w:rsidRDefault="00522426" w:rsidP="00465FA7">
            <w:pPr>
              <w:jc w:val="both"/>
            </w:pPr>
          </w:p>
        </w:tc>
        <w:tc>
          <w:tcPr>
            <w:tcW w:w="992" w:type="dxa"/>
            <w:vMerge/>
          </w:tcPr>
          <w:p w14:paraId="24B524D2" w14:textId="77777777" w:rsidR="00522426" w:rsidRDefault="00522426" w:rsidP="00465FA7">
            <w:pPr>
              <w:jc w:val="both"/>
            </w:pPr>
          </w:p>
        </w:tc>
        <w:tc>
          <w:tcPr>
            <w:tcW w:w="1134" w:type="dxa"/>
          </w:tcPr>
          <w:p w14:paraId="54526261" w14:textId="77777777" w:rsidR="00522426" w:rsidRPr="002172ED" w:rsidRDefault="00522426" w:rsidP="00465FA7">
            <w:pPr>
              <w:jc w:val="both"/>
              <w:rPr>
                <w:sz w:val="20"/>
              </w:rPr>
            </w:pPr>
            <w:r w:rsidRPr="002172ED">
              <w:rPr>
                <w:sz w:val="20"/>
              </w:rPr>
              <w:t>4. Gestión de la información</w:t>
            </w:r>
          </w:p>
          <w:p w14:paraId="77951820" w14:textId="77777777" w:rsidR="00522426" w:rsidRDefault="00522426" w:rsidP="00465FA7">
            <w:pPr>
              <w:jc w:val="both"/>
              <w:rPr>
                <w:sz w:val="20"/>
              </w:rPr>
            </w:pPr>
          </w:p>
          <w:p w14:paraId="2DCB6B41" w14:textId="77777777" w:rsidR="00522426" w:rsidRDefault="00522426" w:rsidP="00465FA7">
            <w:pPr>
              <w:jc w:val="both"/>
            </w:pPr>
          </w:p>
        </w:tc>
        <w:tc>
          <w:tcPr>
            <w:tcW w:w="1559" w:type="dxa"/>
          </w:tcPr>
          <w:p w14:paraId="6FDE582E"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Todas    las    citas    </w:t>
            </w:r>
          </w:p>
          <w:p w14:paraId="3FE9C60F"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en    el    texto        y    las    </w:t>
            </w:r>
          </w:p>
          <w:p w14:paraId="06601647"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referencias    </w:t>
            </w:r>
          </w:p>
          <w:p w14:paraId="2F4359B1"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bibliográficas    </w:t>
            </w:r>
          </w:p>
          <w:p w14:paraId="45D4A21C"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son        muy    </w:t>
            </w:r>
          </w:p>
          <w:p w14:paraId="095BD89A"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relevantes,    </w:t>
            </w:r>
          </w:p>
          <w:p w14:paraId="239149EA"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7CD51CE" w14:textId="77777777" w:rsidR="00522426" w:rsidRPr="00837495" w:rsidRDefault="00522426" w:rsidP="00465FA7">
            <w:pPr>
              <w:jc w:val="both"/>
              <w:rPr>
                <w:sz w:val="18"/>
                <w:szCs w:val="18"/>
              </w:rPr>
            </w:pPr>
          </w:p>
        </w:tc>
        <w:tc>
          <w:tcPr>
            <w:tcW w:w="1276" w:type="dxa"/>
          </w:tcPr>
          <w:p w14:paraId="3AC7FD5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    mayoría    de    </w:t>
            </w:r>
          </w:p>
          <w:p w14:paraId="254FB519"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citas    en    el    </w:t>
            </w:r>
          </w:p>
          <w:p w14:paraId="7DE3518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texto        y    las    </w:t>
            </w:r>
          </w:p>
          <w:p w14:paraId="14BB92E5"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referencias    </w:t>
            </w:r>
          </w:p>
          <w:p w14:paraId="7AFF0F9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bibliográficas    </w:t>
            </w:r>
          </w:p>
          <w:p w14:paraId="2605063E"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son        relevantes</w:t>
            </w:r>
          </w:p>
          <w:p w14:paraId="29CD46FA"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43289F1D" w14:textId="77777777" w:rsidR="00522426" w:rsidRPr="00B8372B" w:rsidRDefault="00522426" w:rsidP="00465FA7">
            <w:pPr>
              <w:jc w:val="both"/>
              <w:rPr>
                <w:sz w:val="18"/>
                <w:szCs w:val="18"/>
              </w:rPr>
            </w:pPr>
          </w:p>
        </w:tc>
        <w:tc>
          <w:tcPr>
            <w:tcW w:w="1276" w:type="dxa"/>
          </w:tcPr>
          <w:p w14:paraId="086D0184"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Solo    algunas    </w:t>
            </w:r>
          </w:p>
          <w:p w14:paraId="58DFE098"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citas    en    el    texto        </w:t>
            </w:r>
          </w:p>
          <w:p w14:paraId="1FB8178A"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y    las    referencias    </w:t>
            </w:r>
          </w:p>
          <w:p w14:paraId="746BC752"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bibliográficas    </w:t>
            </w:r>
          </w:p>
          <w:p w14:paraId="65CA8BD9"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son        relevantes,    </w:t>
            </w:r>
          </w:p>
          <w:p w14:paraId="2663F5CD" w14:textId="77777777" w:rsidR="00522426" w:rsidRPr="00B8372B" w:rsidRDefault="00522426" w:rsidP="00465FA7">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3D97783" w14:textId="77777777" w:rsidR="00522426" w:rsidRPr="00837495" w:rsidRDefault="00522426" w:rsidP="00465FA7">
            <w:pPr>
              <w:jc w:val="both"/>
              <w:rPr>
                <w:sz w:val="18"/>
                <w:szCs w:val="18"/>
              </w:rPr>
            </w:pPr>
          </w:p>
        </w:tc>
        <w:tc>
          <w:tcPr>
            <w:tcW w:w="1134" w:type="dxa"/>
          </w:tcPr>
          <w:p w14:paraId="28CAC5B7"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Ninguna    o    casi    </w:t>
            </w:r>
          </w:p>
          <w:p w14:paraId="060FD141"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ninguna    de</w:t>
            </w:r>
          </w:p>
          <w:p w14:paraId="27DB60F0"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las    </w:t>
            </w:r>
          </w:p>
          <w:p w14:paraId="2622A51D"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citas    y    </w:t>
            </w:r>
          </w:p>
          <w:p w14:paraId="1A251FC8" w14:textId="77777777" w:rsidR="00522426" w:rsidRPr="00B8372B" w:rsidRDefault="00522426" w:rsidP="00465FA7">
            <w:pPr>
              <w:shd w:val="clear" w:color="auto" w:fill="FFFFFF"/>
              <w:rPr>
                <w:rFonts w:ascii="Arial" w:eastAsia="Times New Roman" w:hAnsi="Arial" w:cs="Arial"/>
                <w:sz w:val="18"/>
              </w:rPr>
            </w:pPr>
            <w:r w:rsidRPr="00B8372B">
              <w:rPr>
                <w:rFonts w:ascii="Arial" w:eastAsia="Times New Roman" w:hAnsi="Arial" w:cs="Arial"/>
                <w:sz w:val="18"/>
              </w:rPr>
              <w:t xml:space="preserve">referencias    son    </w:t>
            </w:r>
          </w:p>
          <w:p w14:paraId="1D40F1C2" w14:textId="77777777" w:rsidR="00522426" w:rsidRPr="00B8372B" w:rsidRDefault="00522426" w:rsidP="00465FA7">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actuales,   </w:t>
            </w:r>
            <w:proofErr w:type="gramEnd"/>
            <w:r w:rsidRPr="00B8372B">
              <w:rPr>
                <w:rFonts w:ascii="Arial" w:eastAsia="Times New Roman" w:hAnsi="Arial" w:cs="Arial"/>
                <w:sz w:val="18"/>
              </w:rPr>
              <w:t xml:space="preserve"> ni    </w:t>
            </w:r>
          </w:p>
          <w:p w14:paraId="5F87587F" w14:textId="77777777" w:rsidR="00522426" w:rsidRPr="00CB68C0" w:rsidRDefault="00522426" w:rsidP="00465FA7">
            <w:pPr>
              <w:shd w:val="clear" w:color="auto" w:fill="FFFFFF"/>
              <w:rPr>
                <w:rFonts w:ascii="Arial" w:eastAsia="Times New Roman" w:hAnsi="Arial" w:cs="Arial"/>
                <w:sz w:val="18"/>
              </w:rPr>
            </w:pPr>
            <w:r w:rsidRPr="00CB68C0">
              <w:rPr>
                <w:rFonts w:ascii="Arial" w:eastAsia="Times New Roman" w:hAnsi="Arial" w:cs="Arial"/>
                <w:sz w:val="18"/>
              </w:rPr>
              <w:t>relevantes</w:t>
            </w:r>
          </w:p>
          <w:p w14:paraId="665AE2BE" w14:textId="77777777" w:rsidR="00522426" w:rsidRPr="00837495" w:rsidRDefault="00522426" w:rsidP="00465FA7">
            <w:pPr>
              <w:jc w:val="both"/>
              <w:rPr>
                <w:sz w:val="18"/>
                <w:szCs w:val="18"/>
              </w:rPr>
            </w:pPr>
          </w:p>
        </w:tc>
        <w:tc>
          <w:tcPr>
            <w:tcW w:w="1417" w:type="dxa"/>
            <w:vMerge/>
          </w:tcPr>
          <w:p w14:paraId="47B96E5C" w14:textId="77777777" w:rsidR="00522426" w:rsidRPr="00837495" w:rsidRDefault="00522426" w:rsidP="00465FA7">
            <w:pPr>
              <w:jc w:val="both"/>
              <w:rPr>
                <w:sz w:val="18"/>
              </w:rPr>
            </w:pPr>
          </w:p>
        </w:tc>
      </w:tr>
      <w:tr w:rsidR="00522426" w:rsidRPr="001D3D0B" w14:paraId="28578577" w14:textId="77777777" w:rsidTr="00522426">
        <w:tc>
          <w:tcPr>
            <w:tcW w:w="2552" w:type="dxa"/>
            <w:gridSpan w:val="2"/>
          </w:tcPr>
          <w:p w14:paraId="332D7535" w14:textId="77777777" w:rsidR="00522426" w:rsidRDefault="00522426" w:rsidP="00465FA7">
            <w:pPr>
              <w:jc w:val="both"/>
            </w:pPr>
          </w:p>
        </w:tc>
        <w:tc>
          <w:tcPr>
            <w:tcW w:w="1134" w:type="dxa"/>
          </w:tcPr>
          <w:p w14:paraId="71F647F8" w14:textId="77777777" w:rsidR="00522426" w:rsidRDefault="00522426" w:rsidP="00465FA7">
            <w:pPr>
              <w:jc w:val="both"/>
            </w:pPr>
          </w:p>
        </w:tc>
        <w:tc>
          <w:tcPr>
            <w:tcW w:w="1559" w:type="dxa"/>
          </w:tcPr>
          <w:p w14:paraId="1033ED82" w14:textId="77777777" w:rsidR="00522426" w:rsidRDefault="00522426" w:rsidP="00465FA7">
            <w:pPr>
              <w:jc w:val="both"/>
            </w:pPr>
          </w:p>
        </w:tc>
        <w:tc>
          <w:tcPr>
            <w:tcW w:w="1276" w:type="dxa"/>
          </w:tcPr>
          <w:p w14:paraId="332B43CF" w14:textId="77777777" w:rsidR="00522426" w:rsidRDefault="00522426" w:rsidP="00465FA7">
            <w:pPr>
              <w:jc w:val="both"/>
            </w:pPr>
          </w:p>
        </w:tc>
        <w:tc>
          <w:tcPr>
            <w:tcW w:w="1276" w:type="dxa"/>
          </w:tcPr>
          <w:p w14:paraId="1DD51CCA" w14:textId="77777777" w:rsidR="00522426" w:rsidRDefault="00522426" w:rsidP="00465FA7">
            <w:pPr>
              <w:jc w:val="both"/>
            </w:pPr>
          </w:p>
        </w:tc>
        <w:tc>
          <w:tcPr>
            <w:tcW w:w="1134" w:type="dxa"/>
          </w:tcPr>
          <w:p w14:paraId="13BE3AE4" w14:textId="77777777" w:rsidR="00522426" w:rsidRDefault="00522426" w:rsidP="00465FA7">
            <w:pPr>
              <w:jc w:val="both"/>
            </w:pPr>
          </w:p>
        </w:tc>
        <w:tc>
          <w:tcPr>
            <w:tcW w:w="1417" w:type="dxa"/>
          </w:tcPr>
          <w:p w14:paraId="03E5F793" w14:textId="77777777" w:rsidR="00522426" w:rsidRDefault="00522426" w:rsidP="00465FA7">
            <w:pPr>
              <w:jc w:val="both"/>
            </w:pPr>
          </w:p>
        </w:tc>
      </w:tr>
    </w:tbl>
    <w:p w14:paraId="697E4E6A" w14:textId="77777777" w:rsidR="00522426" w:rsidRPr="00522426" w:rsidRDefault="00522426" w:rsidP="00522426">
      <w:pPr>
        <w:jc w:val="center"/>
        <w:rPr>
          <w:rFonts w:ascii="Arial" w:hAnsi="Arial" w:cs="Arial"/>
          <w:b/>
          <w:bCs/>
          <w:sz w:val="24"/>
          <w:szCs w:val="24"/>
        </w:rPr>
      </w:pPr>
    </w:p>
    <w:sectPr w:rsidR="00522426" w:rsidRPr="00522426" w:rsidSect="0074140D">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4246E"/>
    <w:multiLevelType w:val="hybridMultilevel"/>
    <w:tmpl w:val="E7FAFD98"/>
    <w:lvl w:ilvl="0" w:tplc="69E85CC0">
      <w:start w:val="1"/>
      <w:numFmt w:val="decimal"/>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ED61BC0"/>
    <w:multiLevelType w:val="hybridMultilevel"/>
    <w:tmpl w:val="7B888D6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0D"/>
    <w:rsid w:val="00087FE6"/>
    <w:rsid w:val="00117EA6"/>
    <w:rsid w:val="00135F46"/>
    <w:rsid w:val="00150213"/>
    <w:rsid w:val="001A273A"/>
    <w:rsid w:val="001C286D"/>
    <w:rsid w:val="00302D58"/>
    <w:rsid w:val="00372144"/>
    <w:rsid w:val="004F0DF2"/>
    <w:rsid w:val="00522426"/>
    <w:rsid w:val="00585265"/>
    <w:rsid w:val="0074140D"/>
    <w:rsid w:val="00857988"/>
    <w:rsid w:val="008B45A2"/>
    <w:rsid w:val="009971D9"/>
    <w:rsid w:val="00C83420"/>
    <w:rsid w:val="00CF4B92"/>
    <w:rsid w:val="00D545F7"/>
    <w:rsid w:val="00DD3251"/>
    <w:rsid w:val="00E00E76"/>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DD55"/>
  <w15:chartTrackingRefBased/>
  <w15:docId w15:val="{547B7ADA-200F-47C2-88CF-133641BC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0D"/>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40D"/>
    <w:pPr>
      <w:ind w:left="720"/>
      <w:contextualSpacing/>
    </w:pPr>
  </w:style>
  <w:style w:type="character" w:styleId="Hipervnculo">
    <w:name w:val="Hyperlink"/>
    <w:basedOn w:val="Fuentedeprrafopredeter"/>
    <w:uiPriority w:val="99"/>
    <w:unhideWhenUsed/>
    <w:rsid w:val="00C83420"/>
    <w:rPr>
      <w:color w:val="0563C1" w:themeColor="hyperlink"/>
      <w:u w:val="single"/>
    </w:rPr>
  </w:style>
  <w:style w:type="character" w:styleId="Mencinsinresolver">
    <w:name w:val="Unresolved Mention"/>
    <w:basedOn w:val="Fuentedeprrafopredeter"/>
    <w:uiPriority w:val="99"/>
    <w:semiHidden/>
    <w:unhideWhenUsed/>
    <w:rsid w:val="00C83420"/>
    <w:rPr>
      <w:color w:val="605E5C"/>
      <w:shd w:val="clear" w:color="auto" w:fill="E1DFDD"/>
    </w:rPr>
  </w:style>
  <w:style w:type="character" w:styleId="Hipervnculovisitado">
    <w:name w:val="FollowedHyperlink"/>
    <w:basedOn w:val="Fuentedeprrafopredeter"/>
    <w:uiPriority w:val="99"/>
    <w:semiHidden/>
    <w:unhideWhenUsed/>
    <w:rsid w:val="00522426"/>
    <w:rPr>
      <w:color w:val="954F72" w:themeColor="followedHyperlink"/>
      <w:u w:val="single"/>
    </w:rPr>
  </w:style>
  <w:style w:type="table" w:styleId="Tablaconcuadrcula">
    <w:name w:val="Table Grid"/>
    <w:basedOn w:val="Tablanormal"/>
    <w:uiPriority w:val="39"/>
    <w:rsid w:val="00522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esktop/FAMILIA_Y_ESCUELA_LOS_PILARES_DE_LA_EDU.pdf" TargetMode="External"/><Relationship Id="rId3" Type="http://schemas.openxmlformats.org/officeDocument/2006/relationships/settings" Target="settings.xml"/><Relationship Id="rId7" Type="http://schemas.openxmlformats.org/officeDocument/2006/relationships/hyperlink" Target="file:///C:/Users/HP/Desktop/FAMILIA_Y_ESCUELA_LOS_PILARES_DE_LA_ED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yu2i"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9.cl/yu2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10</Pages>
  <Words>2577</Words>
  <Characters>14175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2021-04-18T18:49:00Z</dcterms:created>
  <dcterms:modified xsi:type="dcterms:W3CDTF">2021-04-18T23:17:00Z</dcterms:modified>
</cp:coreProperties>
</file>