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84" w:rsidRPr="00483A31" w:rsidRDefault="00937884" w:rsidP="001B7954">
      <w:pPr>
        <w:spacing w:after="0" w:line="240" w:lineRule="auto"/>
        <w:jc w:val="center"/>
        <w:rPr>
          <w:rFonts w:ascii="Arial" w:hAnsi="Arial" w:cs="Arial"/>
          <w:b/>
          <w:sz w:val="28"/>
          <w:szCs w:val="21"/>
          <w:lang w:val="es-ES"/>
        </w:rPr>
      </w:pPr>
      <w:r w:rsidRPr="00483A31">
        <w:rPr>
          <w:rFonts w:ascii="Arial" w:hAnsi="Arial" w:cs="Arial"/>
          <w:b/>
          <w:sz w:val="28"/>
          <w:szCs w:val="21"/>
          <w:lang w:val="es-ES"/>
        </w:rPr>
        <w:t>Escuela Normal de Educación Preescolar</w:t>
      </w:r>
    </w:p>
    <w:p w:rsidR="00937884" w:rsidRPr="00483A31" w:rsidRDefault="00937884" w:rsidP="001B7954">
      <w:pPr>
        <w:spacing w:after="0" w:line="240" w:lineRule="auto"/>
        <w:jc w:val="center"/>
        <w:rPr>
          <w:rFonts w:ascii="Arial" w:hAnsi="Arial" w:cs="Arial"/>
          <w:b/>
          <w:sz w:val="28"/>
          <w:szCs w:val="21"/>
          <w:lang w:val="es-ES"/>
        </w:rPr>
      </w:pPr>
      <w:r w:rsidRPr="00483A31">
        <w:rPr>
          <w:rFonts w:ascii="Arial" w:hAnsi="Arial" w:cs="Arial"/>
          <w:b/>
          <w:sz w:val="28"/>
          <w:szCs w:val="21"/>
          <w:lang w:val="es-ES"/>
        </w:rPr>
        <w:t>Licenciatura en Educación Preescolar</w:t>
      </w:r>
    </w:p>
    <w:p w:rsidR="00937884" w:rsidRPr="00483A31" w:rsidRDefault="00937884" w:rsidP="001B7954">
      <w:pPr>
        <w:spacing w:after="0" w:line="240" w:lineRule="auto"/>
        <w:jc w:val="center"/>
        <w:rPr>
          <w:rFonts w:ascii="Arial" w:hAnsi="Arial" w:cs="Arial"/>
          <w:b/>
          <w:sz w:val="28"/>
          <w:szCs w:val="21"/>
          <w:lang w:val="es-ES"/>
        </w:rPr>
      </w:pPr>
      <w:r w:rsidRPr="00483A31">
        <w:rPr>
          <w:rFonts w:ascii="Arial" w:hAnsi="Arial" w:cs="Arial"/>
          <w:b/>
          <w:sz w:val="28"/>
          <w:szCs w:val="21"/>
          <w:lang w:val="es-ES"/>
        </w:rPr>
        <w:t>Ciclo Escolar 2020 – 2021</w:t>
      </w:r>
    </w:p>
    <w:p w:rsidR="00937884" w:rsidRDefault="00937884" w:rsidP="001B7954">
      <w:pPr>
        <w:spacing w:line="240" w:lineRule="auto"/>
        <w:jc w:val="center"/>
        <w:rPr>
          <w:rFonts w:ascii="Arial" w:hAnsi="Arial" w:cs="Arial"/>
          <w:b/>
          <w:sz w:val="28"/>
          <w:szCs w:val="21"/>
          <w:lang w:val="es-ES"/>
        </w:rPr>
      </w:pPr>
      <w:r>
        <w:rPr>
          <w:rFonts w:ascii="Arial" w:eastAsia="Arial" w:hAnsi="Arial" w:cs="Arial"/>
          <w:noProof/>
          <w:sz w:val="24"/>
          <w:szCs w:val="24"/>
          <w:lang w:eastAsia="es-MX"/>
        </w:rPr>
        <w:drawing>
          <wp:anchor distT="0" distB="0" distL="114300" distR="114300" simplePos="0" relativeHeight="251658240" behindDoc="0" locked="0" layoutInCell="1" allowOverlap="1">
            <wp:simplePos x="0" y="0"/>
            <wp:positionH relativeFrom="margin">
              <wp:posOffset>2620645</wp:posOffset>
            </wp:positionH>
            <wp:positionV relativeFrom="margin">
              <wp:posOffset>819150</wp:posOffset>
            </wp:positionV>
            <wp:extent cx="962025" cy="1114425"/>
            <wp:effectExtent l="0" t="0" r="0" b="9525"/>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962025" cy="1114425"/>
                    </a:xfrm>
                    <a:prstGeom prst="rect">
                      <a:avLst/>
                    </a:prstGeom>
                    <a:ln/>
                  </pic:spPr>
                </pic:pic>
              </a:graphicData>
            </a:graphic>
          </wp:anchor>
        </w:drawing>
      </w:r>
    </w:p>
    <w:p w:rsidR="00937884" w:rsidRDefault="00937884" w:rsidP="001B7954">
      <w:pPr>
        <w:spacing w:line="240" w:lineRule="auto"/>
        <w:jc w:val="center"/>
        <w:rPr>
          <w:rFonts w:ascii="Arial" w:hAnsi="Arial" w:cs="Arial"/>
          <w:b/>
          <w:sz w:val="28"/>
          <w:szCs w:val="21"/>
          <w:lang w:val="es-ES"/>
        </w:rPr>
      </w:pPr>
    </w:p>
    <w:p w:rsidR="00937884" w:rsidRDefault="00937884" w:rsidP="001B7954">
      <w:pPr>
        <w:spacing w:line="240" w:lineRule="auto"/>
        <w:jc w:val="center"/>
        <w:rPr>
          <w:rFonts w:ascii="Arial" w:hAnsi="Arial" w:cs="Arial"/>
          <w:b/>
          <w:sz w:val="28"/>
          <w:szCs w:val="21"/>
          <w:lang w:val="es-ES"/>
        </w:rPr>
      </w:pPr>
    </w:p>
    <w:p w:rsidR="00937884" w:rsidRDefault="00937884" w:rsidP="001B7954">
      <w:pPr>
        <w:spacing w:line="240" w:lineRule="auto"/>
        <w:jc w:val="center"/>
        <w:rPr>
          <w:rFonts w:ascii="Arial" w:hAnsi="Arial" w:cs="Arial"/>
          <w:b/>
          <w:sz w:val="28"/>
          <w:szCs w:val="21"/>
          <w:lang w:val="es-ES"/>
        </w:rPr>
      </w:pPr>
    </w:p>
    <w:p w:rsidR="00937884" w:rsidRDefault="00937884" w:rsidP="001B7954">
      <w:pPr>
        <w:spacing w:line="240" w:lineRule="auto"/>
        <w:jc w:val="center"/>
        <w:rPr>
          <w:rFonts w:ascii="Arial" w:hAnsi="Arial" w:cs="Arial"/>
          <w:b/>
          <w:sz w:val="28"/>
          <w:szCs w:val="21"/>
          <w:lang w:val="es-ES"/>
        </w:rPr>
      </w:pPr>
    </w:p>
    <w:p w:rsidR="00937884" w:rsidRPr="00937884" w:rsidRDefault="00937884" w:rsidP="001B7954">
      <w:pPr>
        <w:spacing w:line="360" w:lineRule="auto"/>
        <w:jc w:val="center"/>
        <w:rPr>
          <w:rFonts w:ascii="Arial" w:eastAsia="Arial" w:hAnsi="Arial" w:cs="Arial"/>
          <w:b/>
          <w:sz w:val="28"/>
          <w:szCs w:val="24"/>
          <w:lang w:val="en-US"/>
        </w:rPr>
      </w:pPr>
      <w:r w:rsidRPr="00937884">
        <w:rPr>
          <w:rFonts w:ascii="Arial" w:hAnsi="Arial" w:cs="Arial"/>
          <w:b/>
          <w:sz w:val="28"/>
          <w:szCs w:val="21"/>
          <w:lang w:val="es-ES"/>
        </w:rPr>
        <w:t xml:space="preserve">Evidencia </w:t>
      </w:r>
      <w:r w:rsidRPr="00937884">
        <w:rPr>
          <w:rFonts w:ascii="Arial" w:eastAsia="Arial" w:hAnsi="Arial" w:cs="Arial"/>
          <w:b/>
          <w:sz w:val="28"/>
          <w:szCs w:val="24"/>
        </w:rPr>
        <w:t>Unidad I: Géneros y tipo de textos narrativos y académicos-científicos</w:t>
      </w:r>
    </w:p>
    <w:p w:rsidR="00483A31" w:rsidRDefault="00937884" w:rsidP="001B7954">
      <w:pPr>
        <w:spacing w:line="240" w:lineRule="auto"/>
        <w:jc w:val="center"/>
        <w:rPr>
          <w:rFonts w:ascii="Arial" w:hAnsi="Arial" w:cs="Arial"/>
          <w:sz w:val="28"/>
          <w:szCs w:val="21"/>
          <w:lang w:val="es-ES"/>
        </w:rPr>
      </w:pPr>
      <w:r w:rsidRPr="00937884">
        <w:rPr>
          <w:rFonts w:ascii="Arial" w:hAnsi="Arial" w:cs="Arial"/>
          <w:b/>
          <w:sz w:val="28"/>
          <w:szCs w:val="21"/>
          <w:lang w:val="es-ES"/>
        </w:rPr>
        <w:t>Curso:</w:t>
      </w:r>
    </w:p>
    <w:p w:rsidR="00937884" w:rsidRDefault="00937884" w:rsidP="001B7954">
      <w:pPr>
        <w:spacing w:line="240" w:lineRule="auto"/>
        <w:jc w:val="center"/>
        <w:rPr>
          <w:rFonts w:ascii="Arial" w:hAnsi="Arial" w:cs="Arial"/>
          <w:sz w:val="28"/>
          <w:szCs w:val="21"/>
          <w:lang w:val="es-ES"/>
        </w:rPr>
      </w:pPr>
      <w:r w:rsidRPr="00937884">
        <w:rPr>
          <w:rFonts w:ascii="Arial" w:hAnsi="Arial" w:cs="Arial"/>
          <w:sz w:val="28"/>
          <w:szCs w:val="21"/>
          <w:lang w:val="es-ES"/>
        </w:rPr>
        <w:t>Optativa</w:t>
      </w:r>
    </w:p>
    <w:p w:rsidR="00483A31" w:rsidRPr="00483A31" w:rsidRDefault="00483A31" w:rsidP="001B7954">
      <w:pPr>
        <w:spacing w:line="240" w:lineRule="auto"/>
        <w:jc w:val="center"/>
        <w:rPr>
          <w:rFonts w:ascii="Arial" w:hAnsi="Arial" w:cs="Arial"/>
          <w:b/>
          <w:sz w:val="18"/>
          <w:szCs w:val="21"/>
          <w:lang w:val="es-ES"/>
        </w:rPr>
      </w:pPr>
    </w:p>
    <w:p w:rsidR="00483A31" w:rsidRDefault="00937884" w:rsidP="001B7954">
      <w:pPr>
        <w:spacing w:line="240" w:lineRule="auto"/>
        <w:jc w:val="center"/>
        <w:rPr>
          <w:rFonts w:ascii="Arial" w:hAnsi="Arial" w:cs="Arial"/>
          <w:b/>
          <w:sz w:val="28"/>
          <w:szCs w:val="21"/>
          <w:lang w:val="es-ES"/>
        </w:rPr>
      </w:pPr>
      <w:r w:rsidRPr="00937884">
        <w:rPr>
          <w:rFonts w:ascii="Arial" w:hAnsi="Arial" w:cs="Arial"/>
          <w:b/>
          <w:sz w:val="28"/>
          <w:szCs w:val="21"/>
          <w:lang w:val="es-ES"/>
        </w:rPr>
        <w:t>Maestra:</w:t>
      </w:r>
    </w:p>
    <w:p w:rsidR="00937884" w:rsidRDefault="00937884" w:rsidP="001B7954">
      <w:pPr>
        <w:spacing w:line="240" w:lineRule="auto"/>
        <w:jc w:val="center"/>
        <w:rPr>
          <w:rFonts w:ascii="Arial" w:hAnsi="Arial" w:cs="Arial"/>
          <w:sz w:val="28"/>
          <w:szCs w:val="21"/>
          <w:lang w:val="es-ES"/>
        </w:rPr>
      </w:pPr>
      <w:r w:rsidRPr="00937884">
        <w:rPr>
          <w:rFonts w:ascii="Arial" w:hAnsi="Arial" w:cs="Arial"/>
          <w:sz w:val="28"/>
          <w:szCs w:val="21"/>
          <w:lang w:val="es-ES"/>
        </w:rPr>
        <w:t>Marlene Muzquiz Flores</w:t>
      </w:r>
    </w:p>
    <w:p w:rsidR="00483A31" w:rsidRPr="00483A31" w:rsidRDefault="00483A31" w:rsidP="001B7954">
      <w:pPr>
        <w:spacing w:line="240" w:lineRule="auto"/>
        <w:jc w:val="center"/>
        <w:rPr>
          <w:rFonts w:ascii="Arial" w:hAnsi="Arial" w:cs="Arial"/>
          <w:b/>
          <w:sz w:val="18"/>
          <w:szCs w:val="21"/>
          <w:lang w:val="es-ES"/>
        </w:rPr>
      </w:pPr>
    </w:p>
    <w:p w:rsidR="00483A31" w:rsidRDefault="00937884" w:rsidP="001B7954">
      <w:pPr>
        <w:spacing w:line="240" w:lineRule="auto"/>
        <w:jc w:val="center"/>
        <w:rPr>
          <w:rFonts w:ascii="Arial" w:hAnsi="Arial" w:cs="Arial"/>
          <w:b/>
          <w:sz w:val="28"/>
          <w:szCs w:val="21"/>
          <w:lang w:val="es-ES"/>
        </w:rPr>
      </w:pPr>
      <w:r w:rsidRPr="00937884">
        <w:rPr>
          <w:rFonts w:ascii="Arial" w:hAnsi="Arial" w:cs="Arial"/>
          <w:b/>
          <w:sz w:val="28"/>
          <w:szCs w:val="21"/>
          <w:lang w:val="es-ES"/>
        </w:rPr>
        <w:t>Alumna:</w:t>
      </w:r>
    </w:p>
    <w:p w:rsidR="00937884" w:rsidRDefault="00937884" w:rsidP="001B7954">
      <w:pPr>
        <w:spacing w:line="240" w:lineRule="auto"/>
        <w:jc w:val="center"/>
        <w:rPr>
          <w:rFonts w:ascii="Arial" w:hAnsi="Arial" w:cs="Arial"/>
          <w:sz w:val="28"/>
          <w:szCs w:val="21"/>
          <w:lang w:val="es-ES"/>
        </w:rPr>
      </w:pPr>
      <w:r w:rsidRPr="00937884">
        <w:rPr>
          <w:rFonts w:ascii="Arial" w:hAnsi="Arial" w:cs="Arial"/>
          <w:sz w:val="28"/>
          <w:szCs w:val="21"/>
          <w:lang w:val="es-ES"/>
        </w:rPr>
        <w:t>Paulina Guerrero Sanchez</w:t>
      </w:r>
      <w:r w:rsidRPr="00937884">
        <w:rPr>
          <w:rFonts w:ascii="Arial" w:hAnsi="Arial" w:cs="Arial"/>
          <w:b/>
          <w:sz w:val="28"/>
          <w:szCs w:val="21"/>
          <w:lang w:val="es-ES"/>
        </w:rPr>
        <w:t xml:space="preserve"> </w:t>
      </w:r>
      <w:r w:rsidRPr="00937884">
        <w:rPr>
          <w:rFonts w:ascii="Arial" w:hAnsi="Arial" w:cs="Arial"/>
          <w:sz w:val="28"/>
          <w:szCs w:val="21"/>
          <w:lang w:val="es-ES"/>
        </w:rPr>
        <w:t>#9</w:t>
      </w:r>
    </w:p>
    <w:p w:rsidR="00483A31" w:rsidRPr="00483A31" w:rsidRDefault="00483A31" w:rsidP="001B7954">
      <w:pPr>
        <w:spacing w:line="240" w:lineRule="auto"/>
        <w:jc w:val="center"/>
        <w:rPr>
          <w:rFonts w:ascii="Arial" w:hAnsi="Arial" w:cs="Arial"/>
          <w:b/>
          <w:sz w:val="18"/>
          <w:szCs w:val="21"/>
          <w:lang w:val="es-ES"/>
        </w:rPr>
      </w:pPr>
    </w:p>
    <w:p w:rsidR="00937884" w:rsidRDefault="00937884" w:rsidP="001B7954">
      <w:pPr>
        <w:spacing w:line="240" w:lineRule="auto"/>
        <w:jc w:val="center"/>
        <w:rPr>
          <w:rFonts w:ascii="Arial" w:hAnsi="Arial" w:cs="Arial"/>
          <w:sz w:val="28"/>
          <w:szCs w:val="21"/>
          <w:lang w:val="es-ES"/>
        </w:rPr>
      </w:pPr>
      <w:r w:rsidRPr="00937884">
        <w:rPr>
          <w:rFonts w:ascii="Arial" w:hAnsi="Arial" w:cs="Arial"/>
          <w:b/>
          <w:sz w:val="28"/>
          <w:szCs w:val="21"/>
          <w:lang w:val="es-ES"/>
        </w:rPr>
        <w:t xml:space="preserve">Grado y Sección: </w:t>
      </w:r>
      <w:r w:rsidRPr="00937884">
        <w:rPr>
          <w:rFonts w:ascii="Arial" w:hAnsi="Arial" w:cs="Arial"/>
          <w:sz w:val="28"/>
          <w:szCs w:val="21"/>
          <w:lang w:val="es-ES"/>
        </w:rPr>
        <w:t>3°A</w:t>
      </w:r>
    </w:p>
    <w:p w:rsidR="00937884" w:rsidRPr="00937884" w:rsidRDefault="00937884" w:rsidP="001B7954">
      <w:pPr>
        <w:spacing w:line="240" w:lineRule="auto"/>
        <w:jc w:val="center"/>
        <w:rPr>
          <w:rFonts w:ascii="Arial" w:hAnsi="Arial" w:cs="Arial"/>
          <w:b/>
          <w:sz w:val="28"/>
          <w:szCs w:val="21"/>
          <w:lang w:val="es-ES"/>
        </w:rPr>
      </w:pPr>
    </w:p>
    <w:p w:rsidR="00937884" w:rsidRDefault="00937884" w:rsidP="001B7954">
      <w:pPr>
        <w:spacing w:line="240" w:lineRule="auto"/>
        <w:jc w:val="center"/>
        <w:rPr>
          <w:rFonts w:ascii="Arial" w:hAnsi="Arial" w:cs="Arial"/>
          <w:b/>
          <w:sz w:val="28"/>
          <w:szCs w:val="21"/>
          <w:lang w:val="es-ES"/>
        </w:rPr>
      </w:pPr>
      <w:r w:rsidRPr="00937884">
        <w:rPr>
          <w:rFonts w:ascii="Arial" w:hAnsi="Arial" w:cs="Arial"/>
          <w:b/>
          <w:sz w:val="28"/>
          <w:szCs w:val="21"/>
          <w:lang w:val="es-ES"/>
        </w:rPr>
        <w:t xml:space="preserve">Competencias </w:t>
      </w:r>
      <w:r w:rsidR="00483A31" w:rsidRPr="00937884">
        <w:rPr>
          <w:rFonts w:ascii="Arial" w:hAnsi="Arial" w:cs="Arial"/>
          <w:b/>
          <w:sz w:val="28"/>
          <w:szCs w:val="21"/>
          <w:lang w:val="es-ES"/>
        </w:rPr>
        <w:t>Genéricas</w:t>
      </w:r>
      <w:r w:rsidRPr="00937884">
        <w:rPr>
          <w:rFonts w:ascii="Arial" w:hAnsi="Arial" w:cs="Arial"/>
          <w:b/>
          <w:sz w:val="28"/>
          <w:szCs w:val="21"/>
          <w:lang w:val="es-ES"/>
        </w:rPr>
        <w:t>:</w:t>
      </w:r>
    </w:p>
    <w:p w:rsidR="00483A31" w:rsidRPr="00483A31" w:rsidRDefault="00483A31" w:rsidP="001B7954">
      <w:pPr>
        <w:pStyle w:val="Prrafodelista"/>
        <w:numPr>
          <w:ilvl w:val="0"/>
          <w:numId w:val="2"/>
        </w:numPr>
        <w:spacing w:line="240" w:lineRule="auto"/>
        <w:jc w:val="center"/>
        <w:rPr>
          <w:rFonts w:ascii="Arial" w:hAnsi="Arial" w:cs="Arial"/>
          <w:sz w:val="28"/>
          <w:szCs w:val="21"/>
          <w:lang w:val="es-ES"/>
        </w:rPr>
      </w:pPr>
      <w:r w:rsidRPr="00483A31">
        <w:rPr>
          <w:rFonts w:ascii="Arial" w:hAnsi="Arial" w:cs="Arial"/>
          <w:sz w:val="28"/>
          <w:szCs w:val="21"/>
          <w:lang w:val="es-ES"/>
        </w:rPr>
        <w:t xml:space="preserve">Aprende de manera </w:t>
      </w:r>
      <w:r>
        <w:rPr>
          <w:rFonts w:ascii="Arial" w:hAnsi="Arial" w:cs="Arial"/>
          <w:sz w:val="28"/>
          <w:szCs w:val="21"/>
          <w:lang w:val="es-ES"/>
        </w:rPr>
        <w:t>a</w:t>
      </w:r>
      <w:r w:rsidRPr="00483A31">
        <w:rPr>
          <w:rFonts w:ascii="Arial" w:hAnsi="Arial" w:cs="Arial"/>
          <w:sz w:val="28"/>
          <w:szCs w:val="21"/>
          <w:lang w:val="es-ES"/>
        </w:rPr>
        <w:t>utónoma y muestra iniciativa para auto-regularse y fortalecer su desarrollo personal.</w:t>
      </w:r>
      <w:bookmarkStart w:id="0" w:name="_GoBack"/>
      <w:bookmarkEnd w:id="0"/>
    </w:p>
    <w:p w:rsidR="00483A31" w:rsidRPr="00483A31" w:rsidRDefault="00483A31" w:rsidP="001B7954">
      <w:pPr>
        <w:pStyle w:val="Prrafodelista"/>
        <w:numPr>
          <w:ilvl w:val="0"/>
          <w:numId w:val="2"/>
        </w:numPr>
        <w:spacing w:line="240" w:lineRule="auto"/>
        <w:jc w:val="center"/>
        <w:rPr>
          <w:rFonts w:ascii="Arial" w:hAnsi="Arial" w:cs="Arial"/>
          <w:b/>
          <w:sz w:val="28"/>
          <w:szCs w:val="21"/>
          <w:lang w:val="es-ES"/>
        </w:rPr>
      </w:pPr>
      <w:r w:rsidRPr="00483A31">
        <w:rPr>
          <w:rFonts w:ascii="Arial" w:hAnsi="Arial" w:cs="Arial"/>
          <w:sz w:val="28"/>
          <w:szCs w:val="21"/>
          <w:lang w:val="es-ES"/>
        </w:rPr>
        <w:t>Aplica sus habilidades lingüísticas y comunicativas en distintos contextos</w:t>
      </w:r>
      <w:r>
        <w:rPr>
          <w:rFonts w:ascii="Arial" w:hAnsi="Arial" w:cs="Arial"/>
          <w:b/>
          <w:sz w:val="28"/>
          <w:szCs w:val="21"/>
          <w:lang w:val="es-ES"/>
        </w:rPr>
        <w:t>.</w:t>
      </w:r>
    </w:p>
    <w:p w:rsidR="00937884" w:rsidRDefault="00937884" w:rsidP="001B7954">
      <w:pPr>
        <w:spacing w:line="240" w:lineRule="auto"/>
        <w:jc w:val="center"/>
        <w:rPr>
          <w:rFonts w:ascii="Arial" w:hAnsi="Arial" w:cs="Arial"/>
          <w:sz w:val="28"/>
          <w:szCs w:val="21"/>
          <w:lang w:val="es-ES"/>
        </w:rPr>
      </w:pPr>
    </w:p>
    <w:p w:rsidR="00937884" w:rsidRDefault="00937884" w:rsidP="001B7954">
      <w:pPr>
        <w:spacing w:line="240" w:lineRule="auto"/>
        <w:jc w:val="center"/>
        <w:rPr>
          <w:rFonts w:ascii="Arial" w:hAnsi="Arial" w:cs="Arial"/>
          <w:sz w:val="28"/>
          <w:szCs w:val="21"/>
          <w:lang w:val="es-ES"/>
        </w:rPr>
      </w:pPr>
    </w:p>
    <w:p w:rsidR="00937884" w:rsidRDefault="001B7954" w:rsidP="001B7954">
      <w:pPr>
        <w:spacing w:line="240" w:lineRule="auto"/>
        <w:jc w:val="center"/>
        <w:rPr>
          <w:rFonts w:ascii="Arial" w:hAnsi="Arial" w:cs="Arial"/>
          <w:b/>
          <w:sz w:val="28"/>
          <w:szCs w:val="21"/>
          <w:lang w:val="es-ES"/>
        </w:rPr>
      </w:pPr>
      <w:r>
        <w:rPr>
          <w:rFonts w:ascii="Arial" w:hAnsi="Arial" w:cs="Arial"/>
          <w:b/>
          <w:sz w:val="28"/>
          <w:szCs w:val="21"/>
          <w:lang w:val="es-ES"/>
        </w:rPr>
        <w:t>18 de marzo</w:t>
      </w:r>
      <w:r w:rsidR="00937884" w:rsidRPr="007F79CC">
        <w:rPr>
          <w:rFonts w:ascii="Arial" w:hAnsi="Arial" w:cs="Arial"/>
          <w:b/>
          <w:sz w:val="28"/>
          <w:szCs w:val="21"/>
          <w:lang w:val="es-ES"/>
        </w:rPr>
        <w:t>, 2021</w:t>
      </w:r>
      <w:r w:rsidR="00937884" w:rsidRPr="007F79CC">
        <w:rPr>
          <w:rFonts w:ascii="Arial" w:hAnsi="Arial" w:cs="Arial"/>
          <w:b/>
          <w:sz w:val="28"/>
          <w:szCs w:val="21"/>
          <w:lang w:val="es-ES"/>
        </w:rPr>
        <w:tab/>
      </w:r>
      <w:r w:rsidR="00937884" w:rsidRPr="007F79CC">
        <w:rPr>
          <w:rFonts w:ascii="Arial" w:hAnsi="Arial" w:cs="Arial"/>
          <w:b/>
          <w:sz w:val="28"/>
          <w:szCs w:val="21"/>
          <w:lang w:val="es-ES"/>
        </w:rPr>
        <w:tab/>
      </w:r>
      <w:r w:rsidR="00937884" w:rsidRPr="007F79CC">
        <w:rPr>
          <w:rFonts w:ascii="Arial" w:hAnsi="Arial" w:cs="Arial"/>
          <w:b/>
          <w:sz w:val="28"/>
          <w:szCs w:val="21"/>
          <w:lang w:val="es-ES"/>
        </w:rPr>
        <w:tab/>
      </w:r>
      <w:r w:rsidR="00937884" w:rsidRPr="007F79CC">
        <w:rPr>
          <w:rFonts w:ascii="Arial" w:hAnsi="Arial" w:cs="Arial"/>
          <w:b/>
          <w:sz w:val="28"/>
          <w:szCs w:val="21"/>
          <w:lang w:val="es-ES"/>
        </w:rPr>
        <w:tab/>
      </w:r>
      <w:r>
        <w:rPr>
          <w:rFonts w:ascii="Arial" w:hAnsi="Arial" w:cs="Arial"/>
          <w:b/>
          <w:sz w:val="28"/>
          <w:szCs w:val="21"/>
          <w:lang w:val="es-ES"/>
        </w:rPr>
        <w:tab/>
      </w:r>
      <w:r w:rsidR="00937884" w:rsidRPr="007F79CC">
        <w:rPr>
          <w:rFonts w:ascii="Arial" w:hAnsi="Arial" w:cs="Arial"/>
          <w:b/>
          <w:sz w:val="28"/>
          <w:szCs w:val="21"/>
          <w:lang w:val="es-ES"/>
        </w:rPr>
        <w:t>Saltillo, Coahuila</w:t>
      </w:r>
    </w:p>
    <w:p w:rsidR="005A232F" w:rsidRDefault="005A232F" w:rsidP="00937884">
      <w:pPr>
        <w:spacing w:line="240" w:lineRule="auto"/>
        <w:jc w:val="center"/>
        <w:rPr>
          <w:rFonts w:ascii="Arial" w:hAnsi="Arial" w:cs="Arial"/>
          <w:b/>
          <w:sz w:val="28"/>
          <w:szCs w:val="21"/>
          <w:lang w:val="es-ES"/>
        </w:rPr>
      </w:pPr>
    </w:p>
    <w:p w:rsidR="005A232F" w:rsidRDefault="005A232F" w:rsidP="00937884">
      <w:pPr>
        <w:spacing w:line="240" w:lineRule="auto"/>
        <w:jc w:val="center"/>
        <w:rPr>
          <w:rFonts w:ascii="Arial" w:hAnsi="Arial" w:cs="Arial"/>
          <w:b/>
          <w:sz w:val="28"/>
          <w:szCs w:val="21"/>
          <w:lang w:val="es-ES"/>
        </w:rPr>
      </w:pPr>
    </w:p>
    <w:p w:rsidR="00483A31" w:rsidRPr="004C4E90" w:rsidRDefault="00483A31" w:rsidP="00483A31">
      <w:pPr>
        <w:spacing w:after="0" w:line="240" w:lineRule="auto"/>
        <w:jc w:val="center"/>
        <w:rPr>
          <w:rFonts w:ascii="Arial" w:eastAsia="Times New Roman" w:hAnsi="Arial" w:cs="Arial"/>
          <w:b/>
          <w:sz w:val="28"/>
          <w:szCs w:val="21"/>
          <w:lang w:eastAsia="es-MX"/>
        </w:rPr>
      </w:pPr>
      <w:r w:rsidRPr="007F2982">
        <w:rPr>
          <w:rFonts w:ascii="Arial" w:eastAsia="Times New Roman" w:hAnsi="Arial" w:cs="Arial"/>
          <w:b/>
          <w:sz w:val="28"/>
          <w:szCs w:val="21"/>
          <w:lang w:eastAsia="es-MX"/>
        </w:rPr>
        <w:lastRenderedPageBreak/>
        <w:t>El juego como estrategia de aprendizaje en preescolar</w:t>
      </w:r>
    </w:p>
    <w:p w:rsidR="004C4E90" w:rsidRDefault="004C4E90" w:rsidP="00483A31">
      <w:pPr>
        <w:spacing w:after="0" w:line="240" w:lineRule="auto"/>
        <w:jc w:val="center"/>
        <w:rPr>
          <w:rFonts w:ascii="Arial" w:eastAsia="Times New Roman" w:hAnsi="Arial" w:cs="Arial"/>
          <w:sz w:val="28"/>
          <w:szCs w:val="21"/>
          <w:lang w:eastAsia="es-MX"/>
        </w:rPr>
      </w:pPr>
    </w:p>
    <w:p w:rsidR="00800A09" w:rsidRPr="00920BA6" w:rsidRDefault="00800A09" w:rsidP="00800A09">
      <w:pPr>
        <w:spacing w:after="0" w:line="240" w:lineRule="auto"/>
        <w:jc w:val="center"/>
        <w:rPr>
          <w:rFonts w:ascii="Arial" w:eastAsia="Times New Roman" w:hAnsi="Arial" w:cs="Arial"/>
          <w:b/>
          <w:sz w:val="24"/>
          <w:szCs w:val="21"/>
          <w:lang w:eastAsia="es-MX"/>
        </w:rPr>
      </w:pPr>
      <w:r w:rsidRPr="00920BA6">
        <w:rPr>
          <w:rFonts w:ascii="Arial" w:eastAsia="Times New Roman" w:hAnsi="Arial" w:cs="Arial"/>
          <w:b/>
          <w:sz w:val="24"/>
          <w:szCs w:val="21"/>
          <w:lang w:eastAsia="es-MX"/>
        </w:rPr>
        <w:t>Desarrollo</w:t>
      </w:r>
    </w:p>
    <w:p w:rsidR="00800A09" w:rsidRDefault="00800A09" w:rsidP="00800A09">
      <w:pPr>
        <w:spacing w:after="0" w:line="240" w:lineRule="auto"/>
        <w:jc w:val="center"/>
        <w:rPr>
          <w:rFonts w:ascii="Arial" w:eastAsia="Times New Roman" w:hAnsi="Arial" w:cs="Arial"/>
          <w:b/>
          <w:sz w:val="28"/>
          <w:szCs w:val="21"/>
          <w:lang w:eastAsia="es-MX"/>
        </w:rPr>
      </w:pPr>
    </w:p>
    <w:p w:rsidR="00800A09" w:rsidRDefault="00813545" w:rsidP="00B94EA4">
      <w:pPr>
        <w:spacing w:after="0" w:line="360" w:lineRule="auto"/>
        <w:jc w:val="both"/>
        <w:rPr>
          <w:rFonts w:ascii="Arial" w:eastAsia="Times New Roman" w:hAnsi="Arial" w:cs="Arial"/>
          <w:sz w:val="24"/>
          <w:szCs w:val="21"/>
          <w:lang w:eastAsia="es-MX"/>
        </w:rPr>
      </w:pPr>
      <w:r>
        <w:rPr>
          <w:rFonts w:ascii="Arial" w:eastAsia="Times New Roman" w:hAnsi="Arial" w:cs="Arial"/>
          <w:sz w:val="24"/>
          <w:szCs w:val="21"/>
          <w:lang w:eastAsia="es-MX"/>
        </w:rPr>
        <w:t xml:space="preserve">Principalmente daremos a conocer que es el juego; </w:t>
      </w:r>
      <w:r w:rsidR="00800A09">
        <w:rPr>
          <w:rFonts w:ascii="Arial" w:eastAsia="Times New Roman" w:hAnsi="Arial" w:cs="Arial"/>
          <w:sz w:val="24"/>
          <w:szCs w:val="21"/>
          <w:lang w:eastAsia="es-MX"/>
        </w:rPr>
        <w:t xml:space="preserve">El juego es </w:t>
      </w:r>
      <w:r w:rsidR="00800A09" w:rsidRPr="00EA523C">
        <w:rPr>
          <w:rFonts w:ascii="Arial" w:eastAsia="Times New Roman" w:hAnsi="Arial" w:cs="Arial"/>
          <w:sz w:val="24"/>
          <w:szCs w:val="21"/>
          <w:lang w:eastAsia="es-MX"/>
        </w:rPr>
        <w:t>considerado</w:t>
      </w:r>
      <w:r w:rsidR="00800A09">
        <w:rPr>
          <w:rFonts w:ascii="Arial" w:eastAsia="Times New Roman" w:hAnsi="Arial" w:cs="Arial"/>
          <w:sz w:val="24"/>
          <w:szCs w:val="21"/>
          <w:lang w:eastAsia="es-MX"/>
        </w:rPr>
        <w:t xml:space="preserve"> como una actividad privilegiada de la infancia y su importancia en la educación ha sido tomada en cuenta desde tiempos muy remotos (Sarlé, 2006). Es reconocido como una actividad </w:t>
      </w:r>
      <w:r w:rsidR="00800A09" w:rsidRPr="00EA523C">
        <w:rPr>
          <w:rFonts w:ascii="Arial" w:eastAsia="Times New Roman" w:hAnsi="Arial" w:cs="Arial"/>
          <w:sz w:val="24"/>
          <w:szCs w:val="21"/>
          <w:lang w:eastAsia="es-MX"/>
        </w:rPr>
        <w:t>trascendente</w:t>
      </w:r>
      <w:r w:rsidR="00800A09">
        <w:rPr>
          <w:rFonts w:ascii="Arial" w:eastAsia="Times New Roman" w:hAnsi="Arial" w:cs="Arial"/>
          <w:sz w:val="24"/>
          <w:szCs w:val="21"/>
          <w:lang w:eastAsia="es-MX"/>
        </w:rPr>
        <w:t xml:space="preserve">, principalmente en la niñez, ya que el niño se </w:t>
      </w:r>
      <w:r w:rsidR="00EA523C">
        <w:rPr>
          <w:rFonts w:ascii="Arial" w:eastAsia="Times New Roman" w:hAnsi="Arial" w:cs="Arial"/>
          <w:sz w:val="24"/>
          <w:szCs w:val="21"/>
          <w:lang w:eastAsia="es-MX"/>
        </w:rPr>
        <w:t>encuentra</w:t>
      </w:r>
      <w:r w:rsidR="00800A09">
        <w:rPr>
          <w:rFonts w:ascii="Arial" w:eastAsia="Times New Roman" w:hAnsi="Arial" w:cs="Arial"/>
          <w:sz w:val="24"/>
          <w:szCs w:val="21"/>
          <w:lang w:eastAsia="es-MX"/>
        </w:rPr>
        <w:t xml:space="preserve"> </w:t>
      </w:r>
      <w:r w:rsidR="00EA523C">
        <w:rPr>
          <w:rFonts w:ascii="Arial" w:eastAsia="Times New Roman" w:hAnsi="Arial" w:cs="Arial"/>
          <w:sz w:val="24"/>
          <w:szCs w:val="21"/>
          <w:lang w:eastAsia="es-MX"/>
        </w:rPr>
        <w:t>desarrollándose</w:t>
      </w:r>
      <w:r w:rsidR="00800A09">
        <w:rPr>
          <w:rFonts w:ascii="Arial" w:eastAsia="Times New Roman" w:hAnsi="Arial" w:cs="Arial"/>
          <w:sz w:val="24"/>
          <w:szCs w:val="21"/>
          <w:lang w:eastAsia="es-MX"/>
        </w:rPr>
        <w:t xml:space="preserve"> y, por lo tanto, aprende </w:t>
      </w:r>
      <w:r w:rsidR="00EA523C">
        <w:rPr>
          <w:rFonts w:ascii="Arial" w:eastAsia="Times New Roman" w:hAnsi="Arial" w:cs="Arial"/>
          <w:sz w:val="24"/>
          <w:szCs w:val="21"/>
          <w:lang w:eastAsia="es-MX"/>
        </w:rPr>
        <w:t>constantemente</w:t>
      </w:r>
      <w:r w:rsidR="00800A09">
        <w:rPr>
          <w:rFonts w:ascii="Arial" w:eastAsia="Times New Roman" w:hAnsi="Arial" w:cs="Arial"/>
          <w:sz w:val="24"/>
          <w:szCs w:val="21"/>
          <w:lang w:eastAsia="es-MX"/>
        </w:rPr>
        <w:t xml:space="preserve"> de tal forma que el juego desempeña una herramienta clave para favorecer dicho proceso.</w:t>
      </w:r>
    </w:p>
    <w:p w:rsidR="00EA523C" w:rsidRDefault="00EA523C" w:rsidP="00B94EA4">
      <w:pPr>
        <w:spacing w:after="0" w:line="360" w:lineRule="auto"/>
        <w:jc w:val="both"/>
        <w:rPr>
          <w:rFonts w:ascii="Arial" w:eastAsia="Times New Roman" w:hAnsi="Arial" w:cs="Arial"/>
          <w:sz w:val="24"/>
          <w:szCs w:val="21"/>
          <w:lang w:eastAsia="es-MX"/>
        </w:rPr>
      </w:pPr>
    </w:p>
    <w:p w:rsidR="00EA523C" w:rsidRDefault="00EA523C" w:rsidP="00B94EA4">
      <w:pPr>
        <w:spacing w:after="0" w:line="360" w:lineRule="auto"/>
        <w:jc w:val="both"/>
        <w:rPr>
          <w:rFonts w:ascii="Arial" w:eastAsia="Times New Roman" w:hAnsi="Arial" w:cs="Arial"/>
          <w:sz w:val="24"/>
          <w:szCs w:val="21"/>
          <w:lang w:eastAsia="es-MX"/>
        </w:rPr>
      </w:pPr>
      <w:r>
        <w:rPr>
          <w:rFonts w:ascii="Arial" w:eastAsia="Times New Roman" w:hAnsi="Arial" w:cs="Arial"/>
          <w:sz w:val="24"/>
          <w:szCs w:val="21"/>
          <w:lang w:eastAsia="es-MX"/>
        </w:rPr>
        <w:t xml:space="preserve">Debido a que el juego ayuda al desenvolvimiento del niño, necesita ser fomentado, ya sea por los padres, o por los docentes o por cualquier otra persona. </w:t>
      </w:r>
      <w:r w:rsidR="00D9384A">
        <w:rPr>
          <w:rFonts w:ascii="Arial" w:eastAsia="Times New Roman" w:hAnsi="Arial" w:cs="Arial"/>
          <w:sz w:val="24"/>
          <w:szCs w:val="21"/>
          <w:lang w:eastAsia="es-MX"/>
        </w:rPr>
        <w:t>Es importante que el niño aprenda desde pequeño, porque “jugar es un modo de aprendizaje que lo prepara para su vida futura, es decir, para su participación con otros compañeros, además favorece el desarrollo de habilidades motoras, sociales y emocionales”. (Domínguez, 2012, p. 22)</w:t>
      </w:r>
      <w:r w:rsidR="00B94EA4">
        <w:rPr>
          <w:rFonts w:ascii="Arial" w:eastAsia="Times New Roman" w:hAnsi="Arial" w:cs="Arial"/>
          <w:sz w:val="24"/>
          <w:szCs w:val="21"/>
          <w:lang w:eastAsia="es-MX"/>
        </w:rPr>
        <w:t>.</w:t>
      </w:r>
    </w:p>
    <w:p w:rsidR="00B94EA4" w:rsidRDefault="00B94EA4" w:rsidP="00B94EA4">
      <w:pPr>
        <w:spacing w:after="0" w:line="360" w:lineRule="auto"/>
        <w:jc w:val="both"/>
        <w:rPr>
          <w:rFonts w:ascii="Arial" w:eastAsia="Times New Roman" w:hAnsi="Arial" w:cs="Arial"/>
          <w:sz w:val="24"/>
          <w:szCs w:val="21"/>
          <w:lang w:eastAsia="es-MX"/>
        </w:rPr>
      </w:pPr>
    </w:p>
    <w:p w:rsidR="00B94EA4" w:rsidRDefault="00B94EA4" w:rsidP="00B94EA4">
      <w:pPr>
        <w:spacing w:after="0" w:line="360" w:lineRule="auto"/>
        <w:jc w:val="both"/>
        <w:rPr>
          <w:rFonts w:ascii="Arial" w:hAnsi="Arial" w:cs="Arial"/>
          <w:sz w:val="24"/>
          <w:szCs w:val="24"/>
        </w:rPr>
      </w:pPr>
      <w:r>
        <w:rPr>
          <w:rFonts w:ascii="Arial" w:eastAsia="Times New Roman" w:hAnsi="Arial" w:cs="Arial"/>
          <w:sz w:val="24"/>
          <w:szCs w:val="21"/>
          <w:lang w:eastAsia="es-MX"/>
        </w:rPr>
        <w:t xml:space="preserve">El programa de aprendizajes clave (2017), señala que </w:t>
      </w:r>
      <w:r>
        <w:rPr>
          <w:rFonts w:ascii="Arial" w:hAnsi="Arial" w:cs="Arial"/>
          <w:sz w:val="24"/>
          <w:szCs w:val="24"/>
        </w:rPr>
        <w:t>e</w:t>
      </w:r>
      <w:r w:rsidRPr="00B94EA4">
        <w:rPr>
          <w:rFonts w:ascii="Arial" w:hAnsi="Arial" w:cs="Arial"/>
          <w:sz w:val="24"/>
          <w:szCs w:val="24"/>
        </w:rPr>
        <w:t>l uso de este tipo de métodos y las estrategias que de ellos se derivan, contribuyen a que los estudiantes logren aprendizajes sig</w:t>
      </w:r>
      <w:r>
        <w:rPr>
          <w:rFonts w:ascii="Arial" w:hAnsi="Arial" w:cs="Arial"/>
          <w:sz w:val="24"/>
          <w:szCs w:val="24"/>
        </w:rPr>
        <w:t xml:space="preserve">nificativos. Por su parte, el juego </w:t>
      </w:r>
      <w:r w:rsidRPr="00B94EA4">
        <w:rPr>
          <w:rFonts w:ascii="Arial" w:hAnsi="Arial" w:cs="Arial"/>
          <w:sz w:val="24"/>
          <w:szCs w:val="24"/>
        </w:rPr>
        <w:t>en todos los niveles educativos, pero de m</w:t>
      </w:r>
      <w:r>
        <w:rPr>
          <w:rFonts w:ascii="Arial" w:hAnsi="Arial" w:cs="Arial"/>
          <w:sz w:val="24"/>
          <w:szCs w:val="24"/>
        </w:rPr>
        <w:t xml:space="preserve">anera destacada en preescolar, </w:t>
      </w:r>
      <w:r w:rsidRPr="00B94EA4">
        <w:rPr>
          <w:rFonts w:ascii="Arial" w:hAnsi="Arial" w:cs="Arial"/>
          <w:sz w:val="24"/>
          <w:szCs w:val="24"/>
        </w:rPr>
        <w:t>el uso y la producción de recursos didácticos y el trabajo colaborativo mediante herramientas</w:t>
      </w:r>
      <w:r>
        <w:rPr>
          <w:rFonts w:ascii="Arial" w:hAnsi="Arial" w:cs="Arial"/>
          <w:sz w:val="24"/>
          <w:szCs w:val="24"/>
        </w:rPr>
        <w:t xml:space="preserve"> </w:t>
      </w:r>
      <w:r w:rsidRPr="00B94EA4">
        <w:rPr>
          <w:rFonts w:ascii="Arial" w:hAnsi="Arial" w:cs="Arial"/>
          <w:sz w:val="24"/>
          <w:szCs w:val="24"/>
        </w:rPr>
        <w:t>tecnológicas promueven el desarrollo del pensamiento crítico, así como la selección y síntesis de información</w:t>
      </w:r>
      <w:r>
        <w:rPr>
          <w:rFonts w:ascii="Arial" w:hAnsi="Arial" w:cs="Arial"/>
          <w:sz w:val="24"/>
          <w:szCs w:val="24"/>
        </w:rPr>
        <w:t>.</w:t>
      </w:r>
    </w:p>
    <w:p w:rsidR="006913DE" w:rsidRDefault="006913DE" w:rsidP="00B94EA4">
      <w:pPr>
        <w:spacing w:after="0" w:line="360" w:lineRule="auto"/>
        <w:jc w:val="both"/>
        <w:rPr>
          <w:rFonts w:ascii="Arial" w:hAnsi="Arial" w:cs="Arial"/>
          <w:sz w:val="24"/>
          <w:szCs w:val="24"/>
        </w:rPr>
      </w:pPr>
    </w:p>
    <w:p w:rsidR="00AC67C9" w:rsidRDefault="006913DE" w:rsidP="00B94EA4">
      <w:pPr>
        <w:spacing w:after="0" w:line="360" w:lineRule="auto"/>
        <w:jc w:val="both"/>
        <w:rPr>
          <w:rFonts w:ascii="Arial" w:hAnsi="Arial" w:cs="Arial"/>
          <w:sz w:val="24"/>
          <w:szCs w:val="24"/>
        </w:rPr>
      </w:pPr>
      <w:r>
        <w:rPr>
          <w:rFonts w:ascii="Arial" w:hAnsi="Arial" w:cs="Arial"/>
          <w:sz w:val="24"/>
          <w:szCs w:val="24"/>
        </w:rPr>
        <w:t>Debido a que el juego forma parte del desarrollo del niño, porque está presente en todos los momentos de su crecimiento, se puede decir que todo niño crece a través de este, consolidándose progresivamente, pudiendo seguir un ritmo individual que lo posibilita a lograr nuevas destrezas (Glazer, 2000). Como se puede observar el juego no es simple descarga motora, como muchos adultos pudiéramos pensar.</w:t>
      </w:r>
      <w:r w:rsidR="00AC67C9">
        <w:rPr>
          <w:rFonts w:ascii="Arial" w:hAnsi="Arial" w:cs="Arial"/>
          <w:sz w:val="24"/>
          <w:szCs w:val="24"/>
        </w:rPr>
        <w:t xml:space="preserve"> </w:t>
      </w:r>
      <w:r w:rsidR="00AC67C9" w:rsidRPr="00AC67C9">
        <w:rPr>
          <w:rFonts w:ascii="Arial" w:hAnsi="Arial" w:cs="Arial"/>
          <w:sz w:val="24"/>
          <w:szCs w:val="24"/>
        </w:rPr>
        <w:t>Se puede considerar al juego como la actividad propia del niño por excelencia. La actividad lúdica es su posibilidad de acción y, por lo tanto, su medio de expresión. Por esa razón el juego es una actividad necesaria y formativa durante la niñez, y más adelante como una actividad de placer y distracción (Glanzer, 2000).</w:t>
      </w:r>
    </w:p>
    <w:p w:rsidR="00AC67C9" w:rsidRDefault="00AC67C9" w:rsidP="00B94EA4">
      <w:pPr>
        <w:spacing w:after="0" w:line="360" w:lineRule="auto"/>
        <w:jc w:val="both"/>
        <w:rPr>
          <w:rFonts w:ascii="Arial" w:hAnsi="Arial" w:cs="Arial"/>
          <w:sz w:val="24"/>
          <w:szCs w:val="24"/>
        </w:rPr>
      </w:pPr>
    </w:p>
    <w:p w:rsidR="006913DE" w:rsidRDefault="006913DE" w:rsidP="00B94EA4">
      <w:pPr>
        <w:spacing w:after="0" w:line="360" w:lineRule="auto"/>
        <w:jc w:val="both"/>
        <w:rPr>
          <w:rFonts w:ascii="Arial" w:hAnsi="Arial" w:cs="Arial"/>
          <w:sz w:val="24"/>
          <w:szCs w:val="24"/>
        </w:rPr>
      </w:pPr>
      <w:r>
        <w:rPr>
          <w:rFonts w:ascii="Arial" w:hAnsi="Arial" w:cs="Arial"/>
          <w:sz w:val="24"/>
          <w:szCs w:val="24"/>
        </w:rPr>
        <w:lastRenderedPageBreak/>
        <w:t xml:space="preserve"> </w:t>
      </w:r>
      <w:r w:rsidR="00AC67C9" w:rsidRPr="00AC67C9">
        <w:rPr>
          <w:rFonts w:ascii="Arial" w:hAnsi="Arial" w:cs="Arial"/>
          <w:sz w:val="24"/>
          <w:szCs w:val="24"/>
        </w:rPr>
        <w:t>Para Ferland (2005, p. 26) el juego es “una actitud subjetiva donde placer, curiosidad, sentido del humor y espontaneidad se dan la mano, lo que se traduce en una conducta escogida libremente y de la que no se espera ningún rendimiento específico”. El juego es el lugar de las fantasías, utilizando sus habilidades creativas, el pequeño decide lo que es la realidad, la transforma y la adapta a sus deseos. A través del juego el niño expresa sus sentimientos tanto positivos como negativos.</w:t>
      </w:r>
    </w:p>
    <w:p w:rsidR="00AC67C9" w:rsidRDefault="00AC67C9" w:rsidP="00B94EA4">
      <w:pPr>
        <w:spacing w:after="0" w:line="360" w:lineRule="auto"/>
        <w:jc w:val="both"/>
        <w:rPr>
          <w:rFonts w:ascii="Arial" w:hAnsi="Arial" w:cs="Arial"/>
          <w:sz w:val="24"/>
          <w:szCs w:val="24"/>
        </w:rPr>
      </w:pPr>
    </w:p>
    <w:p w:rsidR="00AC67C9" w:rsidRDefault="00AC67C9" w:rsidP="00B94EA4">
      <w:pPr>
        <w:spacing w:after="0" w:line="360" w:lineRule="auto"/>
        <w:jc w:val="both"/>
        <w:rPr>
          <w:rFonts w:ascii="Arial" w:hAnsi="Arial" w:cs="Arial"/>
          <w:sz w:val="24"/>
          <w:szCs w:val="24"/>
        </w:rPr>
      </w:pPr>
      <w:r w:rsidRPr="00AC67C9">
        <w:rPr>
          <w:rFonts w:ascii="Arial" w:hAnsi="Arial" w:cs="Arial"/>
          <w:sz w:val="24"/>
          <w:szCs w:val="24"/>
        </w:rPr>
        <w:t>La actividad lúdica es expresión de libertad, de vida, de sentimientos. No hay ninguna posibilidad de que una persona desarrolle su inteligencia si tiene inhibida su libertad y afectividad para expresar su mundo interno o simplemente para jugar. El juego responde a un estímulo interno, es una necesidad que se manifiesta de diferentes maneras, en el niño se ve de manera permanente, en el adulto por medio</w:t>
      </w:r>
      <w:r>
        <w:rPr>
          <w:rFonts w:ascii="Arial" w:hAnsi="Arial" w:cs="Arial"/>
          <w:sz w:val="24"/>
          <w:szCs w:val="24"/>
        </w:rPr>
        <w:t xml:space="preserve"> </w:t>
      </w:r>
    </w:p>
    <w:p w:rsidR="00AC67C9" w:rsidRDefault="00AC67C9" w:rsidP="00B94EA4">
      <w:pPr>
        <w:spacing w:after="0" w:line="360" w:lineRule="auto"/>
        <w:jc w:val="both"/>
        <w:rPr>
          <w:rFonts w:ascii="Arial" w:hAnsi="Arial" w:cs="Arial"/>
          <w:sz w:val="24"/>
          <w:szCs w:val="24"/>
        </w:rPr>
      </w:pPr>
      <w:r w:rsidRPr="00AC67C9">
        <w:rPr>
          <w:rFonts w:ascii="Arial" w:hAnsi="Arial" w:cs="Arial"/>
          <w:sz w:val="24"/>
          <w:szCs w:val="24"/>
        </w:rPr>
        <w:t>de los hobbies. En las actividades lúdicas no deben existir procesos autoritarios de dirección, recompensas, intereses didácticos, ni finalidades e intenciones diferentes a la libertad y conciencia de sí mismo (Mariotti, 2011).</w:t>
      </w:r>
    </w:p>
    <w:p w:rsidR="006B74E8" w:rsidRDefault="006B74E8" w:rsidP="00B94EA4">
      <w:pPr>
        <w:spacing w:after="0" w:line="360" w:lineRule="auto"/>
        <w:jc w:val="both"/>
        <w:rPr>
          <w:rFonts w:ascii="Arial" w:hAnsi="Arial" w:cs="Arial"/>
          <w:sz w:val="24"/>
          <w:szCs w:val="24"/>
        </w:rPr>
      </w:pPr>
    </w:p>
    <w:p w:rsidR="006B74E8" w:rsidRPr="006B74E8" w:rsidRDefault="006B74E8" w:rsidP="006B74E8">
      <w:pPr>
        <w:spacing w:after="0" w:line="360" w:lineRule="auto"/>
        <w:jc w:val="both"/>
        <w:rPr>
          <w:rFonts w:ascii="Arial" w:hAnsi="Arial" w:cs="Arial"/>
          <w:sz w:val="24"/>
          <w:szCs w:val="24"/>
        </w:rPr>
      </w:pPr>
      <w:r w:rsidRPr="006B74E8">
        <w:rPr>
          <w:rFonts w:ascii="Arial" w:hAnsi="Arial" w:cs="Arial"/>
          <w:sz w:val="24"/>
          <w:szCs w:val="24"/>
        </w:rPr>
        <w:t>Para Díaz (2006, p.</w:t>
      </w:r>
      <w:r>
        <w:rPr>
          <w:rFonts w:ascii="Arial" w:hAnsi="Arial" w:cs="Arial"/>
          <w:sz w:val="24"/>
          <w:szCs w:val="24"/>
        </w:rPr>
        <w:t xml:space="preserve"> 21) las prácticas lúdicas son:</w:t>
      </w:r>
    </w:p>
    <w:p w:rsidR="006B74E8" w:rsidRDefault="006B74E8" w:rsidP="006B74E8">
      <w:pPr>
        <w:spacing w:after="0" w:line="360" w:lineRule="auto"/>
        <w:jc w:val="both"/>
        <w:rPr>
          <w:rFonts w:ascii="Arial" w:hAnsi="Arial" w:cs="Arial"/>
          <w:sz w:val="24"/>
          <w:szCs w:val="24"/>
        </w:rPr>
      </w:pPr>
      <w:r w:rsidRPr="006B74E8">
        <w:rPr>
          <w:rFonts w:ascii="Arial" w:hAnsi="Arial" w:cs="Arial"/>
          <w:sz w:val="24"/>
          <w:szCs w:val="24"/>
        </w:rPr>
        <w:t>Representaciones simbólicas de la realidad, que expresan imaginarios ideológico- culturales, recreadas en diferentes formas de movimiento, o acciones, que producen diversión, placer y alegría, en las cuales los sujetos que las reproducen satisfacen necesidades emocionales y buscan el reconocimiento del “Yo”.</w:t>
      </w:r>
      <w:r>
        <w:rPr>
          <w:rFonts w:ascii="Arial" w:hAnsi="Arial" w:cs="Arial"/>
          <w:sz w:val="24"/>
          <w:szCs w:val="24"/>
        </w:rPr>
        <w:t xml:space="preserve"> </w:t>
      </w:r>
    </w:p>
    <w:p w:rsidR="006B74E8" w:rsidRDefault="006B74E8" w:rsidP="006B74E8">
      <w:pPr>
        <w:spacing w:after="0" w:line="360" w:lineRule="auto"/>
        <w:jc w:val="both"/>
        <w:rPr>
          <w:rFonts w:ascii="Arial" w:hAnsi="Arial" w:cs="Arial"/>
          <w:sz w:val="24"/>
          <w:szCs w:val="24"/>
        </w:rPr>
      </w:pPr>
    </w:p>
    <w:p w:rsidR="006B74E8" w:rsidRDefault="006B74E8" w:rsidP="006B74E8">
      <w:pPr>
        <w:spacing w:after="0" w:line="360" w:lineRule="auto"/>
        <w:jc w:val="both"/>
        <w:rPr>
          <w:rFonts w:ascii="Arial" w:hAnsi="Arial" w:cs="Arial"/>
          <w:sz w:val="24"/>
          <w:szCs w:val="24"/>
        </w:rPr>
      </w:pPr>
      <w:r>
        <w:rPr>
          <w:rFonts w:ascii="Arial" w:hAnsi="Arial" w:cs="Arial"/>
          <w:sz w:val="24"/>
          <w:szCs w:val="24"/>
        </w:rPr>
        <w:t xml:space="preserve">Como podemos darnos cuenta el juego es una herramienta que muchos filósofos y autores consideran importante para el desarrollo del aprendizaje de los niños, y no solo para ellos si no para estudiantes de todas las etapas. Pues se convierte en un objeto de enseñanza en donde los alumnos pueden </w:t>
      </w:r>
      <w:r w:rsidR="00C53126">
        <w:rPr>
          <w:rFonts w:ascii="Arial" w:hAnsi="Arial" w:cs="Arial"/>
          <w:sz w:val="24"/>
          <w:szCs w:val="24"/>
        </w:rPr>
        <w:t xml:space="preserve">poner en práctica habilidades cognitivas, sociales, simbólicas, etc. Ellos adquieren otra perspectiva de como aprender en el salón de clases. </w:t>
      </w:r>
    </w:p>
    <w:p w:rsidR="00981E83" w:rsidRDefault="00981E83" w:rsidP="006B74E8">
      <w:pPr>
        <w:spacing w:after="0" w:line="360" w:lineRule="auto"/>
        <w:jc w:val="both"/>
        <w:rPr>
          <w:rFonts w:ascii="Arial" w:hAnsi="Arial" w:cs="Arial"/>
          <w:sz w:val="24"/>
          <w:szCs w:val="24"/>
        </w:rPr>
      </w:pPr>
    </w:p>
    <w:p w:rsidR="00920BA6" w:rsidRDefault="00981E83" w:rsidP="00920BA6">
      <w:pPr>
        <w:spacing w:after="0" w:line="360" w:lineRule="auto"/>
        <w:jc w:val="both"/>
        <w:rPr>
          <w:rFonts w:ascii="Arial" w:hAnsi="Arial" w:cs="Arial"/>
          <w:sz w:val="24"/>
          <w:szCs w:val="24"/>
        </w:rPr>
      </w:pPr>
      <w:r>
        <w:rPr>
          <w:rFonts w:ascii="Arial" w:hAnsi="Arial" w:cs="Arial"/>
          <w:sz w:val="24"/>
          <w:szCs w:val="24"/>
        </w:rPr>
        <w:t>Se aprecia que</w:t>
      </w:r>
      <w:r w:rsidRPr="00981E83">
        <w:rPr>
          <w:rFonts w:ascii="Arial" w:hAnsi="Arial" w:cs="Arial"/>
          <w:sz w:val="24"/>
          <w:szCs w:val="24"/>
        </w:rPr>
        <w:t xml:space="preserve"> el </w:t>
      </w:r>
      <w:r>
        <w:rPr>
          <w:rFonts w:ascii="Arial" w:hAnsi="Arial" w:cs="Arial"/>
          <w:sz w:val="24"/>
          <w:szCs w:val="24"/>
        </w:rPr>
        <w:t>juego es una actividad</w:t>
      </w:r>
      <w:r w:rsidRPr="00981E83">
        <w:rPr>
          <w:rFonts w:ascii="Arial" w:hAnsi="Arial" w:cs="Arial"/>
          <w:sz w:val="24"/>
          <w:szCs w:val="24"/>
        </w:rPr>
        <w:t xml:space="preserve"> del ser humano, creativa y espontánea a través de la cual podemos desarrollarnos y relacionarnos en el ámbito familiar, social y cultural. El juego es útil y necesario para el desarrollo del niño ya que le permite explorar su mundo, interactuar con otras personas, ser más autónomo, resolver distintos problemas y crear nuevos aprendizajes, entre otras cosas.</w:t>
      </w:r>
    </w:p>
    <w:p w:rsidR="00514751" w:rsidRPr="00920BA6" w:rsidRDefault="005A232F" w:rsidP="00920BA6">
      <w:pPr>
        <w:spacing w:after="0" w:line="360" w:lineRule="auto"/>
        <w:jc w:val="both"/>
        <w:rPr>
          <w:rFonts w:ascii="Arial" w:hAnsi="Arial" w:cs="Arial"/>
          <w:sz w:val="24"/>
          <w:szCs w:val="24"/>
        </w:rPr>
      </w:pPr>
      <w:r w:rsidRPr="00920BA6">
        <w:rPr>
          <w:rFonts w:ascii="Arial" w:hAnsi="Arial" w:cs="Arial"/>
          <w:b/>
          <w:sz w:val="24"/>
          <w:szCs w:val="24"/>
        </w:rPr>
        <w:lastRenderedPageBreak/>
        <w:t>Características</w:t>
      </w:r>
      <w:r w:rsidR="00981E83" w:rsidRPr="00920BA6">
        <w:rPr>
          <w:rFonts w:ascii="Arial" w:hAnsi="Arial" w:cs="Arial"/>
          <w:b/>
          <w:sz w:val="24"/>
          <w:szCs w:val="24"/>
        </w:rPr>
        <w:t xml:space="preserve"> del juego </w:t>
      </w:r>
      <w:r w:rsidR="00981E83" w:rsidRPr="00920BA6">
        <w:rPr>
          <w:rFonts w:ascii="Arial" w:hAnsi="Arial" w:cs="Arial"/>
          <w:b/>
          <w:sz w:val="24"/>
          <w:szCs w:val="24"/>
        </w:rPr>
        <w:tab/>
      </w:r>
    </w:p>
    <w:p w:rsidR="00920BA6" w:rsidRDefault="00920BA6" w:rsidP="00920BA6">
      <w:pPr>
        <w:pStyle w:val="Textoindependiente"/>
        <w:spacing w:before="9" w:line="360" w:lineRule="auto"/>
        <w:rPr>
          <w:rFonts w:ascii="Arial" w:hAnsi="Arial" w:cs="Arial"/>
        </w:rPr>
      </w:pPr>
      <w:r w:rsidRPr="00920BA6">
        <w:rPr>
          <w:rFonts w:ascii="Arial" w:hAnsi="Arial" w:cs="Arial"/>
        </w:rPr>
        <w:t>Para algunos autores como Glanzer (2000), Díaz (1997), Sarlé (2006) y Piaget (en Delval, 1994) el juego presenta las siguientes características:</w:t>
      </w:r>
    </w:p>
    <w:p w:rsidR="00920BA6" w:rsidRPr="00920BA6" w:rsidRDefault="00920BA6" w:rsidP="00514751">
      <w:pPr>
        <w:pStyle w:val="Textoindependiente"/>
        <w:spacing w:before="9"/>
        <w:rPr>
          <w:rFonts w:ascii="Arial" w:hAnsi="Arial" w:cs="Arial"/>
        </w:rPr>
      </w:pPr>
    </w:p>
    <w:p w:rsidR="00514751" w:rsidRPr="00514751" w:rsidRDefault="00514751" w:rsidP="00514751">
      <w:pPr>
        <w:pStyle w:val="Prrafodelista"/>
        <w:widowControl w:val="0"/>
        <w:numPr>
          <w:ilvl w:val="2"/>
          <w:numId w:val="3"/>
        </w:numPr>
        <w:tabs>
          <w:tab w:val="left" w:pos="993"/>
        </w:tabs>
        <w:autoSpaceDE w:val="0"/>
        <w:autoSpaceDN w:val="0"/>
        <w:spacing w:after="0" w:line="350" w:lineRule="auto"/>
        <w:ind w:left="993" w:right="331" w:hanging="284"/>
        <w:contextualSpacing w:val="0"/>
        <w:jc w:val="both"/>
        <w:rPr>
          <w:rFonts w:ascii="Arial" w:hAnsi="Arial" w:cs="Arial"/>
          <w:sz w:val="24"/>
        </w:rPr>
      </w:pPr>
      <w:r w:rsidRPr="00514751">
        <w:rPr>
          <w:rFonts w:ascii="Arial" w:hAnsi="Arial" w:cs="Arial"/>
          <w:sz w:val="24"/>
        </w:rPr>
        <w:t>Es</w:t>
      </w:r>
      <w:r w:rsidRPr="00514751">
        <w:rPr>
          <w:rFonts w:ascii="Arial" w:hAnsi="Arial" w:cs="Arial"/>
          <w:spacing w:val="7"/>
          <w:sz w:val="24"/>
        </w:rPr>
        <w:t xml:space="preserve"> </w:t>
      </w:r>
      <w:r w:rsidRPr="00514751">
        <w:rPr>
          <w:rFonts w:ascii="Arial" w:hAnsi="Arial" w:cs="Arial"/>
          <w:sz w:val="24"/>
        </w:rPr>
        <w:t>voluntario,</w:t>
      </w:r>
      <w:r w:rsidRPr="00514751">
        <w:rPr>
          <w:rFonts w:ascii="Arial" w:hAnsi="Arial" w:cs="Arial"/>
          <w:spacing w:val="9"/>
          <w:sz w:val="24"/>
        </w:rPr>
        <w:t xml:space="preserve"> </w:t>
      </w:r>
      <w:r w:rsidRPr="00514751">
        <w:rPr>
          <w:rFonts w:ascii="Arial" w:hAnsi="Arial" w:cs="Arial"/>
          <w:sz w:val="24"/>
        </w:rPr>
        <w:t>ya</w:t>
      </w:r>
      <w:r w:rsidRPr="00514751">
        <w:rPr>
          <w:rFonts w:ascii="Arial" w:hAnsi="Arial" w:cs="Arial"/>
          <w:spacing w:val="8"/>
          <w:sz w:val="24"/>
        </w:rPr>
        <w:t xml:space="preserve"> </w:t>
      </w:r>
      <w:r w:rsidRPr="00514751">
        <w:rPr>
          <w:rFonts w:ascii="Arial" w:hAnsi="Arial" w:cs="Arial"/>
          <w:sz w:val="24"/>
        </w:rPr>
        <w:t>que</w:t>
      </w:r>
      <w:r w:rsidRPr="00514751">
        <w:rPr>
          <w:rFonts w:ascii="Arial" w:hAnsi="Arial" w:cs="Arial"/>
          <w:spacing w:val="4"/>
          <w:sz w:val="24"/>
        </w:rPr>
        <w:t xml:space="preserve"> </w:t>
      </w:r>
      <w:r w:rsidRPr="00514751">
        <w:rPr>
          <w:rFonts w:ascii="Arial" w:hAnsi="Arial" w:cs="Arial"/>
          <w:sz w:val="24"/>
        </w:rPr>
        <w:t>es</w:t>
      </w:r>
      <w:r w:rsidRPr="00514751">
        <w:rPr>
          <w:rFonts w:ascii="Arial" w:hAnsi="Arial" w:cs="Arial"/>
          <w:spacing w:val="3"/>
          <w:sz w:val="24"/>
        </w:rPr>
        <w:t xml:space="preserve"> </w:t>
      </w:r>
      <w:r w:rsidRPr="00514751">
        <w:rPr>
          <w:rFonts w:ascii="Arial" w:hAnsi="Arial" w:cs="Arial"/>
          <w:sz w:val="24"/>
        </w:rPr>
        <w:t>la</w:t>
      </w:r>
      <w:r w:rsidRPr="00514751">
        <w:rPr>
          <w:rFonts w:ascii="Arial" w:hAnsi="Arial" w:cs="Arial"/>
          <w:spacing w:val="9"/>
          <w:sz w:val="24"/>
        </w:rPr>
        <w:t xml:space="preserve"> </w:t>
      </w:r>
      <w:r w:rsidRPr="00514751">
        <w:rPr>
          <w:rFonts w:ascii="Arial" w:hAnsi="Arial" w:cs="Arial"/>
          <w:sz w:val="24"/>
        </w:rPr>
        <w:t>voluntad</w:t>
      </w:r>
      <w:r w:rsidRPr="00514751">
        <w:rPr>
          <w:rFonts w:ascii="Arial" w:hAnsi="Arial" w:cs="Arial"/>
          <w:spacing w:val="4"/>
          <w:sz w:val="24"/>
        </w:rPr>
        <w:t xml:space="preserve"> </w:t>
      </w:r>
      <w:r w:rsidRPr="00514751">
        <w:rPr>
          <w:rFonts w:ascii="Arial" w:hAnsi="Arial" w:cs="Arial"/>
          <w:sz w:val="24"/>
        </w:rPr>
        <w:t>la</w:t>
      </w:r>
      <w:r w:rsidRPr="00514751">
        <w:rPr>
          <w:rFonts w:ascii="Arial" w:hAnsi="Arial" w:cs="Arial"/>
          <w:spacing w:val="3"/>
          <w:sz w:val="24"/>
        </w:rPr>
        <w:t xml:space="preserve"> </w:t>
      </w:r>
      <w:r w:rsidRPr="00514751">
        <w:rPr>
          <w:rFonts w:ascii="Arial" w:hAnsi="Arial" w:cs="Arial"/>
          <w:sz w:val="24"/>
        </w:rPr>
        <w:t>que</w:t>
      </w:r>
      <w:r w:rsidRPr="00514751">
        <w:rPr>
          <w:rFonts w:ascii="Arial" w:hAnsi="Arial" w:cs="Arial"/>
          <w:spacing w:val="9"/>
          <w:sz w:val="24"/>
        </w:rPr>
        <w:t xml:space="preserve"> </w:t>
      </w:r>
      <w:r w:rsidRPr="00514751">
        <w:rPr>
          <w:rFonts w:ascii="Arial" w:hAnsi="Arial" w:cs="Arial"/>
          <w:sz w:val="24"/>
        </w:rPr>
        <w:t>determinará</w:t>
      </w:r>
      <w:r w:rsidRPr="00514751">
        <w:rPr>
          <w:rFonts w:ascii="Arial" w:hAnsi="Arial" w:cs="Arial"/>
          <w:spacing w:val="8"/>
          <w:sz w:val="24"/>
        </w:rPr>
        <w:t xml:space="preserve"> </w:t>
      </w:r>
      <w:r w:rsidRPr="00514751">
        <w:rPr>
          <w:rFonts w:ascii="Arial" w:hAnsi="Arial" w:cs="Arial"/>
          <w:sz w:val="24"/>
        </w:rPr>
        <w:t>si</w:t>
      </w:r>
      <w:r w:rsidRPr="00514751">
        <w:rPr>
          <w:rFonts w:ascii="Arial" w:hAnsi="Arial" w:cs="Arial"/>
          <w:spacing w:val="12"/>
          <w:sz w:val="24"/>
        </w:rPr>
        <w:t xml:space="preserve"> </w:t>
      </w:r>
      <w:r w:rsidRPr="00514751">
        <w:rPr>
          <w:rFonts w:ascii="Arial" w:hAnsi="Arial" w:cs="Arial"/>
          <w:sz w:val="24"/>
        </w:rPr>
        <w:t>se</w:t>
      </w:r>
      <w:r w:rsidRPr="00514751">
        <w:rPr>
          <w:rFonts w:ascii="Arial" w:hAnsi="Arial" w:cs="Arial"/>
          <w:spacing w:val="4"/>
          <w:sz w:val="24"/>
        </w:rPr>
        <w:t xml:space="preserve"> </w:t>
      </w:r>
      <w:r w:rsidRPr="00514751">
        <w:rPr>
          <w:rFonts w:ascii="Arial" w:hAnsi="Arial" w:cs="Arial"/>
          <w:sz w:val="24"/>
        </w:rPr>
        <w:t>entra</w:t>
      </w:r>
      <w:r w:rsidRPr="00514751">
        <w:rPr>
          <w:rFonts w:ascii="Arial" w:hAnsi="Arial" w:cs="Arial"/>
          <w:spacing w:val="9"/>
          <w:sz w:val="24"/>
        </w:rPr>
        <w:t xml:space="preserve"> </w:t>
      </w:r>
      <w:r w:rsidRPr="00514751">
        <w:rPr>
          <w:rFonts w:ascii="Arial" w:hAnsi="Arial" w:cs="Arial"/>
          <w:sz w:val="24"/>
        </w:rPr>
        <w:t>en</w:t>
      </w:r>
      <w:r w:rsidRPr="00514751">
        <w:rPr>
          <w:rFonts w:ascii="Arial" w:hAnsi="Arial" w:cs="Arial"/>
          <w:spacing w:val="4"/>
          <w:sz w:val="24"/>
        </w:rPr>
        <w:t xml:space="preserve"> </w:t>
      </w:r>
      <w:r w:rsidRPr="00514751">
        <w:rPr>
          <w:rFonts w:ascii="Arial" w:hAnsi="Arial" w:cs="Arial"/>
          <w:sz w:val="24"/>
        </w:rPr>
        <w:t>el</w:t>
      </w:r>
      <w:r w:rsidRPr="00514751">
        <w:rPr>
          <w:rFonts w:ascii="Arial" w:hAnsi="Arial" w:cs="Arial"/>
          <w:spacing w:val="7"/>
          <w:sz w:val="24"/>
        </w:rPr>
        <w:t xml:space="preserve"> </w:t>
      </w:r>
      <w:r w:rsidRPr="00514751">
        <w:rPr>
          <w:rFonts w:ascii="Arial" w:hAnsi="Arial" w:cs="Arial"/>
          <w:sz w:val="24"/>
        </w:rPr>
        <w:t>juego</w:t>
      </w:r>
      <w:r w:rsidRPr="00514751">
        <w:rPr>
          <w:rFonts w:ascii="Arial" w:hAnsi="Arial" w:cs="Arial"/>
          <w:spacing w:val="-64"/>
          <w:sz w:val="24"/>
        </w:rPr>
        <w:t xml:space="preserve"> </w:t>
      </w:r>
      <w:r w:rsidRPr="00514751">
        <w:rPr>
          <w:rFonts w:ascii="Arial" w:hAnsi="Arial" w:cs="Arial"/>
          <w:sz w:val="24"/>
        </w:rPr>
        <w:t>o</w:t>
      </w:r>
      <w:r>
        <w:rPr>
          <w:rFonts w:ascii="Arial" w:hAnsi="Arial" w:cs="Arial"/>
          <w:spacing w:val="-1"/>
          <w:sz w:val="24"/>
        </w:rPr>
        <w:t xml:space="preserve"> </w:t>
      </w:r>
      <w:r w:rsidRPr="00514751">
        <w:rPr>
          <w:rFonts w:ascii="Arial" w:hAnsi="Arial" w:cs="Arial"/>
          <w:sz w:val="24"/>
        </w:rPr>
        <w:t>no.</w:t>
      </w:r>
      <w:r w:rsidRPr="00514751">
        <w:rPr>
          <w:rFonts w:ascii="Arial" w:hAnsi="Arial" w:cs="Arial"/>
          <w:spacing w:val="-1"/>
          <w:sz w:val="24"/>
        </w:rPr>
        <w:t xml:space="preserve"> </w:t>
      </w:r>
      <w:r w:rsidRPr="00514751">
        <w:rPr>
          <w:rFonts w:ascii="Arial" w:hAnsi="Arial" w:cs="Arial"/>
          <w:sz w:val="24"/>
        </w:rPr>
        <w:t>El</w:t>
      </w:r>
      <w:r w:rsidRPr="00514751">
        <w:rPr>
          <w:rFonts w:ascii="Arial" w:hAnsi="Arial" w:cs="Arial"/>
          <w:spacing w:val="-2"/>
          <w:sz w:val="24"/>
        </w:rPr>
        <w:t xml:space="preserve"> </w:t>
      </w:r>
      <w:r w:rsidRPr="00514751">
        <w:rPr>
          <w:rFonts w:ascii="Arial" w:hAnsi="Arial" w:cs="Arial"/>
          <w:sz w:val="24"/>
        </w:rPr>
        <w:t>niño</w:t>
      </w:r>
      <w:r w:rsidRPr="00514751">
        <w:rPr>
          <w:rFonts w:ascii="Arial" w:hAnsi="Arial" w:cs="Arial"/>
          <w:spacing w:val="-5"/>
          <w:sz w:val="24"/>
        </w:rPr>
        <w:t xml:space="preserve"> </w:t>
      </w:r>
      <w:r w:rsidRPr="00514751">
        <w:rPr>
          <w:rFonts w:ascii="Arial" w:hAnsi="Arial" w:cs="Arial"/>
          <w:sz w:val="24"/>
        </w:rPr>
        <w:t>realiza</w:t>
      </w:r>
      <w:r w:rsidRPr="00514751">
        <w:rPr>
          <w:rFonts w:ascii="Arial" w:hAnsi="Arial" w:cs="Arial"/>
          <w:spacing w:val="-5"/>
          <w:sz w:val="24"/>
        </w:rPr>
        <w:t xml:space="preserve"> </w:t>
      </w:r>
      <w:r w:rsidRPr="00514751">
        <w:rPr>
          <w:rFonts w:ascii="Arial" w:hAnsi="Arial" w:cs="Arial"/>
          <w:sz w:val="24"/>
        </w:rPr>
        <w:t>la</w:t>
      </w:r>
      <w:r w:rsidRPr="00514751">
        <w:rPr>
          <w:rFonts w:ascii="Arial" w:hAnsi="Arial" w:cs="Arial"/>
          <w:spacing w:val="-1"/>
          <w:sz w:val="24"/>
        </w:rPr>
        <w:t xml:space="preserve"> </w:t>
      </w:r>
      <w:r w:rsidRPr="00514751">
        <w:rPr>
          <w:rFonts w:ascii="Arial" w:hAnsi="Arial" w:cs="Arial"/>
          <w:sz w:val="24"/>
        </w:rPr>
        <w:t>actividad por el</w:t>
      </w:r>
      <w:r w:rsidRPr="00514751">
        <w:rPr>
          <w:rFonts w:ascii="Arial" w:hAnsi="Arial" w:cs="Arial"/>
          <w:spacing w:val="3"/>
          <w:sz w:val="24"/>
        </w:rPr>
        <w:t xml:space="preserve"> </w:t>
      </w:r>
      <w:r w:rsidRPr="00514751">
        <w:rPr>
          <w:rFonts w:ascii="Arial" w:hAnsi="Arial" w:cs="Arial"/>
          <w:sz w:val="24"/>
        </w:rPr>
        <w:t>placer</w:t>
      </w:r>
      <w:r w:rsidRPr="00514751">
        <w:rPr>
          <w:rFonts w:ascii="Arial" w:hAnsi="Arial" w:cs="Arial"/>
          <w:spacing w:val="-4"/>
          <w:sz w:val="24"/>
        </w:rPr>
        <w:t xml:space="preserve"> </w:t>
      </w:r>
      <w:r w:rsidRPr="00514751">
        <w:rPr>
          <w:rFonts w:ascii="Arial" w:hAnsi="Arial" w:cs="Arial"/>
          <w:sz w:val="24"/>
        </w:rPr>
        <w:t>que</w:t>
      </w:r>
      <w:r w:rsidRPr="00514751">
        <w:rPr>
          <w:rFonts w:ascii="Arial" w:hAnsi="Arial" w:cs="Arial"/>
          <w:spacing w:val="-5"/>
          <w:sz w:val="24"/>
        </w:rPr>
        <w:t xml:space="preserve"> </w:t>
      </w:r>
      <w:r w:rsidRPr="00514751">
        <w:rPr>
          <w:rFonts w:ascii="Arial" w:hAnsi="Arial" w:cs="Arial"/>
          <w:sz w:val="24"/>
        </w:rPr>
        <w:t>le</w:t>
      </w:r>
      <w:r w:rsidRPr="00514751">
        <w:rPr>
          <w:rFonts w:ascii="Arial" w:hAnsi="Arial" w:cs="Arial"/>
          <w:spacing w:val="-1"/>
          <w:sz w:val="24"/>
        </w:rPr>
        <w:t xml:space="preserve"> </w:t>
      </w:r>
      <w:r w:rsidRPr="00514751">
        <w:rPr>
          <w:rFonts w:ascii="Arial" w:hAnsi="Arial" w:cs="Arial"/>
          <w:sz w:val="24"/>
        </w:rPr>
        <w:t>produce</w:t>
      </w:r>
      <w:r w:rsidRPr="00514751">
        <w:rPr>
          <w:rFonts w:ascii="Arial" w:hAnsi="Arial" w:cs="Arial"/>
          <w:spacing w:val="-5"/>
          <w:sz w:val="24"/>
        </w:rPr>
        <w:t xml:space="preserve"> </w:t>
      </w:r>
      <w:r w:rsidRPr="00514751">
        <w:rPr>
          <w:rFonts w:ascii="Arial" w:hAnsi="Arial" w:cs="Arial"/>
          <w:sz w:val="24"/>
        </w:rPr>
        <w:t>llevarla a cabo.</w:t>
      </w:r>
    </w:p>
    <w:p w:rsidR="00514751" w:rsidRPr="00BD1282" w:rsidRDefault="00514751" w:rsidP="00514751">
      <w:pPr>
        <w:spacing w:line="350" w:lineRule="auto"/>
        <w:jc w:val="both"/>
        <w:rPr>
          <w:rFonts w:ascii="Arial" w:hAnsi="Arial" w:cs="Arial"/>
          <w:sz w:val="20"/>
        </w:rPr>
      </w:pPr>
    </w:p>
    <w:p w:rsidR="00514751" w:rsidRPr="00514751" w:rsidRDefault="00514751" w:rsidP="00514751">
      <w:pPr>
        <w:pStyle w:val="Prrafodelista"/>
        <w:widowControl w:val="0"/>
        <w:numPr>
          <w:ilvl w:val="2"/>
          <w:numId w:val="3"/>
        </w:numPr>
        <w:tabs>
          <w:tab w:val="left" w:pos="993"/>
        </w:tabs>
        <w:autoSpaceDE w:val="0"/>
        <w:autoSpaceDN w:val="0"/>
        <w:spacing w:before="70" w:after="0" w:line="355" w:lineRule="auto"/>
        <w:ind w:left="993" w:right="328" w:hanging="284"/>
        <w:contextualSpacing w:val="0"/>
        <w:jc w:val="both"/>
        <w:rPr>
          <w:rFonts w:ascii="Arial" w:hAnsi="Arial" w:cs="Arial"/>
          <w:sz w:val="24"/>
        </w:rPr>
      </w:pPr>
      <w:r w:rsidRPr="00514751">
        <w:rPr>
          <w:rFonts w:ascii="Arial" w:hAnsi="Arial" w:cs="Arial"/>
          <w:sz w:val="24"/>
        </w:rPr>
        <w:t>Es</w:t>
      </w:r>
      <w:r w:rsidRPr="00514751">
        <w:rPr>
          <w:rFonts w:ascii="Arial" w:hAnsi="Arial" w:cs="Arial"/>
          <w:spacing w:val="1"/>
          <w:sz w:val="24"/>
        </w:rPr>
        <w:t xml:space="preserve"> </w:t>
      </w:r>
      <w:r w:rsidRPr="00514751">
        <w:rPr>
          <w:rFonts w:ascii="Arial" w:hAnsi="Arial" w:cs="Arial"/>
          <w:sz w:val="24"/>
        </w:rPr>
        <w:t>selectivo,</w:t>
      </w:r>
      <w:r w:rsidRPr="00514751">
        <w:rPr>
          <w:rFonts w:ascii="Arial" w:hAnsi="Arial" w:cs="Arial"/>
          <w:spacing w:val="1"/>
          <w:sz w:val="24"/>
        </w:rPr>
        <w:t xml:space="preserve"> </w:t>
      </w:r>
      <w:r w:rsidRPr="00514751">
        <w:rPr>
          <w:rFonts w:ascii="Arial" w:hAnsi="Arial" w:cs="Arial"/>
          <w:sz w:val="24"/>
        </w:rPr>
        <w:t>el</w:t>
      </w:r>
      <w:r w:rsidRPr="00514751">
        <w:rPr>
          <w:rFonts w:ascii="Arial" w:hAnsi="Arial" w:cs="Arial"/>
          <w:spacing w:val="1"/>
          <w:sz w:val="24"/>
        </w:rPr>
        <w:t xml:space="preserve"> </w:t>
      </w:r>
      <w:r w:rsidRPr="00514751">
        <w:rPr>
          <w:rFonts w:ascii="Arial" w:hAnsi="Arial" w:cs="Arial"/>
          <w:sz w:val="24"/>
        </w:rPr>
        <w:t>jugador</w:t>
      </w:r>
      <w:r w:rsidRPr="00514751">
        <w:rPr>
          <w:rFonts w:ascii="Arial" w:hAnsi="Arial" w:cs="Arial"/>
          <w:spacing w:val="1"/>
          <w:sz w:val="24"/>
        </w:rPr>
        <w:t xml:space="preserve"> </w:t>
      </w:r>
      <w:r w:rsidRPr="00514751">
        <w:rPr>
          <w:rFonts w:ascii="Arial" w:hAnsi="Arial" w:cs="Arial"/>
          <w:sz w:val="24"/>
        </w:rPr>
        <w:t>apela</w:t>
      </w:r>
      <w:r w:rsidRPr="00514751">
        <w:rPr>
          <w:rFonts w:ascii="Arial" w:hAnsi="Arial" w:cs="Arial"/>
          <w:spacing w:val="1"/>
          <w:sz w:val="24"/>
        </w:rPr>
        <w:t xml:space="preserve"> </w:t>
      </w:r>
      <w:r w:rsidRPr="00514751">
        <w:rPr>
          <w:rFonts w:ascii="Arial" w:hAnsi="Arial" w:cs="Arial"/>
          <w:sz w:val="24"/>
        </w:rPr>
        <w:t>a</w:t>
      </w:r>
      <w:r w:rsidRPr="00514751">
        <w:rPr>
          <w:rFonts w:ascii="Arial" w:hAnsi="Arial" w:cs="Arial"/>
          <w:spacing w:val="1"/>
          <w:sz w:val="24"/>
        </w:rPr>
        <w:t xml:space="preserve"> </w:t>
      </w:r>
      <w:r w:rsidRPr="00514751">
        <w:rPr>
          <w:rFonts w:ascii="Arial" w:hAnsi="Arial" w:cs="Arial"/>
          <w:sz w:val="24"/>
        </w:rPr>
        <w:t>su</w:t>
      </w:r>
      <w:r w:rsidRPr="00514751">
        <w:rPr>
          <w:rFonts w:ascii="Arial" w:hAnsi="Arial" w:cs="Arial"/>
          <w:spacing w:val="1"/>
          <w:sz w:val="24"/>
        </w:rPr>
        <w:t xml:space="preserve"> </w:t>
      </w:r>
      <w:r w:rsidRPr="00514751">
        <w:rPr>
          <w:rFonts w:ascii="Arial" w:hAnsi="Arial" w:cs="Arial"/>
          <w:sz w:val="24"/>
        </w:rPr>
        <w:t>capacidad</w:t>
      </w:r>
      <w:r w:rsidRPr="00514751">
        <w:rPr>
          <w:rFonts w:ascii="Arial" w:hAnsi="Arial" w:cs="Arial"/>
          <w:spacing w:val="1"/>
          <w:sz w:val="24"/>
        </w:rPr>
        <w:t xml:space="preserve"> </w:t>
      </w:r>
      <w:r w:rsidRPr="00514751">
        <w:rPr>
          <w:rFonts w:ascii="Arial" w:hAnsi="Arial" w:cs="Arial"/>
          <w:sz w:val="24"/>
        </w:rPr>
        <w:t>de</w:t>
      </w:r>
      <w:r w:rsidRPr="00514751">
        <w:rPr>
          <w:rFonts w:ascii="Arial" w:hAnsi="Arial" w:cs="Arial"/>
          <w:spacing w:val="1"/>
          <w:sz w:val="24"/>
        </w:rPr>
        <w:t xml:space="preserve"> </w:t>
      </w:r>
      <w:r w:rsidRPr="00514751">
        <w:rPr>
          <w:rFonts w:ascii="Arial" w:hAnsi="Arial" w:cs="Arial"/>
          <w:sz w:val="24"/>
        </w:rPr>
        <w:t>elección,</w:t>
      </w:r>
      <w:r w:rsidRPr="00514751">
        <w:rPr>
          <w:rFonts w:ascii="Arial" w:hAnsi="Arial" w:cs="Arial"/>
          <w:spacing w:val="1"/>
          <w:sz w:val="24"/>
        </w:rPr>
        <w:t xml:space="preserve"> </w:t>
      </w:r>
      <w:r w:rsidRPr="00514751">
        <w:rPr>
          <w:rFonts w:ascii="Arial" w:hAnsi="Arial" w:cs="Arial"/>
          <w:sz w:val="24"/>
        </w:rPr>
        <w:t>el</w:t>
      </w:r>
      <w:r w:rsidRPr="00514751">
        <w:rPr>
          <w:rFonts w:ascii="Arial" w:hAnsi="Arial" w:cs="Arial"/>
          <w:spacing w:val="1"/>
          <w:sz w:val="24"/>
        </w:rPr>
        <w:t xml:space="preserve"> </w:t>
      </w:r>
      <w:r w:rsidRPr="00514751">
        <w:rPr>
          <w:rFonts w:ascii="Arial" w:hAnsi="Arial" w:cs="Arial"/>
          <w:sz w:val="24"/>
        </w:rPr>
        <w:t>niño</w:t>
      </w:r>
      <w:r w:rsidRPr="00514751">
        <w:rPr>
          <w:rFonts w:ascii="Arial" w:hAnsi="Arial" w:cs="Arial"/>
          <w:spacing w:val="1"/>
          <w:sz w:val="24"/>
        </w:rPr>
        <w:t xml:space="preserve"> </w:t>
      </w:r>
      <w:r w:rsidRPr="00514751">
        <w:rPr>
          <w:rFonts w:ascii="Arial" w:hAnsi="Arial" w:cs="Arial"/>
          <w:sz w:val="24"/>
        </w:rPr>
        <w:t>elige</w:t>
      </w:r>
      <w:r w:rsidRPr="00514751">
        <w:rPr>
          <w:rFonts w:ascii="Arial" w:hAnsi="Arial" w:cs="Arial"/>
          <w:spacing w:val="1"/>
          <w:sz w:val="24"/>
        </w:rPr>
        <w:t xml:space="preserve"> </w:t>
      </w:r>
      <w:r w:rsidRPr="00514751">
        <w:rPr>
          <w:rFonts w:ascii="Arial" w:hAnsi="Arial" w:cs="Arial"/>
          <w:sz w:val="24"/>
        </w:rPr>
        <w:t>generalmente su</w:t>
      </w:r>
      <w:r w:rsidRPr="00514751">
        <w:rPr>
          <w:rFonts w:ascii="Arial" w:hAnsi="Arial" w:cs="Arial"/>
          <w:spacing w:val="1"/>
          <w:sz w:val="24"/>
        </w:rPr>
        <w:t xml:space="preserve"> </w:t>
      </w:r>
      <w:r w:rsidRPr="00514751">
        <w:rPr>
          <w:rFonts w:ascii="Arial" w:hAnsi="Arial" w:cs="Arial"/>
          <w:sz w:val="24"/>
        </w:rPr>
        <w:t>juego y</w:t>
      </w:r>
      <w:r w:rsidRPr="00514751">
        <w:rPr>
          <w:rFonts w:ascii="Arial" w:hAnsi="Arial" w:cs="Arial"/>
          <w:spacing w:val="-5"/>
          <w:sz w:val="24"/>
        </w:rPr>
        <w:t xml:space="preserve"> </w:t>
      </w:r>
      <w:r w:rsidRPr="00514751">
        <w:rPr>
          <w:rFonts w:ascii="Arial" w:hAnsi="Arial" w:cs="Arial"/>
          <w:sz w:val="24"/>
        </w:rPr>
        <w:t>lo desarrolla</w:t>
      </w:r>
      <w:r w:rsidRPr="00514751">
        <w:rPr>
          <w:rFonts w:ascii="Arial" w:hAnsi="Arial" w:cs="Arial"/>
          <w:spacing w:val="-4"/>
          <w:sz w:val="24"/>
        </w:rPr>
        <w:t xml:space="preserve"> </w:t>
      </w:r>
      <w:r w:rsidRPr="00514751">
        <w:rPr>
          <w:rFonts w:ascii="Arial" w:hAnsi="Arial" w:cs="Arial"/>
          <w:sz w:val="24"/>
        </w:rPr>
        <w:t>a</w:t>
      </w:r>
      <w:r w:rsidRPr="00514751">
        <w:rPr>
          <w:rFonts w:ascii="Arial" w:hAnsi="Arial" w:cs="Arial"/>
          <w:spacing w:val="-1"/>
          <w:sz w:val="24"/>
        </w:rPr>
        <w:t xml:space="preserve"> </w:t>
      </w:r>
      <w:r w:rsidRPr="00514751">
        <w:rPr>
          <w:rFonts w:ascii="Arial" w:hAnsi="Arial" w:cs="Arial"/>
          <w:sz w:val="24"/>
        </w:rPr>
        <w:t>su</w:t>
      </w:r>
      <w:r w:rsidRPr="00514751">
        <w:rPr>
          <w:rFonts w:ascii="Arial" w:hAnsi="Arial" w:cs="Arial"/>
          <w:spacing w:val="1"/>
          <w:sz w:val="24"/>
        </w:rPr>
        <w:t xml:space="preserve"> </w:t>
      </w:r>
      <w:r w:rsidRPr="00514751">
        <w:rPr>
          <w:rFonts w:ascii="Arial" w:hAnsi="Arial" w:cs="Arial"/>
          <w:sz w:val="24"/>
        </w:rPr>
        <w:t>voluntad.</w:t>
      </w:r>
    </w:p>
    <w:p w:rsidR="00514751" w:rsidRPr="00BD1282" w:rsidRDefault="00514751" w:rsidP="00514751">
      <w:pPr>
        <w:pStyle w:val="Textoindependiente"/>
        <w:tabs>
          <w:tab w:val="left" w:pos="993"/>
        </w:tabs>
        <w:ind w:hanging="571"/>
        <w:jc w:val="both"/>
        <w:rPr>
          <w:rFonts w:ascii="Arial" w:hAnsi="Arial" w:cs="Arial"/>
          <w:sz w:val="20"/>
        </w:rPr>
      </w:pPr>
    </w:p>
    <w:p w:rsidR="00514751" w:rsidRPr="00514751" w:rsidRDefault="00514751" w:rsidP="005A232F">
      <w:pPr>
        <w:pStyle w:val="Prrafodelista"/>
        <w:widowControl w:val="0"/>
        <w:numPr>
          <w:ilvl w:val="2"/>
          <w:numId w:val="3"/>
        </w:numPr>
        <w:tabs>
          <w:tab w:val="left" w:pos="993"/>
        </w:tabs>
        <w:autoSpaceDE w:val="0"/>
        <w:autoSpaceDN w:val="0"/>
        <w:spacing w:after="0" w:line="360" w:lineRule="auto"/>
        <w:ind w:left="993" w:right="317" w:hanging="284"/>
        <w:contextualSpacing w:val="0"/>
        <w:jc w:val="both"/>
        <w:rPr>
          <w:rFonts w:ascii="Arial" w:hAnsi="Arial" w:cs="Arial"/>
          <w:sz w:val="24"/>
        </w:rPr>
      </w:pPr>
      <w:r w:rsidRPr="00514751">
        <w:rPr>
          <w:rFonts w:ascii="Arial" w:hAnsi="Arial" w:cs="Arial"/>
          <w:sz w:val="24"/>
        </w:rPr>
        <w:t>Es creativo, cuando el niño juega, actúa y le da un sentido propio a lo que</w:t>
      </w:r>
      <w:r w:rsidRPr="00514751">
        <w:rPr>
          <w:rFonts w:ascii="Arial" w:hAnsi="Arial" w:cs="Arial"/>
          <w:spacing w:val="1"/>
          <w:sz w:val="24"/>
        </w:rPr>
        <w:t xml:space="preserve"> </w:t>
      </w:r>
      <w:r w:rsidRPr="00514751">
        <w:rPr>
          <w:rFonts w:ascii="Arial" w:hAnsi="Arial" w:cs="Arial"/>
          <w:sz w:val="24"/>
        </w:rPr>
        <w:t>hace,</w:t>
      </w:r>
      <w:r w:rsidRPr="00514751">
        <w:rPr>
          <w:rFonts w:ascii="Arial" w:hAnsi="Arial" w:cs="Arial"/>
          <w:spacing w:val="21"/>
          <w:sz w:val="24"/>
        </w:rPr>
        <w:t xml:space="preserve"> </w:t>
      </w:r>
      <w:r w:rsidRPr="00514751">
        <w:rPr>
          <w:rFonts w:ascii="Arial" w:hAnsi="Arial" w:cs="Arial"/>
          <w:sz w:val="24"/>
        </w:rPr>
        <w:t>toma</w:t>
      </w:r>
      <w:r w:rsidRPr="00514751">
        <w:rPr>
          <w:rFonts w:ascii="Arial" w:hAnsi="Arial" w:cs="Arial"/>
          <w:spacing w:val="21"/>
          <w:sz w:val="24"/>
        </w:rPr>
        <w:t xml:space="preserve"> </w:t>
      </w:r>
      <w:r w:rsidRPr="00514751">
        <w:rPr>
          <w:rFonts w:ascii="Arial" w:hAnsi="Arial" w:cs="Arial"/>
          <w:sz w:val="24"/>
        </w:rPr>
        <w:t>constantemente</w:t>
      </w:r>
      <w:r w:rsidRPr="00514751">
        <w:rPr>
          <w:rFonts w:ascii="Arial" w:hAnsi="Arial" w:cs="Arial"/>
          <w:spacing w:val="22"/>
          <w:sz w:val="24"/>
        </w:rPr>
        <w:t xml:space="preserve"> </w:t>
      </w:r>
      <w:r w:rsidRPr="00514751">
        <w:rPr>
          <w:rFonts w:ascii="Arial" w:hAnsi="Arial" w:cs="Arial"/>
          <w:sz w:val="24"/>
        </w:rPr>
        <w:t>iniciativas,</w:t>
      </w:r>
      <w:r w:rsidRPr="00514751">
        <w:rPr>
          <w:rFonts w:ascii="Arial" w:hAnsi="Arial" w:cs="Arial"/>
          <w:spacing w:val="21"/>
          <w:sz w:val="24"/>
        </w:rPr>
        <w:t xml:space="preserve"> </w:t>
      </w:r>
      <w:r w:rsidRPr="00514751">
        <w:rPr>
          <w:rFonts w:ascii="Arial" w:hAnsi="Arial" w:cs="Arial"/>
          <w:sz w:val="24"/>
        </w:rPr>
        <w:t>sus</w:t>
      </w:r>
      <w:r w:rsidRPr="00514751">
        <w:rPr>
          <w:rFonts w:ascii="Arial" w:hAnsi="Arial" w:cs="Arial"/>
          <w:spacing w:val="16"/>
          <w:sz w:val="24"/>
        </w:rPr>
        <w:t xml:space="preserve"> </w:t>
      </w:r>
      <w:r w:rsidRPr="00514751">
        <w:rPr>
          <w:rFonts w:ascii="Arial" w:hAnsi="Arial" w:cs="Arial"/>
          <w:sz w:val="24"/>
        </w:rPr>
        <w:t>actitudes</w:t>
      </w:r>
      <w:r w:rsidRPr="00514751">
        <w:rPr>
          <w:rFonts w:ascii="Arial" w:hAnsi="Arial" w:cs="Arial"/>
          <w:spacing w:val="21"/>
          <w:sz w:val="24"/>
        </w:rPr>
        <w:t xml:space="preserve"> </w:t>
      </w:r>
      <w:r w:rsidRPr="00514751">
        <w:rPr>
          <w:rFonts w:ascii="Arial" w:hAnsi="Arial" w:cs="Arial"/>
          <w:sz w:val="24"/>
        </w:rPr>
        <w:t>cambian,</w:t>
      </w:r>
      <w:r w:rsidRPr="00514751">
        <w:rPr>
          <w:rFonts w:ascii="Arial" w:hAnsi="Arial" w:cs="Arial"/>
          <w:spacing w:val="21"/>
          <w:sz w:val="24"/>
        </w:rPr>
        <w:t xml:space="preserve"> </w:t>
      </w:r>
      <w:r w:rsidRPr="00514751">
        <w:rPr>
          <w:rFonts w:ascii="Arial" w:hAnsi="Arial" w:cs="Arial"/>
          <w:sz w:val="24"/>
        </w:rPr>
        <w:t>alejándose</w:t>
      </w:r>
      <w:r w:rsidRPr="00514751">
        <w:rPr>
          <w:rFonts w:ascii="Arial" w:hAnsi="Arial" w:cs="Arial"/>
          <w:spacing w:val="23"/>
          <w:sz w:val="24"/>
        </w:rPr>
        <w:t xml:space="preserve"> </w:t>
      </w:r>
      <w:r w:rsidRPr="00514751">
        <w:rPr>
          <w:rFonts w:ascii="Arial" w:hAnsi="Arial" w:cs="Arial"/>
          <w:sz w:val="24"/>
        </w:rPr>
        <w:t>de</w:t>
      </w:r>
      <w:r w:rsidRPr="00514751">
        <w:rPr>
          <w:rFonts w:ascii="Arial" w:hAnsi="Arial" w:cs="Arial"/>
          <w:spacing w:val="-65"/>
          <w:sz w:val="24"/>
        </w:rPr>
        <w:t xml:space="preserve"> </w:t>
      </w:r>
      <w:r w:rsidRPr="00514751">
        <w:rPr>
          <w:rFonts w:ascii="Arial" w:hAnsi="Arial" w:cs="Arial"/>
          <w:sz w:val="24"/>
        </w:rPr>
        <w:t>la realidad de ese momento para crear un mundo propio que nace de su</w:t>
      </w:r>
      <w:r w:rsidRPr="00514751">
        <w:rPr>
          <w:rFonts w:ascii="Arial" w:hAnsi="Arial" w:cs="Arial"/>
          <w:spacing w:val="1"/>
          <w:sz w:val="24"/>
        </w:rPr>
        <w:t xml:space="preserve"> </w:t>
      </w:r>
      <w:r w:rsidRPr="00514751">
        <w:rPr>
          <w:rFonts w:ascii="Arial" w:hAnsi="Arial" w:cs="Arial"/>
          <w:sz w:val="24"/>
        </w:rPr>
        <w:t>imaginación y de su voluntad; él lo decide y lo maneja, poniendo así en juego</w:t>
      </w:r>
      <w:r w:rsidRPr="00514751">
        <w:rPr>
          <w:rFonts w:ascii="Arial" w:hAnsi="Arial" w:cs="Arial"/>
          <w:spacing w:val="1"/>
          <w:sz w:val="24"/>
        </w:rPr>
        <w:t xml:space="preserve"> </w:t>
      </w:r>
      <w:r w:rsidRPr="00514751">
        <w:rPr>
          <w:rFonts w:ascii="Arial" w:hAnsi="Arial" w:cs="Arial"/>
          <w:sz w:val="24"/>
        </w:rPr>
        <w:t>la creatividad. Dicha creatividad está presente en los juegos de roles, donde</w:t>
      </w:r>
      <w:r w:rsidRPr="00514751">
        <w:rPr>
          <w:rFonts w:ascii="Arial" w:hAnsi="Arial" w:cs="Arial"/>
          <w:spacing w:val="1"/>
          <w:sz w:val="24"/>
        </w:rPr>
        <w:t xml:space="preserve"> </w:t>
      </w:r>
      <w:r w:rsidRPr="00514751">
        <w:rPr>
          <w:rFonts w:ascii="Arial" w:hAnsi="Arial" w:cs="Arial"/>
          <w:sz w:val="24"/>
        </w:rPr>
        <w:t>cada</w:t>
      </w:r>
      <w:r w:rsidRPr="00514751">
        <w:rPr>
          <w:rFonts w:ascii="Arial" w:hAnsi="Arial" w:cs="Arial"/>
          <w:spacing w:val="-1"/>
          <w:sz w:val="24"/>
        </w:rPr>
        <w:t xml:space="preserve"> </w:t>
      </w:r>
      <w:r w:rsidRPr="00514751">
        <w:rPr>
          <w:rFonts w:ascii="Arial" w:hAnsi="Arial" w:cs="Arial"/>
          <w:sz w:val="24"/>
        </w:rPr>
        <w:t>personaje es creado</w:t>
      </w:r>
      <w:r w:rsidRPr="00514751">
        <w:rPr>
          <w:rFonts w:ascii="Arial" w:hAnsi="Arial" w:cs="Arial"/>
          <w:spacing w:val="-1"/>
          <w:sz w:val="24"/>
        </w:rPr>
        <w:t xml:space="preserve"> </w:t>
      </w:r>
      <w:r w:rsidRPr="00514751">
        <w:rPr>
          <w:rFonts w:ascii="Arial" w:hAnsi="Arial" w:cs="Arial"/>
          <w:sz w:val="24"/>
        </w:rPr>
        <w:t>por</w:t>
      </w:r>
      <w:r w:rsidRPr="00514751">
        <w:rPr>
          <w:rFonts w:ascii="Arial" w:hAnsi="Arial" w:cs="Arial"/>
          <w:spacing w:val="1"/>
          <w:sz w:val="24"/>
        </w:rPr>
        <w:t xml:space="preserve"> </w:t>
      </w:r>
      <w:r w:rsidRPr="00514751">
        <w:rPr>
          <w:rFonts w:ascii="Arial" w:hAnsi="Arial" w:cs="Arial"/>
          <w:sz w:val="24"/>
        </w:rPr>
        <w:t>el</w:t>
      </w:r>
      <w:r w:rsidRPr="00514751">
        <w:rPr>
          <w:rFonts w:ascii="Arial" w:hAnsi="Arial" w:cs="Arial"/>
          <w:spacing w:val="4"/>
          <w:sz w:val="24"/>
        </w:rPr>
        <w:t xml:space="preserve"> </w:t>
      </w:r>
      <w:r w:rsidRPr="00514751">
        <w:rPr>
          <w:rFonts w:ascii="Arial" w:hAnsi="Arial" w:cs="Arial"/>
          <w:sz w:val="24"/>
        </w:rPr>
        <w:t>jugador.</w:t>
      </w:r>
    </w:p>
    <w:p w:rsidR="00514751" w:rsidRPr="00514751" w:rsidRDefault="00514751" w:rsidP="00514751">
      <w:pPr>
        <w:pStyle w:val="Prrafodelista"/>
        <w:widowControl w:val="0"/>
        <w:numPr>
          <w:ilvl w:val="2"/>
          <w:numId w:val="3"/>
        </w:numPr>
        <w:tabs>
          <w:tab w:val="left" w:pos="993"/>
        </w:tabs>
        <w:autoSpaceDE w:val="0"/>
        <w:autoSpaceDN w:val="0"/>
        <w:spacing w:before="231" w:after="0" w:line="357" w:lineRule="auto"/>
        <w:ind w:left="993" w:right="315" w:hanging="284"/>
        <w:contextualSpacing w:val="0"/>
        <w:jc w:val="both"/>
        <w:rPr>
          <w:rFonts w:ascii="Arial" w:hAnsi="Arial" w:cs="Arial"/>
          <w:sz w:val="24"/>
        </w:rPr>
      </w:pPr>
      <w:r w:rsidRPr="00514751">
        <w:rPr>
          <w:rFonts w:ascii="Arial" w:hAnsi="Arial" w:cs="Arial"/>
          <w:sz w:val="24"/>
        </w:rPr>
        <w:t>Es</w:t>
      </w:r>
      <w:r w:rsidRPr="00514751">
        <w:rPr>
          <w:rFonts w:ascii="Arial" w:hAnsi="Arial" w:cs="Arial"/>
          <w:spacing w:val="1"/>
          <w:sz w:val="24"/>
        </w:rPr>
        <w:t xml:space="preserve"> </w:t>
      </w:r>
      <w:r w:rsidRPr="00514751">
        <w:rPr>
          <w:rFonts w:ascii="Arial" w:hAnsi="Arial" w:cs="Arial"/>
          <w:sz w:val="24"/>
        </w:rPr>
        <w:t>espontáneo,</w:t>
      </w:r>
      <w:r w:rsidRPr="00514751">
        <w:rPr>
          <w:rFonts w:ascii="Arial" w:hAnsi="Arial" w:cs="Arial"/>
          <w:spacing w:val="1"/>
          <w:sz w:val="24"/>
        </w:rPr>
        <w:t xml:space="preserve"> </w:t>
      </w:r>
      <w:r w:rsidRPr="00514751">
        <w:rPr>
          <w:rFonts w:ascii="Arial" w:hAnsi="Arial" w:cs="Arial"/>
          <w:sz w:val="24"/>
        </w:rPr>
        <w:t>se</w:t>
      </w:r>
      <w:r w:rsidRPr="00514751">
        <w:rPr>
          <w:rFonts w:ascii="Arial" w:hAnsi="Arial" w:cs="Arial"/>
          <w:spacing w:val="1"/>
          <w:sz w:val="24"/>
        </w:rPr>
        <w:t xml:space="preserve"> </w:t>
      </w:r>
      <w:r w:rsidRPr="00514751">
        <w:rPr>
          <w:rFonts w:ascii="Arial" w:hAnsi="Arial" w:cs="Arial"/>
          <w:sz w:val="24"/>
        </w:rPr>
        <w:t>habla</w:t>
      </w:r>
      <w:r w:rsidRPr="00514751">
        <w:rPr>
          <w:rFonts w:ascii="Arial" w:hAnsi="Arial" w:cs="Arial"/>
          <w:spacing w:val="1"/>
          <w:sz w:val="24"/>
        </w:rPr>
        <w:t xml:space="preserve"> </w:t>
      </w:r>
      <w:r w:rsidRPr="00514751">
        <w:rPr>
          <w:rFonts w:ascii="Arial" w:hAnsi="Arial" w:cs="Arial"/>
          <w:sz w:val="24"/>
        </w:rPr>
        <w:t>de</w:t>
      </w:r>
      <w:r w:rsidRPr="00514751">
        <w:rPr>
          <w:rFonts w:ascii="Arial" w:hAnsi="Arial" w:cs="Arial"/>
          <w:spacing w:val="1"/>
          <w:sz w:val="24"/>
        </w:rPr>
        <w:t xml:space="preserve"> </w:t>
      </w:r>
      <w:r w:rsidRPr="00514751">
        <w:rPr>
          <w:rFonts w:ascii="Arial" w:hAnsi="Arial" w:cs="Arial"/>
          <w:sz w:val="24"/>
        </w:rPr>
        <w:t>la</w:t>
      </w:r>
      <w:r w:rsidRPr="00514751">
        <w:rPr>
          <w:rFonts w:ascii="Arial" w:hAnsi="Arial" w:cs="Arial"/>
          <w:spacing w:val="1"/>
          <w:sz w:val="24"/>
        </w:rPr>
        <w:t xml:space="preserve"> </w:t>
      </w:r>
      <w:r w:rsidRPr="00514751">
        <w:rPr>
          <w:rFonts w:ascii="Arial" w:hAnsi="Arial" w:cs="Arial"/>
          <w:sz w:val="24"/>
        </w:rPr>
        <w:t>espontaneidad</w:t>
      </w:r>
      <w:r w:rsidRPr="00514751">
        <w:rPr>
          <w:rFonts w:ascii="Arial" w:hAnsi="Arial" w:cs="Arial"/>
          <w:spacing w:val="1"/>
          <w:sz w:val="24"/>
        </w:rPr>
        <w:t xml:space="preserve"> </w:t>
      </w:r>
      <w:r w:rsidRPr="00514751">
        <w:rPr>
          <w:rFonts w:ascii="Arial" w:hAnsi="Arial" w:cs="Arial"/>
          <w:sz w:val="24"/>
        </w:rPr>
        <w:t>del</w:t>
      </w:r>
      <w:r w:rsidRPr="00514751">
        <w:rPr>
          <w:rFonts w:ascii="Arial" w:hAnsi="Arial" w:cs="Arial"/>
          <w:spacing w:val="1"/>
          <w:sz w:val="24"/>
        </w:rPr>
        <w:t xml:space="preserve"> </w:t>
      </w:r>
      <w:r w:rsidRPr="00514751">
        <w:rPr>
          <w:rFonts w:ascii="Arial" w:hAnsi="Arial" w:cs="Arial"/>
          <w:sz w:val="24"/>
        </w:rPr>
        <w:t>juego</w:t>
      </w:r>
      <w:r w:rsidRPr="00514751">
        <w:rPr>
          <w:rFonts w:ascii="Arial" w:hAnsi="Arial" w:cs="Arial"/>
          <w:spacing w:val="1"/>
          <w:sz w:val="24"/>
        </w:rPr>
        <w:t xml:space="preserve"> </w:t>
      </w:r>
      <w:r w:rsidRPr="00514751">
        <w:rPr>
          <w:rFonts w:ascii="Arial" w:hAnsi="Arial" w:cs="Arial"/>
          <w:sz w:val="24"/>
        </w:rPr>
        <w:t>en</w:t>
      </w:r>
      <w:r w:rsidRPr="00514751">
        <w:rPr>
          <w:rFonts w:ascii="Arial" w:hAnsi="Arial" w:cs="Arial"/>
          <w:spacing w:val="1"/>
          <w:sz w:val="24"/>
        </w:rPr>
        <w:t xml:space="preserve"> </w:t>
      </w:r>
      <w:r w:rsidRPr="00514751">
        <w:rPr>
          <w:rFonts w:ascii="Arial" w:hAnsi="Arial" w:cs="Arial"/>
          <w:sz w:val="24"/>
        </w:rPr>
        <w:t>oposición</w:t>
      </w:r>
      <w:r w:rsidRPr="00514751">
        <w:rPr>
          <w:rFonts w:ascii="Arial" w:hAnsi="Arial" w:cs="Arial"/>
          <w:spacing w:val="66"/>
          <w:sz w:val="24"/>
        </w:rPr>
        <w:t xml:space="preserve"> </w:t>
      </w:r>
      <w:r w:rsidRPr="00514751">
        <w:rPr>
          <w:rFonts w:ascii="Arial" w:hAnsi="Arial" w:cs="Arial"/>
          <w:sz w:val="24"/>
        </w:rPr>
        <w:t>al</w:t>
      </w:r>
      <w:r w:rsidRPr="00514751">
        <w:rPr>
          <w:rFonts w:ascii="Arial" w:hAnsi="Arial" w:cs="Arial"/>
          <w:spacing w:val="1"/>
          <w:sz w:val="24"/>
        </w:rPr>
        <w:t xml:space="preserve"> </w:t>
      </w:r>
      <w:r w:rsidRPr="00514751">
        <w:rPr>
          <w:rFonts w:ascii="Arial" w:hAnsi="Arial" w:cs="Arial"/>
          <w:sz w:val="24"/>
        </w:rPr>
        <w:t>trabajo.</w:t>
      </w:r>
      <w:r w:rsidRPr="00514751">
        <w:rPr>
          <w:rFonts w:ascii="Arial" w:hAnsi="Arial" w:cs="Arial"/>
          <w:spacing w:val="1"/>
          <w:sz w:val="24"/>
        </w:rPr>
        <w:t xml:space="preserve"> </w:t>
      </w:r>
      <w:r w:rsidRPr="00514751">
        <w:rPr>
          <w:rFonts w:ascii="Arial" w:hAnsi="Arial" w:cs="Arial"/>
          <w:sz w:val="24"/>
        </w:rPr>
        <w:t>El</w:t>
      </w:r>
      <w:r w:rsidRPr="00514751">
        <w:rPr>
          <w:rFonts w:ascii="Arial" w:hAnsi="Arial" w:cs="Arial"/>
          <w:spacing w:val="1"/>
          <w:sz w:val="24"/>
        </w:rPr>
        <w:t xml:space="preserve"> </w:t>
      </w:r>
      <w:r w:rsidRPr="00514751">
        <w:rPr>
          <w:rFonts w:ascii="Arial" w:hAnsi="Arial" w:cs="Arial"/>
          <w:sz w:val="24"/>
        </w:rPr>
        <w:t>juego</w:t>
      </w:r>
      <w:r w:rsidRPr="00514751">
        <w:rPr>
          <w:rFonts w:ascii="Arial" w:hAnsi="Arial" w:cs="Arial"/>
          <w:spacing w:val="1"/>
          <w:sz w:val="24"/>
        </w:rPr>
        <w:t xml:space="preserve"> </w:t>
      </w:r>
      <w:r w:rsidRPr="00514751">
        <w:rPr>
          <w:rFonts w:ascii="Arial" w:hAnsi="Arial" w:cs="Arial"/>
          <w:sz w:val="24"/>
        </w:rPr>
        <w:t>se</w:t>
      </w:r>
      <w:r w:rsidRPr="00514751">
        <w:rPr>
          <w:rFonts w:ascii="Arial" w:hAnsi="Arial" w:cs="Arial"/>
          <w:spacing w:val="1"/>
          <w:sz w:val="24"/>
        </w:rPr>
        <w:t xml:space="preserve"> </w:t>
      </w:r>
      <w:r w:rsidRPr="00514751">
        <w:rPr>
          <w:rFonts w:ascii="Arial" w:hAnsi="Arial" w:cs="Arial"/>
          <w:sz w:val="24"/>
        </w:rPr>
        <w:t>caracteriza</w:t>
      </w:r>
      <w:r w:rsidRPr="00514751">
        <w:rPr>
          <w:rFonts w:ascii="Arial" w:hAnsi="Arial" w:cs="Arial"/>
          <w:spacing w:val="1"/>
          <w:sz w:val="24"/>
        </w:rPr>
        <w:t xml:space="preserve"> </w:t>
      </w:r>
      <w:r w:rsidRPr="00514751">
        <w:rPr>
          <w:rFonts w:ascii="Arial" w:hAnsi="Arial" w:cs="Arial"/>
          <w:sz w:val="24"/>
        </w:rPr>
        <w:t>por</w:t>
      </w:r>
      <w:r w:rsidRPr="00514751">
        <w:rPr>
          <w:rFonts w:ascii="Arial" w:hAnsi="Arial" w:cs="Arial"/>
          <w:spacing w:val="1"/>
          <w:sz w:val="24"/>
        </w:rPr>
        <w:t xml:space="preserve"> </w:t>
      </w:r>
      <w:r w:rsidRPr="00514751">
        <w:rPr>
          <w:rFonts w:ascii="Arial" w:hAnsi="Arial" w:cs="Arial"/>
          <w:sz w:val="24"/>
        </w:rPr>
        <w:t>ser</w:t>
      </w:r>
      <w:r w:rsidRPr="00514751">
        <w:rPr>
          <w:rFonts w:ascii="Arial" w:hAnsi="Arial" w:cs="Arial"/>
          <w:spacing w:val="1"/>
          <w:sz w:val="24"/>
        </w:rPr>
        <w:t xml:space="preserve"> </w:t>
      </w:r>
      <w:r w:rsidRPr="00514751">
        <w:rPr>
          <w:rFonts w:ascii="Arial" w:hAnsi="Arial" w:cs="Arial"/>
          <w:sz w:val="24"/>
        </w:rPr>
        <w:t>una</w:t>
      </w:r>
      <w:r w:rsidRPr="00514751">
        <w:rPr>
          <w:rFonts w:ascii="Arial" w:hAnsi="Arial" w:cs="Arial"/>
          <w:spacing w:val="1"/>
          <w:sz w:val="24"/>
        </w:rPr>
        <w:t xml:space="preserve"> </w:t>
      </w:r>
      <w:r w:rsidRPr="00514751">
        <w:rPr>
          <w:rFonts w:ascii="Arial" w:hAnsi="Arial" w:cs="Arial"/>
          <w:sz w:val="24"/>
        </w:rPr>
        <w:t>actividad</w:t>
      </w:r>
      <w:r w:rsidRPr="00514751">
        <w:rPr>
          <w:rFonts w:ascii="Arial" w:hAnsi="Arial" w:cs="Arial"/>
          <w:spacing w:val="1"/>
          <w:sz w:val="24"/>
        </w:rPr>
        <w:t xml:space="preserve"> </w:t>
      </w:r>
      <w:r w:rsidRPr="00514751">
        <w:rPr>
          <w:rFonts w:ascii="Arial" w:hAnsi="Arial" w:cs="Arial"/>
          <w:sz w:val="24"/>
        </w:rPr>
        <w:t>espontánea</w:t>
      </w:r>
      <w:r w:rsidRPr="00514751">
        <w:rPr>
          <w:rFonts w:ascii="Arial" w:hAnsi="Arial" w:cs="Arial"/>
          <w:spacing w:val="1"/>
          <w:sz w:val="24"/>
        </w:rPr>
        <w:t xml:space="preserve"> </w:t>
      </w:r>
      <w:r w:rsidRPr="00514751">
        <w:rPr>
          <w:rFonts w:ascii="Arial" w:hAnsi="Arial" w:cs="Arial"/>
          <w:sz w:val="24"/>
        </w:rPr>
        <w:t>y</w:t>
      </w:r>
      <w:r w:rsidRPr="00514751">
        <w:rPr>
          <w:rFonts w:ascii="Arial" w:hAnsi="Arial" w:cs="Arial"/>
          <w:spacing w:val="66"/>
          <w:sz w:val="24"/>
        </w:rPr>
        <w:t xml:space="preserve"> </w:t>
      </w:r>
      <w:r w:rsidRPr="00514751">
        <w:rPr>
          <w:rFonts w:ascii="Arial" w:hAnsi="Arial" w:cs="Arial"/>
          <w:sz w:val="24"/>
        </w:rPr>
        <w:t>libre</w:t>
      </w:r>
      <w:r w:rsidRPr="00514751">
        <w:rPr>
          <w:rFonts w:ascii="Arial" w:hAnsi="Arial" w:cs="Arial"/>
          <w:spacing w:val="-64"/>
          <w:sz w:val="24"/>
        </w:rPr>
        <w:t xml:space="preserve"> </w:t>
      </w:r>
      <w:r w:rsidRPr="00514751">
        <w:rPr>
          <w:rFonts w:ascii="Arial" w:hAnsi="Arial" w:cs="Arial"/>
          <w:sz w:val="24"/>
        </w:rPr>
        <w:t>porque son los niños quienes deciden cuándo y cómo comienza, continúa y</w:t>
      </w:r>
      <w:r w:rsidRPr="00514751">
        <w:rPr>
          <w:rFonts w:ascii="Arial" w:hAnsi="Arial" w:cs="Arial"/>
          <w:spacing w:val="1"/>
          <w:sz w:val="24"/>
        </w:rPr>
        <w:t xml:space="preserve"> </w:t>
      </w:r>
      <w:r w:rsidRPr="00514751">
        <w:rPr>
          <w:rFonts w:ascii="Arial" w:hAnsi="Arial" w:cs="Arial"/>
          <w:sz w:val="24"/>
        </w:rPr>
        <w:t>termina su juego. Son ellos quienes deciden sus propias reglas e introducen</w:t>
      </w:r>
      <w:r w:rsidRPr="00514751">
        <w:rPr>
          <w:rFonts w:ascii="Arial" w:hAnsi="Arial" w:cs="Arial"/>
          <w:spacing w:val="1"/>
          <w:sz w:val="24"/>
        </w:rPr>
        <w:t xml:space="preserve"> </w:t>
      </w:r>
      <w:r w:rsidRPr="00514751">
        <w:rPr>
          <w:rFonts w:ascii="Arial" w:hAnsi="Arial" w:cs="Arial"/>
          <w:sz w:val="24"/>
        </w:rPr>
        <w:t>variaciones</w:t>
      </w:r>
      <w:r w:rsidRPr="00514751">
        <w:rPr>
          <w:rFonts w:ascii="Arial" w:hAnsi="Arial" w:cs="Arial"/>
          <w:spacing w:val="-1"/>
          <w:sz w:val="24"/>
        </w:rPr>
        <w:t xml:space="preserve"> </w:t>
      </w:r>
      <w:r w:rsidRPr="00514751">
        <w:rPr>
          <w:rFonts w:ascii="Arial" w:hAnsi="Arial" w:cs="Arial"/>
          <w:sz w:val="24"/>
        </w:rPr>
        <w:t>según su</w:t>
      </w:r>
      <w:r w:rsidRPr="00514751">
        <w:rPr>
          <w:rFonts w:ascii="Arial" w:hAnsi="Arial" w:cs="Arial"/>
          <w:spacing w:val="1"/>
          <w:sz w:val="24"/>
        </w:rPr>
        <w:t xml:space="preserve"> </w:t>
      </w:r>
      <w:r w:rsidRPr="00514751">
        <w:rPr>
          <w:rFonts w:ascii="Arial" w:hAnsi="Arial" w:cs="Arial"/>
          <w:sz w:val="24"/>
        </w:rPr>
        <w:t>voluntad.</w:t>
      </w:r>
    </w:p>
    <w:p w:rsidR="00514751" w:rsidRPr="00BD1282" w:rsidRDefault="00514751" w:rsidP="00514751">
      <w:pPr>
        <w:pStyle w:val="Textoindependiente"/>
        <w:tabs>
          <w:tab w:val="left" w:pos="993"/>
        </w:tabs>
        <w:spacing w:before="4"/>
        <w:ind w:hanging="571"/>
        <w:jc w:val="both"/>
        <w:rPr>
          <w:rFonts w:ascii="Arial" w:hAnsi="Arial" w:cs="Arial"/>
          <w:sz w:val="20"/>
        </w:rPr>
      </w:pPr>
    </w:p>
    <w:p w:rsidR="00514751" w:rsidRPr="00514751" w:rsidRDefault="00514751" w:rsidP="00514751">
      <w:pPr>
        <w:pStyle w:val="Prrafodelista"/>
        <w:widowControl w:val="0"/>
        <w:numPr>
          <w:ilvl w:val="2"/>
          <w:numId w:val="3"/>
        </w:numPr>
        <w:tabs>
          <w:tab w:val="left" w:pos="993"/>
        </w:tabs>
        <w:autoSpaceDE w:val="0"/>
        <w:autoSpaceDN w:val="0"/>
        <w:spacing w:after="0" w:line="357" w:lineRule="auto"/>
        <w:ind w:left="993" w:right="320" w:hanging="284"/>
        <w:contextualSpacing w:val="0"/>
        <w:jc w:val="both"/>
        <w:rPr>
          <w:rFonts w:ascii="Arial" w:hAnsi="Arial" w:cs="Arial"/>
          <w:sz w:val="24"/>
        </w:rPr>
      </w:pPr>
      <w:r w:rsidRPr="00514751">
        <w:rPr>
          <w:rFonts w:ascii="Arial" w:hAnsi="Arial" w:cs="Arial"/>
          <w:sz w:val="24"/>
        </w:rPr>
        <w:t>Es</w:t>
      </w:r>
      <w:r w:rsidRPr="00514751">
        <w:rPr>
          <w:rFonts w:ascii="Arial" w:hAnsi="Arial" w:cs="Arial"/>
          <w:spacing w:val="1"/>
          <w:sz w:val="24"/>
        </w:rPr>
        <w:t xml:space="preserve"> </w:t>
      </w:r>
      <w:r w:rsidRPr="00514751">
        <w:rPr>
          <w:rFonts w:ascii="Arial" w:hAnsi="Arial" w:cs="Arial"/>
          <w:sz w:val="24"/>
        </w:rPr>
        <w:t>proyectivo,</w:t>
      </w:r>
      <w:r w:rsidRPr="00514751">
        <w:rPr>
          <w:rFonts w:ascii="Arial" w:hAnsi="Arial" w:cs="Arial"/>
          <w:spacing w:val="1"/>
          <w:sz w:val="24"/>
        </w:rPr>
        <w:t xml:space="preserve"> </w:t>
      </w:r>
      <w:r w:rsidRPr="00514751">
        <w:rPr>
          <w:rFonts w:ascii="Arial" w:hAnsi="Arial" w:cs="Arial"/>
          <w:sz w:val="24"/>
        </w:rPr>
        <w:t>los</w:t>
      </w:r>
      <w:r w:rsidRPr="00514751">
        <w:rPr>
          <w:rFonts w:ascii="Arial" w:hAnsi="Arial" w:cs="Arial"/>
          <w:spacing w:val="1"/>
          <w:sz w:val="24"/>
        </w:rPr>
        <w:t xml:space="preserve"> </w:t>
      </w:r>
      <w:r w:rsidRPr="00514751">
        <w:rPr>
          <w:rFonts w:ascii="Arial" w:hAnsi="Arial" w:cs="Arial"/>
          <w:sz w:val="24"/>
        </w:rPr>
        <w:t>niños</w:t>
      </w:r>
      <w:r w:rsidRPr="00514751">
        <w:rPr>
          <w:rFonts w:ascii="Arial" w:hAnsi="Arial" w:cs="Arial"/>
          <w:spacing w:val="1"/>
          <w:sz w:val="24"/>
        </w:rPr>
        <w:t xml:space="preserve"> </w:t>
      </w:r>
      <w:r w:rsidRPr="00514751">
        <w:rPr>
          <w:rFonts w:ascii="Arial" w:hAnsi="Arial" w:cs="Arial"/>
          <w:sz w:val="24"/>
        </w:rPr>
        <w:t>al</w:t>
      </w:r>
      <w:r w:rsidRPr="00514751">
        <w:rPr>
          <w:rFonts w:ascii="Arial" w:hAnsi="Arial" w:cs="Arial"/>
          <w:spacing w:val="1"/>
          <w:sz w:val="24"/>
        </w:rPr>
        <w:t xml:space="preserve"> </w:t>
      </w:r>
      <w:r w:rsidRPr="00514751">
        <w:rPr>
          <w:rFonts w:ascii="Arial" w:hAnsi="Arial" w:cs="Arial"/>
          <w:sz w:val="24"/>
        </w:rPr>
        <w:t>jugar</w:t>
      </w:r>
      <w:r w:rsidRPr="00514751">
        <w:rPr>
          <w:rFonts w:ascii="Arial" w:hAnsi="Arial" w:cs="Arial"/>
          <w:spacing w:val="1"/>
          <w:sz w:val="24"/>
        </w:rPr>
        <w:t xml:space="preserve"> </w:t>
      </w:r>
      <w:r w:rsidRPr="00514751">
        <w:rPr>
          <w:rFonts w:ascii="Arial" w:hAnsi="Arial" w:cs="Arial"/>
          <w:sz w:val="24"/>
        </w:rPr>
        <w:t>actúan</w:t>
      </w:r>
      <w:r w:rsidRPr="00514751">
        <w:rPr>
          <w:rFonts w:ascii="Arial" w:hAnsi="Arial" w:cs="Arial"/>
          <w:spacing w:val="1"/>
          <w:sz w:val="24"/>
        </w:rPr>
        <w:t xml:space="preserve"> </w:t>
      </w:r>
      <w:r w:rsidRPr="00514751">
        <w:rPr>
          <w:rFonts w:ascii="Arial" w:hAnsi="Arial" w:cs="Arial"/>
          <w:sz w:val="24"/>
        </w:rPr>
        <w:t>o</w:t>
      </w:r>
      <w:r w:rsidRPr="00514751">
        <w:rPr>
          <w:rFonts w:ascii="Arial" w:hAnsi="Arial" w:cs="Arial"/>
          <w:spacing w:val="1"/>
          <w:sz w:val="24"/>
        </w:rPr>
        <w:t xml:space="preserve"> </w:t>
      </w:r>
      <w:r w:rsidRPr="00514751">
        <w:rPr>
          <w:rFonts w:ascii="Arial" w:hAnsi="Arial" w:cs="Arial"/>
          <w:sz w:val="24"/>
        </w:rPr>
        <w:t>representan</w:t>
      </w:r>
      <w:r w:rsidRPr="00514751">
        <w:rPr>
          <w:rFonts w:ascii="Arial" w:hAnsi="Arial" w:cs="Arial"/>
          <w:spacing w:val="1"/>
          <w:sz w:val="24"/>
        </w:rPr>
        <w:t xml:space="preserve"> </w:t>
      </w:r>
      <w:r w:rsidRPr="00514751">
        <w:rPr>
          <w:rFonts w:ascii="Arial" w:hAnsi="Arial" w:cs="Arial"/>
          <w:sz w:val="24"/>
        </w:rPr>
        <w:t>los</w:t>
      </w:r>
      <w:r w:rsidRPr="00514751">
        <w:rPr>
          <w:rFonts w:ascii="Arial" w:hAnsi="Arial" w:cs="Arial"/>
          <w:spacing w:val="1"/>
          <w:sz w:val="24"/>
        </w:rPr>
        <w:t xml:space="preserve"> </w:t>
      </w:r>
      <w:r w:rsidRPr="00514751">
        <w:rPr>
          <w:rFonts w:ascii="Arial" w:hAnsi="Arial" w:cs="Arial"/>
          <w:sz w:val="24"/>
        </w:rPr>
        <w:t>conocimientos</w:t>
      </w:r>
      <w:r w:rsidRPr="00514751">
        <w:rPr>
          <w:rFonts w:ascii="Arial" w:hAnsi="Arial" w:cs="Arial"/>
          <w:spacing w:val="-64"/>
          <w:sz w:val="24"/>
        </w:rPr>
        <w:t xml:space="preserve"> </w:t>
      </w:r>
      <w:r w:rsidRPr="00514751">
        <w:rPr>
          <w:rFonts w:ascii="Arial" w:hAnsi="Arial" w:cs="Arial"/>
          <w:sz w:val="24"/>
        </w:rPr>
        <w:t>adquiridos en su medio socio-cultural, proyectan su mundo particular, el cual</w:t>
      </w:r>
      <w:r w:rsidRPr="00514751">
        <w:rPr>
          <w:rFonts w:ascii="Arial" w:hAnsi="Arial" w:cs="Arial"/>
          <w:spacing w:val="1"/>
          <w:sz w:val="24"/>
        </w:rPr>
        <w:t xml:space="preserve"> </w:t>
      </w:r>
      <w:r w:rsidRPr="00514751">
        <w:rPr>
          <w:rFonts w:ascii="Arial" w:hAnsi="Arial" w:cs="Arial"/>
          <w:sz w:val="24"/>
        </w:rPr>
        <w:t>muchas</w:t>
      </w:r>
      <w:r w:rsidRPr="00514751">
        <w:rPr>
          <w:rFonts w:ascii="Arial" w:hAnsi="Arial" w:cs="Arial"/>
          <w:spacing w:val="-1"/>
          <w:sz w:val="24"/>
        </w:rPr>
        <w:t xml:space="preserve"> </w:t>
      </w:r>
      <w:r w:rsidRPr="00514751">
        <w:rPr>
          <w:rFonts w:ascii="Arial" w:hAnsi="Arial" w:cs="Arial"/>
          <w:sz w:val="24"/>
        </w:rPr>
        <w:t>veces</w:t>
      </w:r>
      <w:r w:rsidRPr="00514751">
        <w:rPr>
          <w:rFonts w:ascii="Arial" w:hAnsi="Arial" w:cs="Arial"/>
          <w:spacing w:val="-1"/>
          <w:sz w:val="24"/>
        </w:rPr>
        <w:t xml:space="preserve"> </w:t>
      </w:r>
      <w:r w:rsidRPr="00514751">
        <w:rPr>
          <w:rFonts w:ascii="Arial" w:hAnsi="Arial" w:cs="Arial"/>
          <w:sz w:val="24"/>
        </w:rPr>
        <w:t>no pueden</w:t>
      </w:r>
      <w:r w:rsidRPr="00514751">
        <w:rPr>
          <w:rFonts w:ascii="Arial" w:hAnsi="Arial" w:cs="Arial"/>
          <w:spacing w:val="-1"/>
          <w:sz w:val="24"/>
        </w:rPr>
        <w:t xml:space="preserve"> </w:t>
      </w:r>
      <w:r w:rsidRPr="00514751">
        <w:rPr>
          <w:rFonts w:ascii="Arial" w:hAnsi="Arial" w:cs="Arial"/>
          <w:sz w:val="24"/>
        </w:rPr>
        <w:t>verbalizar</w:t>
      </w:r>
      <w:r w:rsidRPr="00514751">
        <w:rPr>
          <w:rFonts w:ascii="Arial" w:hAnsi="Arial" w:cs="Arial"/>
          <w:spacing w:val="1"/>
          <w:sz w:val="24"/>
        </w:rPr>
        <w:t xml:space="preserve"> </w:t>
      </w:r>
      <w:r w:rsidRPr="00514751">
        <w:rPr>
          <w:rFonts w:ascii="Arial" w:hAnsi="Arial" w:cs="Arial"/>
          <w:sz w:val="24"/>
        </w:rPr>
        <w:t>explícitamente.</w:t>
      </w:r>
    </w:p>
    <w:p w:rsidR="00514751" w:rsidRPr="00514751" w:rsidRDefault="00514751" w:rsidP="00514751">
      <w:pPr>
        <w:pStyle w:val="Textoindependiente"/>
        <w:tabs>
          <w:tab w:val="left" w:pos="993"/>
        </w:tabs>
        <w:spacing w:before="8"/>
        <w:ind w:left="993" w:hanging="284"/>
        <w:jc w:val="both"/>
        <w:rPr>
          <w:rFonts w:ascii="Arial" w:hAnsi="Arial" w:cs="Arial"/>
          <w:sz w:val="20"/>
        </w:rPr>
      </w:pPr>
    </w:p>
    <w:p w:rsidR="00514751" w:rsidRPr="00514751" w:rsidRDefault="00514751" w:rsidP="005A232F">
      <w:pPr>
        <w:pStyle w:val="Prrafodelista"/>
        <w:widowControl w:val="0"/>
        <w:numPr>
          <w:ilvl w:val="2"/>
          <w:numId w:val="3"/>
        </w:numPr>
        <w:tabs>
          <w:tab w:val="left" w:pos="993"/>
        </w:tabs>
        <w:autoSpaceDE w:val="0"/>
        <w:autoSpaceDN w:val="0"/>
        <w:spacing w:after="0" w:line="350" w:lineRule="auto"/>
        <w:ind w:left="993" w:right="329" w:hanging="284"/>
        <w:contextualSpacing w:val="0"/>
        <w:jc w:val="both"/>
        <w:rPr>
          <w:rFonts w:ascii="Arial" w:hAnsi="Arial" w:cs="Arial"/>
          <w:sz w:val="24"/>
        </w:rPr>
      </w:pPr>
      <w:r w:rsidRPr="00514751">
        <w:rPr>
          <w:rFonts w:ascii="Arial" w:hAnsi="Arial" w:cs="Arial"/>
          <w:sz w:val="24"/>
        </w:rPr>
        <w:t>Es activo, es actividad en toda su extensión, ya que pone en acción cuerpo y</w:t>
      </w:r>
      <w:r w:rsidRPr="00514751">
        <w:rPr>
          <w:rFonts w:ascii="Arial" w:hAnsi="Arial" w:cs="Arial"/>
          <w:spacing w:val="1"/>
          <w:sz w:val="24"/>
        </w:rPr>
        <w:t xml:space="preserve"> </w:t>
      </w:r>
      <w:r w:rsidRPr="00514751">
        <w:rPr>
          <w:rFonts w:ascii="Arial" w:hAnsi="Arial" w:cs="Arial"/>
          <w:sz w:val="24"/>
        </w:rPr>
        <w:t>mente.</w:t>
      </w:r>
    </w:p>
    <w:p w:rsidR="00514751" w:rsidRPr="00BD1282" w:rsidRDefault="00514751" w:rsidP="00514751">
      <w:pPr>
        <w:pStyle w:val="Textoindependiente"/>
        <w:tabs>
          <w:tab w:val="left" w:pos="993"/>
        </w:tabs>
        <w:spacing w:before="11"/>
        <w:ind w:hanging="571"/>
        <w:jc w:val="both"/>
        <w:rPr>
          <w:rFonts w:ascii="Arial" w:hAnsi="Arial" w:cs="Arial"/>
          <w:sz w:val="20"/>
        </w:rPr>
      </w:pPr>
    </w:p>
    <w:p w:rsidR="00514751" w:rsidRPr="00514751" w:rsidRDefault="00514751" w:rsidP="00514751">
      <w:pPr>
        <w:pStyle w:val="Prrafodelista"/>
        <w:widowControl w:val="0"/>
        <w:numPr>
          <w:ilvl w:val="2"/>
          <w:numId w:val="3"/>
        </w:numPr>
        <w:tabs>
          <w:tab w:val="left" w:pos="993"/>
        </w:tabs>
        <w:autoSpaceDE w:val="0"/>
        <w:autoSpaceDN w:val="0"/>
        <w:spacing w:after="0" w:line="350" w:lineRule="auto"/>
        <w:ind w:left="993" w:right="331" w:hanging="284"/>
        <w:contextualSpacing w:val="0"/>
        <w:jc w:val="both"/>
        <w:rPr>
          <w:rFonts w:ascii="Arial" w:hAnsi="Arial" w:cs="Arial"/>
          <w:sz w:val="24"/>
        </w:rPr>
      </w:pPr>
      <w:r w:rsidRPr="00514751">
        <w:rPr>
          <w:rFonts w:ascii="Arial" w:hAnsi="Arial" w:cs="Arial"/>
          <w:sz w:val="24"/>
        </w:rPr>
        <w:t>Placentero, el</w:t>
      </w:r>
      <w:r w:rsidRPr="00514751">
        <w:rPr>
          <w:rFonts w:ascii="Arial" w:hAnsi="Arial" w:cs="Arial"/>
          <w:spacing w:val="1"/>
          <w:sz w:val="24"/>
        </w:rPr>
        <w:t xml:space="preserve"> </w:t>
      </w:r>
      <w:r w:rsidRPr="00514751">
        <w:rPr>
          <w:rFonts w:ascii="Arial" w:hAnsi="Arial" w:cs="Arial"/>
          <w:sz w:val="24"/>
        </w:rPr>
        <w:t>juego es una actividad que proporciona placer ya que es una</w:t>
      </w:r>
      <w:r w:rsidRPr="00514751">
        <w:rPr>
          <w:rFonts w:ascii="Arial" w:hAnsi="Arial" w:cs="Arial"/>
          <w:spacing w:val="1"/>
          <w:sz w:val="24"/>
        </w:rPr>
        <w:t xml:space="preserve"> </w:t>
      </w:r>
      <w:r w:rsidRPr="00514751">
        <w:rPr>
          <w:rFonts w:ascii="Arial" w:hAnsi="Arial" w:cs="Arial"/>
          <w:sz w:val="24"/>
        </w:rPr>
        <w:t>realización</w:t>
      </w:r>
      <w:r w:rsidRPr="00514751">
        <w:rPr>
          <w:rFonts w:ascii="Arial" w:hAnsi="Arial" w:cs="Arial"/>
          <w:spacing w:val="-3"/>
          <w:sz w:val="24"/>
        </w:rPr>
        <w:t xml:space="preserve"> </w:t>
      </w:r>
      <w:r w:rsidRPr="00514751">
        <w:rPr>
          <w:rFonts w:ascii="Arial" w:hAnsi="Arial" w:cs="Arial"/>
          <w:sz w:val="24"/>
        </w:rPr>
        <w:t>inmediata</w:t>
      </w:r>
      <w:r w:rsidRPr="00514751">
        <w:rPr>
          <w:rFonts w:ascii="Arial" w:hAnsi="Arial" w:cs="Arial"/>
          <w:spacing w:val="-4"/>
          <w:sz w:val="24"/>
        </w:rPr>
        <w:t xml:space="preserve"> </w:t>
      </w:r>
      <w:r w:rsidRPr="00514751">
        <w:rPr>
          <w:rFonts w:ascii="Arial" w:hAnsi="Arial" w:cs="Arial"/>
          <w:sz w:val="24"/>
        </w:rPr>
        <w:t>de</w:t>
      </w:r>
      <w:r w:rsidRPr="00514751">
        <w:rPr>
          <w:rFonts w:ascii="Arial" w:hAnsi="Arial" w:cs="Arial"/>
          <w:spacing w:val="-4"/>
          <w:sz w:val="24"/>
        </w:rPr>
        <w:t xml:space="preserve"> </w:t>
      </w:r>
      <w:r w:rsidRPr="00514751">
        <w:rPr>
          <w:rFonts w:ascii="Arial" w:hAnsi="Arial" w:cs="Arial"/>
          <w:sz w:val="24"/>
        </w:rPr>
        <w:t>los deseos o</w:t>
      </w:r>
      <w:r w:rsidRPr="00514751">
        <w:rPr>
          <w:rFonts w:ascii="Arial" w:hAnsi="Arial" w:cs="Arial"/>
          <w:spacing w:val="-4"/>
          <w:sz w:val="24"/>
        </w:rPr>
        <w:t xml:space="preserve"> </w:t>
      </w:r>
      <w:r w:rsidRPr="00514751">
        <w:rPr>
          <w:rFonts w:ascii="Arial" w:hAnsi="Arial" w:cs="Arial"/>
          <w:sz w:val="24"/>
        </w:rPr>
        <w:t>las</w:t>
      </w:r>
      <w:r w:rsidRPr="00514751">
        <w:rPr>
          <w:rFonts w:ascii="Arial" w:hAnsi="Arial" w:cs="Arial"/>
          <w:spacing w:val="-5"/>
          <w:sz w:val="24"/>
        </w:rPr>
        <w:t xml:space="preserve"> </w:t>
      </w:r>
      <w:r w:rsidRPr="00514751">
        <w:rPr>
          <w:rFonts w:ascii="Arial" w:hAnsi="Arial" w:cs="Arial"/>
          <w:sz w:val="24"/>
        </w:rPr>
        <w:t>necesidades.</w:t>
      </w:r>
    </w:p>
    <w:p w:rsidR="00514751" w:rsidRPr="00BD1282" w:rsidRDefault="00514751" w:rsidP="00514751">
      <w:pPr>
        <w:pStyle w:val="Textoindependiente"/>
        <w:tabs>
          <w:tab w:val="left" w:pos="993"/>
        </w:tabs>
        <w:spacing w:before="7"/>
        <w:ind w:hanging="571"/>
        <w:jc w:val="both"/>
        <w:rPr>
          <w:rFonts w:ascii="Arial" w:hAnsi="Arial" w:cs="Arial"/>
          <w:sz w:val="20"/>
        </w:rPr>
      </w:pPr>
    </w:p>
    <w:p w:rsidR="00514751" w:rsidRPr="00920BA6" w:rsidRDefault="00514751" w:rsidP="00920BA6">
      <w:pPr>
        <w:pStyle w:val="Prrafodelista"/>
        <w:widowControl w:val="0"/>
        <w:numPr>
          <w:ilvl w:val="2"/>
          <w:numId w:val="3"/>
        </w:numPr>
        <w:tabs>
          <w:tab w:val="left" w:pos="993"/>
        </w:tabs>
        <w:autoSpaceDE w:val="0"/>
        <w:autoSpaceDN w:val="0"/>
        <w:spacing w:after="0" w:line="357" w:lineRule="auto"/>
        <w:ind w:left="993" w:right="324" w:hanging="284"/>
        <w:contextualSpacing w:val="0"/>
        <w:jc w:val="both"/>
        <w:rPr>
          <w:rFonts w:ascii="Arial" w:hAnsi="Arial" w:cs="Arial"/>
          <w:sz w:val="24"/>
        </w:rPr>
      </w:pPr>
      <w:r w:rsidRPr="00514751">
        <w:rPr>
          <w:rFonts w:ascii="Arial" w:hAnsi="Arial" w:cs="Arial"/>
          <w:sz w:val="24"/>
        </w:rPr>
        <w:t>Liberador, ya que permite disminuir las tensiones, además de que el niño</w:t>
      </w:r>
      <w:r w:rsidRPr="00514751">
        <w:rPr>
          <w:rFonts w:ascii="Arial" w:hAnsi="Arial" w:cs="Arial"/>
          <w:spacing w:val="1"/>
          <w:sz w:val="24"/>
        </w:rPr>
        <w:t xml:space="preserve"> </w:t>
      </w:r>
      <w:r w:rsidRPr="00514751">
        <w:rPr>
          <w:rFonts w:ascii="Arial" w:hAnsi="Arial" w:cs="Arial"/>
          <w:sz w:val="24"/>
        </w:rPr>
        <w:t>puede llegar a resolver conflictos inconscientemente. Facilita la resolución de</w:t>
      </w:r>
      <w:r w:rsidRPr="00514751">
        <w:rPr>
          <w:rFonts w:ascii="Arial" w:hAnsi="Arial" w:cs="Arial"/>
          <w:spacing w:val="1"/>
          <w:sz w:val="24"/>
        </w:rPr>
        <w:t xml:space="preserve"> </w:t>
      </w:r>
      <w:r w:rsidRPr="00514751">
        <w:rPr>
          <w:rFonts w:ascii="Arial" w:hAnsi="Arial" w:cs="Arial"/>
          <w:sz w:val="24"/>
        </w:rPr>
        <w:t>problemas</w:t>
      </w:r>
      <w:r w:rsidRPr="00514751">
        <w:rPr>
          <w:rFonts w:ascii="Arial" w:hAnsi="Arial" w:cs="Arial"/>
          <w:spacing w:val="-1"/>
          <w:sz w:val="24"/>
        </w:rPr>
        <w:t xml:space="preserve"> </w:t>
      </w:r>
      <w:r w:rsidRPr="00514751">
        <w:rPr>
          <w:rFonts w:ascii="Arial" w:hAnsi="Arial" w:cs="Arial"/>
          <w:sz w:val="24"/>
        </w:rPr>
        <w:lastRenderedPageBreak/>
        <w:t>de una forma</w:t>
      </w:r>
      <w:r w:rsidRPr="00514751">
        <w:rPr>
          <w:rFonts w:ascii="Arial" w:hAnsi="Arial" w:cs="Arial"/>
          <w:spacing w:val="4"/>
          <w:sz w:val="24"/>
        </w:rPr>
        <w:t xml:space="preserve"> </w:t>
      </w:r>
      <w:r w:rsidRPr="00514751">
        <w:rPr>
          <w:rFonts w:ascii="Arial" w:hAnsi="Arial" w:cs="Arial"/>
          <w:sz w:val="24"/>
        </w:rPr>
        <w:t>más creativa.</w:t>
      </w:r>
    </w:p>
    <w:p w:rsidR="005A232F" w:rsidRPr="005A232F" w:rsidRDefault="00514751" w:rsidP="005A232F">
      <w:pPr>
        <w:pStyle w:val="Prrafodelista"/>
        <w:widowControl w:val="0"/>
        <w:numPr>
          <w:ilvl w:val="2"/>
          <w:numId w:val="3"/>
        </w:numPr>
        <w:tabs>
          <w:tab w:val="left" w:pos="993"/>
        </w:tabs>
        <w:autoSpaceDE w:val="0"/>
        <w:autoSpaceDN w:val="0"/>
        <w:spacing w:before="1" w:after="0" w:line="355" w:lineRule="auto"/>
        <w:ind w:right="320"/>
        <w:jc w:val="both"/>
        <w:rPr>
          <w:rFonts w:ascii="Arial" w:hAnsi="Arial" w:cs="Arial"/>
          <w:sz w:val="24"/>
        </w:rPr>
      </w:pPr>
      <w:r w:rsidRPr="00514751">
        <w:rPr>
          <w:rFonts w:ascii="Arial" w:hAnsi="Arial" w:cs="Arial"/>
          <w:sz w:val="24"/>
        </w:rPr>
        <w:t>Ordenado, aunque no pareciera ser así, ya en su desarrollo se manifiesta una</w:t>
      </w:r>
      <w:r w:rsidRPr="00514751">
        <w:rPr>
          <w:rFonts w:ascii="Arial" w:hAnsi="Arial" w:cs="Arial"/>
          <w:spacing w:val="1"/>
          <w:sz w:val="24"/>
        </w:rPr>
        <w:t xml:space="preserve"> </w:t>
      </w:r>
      <w:r w:rsidRPr="00514751">
        <w:rPr>
          <w:rFonts w:ascii="Arial" w:hAnsi="Arial" w:cs="Arial"/>
          <w:sz w:val="24"/>
        </w:rPr>
        <w:t>estructura sencilla, coherente y con un rumbo específico, por lo que el juego</w:t>
      </w:r>
      <w:r w:rsidRPr="00514751">
        <w:rPr>
          <w:rFonts w:ascii="Arial" w:hAnsi="Arial" w:cs="Arial"/>
          <w:spacing w:val="1"/>
          <w:sz w:val="24"/>
        </w:rPr>
        <w:t xml:space="preserve"> </w:t>
      </w:r>
      <w:r w:rsidRPr="00514751">
        <w:rPr>
          <w:rFonts w:ascii="Arial" w:hAnsi="Arial" w:cs="Arial"/>
          <w:sz w:val="24"/>
        </w:rPr>
        <w:t>siempre</w:t>
      </w:r>
      <w:r w:rsidRPr="00514751">
        <w:rPr>
          <w:rFonts w:ascii="Arial" w:hAnsi="Arial" w:cs="Arial"/>
          <w:spacing w:val="42"/>
          <w:sz w:val="24"/>
        </w:rPr>
        <w:t xml:space="preserve"> </w:t>
      </w:r>
      <w:r w:rsidRPr="00514751">
        <w:rPr>
          <w:rFonts w:ascii="Arial" w:hAnsi="Arial" w:cs="Arial"/>
          <w:sz w:val="24"/>
        </w:rPr>
        <w:t>tiene</w:t>
      </w:r>
      <w:r w:rsidRPr="00514751">
        <w:rPr>
          <w:rFonts w:ascii="Arial" w:hAnsi="Arial" w:cs="Arial"/>
          <w:spacing w:val="43"/>
          <w:sz w:val="24"/>
        </w:rPr>
        <w:t xml:space="preserve"> </w:t>
      </w:r>
      <w:r w:rsidRPr="00514751">
        <w:rPr>
          <w:rFonts w:ascii="Arial" w:hAnsi="Arial" w:cs="Arial"/>
          <w:sz w:val="24"/>
        </w:rPr>
        <w:t>un</w:t>
      </w:r>
      <w:r w:rsidRPr="00514751">
        <w:rPr>
          <w:rFonts w:ascii="Arial" w:hAnsi="Arial" w:cs="Arial"/>
          <w:spacing w:val="43"/>
          <w:sz w:val="24"/>
        </w:rPr>
        <w:t xml:space="preserve"> </w:t>
      </w:r>
      <w:r w:rsidRPr="00514751">
        <w:rPr>
          <w:rFonts w:ascii="Arial" w:hAnsi="Arial" w:cs="Arial"/>
          <w:sz w:val="24"/>
        </w:rPr>
        <w:t>objetivo</w:t>
      </w:r>
      <w:r w:rsidRPr="00514751">
        <w:rPr>
          <w:rFonts w:ascii="Arial" w:hAnsi="Arial" w:cs="Arial"/>
          <w:spacing w:val="43"/>
          <w:sz w:val="24"/>
        </w:rPr>
        <w:t xml:space="preserve"> </w:t>
      </w:r>
      <w:r w:rsidRPr="00514751">
        <w:rPr>
          <w:rFonts w:ascii="Arial" w:hAnsi="Arial" w:cs="Arial"/>
          <w:sz w:val="24"/>
        </w:rPr>
        <w:t>y,</w:t>
      </w:r>
      <w:r w:rsidRPr="00514751">
        <w:rPr>
          <w:rFonts w:ascii="Arial" w:hAnsi="Arial" w:cs="Arial"/>
          <w:spacing w:val="42"/>
          <w:sz w:val="24"/>
        </w:rPr>
        <w:t xml:space="preserve"> </w:t>
      </w:r>
      <w:r w:rsidRPr="00514751">
        <w:rPr>
          <w:rFonts w:ascii="Arial" w:hAnsi="Arial" w:cs="Arial"/>
          <w:sz w:val="24"/>
        </w:rPr>
        <w:t>por</w:t>
      </w:r>
      <w:r w:rsidRPr="00514751">
        <w:rPr>
          <w:rFonts w:ascii="Arial" w:hAnsi="Arial" w:cs="Arial"/>
          <w:spacing w:val="39"/>
          <w:sz w:val="24"/>
        </w:rPr>
        <w:t xml:space="preserve"> </w:t>
      </w:r>
      <w:r w:rsidRPr="00514751">
        <w:rPr>
          <w:rFonts w:ascii="Arial" w:hAnsi="Arial" w:cs="Arial"/>
          <w:sz w:val="24"/>
        </w:rPr>
        <w:t>lo</w:t>
      </w:r>
      <w:r w:rsidRPr="00514751">
        <w:rPr>
          <w:rFonts w:ascii="Arial" w:hAnsi="Arial" w:cs="Arial"/>
          <w:spacing w:val="43"/>
          <w:sz w:val="24"/>
        </w:rPr>
        <w:t xml:space="preserve"> </w:t>
      </w:r>
      <w:r w:rsidRPr="00514751">
        <w:rPr>
          <w:rFonts w:ascii="Arial" w:hAnsi="Arial" w:cs="Arial"/>
          <w:sz w:val="24"/>
        </w:rPr>
        <w:t>tanto,</w:t>
      </w:r>
      <w:r w:rsidRPr="00514751">
        <w:rPr>
          <w:rFonts w:ascii="Arial" w:hAnsi="Arial" w:cs="Arial"/>
          <w:spacing w:val="43"/>
          <w:sz w:val="24"/>
        </w:rPr>
        <w:t xml:space="preserve"> </w:t>
      </w:r>
      <w:r w:rsidRPr="00514751">
        <w:rPr>
          <w:rFonts w:ascii="Arial" w:hAnsi="Arial" w:cs="Arial"/>
          <w:sz w:val="24"/>
        </w:rPr>
        <w:t>una</w:t>
      </w:r>
      <w:r w:rsidRPr="00514751">
        <w:rPr>
          <w:rFonts w:ascii="Arial" w:hAnsi="Arial" w:cs="Arial"/>
          <w:spacing w:val="43"/>
          <w:sz w:val="24"/>
        </w:rPr>
        <w:t xml:space="preserve"> </w:t>
      </w:r>
      <w:r w:rsidRPr="00514751">
        <w:rPr>
          <w:rFonts w:ascii="Arial" w:hAnsi="Arial" w:cs="Arial"/>
          <w:sz w:val="24"/>
        </w:rPr>
        <w:t>orientación.</w:t>
      </w:r>
      <w:r w:rsidRPr="00514751">
        <w:rPr>
          <w:rFonts w:ascii="Arial" w:hAnsi="Arial" w:cs="Arial"/>
          <w:spacing w:val="42"/>
          <w:sz w:val="24"/>
        </w:rPr>
        <w:t xml:space="preserve"> </w:t>
      </w:r>
      <w:r w:rsidRPr="00514751">
        <w:rPr>
          <w:rFonts w:ascii="Arial" w:hAnsi="Arial" w:cs="Arial"/>
          <w:sz w:val="24"/>
        </w:rPr>
        <w:t>Es</w:t>
      </w:r>
      <w:r w:rsidRPr="00514751">
        <w:rPr>
          <w:rFonts w:ascii="Arial" w:hAnsi="Arial" w:cs="Arial"/>
          <w:spacing w:val="42"/>
          <w:sz w:val="24"/>
        </w:rPr>
        <w:t xml:space="preserve"> </w:t>
      </w:r>
      <w:r w:rsidRPr="00514751">
        <w:rPr>
          <w:rFonts w:ascii="Arial" w:hAnsi="Arial" w:cs="Arial"/>
          <w:sz w:val="24"/>
        </w:rPr>
        <w:t>una</w:t>
      </w:r>
      <w:r w:rsidRPr="00514751">
        <w:rPr>
          <w:rFonts w:ascii="Arial" w:hAnsi="Arial" w:cs="Arial"/>
          <w:spacing w:val="43"/>
          <w:sz w:val="24"/>
        </w:rPr>
        <w:t xml:space="preserve"> </w:t>
      </w:r>
      <w:r w:rsidRPr="00514751">
        <w:rPr>
          <w:rFonts w:ascii="Arial" w:hAnsi="Arial" w:cs="Arial"/>
          <w:sz w:val="24"/>
        </w:rPr>
        <w:t>actividad</w:t>
      </w:r>
      <w:r w:rsidR="005A232F">
        <w:rPr>
          <w:rFonts w:ascii="Arial" w:hAnsi="Arial" w:cs="Arial"/>
          <w:sz w:val="24"/>
        </w:rPr>
        <w:t xml:space="preserve"> </w:t>
      </w:r>
      <w:r w:rsidR="005A232F" w:rsidRPr="005A232F">
        <w:rPr>
          <w:rFonts w:ascii="Arial" w:hAnsi="Arial" w:cs="Arial"/>
          <w:sz w:val="24"/>
        </w:rPr>
        <w:t>guiada internamente a partir de la cual el niño crea por sí mismo un escenario imaginativo.</w:t>
      </w:r>
    </w:p>
    <w:p w:rsidR="005A232F" w:rsidRPr="005A232F" w:rsidRDefault="005A232F" w:rsidP="005A232F">
      <w:pPr>
        <w:pStyle w:val="Prrafodelista"/>
        <w:widowControl w:val="0"/>
        <w:tabs>
          <w:tab w:val="left" w:pos="993"/>
        </w:tabs>
        <w:autoSpaceDE w:val="0"/>
        <w:autoSpaceDN w:val="0"/>
        <w:spacing w:before="1" w:after="0" w:line="355" w:lineRule="auto"/>
        <w:ind w:left="1280" w:right="320"/>
        <w:jc w:val="both"/>
        <w:rPr>
          <w:rFonts w:ascii="Arial" w:hAnsi="Arial" w:cs="Arial"/>
          <w:sz w:val="24"/>
        </w:rPr>
      </w:pPr>
    </w:p>
    <w:p w:rsidR="005A232F" w:rsidRPr="005A232F" w:rsidRDefault="005A232F" w:rsidP="005A232F">
      <w:pPr>
        <w:pStyle w:val="Prrafodelista"/>
        <w:widowControl w:val="0"/>
        <w:numPr>
          <w:ilvl w:val="2"/>
          <w:numId w:val="3"/>
        </w:numPr>
        <w:tabs>
          <w:tab w:val="left" w:pos="993"/>
        </w:tabs>
        <w:autoSpaceDE w:val="0"/>
        <w:autoSpaceDN w:val="0"/>
        <w:spacing w:before="1" w:after="0" w:line="355" w:lineRule="auto"/>
        <w:ind w:right="320"/>
        <w:jc w:val="both"/>
        <w:rPr>
          <w:rFonts w:ascii="Arial" w:hAnsi="Arial" w:cs="Arial"/>
          <w:sz w:val="24"/>
        </w:rPr>
      </w:pPr>
      <w:r w:rsidRPr="005A232F">
        <w:rPr>
          <w:rFonts w:ascii="Arial" w:hAnsi="Arial" w:cs="Arial"/>
          <w:sz w:val="24"/>
        </w:rPr>
        <w:t>Ficticio, surge de la imaginación, no es una realidad y aunque muchas veces se desprende de acontecimientos cotidianos son una representación que oscila entre lo real y lo irreal.</w:t>
      </w:r>
    </w:p>
    <w:p w:rsidR="005A232F" w:rsidRPr="005A232F" w:rsidRDefault="005A232F" w:rsidP="005A232F">
      <w:pPr>
        <w:pStyle w:val="Prrafodelista"/>
        <w:widowControl w:val="0"/>
        <w:tabs>
          <w:tab w:val="left" w:pos="993"/>
        </w:tabs>
        <w:autoSpaceDE w:val="0"/>
        <w:autoSpaceDN w:val="0"/>
        <w:spacing w:before="1" w:after="0" w:line="355" w:lineRule="auto"/>
        <w:ind w:left="1280" w:right="320"/>
        <w:jc w:val="both"/>
        <w:rPr>
          <w:rFonts w:ascii="Arial" w:hAnsi="Arial" w:cs="Arial"/>
          <w:sz w:val="24"/>
        </w:rPr>
      </w:pPr>
    </w:p>
    <w:p w:rsidR="005A232F" w:rsidRDefault="005A232F" w:rsidP="005A232F">
      <w:pPr>
        <w:pStyle w:val="Prrafodelista"/>
        <w:widowControl w:val="0"/>
        <w:numPr>
          <w:ilvl w:val="2"/>
          <w:numId w:val="3"/>
        </w:numPr>
        <w:tabs>
          <w:tab w:val="left" w:pos="993"/>
        </w:tabs>
        <w:autoSpaceDE w:val="0"/>
        <w:autoSpaceDN w:val="0"/>
        <w:spacing w:before="1" w:after="0" w:line="355" w:lineRule="auto"/>
        <w:ind w:right="320"/>
        <w:jc w:val="both"/>
        <w:rPr>
          <w:rFonts w:ascii="Arial" w:hAnsi="Arial" w:cs="Arial"/>
          <w:sz w:val="24"/>
        </w:rPr>
      </w:pPr>
      <w:r w:rsidRPr="005A232F">
        <w:rPr>
          <w:rFonts w:ascii="Arial" w:hAnsi="Arial" w:cs="Arial"/>
          <w:sz w:val="24"/>
        </w:rPr>
        <w:t>Forma de comunicación, en la infancia es la manera más natural que tiene el niño de comunicarse con objetos, con otros niños o con el mundo en general.</w:t>
      </w:r>
    </w:p>
    <w:p w:rsidR="005A232F" w:rsidRPr="005A232F" w:rsidRDefault="005A232F" w:rsidP="005A232F">
      <w:pPr>
        <w:pStyle w:val="Prrafodelista"/>
        <w:rPr>
          <w:rFonts w:ascii="Arial" w:hAnsi="Arial" w:cs="Arial"/>
          <w:sz w:val="24"/>
        </w:rPr>
      </w:pPr>
    </w:p>
    <w:p w:rsidR="005A232F" w:rsidRDefault="005A232F" w:rsidP="005A232F">
      <w:pPr>
        <w:widowControl w:val="0"/>
        <w:tabs>
          <w:tab w:val="left" w:pos="993"/>
        </w:tabs>
        <w:autoSpaceDE w:val="0"/>
        <w:autoSpaceDN w:val="0"/>
        <w:spacing w:before="1" w:after="0" w:line="355" w:lineRule="auto"/>
        <w:ind w:right="320"/>
        <w:jc w:val="both"/>
        <w:rPr>
          <w:rFonts w:ascii="Arial" w:hAnsi="Arial" w:cs="Arial"/>
          <w:sz w:val="24"/>
        </w:rPr>
      </w:pPr>
      <w:r w:rsidRPr="005A232F">
        <w:rPr>
          <w:rFonts w:ascii="Arial" w:hAnsi="Arial" w:cs="Arial"/>
          <w:sz w:val="24"/>
        </w:rPr>
        <w:t>Desde este punto de vista el juego tiene diversas características importantes</w:t>
      </w:r>
      <w:r w:rsidR="00BD1282">
        <w:rPr>
          <w:rFonts w:ascii="Arial" w:hAnsi="Arial" w:cs="Arial"/>
          <w:sz w:val="24"/>
        </w:rPr>
        <w:t xml:space="preserve">, las cuales cambian </w:t>
      </w:r>
      <w:r w:rsidRPr="005A232F">
        <w:rPr>
          <w:rFonts w:ascii="Arial" w:hAnsi="Arial" w:cs="Arial"/>
          <w:sz w:val="24"/>
        </w:rPr>
        <w:t>según</w:t>
      </w:r>
      <w:r w:rsidR="00920BA6">
        <w:rPr>
          <w:rFonts w:ascii="Arial" w:hAnsi="Arial" w:cs="Arial"/>
          <w:sz w:val="24"/>
        </w:rPr>
        <w:t xml:space="preserve"> la etapa en la que se encuentre</w:t>
      </w:r>
      <w:r w:rsidRPr="005A232F">
        <w:rPr>
          <w:rFonts w:ascii="Arial" w:hAnsi="Arial" w:cs="Arial"/>
          <w:sz w:val="24"/>
        </w:rPr>
        <w:t xml:space="preserve"> el niño. En la etapa de preescolar, que es la que nos interesa, el niño es capaz de decidir si entra a un juego o no y lo que quiere jugar, cuando juega hecha a volar su imaginación y su creatividad espontáneamente, al mismo tiempo que pone en acción sus movimientos corporales y su mente. Además de que jugar le produce placer</w:t>
      </w:r>
      <w:r w:rsidR="00BD1282">
        <w:rPr>
          <w:rFonts w:ascii="Arial" w:hAnsi="Arial" w:cs="Arial"/>
          <w:sz w:val="24"/>
        </w:rPr>
        <w:t xml:space="preserve"> y también</w:t>
      </w:r>
      <w:r w:rsidRPr="005A232F">
        <w:rPr>
          <w:rFonts w:ascii="Arial" w:hAnsi="Arial" w:cs="Arial"/>
          <w:sz w:val="24"/>
        </w:rPr>
        <w:t xml:space="preserve"> puede ayudarlo a resolver diversas problemáticas que se le presentan </w:t>
      </w:r>
      <w:r w:rsidR="00BD1282">
        <w:rPr>
          <w:rFonts w:ascii="Arial" w:hAnsi="Arial" w:cs="Arial"/>
          <w:sz w:val="24"/>
        </w:rPr>
        <w:t xml:space="preserve">en el día a día, </w:t>
      </w:r>
      <w:r w:rsidRPr="005A232F">
        <w:rPr>
          <w:rFonts w:ascii="Arial" w:hAnsi="Arial" w:cs="Arial"/>
          <w:sz w:val="24"/>
        </w:rPr>
        <w:t>es un medio de comunicación muy importante que lo a</w:t>
      </w:r>
      <w:r w:rsidR="00BD1282">
        <w:rPr>
          <w:rFonts w:ascii="Arial" w:hAnsi="Arial" w:cs="Arial"/>
          <w:sz w:val="24"/>
        </w:rPr>
        <w:t>yuda a relacionarse con su contexto inmediato y el mundo</w:t>
      </w:r>
      <w:r w:rsidRPr="005A232F">
        <w:rPr>
          <w:rFonts w:ascii="Arial" w:hAnsi="Arial" w:cs="Arial"/>
          <w:sz w:val="24"/>
        </w:rPr>
        <w:t xml:space="preserve"> que lo rodea.</w:t>
      </w:r>
    </w:p>
    <w:p w:rsidR="00920BA6" w:rsidRPr="00920BA6" w:rsidRDefault="00920BA6" w:rsidP="005A232F">
      <w:pPr>
        <w:widowControl w:val="0"/>
        <w:tabs>
          <w:tab w:val="left" w:pos="993"/>
        </w:tabs>
        <w:autoSpaceDE w:val="0"/>
        <w:autoSpaceDN w:val="0"/>
        <w:spacing w:before="1" w:after="0" w:line="355" w:lineRule="auto"/>
        <w:ind w:right="320"/>
        <w:jc w:val="both"/>
        <w:rPr>
          <w:rFonts w:ascii="Arial" w:hAnsi="Arial" w:cs="Arial"/>
          <w:b/>
          <w:sz w:val="24"/>
        </w:rPr>
      </w:pPr>
    </w:p>
    <w:p w:rsidR="00920BA6" w:rsidRPr="00920BA6" w:rsidRDefault="00920BA6" w:rsidP="00920BA6">
      <w:pPr>
        <w:widowControl w:val="0"/>
        <w:tabs>
          <w:tab w:val="left" w:pos="993"/>
        </w:tabs>
        <w:autoSpaceDE w:val="0"/>
        <w:autoSpaceDN w:val="0"/>
        <w:spacing w:before="1" w:after="0" w:line="355" w:lineRule="auto"/>
        <w:ind w:right="320"/>
        <w:jc w:val="both"/>
        <w:rPr>
          <w:rFonts w:ascii="Arial" w:hAnsi="Arial" w:cs="Arial"/>
          <w:b/>
          <w:sz w:val="24"/>
        </w:rPr>
      </w:pPr>
      <w:r w:rsidRPr="00920BA6">
        <w:rPr>
          <w:rFonts w:ascii="Arial" w:hAnsi="Arial" w:cs="Arial"/>
          <w:b/>
          <w:sz w:val="24"/>
        </w:rPr>
        <w:t xml:space="preserve">¿Por qué es importante el juego en la etapa </w:t>
      </w:r>
      <w:r w:rsidRPr="00920BA6">
        <w:rPr>
          <w:rFonts w:ascii="Arial" w:hAnsi="Arial" w:cs="Arial"/>
          <w:b/>
          <w:sz w:val="24"/>
        </w:rPr>
        <w:t>preescolar?</w:t>
      </w:r>
    </w:p>
    <w:p w:rsidR="00920BA6" w:rsidRPr="00920BA6" w:rsidRDefault="00920BA6" w:rsidP="00920BA6">
      <w:pPr>
        <w:widowControl w:val="0"/>
        <w:tabs>
          <w:tab w:val="left" w:pos="993"/>
        </w:tabs>
        <w:autoSpaceDE w:val="0"/>
        <w:autoSpaceDN w:val="0"/>
        <w:spacing w:before="1" w:after="0" w:line="355" w:lineRule="auto"/>
        <w:ind w:right="320"/>
        <w:jc w:val="both"/>
        <w:rPr>
          <w:rFonts w:ascii="Arial" w:hAnsi="Arial" w:cs="Arial"/>
          <w:sz w:val="24"/>
        </w:rPr>
      </w:pPr>
    </w:p>
    <w:p w:rsidR="00920BA6" w:rsidRPr="005A232F" w:rsidRDefault="00920BA6" w:rsidP="00920BA6">
      <w:pPr>
        <w:widowControl w:val="0"/>
        <w:tabs>
          <w:tab w:val="left" w:pos="993"/>
        </w:tabs>
        <w:autoSpaceDE w:val="0"/>
        <w:autoSpaceDN w:val="0"/>
        <w:spacing w:before="1" w:after="0" w:line="355" w:lineRule="auto"/>
        <w:ind w:right="320"/>
        <w:jc w:val="both"/>
        <w:rPr>
          <w:rFonts w:ascii="Arial" w:hAnsi="Arial" w:cs="Arial"/>
          <w:sz w:val="24"/>
        </w:rPr>
      </w:pPr>
      <w:r w:rsidRPr="00920BA6">
        <w:rPr>
          <w:rFonts w:ascii="Arial" w:hAnsi="Arial" w:cs="Arial"/>
          <w:sz w:val="24"/>
        </w:rPr>
        <w:t>El juego constituye una actividad importante a lo largo de la vida, principalmente en la niñez. Para los niños es importante jugar, por lo que hay que darles oportunidades de que lo hagan. A lo largo del tiempo se ha señalado la importancia educativa que tiene el juego y cómo a través de él se puede conseguir que el niño realice cosas que de otra manera sería difícil que hiciera. Además de que el juego es una actividad completamente necesaria para un crecimiento sano (Delval, 1994).</w:t>
      </w:r>
    </w:p>
    <w:p w:rsidR="00514751" w:rsidRPr="00514751" w:rsidRDefault="00514751" w:rsidP="005A232F">
      <w:pPr>
        <w:pStyle w:val="Prrafodelista"/>
        <w:widowControl w:val="0"/>
        <w:tabs>
          <w:tab w:val="left" w:pos="993"/>
        </w:tabs>
        <w:autoSpaceDE w:val="0"/>
        <w:autoSpaceDN w:val="0"/>
        <w:spacing w:before="1" w:after="0" w:line="355" w:lineRule="auto"/>
        <w:ind w:left="993" w:right="320"/>
        <w:contextualSpacing w:val="0"/>
        <w:jc w:val="both"/>
        <w:rPr>
          <w:rFonts w:ascii="Arial" w:hAnsi="Arial" w:cs="Arial"/>
          <w:sz w:val="24"/>
        </w:rPr>
      </w:pPr>
    </w:p>
    <w:p w:rsidR="00514751" w:rsidRPr="00981E83" w:rsidRDefault="00514751" w:rsidP="00514751">
      <w:pPr>
        <w:tabs>
          <w:tab w:val="left" w:pos="993"/>
          <w:tab w:val="left" w:pos="3705"/>
        </w:tabs>
        <w:spacing w:after="0" w:line="360" w:lineRule="auto"/>
        <w:ind w:hanging="571"/>
        <w:jc w:val="both"/>
        <w:rPr>
          <w:rFonts w:ascii="Arial" w:hAnsi="Arial" w:cs="Arial"/>
          <w:b/>
          <w:sz w:val="24"/>
          <w:szCs w:val="24"/>
        </w:rPr>
      </w:pPr>
    </w:p>
    <w:p w:rsidR="00514751" w:rsidRDefault="00514751" w:rsidP="00514751">
      <w:pPr>
        <w:spacing w:after="0" w:line="360" w:lineRule="auto"/>
        <w:jc w:val="both"/>
        <w:rPr>
          <w:rFonts w:ascii="Arial" w:hAnsi="Arial" w:cs="Arial"/>
          <w:sz w:val="24"/>
          <w:szCs w:val="24"/>
        </w:rPr>
      </w:pPr>
    </w:p>
    <w:p w:rsidR="00BD1282" w:rsidRDefault="00BD1282" w:rsidP="00BD1282">
      <w:pPr>
        <w:tabs>
          <w:tab w:val="center" w:pos="5000"/>
          <w:tab w:val="left" w:pos="8445"/>
        </w:tabs>
        <w:spacing w:line="350" w:lineRule="auto"/>
        <w:rPr>
          <w:rFonts w:ascii="Arial" w:hAnsi="Arial" w:cs="Arial"/>
          <w:b/>
          <w:sz w:val="28"/>
        </w:rPr>
      </w:pPr>
      <w:r>
        <w:rPr>
          <w:rFonts w:ascii="Arial" w:hAnsi="Arial" w:cs="Arial"/>
          <w:b/>
          <w:sz w:val="28"/>
        </w:rPr>
        <w:tab/>
      </w:r>
      <w:r w:rsidRPr="00BD1282">
        <w:rPr>
          <w:rFonts w:ascii="Arial" w:hAnsi="Arial" w:cs="Arial"/>
          <w:b/>
          <w:sz w:val="28"/>
        </w:rPr>
        <w:t xml:space="preserve">Referencias Bibliográficas </w:t>
      </w:r>
    </w:p>
    <w:p w:rsidR="0088275D" w:rsidRPr="0088275D" w:rsidRDefault="0088275D" w:rsidP="0088275D">
      <w:pPr>
        <w:spacing w:before="1"/>
        <w:ind w:left="559"/>
        <w:rPr>
          <w:rFonts w:ascii="Arial" w:hAnsi="Arial" w:cs="Arial"/>
          <w:sz w:val="24"/>
        </w:rPr>
      </w:pPr>
      <w:r w:rsidRPr="0088275D">
        <w:rPr>
          <w:rFonts w:ascii="Arial" w:hAnsi="Arial" w:cs="Arial"/>
          <w:sz w:val="24"/>
        </w:rPr>
        <w:t>Delval,</w:t>
      </w:r>
      <w:r w:rsidRPr="0088275D">
        <w:rPr>
          <w:rFonts w:ascii="Arial" w:hAnsi="Arial" w:cs="Arial"/>
          <w:spacing w:val="-2"/>
          <w:sz w:val="24"/>
        </w:rPr>
        <w:t xml:space="preserve"> </w:t>
      </w:r>
      <w:r w:rsidRPr="0088275D">
        <w:rPr>
          <w:rFonts w:ascii="Arial" w:hAnsi="Arial" w:cs="Arial"/>
          <w:sz w:val="24"/>
        </w:rPr>
        <w:t>J.</w:t>
      </w:r>
      <w:r w:rsidRPr="0088275D">
        <w:rPr>
          <w:rFonts w:ascii="Arial" w:hAnsi="Arial" w:cs="Arial"/>
          <w:spacing w:val="-6"/>
          <w:sz w:val="24"/>
        </w:rPr>
        <w:t xml:space="preserve"> </w:t>
      </w:r>
      <w:r w:rsidRPr="0088275D">
        <w:rPr>
          <w:rFonts w:ascii="Arial" w:hAnsi="Arial" w:cs="Arial"/>
          <w:sz w:val="24"/>
        </w:rPr>
        <w:t>(1994).</w:t>
      </w:r>
      <w:r w:rsidRPr="0088275D">
        <w:rPr>
          <w:rFonts w:ascii="Arial" w:hAnsi="Arial" w:cs="Arial"/>
          <w:spacing w:val="1"/>
          <w:sz w:val="24"/>
        </w:rPr>
        <w:t xml:space="preserve"> </w:t>
      </w:r>
      <w:r w:rsidRPr="0088275D">
        <w:rPr>
          <w:rFonts w:ascii="Arial" w:hAnsi="Arial" w:cs="Arial"/>
          <w:i/>
          <w:sz w:val="24"/>
        </w:rPr>
        <w:t>El</w:t>
      </w:r>
      <w:r w:rsidRPr="0088275D">
        <w:rPr>
          <w:rFonts w:ascii="Arial" w:hAnsi="Arial" w:cs="Arial"/>
          <w:i/>
          <w:spacing w:val="-2"/>
          <w:sz w:val="24"/>
        </w:rPr>
        <w:t xml:space="preserve"> </w:t>
      </w:r>
      <w:r w:rsidRPr="0088275D">
        <w:rPr>
          <w:rFonts w:ascii="Arial" w:hAnsi="Arial" w:cs="Arial"/>
          <w:i/>
          <w:sz w:val="24"/>
        </w:rPr>
        <w:t>desarrollo</w:t>
      </w:r>
      <w:r w:rsidRPr="0088275D">
        <w:rPr>
          <w:rFonts w:ascii="Arial" w:hAnsi="Arial" w:cs="Arial"/>
          <w:i/>
          <w:spacing w:val="-6"/>
          <w:sz w:val="24"/>
        </w:rPr>
        <w:t xml:space="preserve"> </w:t>
      </w:r>
      <w:r w:rsidRPr="0088275D">
        <w:rPr>
          <w:rFonts w:ascii="Arial" w:hAnsi="Arial" w:cs="Arial"/>
          <w:i/>
          <w:sz w:val="24"/>
        </w:rPr>
        <w:t>humano</w:t>
      </w:r>
      <w:r w:rsidRPr="0088275D">
        <w:rPr>
          <w:rFonts w:ascii="Arial" w:hAnsi="Arial" w:cs="Arial"/>
          <w:sz w:val="24"/>
        </w:rPr>
        <w:t>.</w:t>
      </w:r>
      <w:r w:rsidRPr="0088275D">
        <w:rPr>
          <w:rFonts w:ascii="Arial" w:hAnsi="Arial" w:cs="Arial"/>
          <w:spacing w:val="-1"/>
          <w:sz w:val="24"/>
        </w:rPr>
        <w:t xml:space="preserve"> </w:t>
      </w:r>
      <w:r w:rsidRPr="0088275D">
        <w:rPr>
          <w:rFonts w:ascii="Arial" w:hAnsi="Arial" w:cs="Arial"/>
          <w:sz w:val="24"/>
        </w:rPr>
        <w:t>España:</w:t>
      </w:r>
      <w:r w:rsidRPr="0088275D">
        <w:rPr>
          <w:rFonts w:ascii="Arial" w:hAnsi="Arial" w:cs="Arial"/>
          <w:spacing w:val="-1"/>
          <w:sz w:val="24"/>
        </w:rPr>
        <w:t xml:space="preserve"> </w:t>
      </w:r>
      <w:r w:rsidRPr="0088275D">
        <w:rPr>
          <w:rFonts w:ascii="Arial" w:hAnsi="Arial" w:cs="Arial"/>
          <w:sz w:val="24"/>
        </w:rPr>
        <w:t>Siglo</w:t>
      </w:r>
      <w:r w:rsidRPr="0088275D">
        <w:rPr>
          <w:rFonts w:ascii="Arial" w:hAnsi="Arial" w:cs="Arial"/>
          <w:spacing w:val="-6"/>
          <w:sz w:val="24"/>
        </w:rPr>
        <w:t xml:space="preserve"> </w:t>
      </w:r>
      <w:r w:rsidRPr="0088275D">
        <w:rPr>
          <w:rFonts w:ascii="Arial" w:hAnsi="Arial" w:cs="Arial"/>
          <w:sz w:val="24"/>
        </w:rPr>
        <w:t>XXI.</w:t>
      </w:r>
    </w:p>
    <w:p w:rsidR="0088275D" w:rsidRPr="0088275D" w:rsidRDefault="0088275D" w:rsidP="0088275D">
      <w:pPr>
        <w:spacing w:before="1"/>
        <w:ind w:left="559"/>
        <w:rPr>
          <w:rFonts w:ascii="Arial" w:hAnsi="Arial" w:cs="Arial"/>
          <w:sz w:val="24"/>
        </w:rPr>
      </w:pPr>
      <w:r w:rsidRPr="0088275D">
        <w:rPr>
          <w:rFonts w:ascii="Arial" w:hAnsi="Arial" w:cs="Arial"/>
          <w:sz w:val="24"/>
        </w:rPr>
        <w:t>Díaz, M. (2006). La función lúdica del sujeto. Una interpretación teórica de la lúdica para transformar las prácticas pedagógicas. Bogotá: Magisterio.</w:t>
      </w:r>
    </w:p>
    <w:p w:rsidR="0088275D" w:rsidRDefault="0088275D" w:rsidP="0088275D">
      <w:pPr>
        <w:spacing w:before="1"/>
        <w:ind w:left="559"/>
        <w:rPr>
          <w:rFonts w:ascii="Arial" w:hAnsi="Arial" w:cs="Arial"/>
          <w:sz w:val="24"/>
        </w:rPr>
      </w:pPr>
      <w:r w:rsidRPr="0088275D">
        <w:rPr>
          <w:rFonts w:ascii="Arial" w:hAnsi="Arial" w:cs="Arial"/>
          <w:sz w:val="24"/>
        </w:rPr>
        <w:t>Domínguez, D. (2014). En el desarrollo socioemocional mediante el juego en niños de preescolar a través de la orientación educativa. México: UPN Tesis de licenciatura.</w:t>
      </w:r>
    </w:p>
    <w:p w:rsidR="0049314D" w:rsidRDefault="0049314D" w:rsidP="0088275D">
      <w:pPr>
        <w:spacing w:before="1"/>
        <w:ind w:left="559"/>
        <w:rPr>
          <w:rFonts w:ascii="Arial" w:hAnsi="Arial" w:cs="Arial"/>
          <w:sz w:val="24"/>
        </w:rPr>
      </w:pPr>
      <w:r w:rsidRPr="0049314D">
        <w:rPr>
          <w:rFonts w:ascii="Arial" w:hAnsi="Arial" w:cs="Arial"/>
          <w:sz w:val="24"/>
        </w:rPr>
        <w:t>Ferland, F. (2005). ¿Jugamos? El juego con niñas y niños de 0 a 6 años. Madrid: Narcea.</w:t>
      </w:r>
    </w:p>
    <w:p w:rsidR="0049314D" w:rsidRDefault="0049314D" w:rsidP="0088275D">
      <w:pPr>
        <w:spacing w:before="1"/>
        <w:ind w:left="559"/>
        <w:rPr>
          <w:rFonts w:ascii="Arial" w:hAnsi="Arial" w:cs="Arial"/>
          <w:sz w:val="24"/>
        </w:rPr>
      </w:pPr>
      <w:r w:rsidRPr="0049314D">
        <w:rPr>
          <w:rFonts w:ascii="Arial" w:hAnsi="Arial" w:cs="Arial"/>
          <w:sz w:val="24"/>
        </w:rPr>
        <w:t>Glanzer, M. (2000). El juego en la niñez. Argentina: Aique.</w:t>
      </w:r>
    </w:p>
    <w:p w:rsidR="0049314D" w:rsidRDefault="0049314D" w:rsidP="0088275D">
      <w:pPr>
        <w:spacing w:before="1"/>
        <w:ind w:left="559"/>
        <w:rPr>
          <w:rFonts w:ascii="Arial" w:hAnsi="Arial" w:cs="Arial"/>
          <w:sz w:val="24"/>
        </w:rPr>
      </w:pPr>
      <w:r w:rsidRPr="0049314D">
        <w:rPr>
          <w:rFonts w:ascii="Arial" w:hAnsi="Arial" w:cs="Arial"/>
          <w:sz w:val="24"/>
        </w:rPr>
        <w:t>Mariotti, F. (2011). La recreación y los juegos. Las competencias a través del juego. México: Trillas.</w:t>
      </w:r>
    </w:p>
    <w:p w:rsidR="0049314D" w:rsidRDefault="00160A68" w:rsidP="0088275D">
      <w:pPr>
        <w:spacing w:before="1"/>
        <w:ind w:left="559"/>
        <w:rPr>
          <w:rFonts w:ascii="Arial" w:hAnsi="Arial" w:cs="Arial"/>
          <w:sz w:val="24"/>
        </w:rPr>
      </w:pPr>
      <w:r w:rsidRPr="00160A68">
        <w:rPr>
          <w:rFonts w:ascii="Arial" w:hAnsi="Arial" w:cs="Arial"/>
          <w:sz w:val="24"/>
        </w:rPr>
        <w:t>Piaget, J. (1959). La formación</w:t>
      </w:r>
      <w:r>
        <w:rPr>
          <w:rFonts w:ascii="Arial" w:hAnsi="Arial" w:cs="Arial"/>
          <w:sz w:val="24"/>
        </w:rPr>
        <w:t xml:space="preserve"> del símbolo en el niño. México.</w:t>
      </w:r>
    </w:p>
    <w:p w:rsidR="00160A68" w:rsidRDefault="00160A68" w:rsidP="0088275D">
      <w:pPr>
        <w:spacing w:before="1"/>
        <w:ind w:left="559"/>
        <w:rPr>
          <w:rFonts w:ascii="Arial" w:hAnsi="Arial" w:cs="Arial"/>
          <w:sz w:val="24"/>
          <w:szCs w:val="21"/>
          <w:shd w:val="clear" w:color="auto" w:fill="FFFFFF"/>
        </w:rPr>
      </w:pPr>
      <w:r w:rsidRPr="00160A68">
        <w:rPr>
          <w:rStyle w:val="nfasis"/>
          <w:rFonts w:ascii="Arial" w:hAnsi="Arial" w:cs="Arial"/>
          <w:bCs/>
          <w:i w:val="0"/>
          <w:iCs w:val="0"/>
          <w:sz w:val="24"/>
          <w:szCs w:val="21"/>
          <w:shd w:val="clear" w:color="auto" w:fill="FFFFFF"/>
        </w:rPr>
        <w:t>Sarl</w:t>
      </w:r>
      <w:r w:rsidRPr="00160A68">
        <w:rPr>
          <w:rStyle w:val="nfasis"/>
          <w:rFonts w:ascii="Arial" w:hAnsi="Arial" w:cs="Arial"/>
          <w:bCs/>
          <w:i w:val="0"/>
          <w:iCs w:val="0"/>
          <w:sz w:val="24"/>
          <w:szCs w:val="21"/>
          <w:shd w:val="clear" w:color="auto" w:fill="FFFFFF"/>
        </w:rPr>
        <w:t>é</w:t>
      </w:r>
      <w:r w:rsidRPr="00160A68">
        <w:rPr>
          <w:rFonts w:ascii="Arial" w:hAnsi="Arial" w:cs="Arial"/>
          <w:sz w:val="24"/>
          <w:szCs w:val="21"/>
          <w:shd w:val="clear" w:color="auto" w:fill="FFFFFF"/>
        </w:rPr>
        <w:t>, P.</w:t>
      </w:r>
      <w:r>
        <w:rPr>
          <w:rFonts w:ascii="Arial" w:hAnsi="Arial" w:cs="Arial"/>
          <w:sz w:val="24"/>
          <w:szCs w:val="21"/>
          <w:shd w:val="clear" w:color="auto" w:fill="FFFFFF"/>
        </w:rPr>
        <w:t>(2006)</w:t>
      </w:r>
      <w:r w:rsidRPr="00160A68">
        <w:rPr>
          <w:rFonts w:ascii="Arial" w:hAnsi="Arial" w:cs="Arial"/>
          <w:sz w:val="24"/>
          <w:szCs w:val="21"/>
          <w:shd w:val="clear" w:color="auto" w:fill="FFFFFF"/>
        </w:rPr>
        <w:t xml:space="preserve"> Enseñar el Juego y jugar la </w:t>
      </w:r>
      <w:r>
        <w:rPr>
          <w:rFonts w:ascii="Arial" w:hAnsi="Arial" w:cs="Arial"/>
          <w:sz w:val="24"/>
          <w:szCs w:val="21"/>
          <w:shd w:val="clear" w:color="auto" w:fill="FFFFFF"/>
        </w:rPr>
        <w:t xml:space="preserve">enseñanza. Buenos Aires: Paidós. smith, P.; CowIe. </w:t>
      </w:r>
    </w:p>
    <w:p w:rsidR="00160A68" w:rsidRPr="00160A68" w:rsidRDefault="00160A68" w:rsidP="001B7954">
      <w:pPr>
        <w:tabs>
          <w:tab w:val="center" w:pos="5000"/>
          <w:tab w:val="left" w:pos="8445"/>
        </w:tabs>
        <w:spacing w:line="350" w:lineRule="auto"/>
        <w:ind w:left="567" w:hanging="567"/>
        <w:rPr>
          <w:rFonts w:ascii="Arial" w:hAnsi="Arial" w:cs="Arial"/>
          <w:sz w:val="24"/>
        </w:rPr>
      </w:pPr>
      <w:r>
        <w:rPr>
          <w:rFonts w:ascii="Arial" w:hAnsi="Arial" w:cs="Arial"/>
          <w:sz w:val="24"/>
        </w:rPr>
        <w:t xml:space="preserve">        </w:t>
      </w:r>
      <w:r w:rsidRPr="00160A68">
        <w:rPr>
          <w:rFonts w:ascii="Arial" w:hAnsi="Arial" w:cs="Arial"/>
          <w:sz w:val="24"/>
        </w:rPr>
        <w:t>SEP. (2017). Aprendizajes Clave para la educación integral</w:t>
      </w:r>
      <w:r w:rsidR="001B7954">
        <w:rPr>
          <w:rFonts w:ascii="Arial" w:hAnsi="Arial" w:cs="Arial"/>
          <w:sz w:val="24"/>
        </w:rPr>
        <w:t xml:space="preserve">. Secretaria de Educación                 Pública, 2017. Argentina 28, Ciudad de México. </w:t>
      </w:r>
    </w:p>
    <w:p w:rsidR="00160A68" w:rsidRPr="00160A68" w:rsidRDefault="00160A68" w:rsidP="0088275D">
      <w:pPr>
        <w:spacing w:before="1"/>
        <w:ind w:left="559"/>
        <w:rPr>
          <w:rFonts w:ascii="Arial" w:hAnsi="Arial" w:cs="Arial"/>
          <w:sz w:val="32"/>
        </w:rPr>
      </w:pPr>
    </w:p>
    <w:p w:rsidR="00BD1282" w:rsidRPr="00BD1282" w:rsidRDefault="00BD1282" w:rsidP="00BD1282">
      <w:pPr>
        <w:tabs>
          <w:tab w:val="center" w:pos="5000"/>
          <w:tab w:val="left" w:pos="8445"/>
        </w:tabs>
        <w:spacing w:line="350" w:lineRule="auto"/>
        <w:rPr>
          <w:rFonts w:ascii="Arial" w:hAnsi="Arial" w:cs="Arial"/>
          <w:b/>
          <w:sz w:val="28"/>
        </w:rPr>
        <w:sectPr w:rsidR="00BD1282" w:rsidRPr="00BD1282" w:rsidSect="001B7954">
          <w:pgSz w:w="12240" w:h="15840"/>
          <w:pgMar w:top="1340" w:right="1100" w:bottom="920" w:left="1140" w:header="0" w:footer="649" w:gutter="0"/>
          <w:pgBorders w:offsetFrom="page">
            <w:top w:val="single" w:sz="12" w:space="24" w:color="000000" w:themeColor="text1"/>
            <w:left w:val="single" w:sz="12" w:space="24" w:color="000000" w:themeColor="text1"/>
            <w:bottom w:val="single" w:sz="12" w:space="24" w:color="000000" w:themeColor="text1"/>
            <w:right w:val="single" w:sz="12" w:space="24" w:color="000000" w:themeColor="text1"/>
          </w:pgBorders>
          <w:cols w:space="720"/>
        </w:sectPr>
      </w:pPr>
      <w:r>
        <w:rPr>
          <w:rFonts w:ascii="Arial" w:hAnsi="Arial" w:cs="Arial"/>
          <w:b/>
          <w:sz w:val="28"/>
        </w:rPr>
        <w:tab/>
      </w:r>
    </w:p>
    <w:p w:rsidR="00C53126" w:rsidRDefault="00C53126" w:rsidP="006B74E8">
      <w:pPr>
        <w:spacing w:after="0" w:line="360" w:lineRule="auto"/>
        <w:jc w:val="both"/>
        <w:rPr>
          <w:rFonts w:ascii="Arial" w:hAnsi="Arial" w:cs="Arial"/>
          <w:sz w:val="24"/>
          <w:szCs w:val="24"/>
        </w:rPr>
      </w:pPr>
    </w:p>
    <w:p w:rsidR="00937884" w:rsidRPr="007F79CC" w:rsidRDefault="00937884" w:rsidP="00920BA6">
      <w:pPr>
        <w:spacing w:line="240" w:lineRule="auto"/>
        <w:rPr>
          <w:rFonts w:ascii="Arial" w:hAnsi="Arial" w:cs="Arial"/>
          <w:b/>
          <w:sz w:val="28"/>
          <w:szCs w:val="21"/>
          <w:lang w:val="es-ES"/>
        </w:rPr>
      </w:pPr>
    </w:p>
    <w:p w:rsidR="000901F0" w:rsidRDefault="000901F0" w:rsidP="000901F0">
      <w:pPr>
        <w:jc w:val="both"/>
        <w:rPr>
          <w:rFonts w:ascii="Segoe UI" w:hAnsi="Segoe UI" w:cs="Segoe UI"/>
          <w:sz w:val="21"/>
          <w:szCs w:val="21"/>
          <w:lang w:val="es-ES"/>
        </w:rPr>
      </w:pPr>
      <w:r>
        <w:rPr>
          <w:rFonts w:ascii="Segoe UI" w:hAnsi="Segoe UI" w:cs="Segoe UI"/>
          <w:sz w:val="21"/>
          <w:szCs w:val="21"/>
          <w:lang w:val="es-ES"/>
        </w:rPr>
        <w:t>Rúbrica UNIDAD I</w:t>
      </w:r>
    </w:p>
    <w:p w:rsidR="000901F0" w:rsidRDefault="000901F0" w:rsidP="000901F0">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0901F0" w:rsidTr="00996717">
        <w:tc>
          <w:tcPr>
            <w:tcW w:w="8828" w:type="dxa"/>
            <w:gridSpan w:val="4"/>
          </w:tcPr>
          <w:p w:rsidR="000901F0" w:rsidRDefault="000901F0" w:rsidP="00996717">
            <w:pPr>
              <w:jc w:val="center"/>
              <w:rPr>
                <w:lang w:val="es-ES"/>
              </w:rPr>
            </w:pPr>
            <w:r>
              <w:rPr>
                <w:lang w:val="es-ES"/>
              </w:rPr>
              <w:t>Trabajos escritos/evidencias</w:t>
            </w:r>
          </w:p>
        </w:tc>
      </w:tr>
      <w:tr w:rsidR="000901F0" w:rsidTr="00996717">
        <w:tc>
          <w:tcPr>
            <w:tcW w:w="1471" w:type="dxa"/>
          </w:tcPr>
          <w:p w:rsidR="000901F0" w:rsidRDefault="000901F0" w:rsidP="00996717">
            <w:pPr>
              <w:jc w:val="both"/>
              <w:rPr>
                <w:lang w:val="es-ES"/>
              </w:rPr>
            </w:pPr>
            <w:r>
              <w:rPr>
                <w:lang w:val="es-ES"/>
              </w:rPr>
              <w:t>Competencia a evaluar</w:t>
            </w:r>
          </w:p>
        </w:tc>
        <w:tc>
          <w:tcPr>
            <w:tcW w:w="1471" w:type="dxa"/>
          </w:tcPr>
          <w:p w:rsidR="000901F0" w:rsidRDefault="000901F0" w:rsidP="00996717">
            <w:pPr>
              <w:jc w:val="both"/>
              <w:rPr>
                <w:lang w:val="es-ES"/>
              </w:rPr>
            </w:pPr>
            <w:r>
              <w:rPr>
                <w:lang w:val="es-ES"/>
              </w:rPr>
              <w:t>Unidad de competencia a evaluar</w:t>
            </w:r>
          </w:p>
        </w:tc>
        <w:tc>
          <w:tcPr>
            <w:tcW w:w="2943" w:type="dxa"/>
          </w:tcPr>
          <w:p w:rsidR="000901F0" w:rsidRDefault="000901F0" w:rsidP="00996717">
            <w:pPr>
              <w:jc w:val="both"/>
              <w:rPr>
                <w:lang w:val="es-ES"/>
              </w:rPr>
            </w:pPr>
            <w:r>
              <w:rPr>
                <w:lang w:val="es-ES"/>
              </w:rPr>
              <w:t>Criterios de calidad</w:t>
            </w:r>
          </w:p>
        </w:tc>
        <w:tc>
          <w:tcPr>
            <w:tcW w:w="2943" w:type="dxa"/>
          </w:tcPr>
          <w:p w:rsidR="000901F0" w:rsidRDefault="000901F0" w:rsidP="00996717">
            <w:pPr>
              <w:jc w:val="both"/>
              <w:rPr>
                <w:lang w:val="es-ES"/>
              </w:rPr>
            </w:pPr>
            <w:r>
              <w:rPr>
                <w:lang w:val="es-ES"/>
              </w:rPr>
              <w:t>Puntuación</w:t>
            </w:r>
          </w:p>
        </w:tc>
      </w:tr>
      <w:tr w:rsidR="000901F0" w:rsidRPr="001D3D0B" w:rsidTr="00996717">
        <w:tc>
          <w:tcPr>
            <w:tcW w:w="1471" w:type="dxa"/>
          </w:tcPr>
          <w:p w:rsidR="000901F0" w:rsidRDefault="000901F0" w:rsidP="00996717">
            <w:pPr>
              <w:jc w:val="both"/>
              <w:rPr>
                <w:lang w:val="es-ES"/>
              </w:rPr>
            </w:pPr>
          </w:p>
        </w:tc>
        <w:tc>
          <w:tcPr>
            <w:tcW w:w="1471" w:type="dxa"/>
          </w:tcPr>
          <w:p w:rsidR="000901F0" w:rsidRDefault="000901F0" w:rsidP="00996717">
            <w:pPr>
              <w:jc w:val="both"/>
              <w:rPr>
                <w:lang w:val="es-ES"/>
              </w:rPr>
            </w:pPr>
          </w:p>
        </w:tc>
        <w:tc>
          <w:tcPr>
            <w:tcW w:w="2943" w:type="dxa"/>
          </w:tcPr>
          <w:p w:rsidR="000901F0" w:rsidRDefault="000901F0" w:rsidP="00996717">
            <w:pPr>
              <w:jc w:val="both"/>
              <w:rPr>
                <w:lang w:val="es-ES"/>
              </w:rPr>
            </w:pPr>
            <w:r>
              <w:rPr>
                <w:lang w:val="es-ES"/>
              </w:rPr>
              <w:t>1.Presentación</w:t>
            </w:r>
          </w:p>
          <w:p w:rsidR="000901F0" w:rsidRDefault="000901F0" w:rsidP="00996717">
            <w:pPr>
              <w:jc w:val="both"/>
              <w:rPr>
                <w:lang w:val="es-ES"/>
              </w:rPr>
            </w:pPr>
            <w:r>
              <w:rPr>
                <w:lang w:val="es-ES"/>
              </w:rPr>
              <w:t>2.Dominio de contenidos específicos</w:t>
            </w:r>
          </w:p>
          <w:p w:rsidR="000901F0" w:rsidRDefault="000901F0" w:rsidP="00996717">
            <w:pPr>
              <w:jc w:val="both"/>
              <w:rPr>
                <w:lang w:val="es-ES"/>
              </w:rPr>
            </w:pPr>
            <w:r>
              <w:rPr>
                <w:lang w:val="es-ES"/>
              </w:rPr>
              <w:t>3.Expresión escrita</w:t>
            </w:r>
          </w:p>
          <w:p w:rsidR="000901F0" w:rsidRDefault="000901F0" w:rsidP="00996717">
            <w:pPr>
              <w:jc w:val="both"/>
              <w:rPr>
                <w:lang w:val="es-ES"/>
              </w:rPr>
            </w:pPr>
            <w:r>
              <w:rPr>
                <w:lang w:val="es-ES"/>
              </w:rPr>
              <w:t>4.Grestión de la información</w:t>
            </w:r>
          </w:p>
          <w:p w:rsidR="000901F0" w:rsidRDefault="000901F0" w:rsidP="00996717">
            <w:pPr>
              <w:jc w:val="both"/>
              <w:rPr>
                <w:lang w:val="es-ES"/>
              </w:rPr>
            </w:pPr>
          </w:p>
        </w:tc>
        <w:tc>
          <w:tcPr>
            <w:tcW w:w="2943" w:type="dxa"/>
          </w:tcPr>
          <w:p w:rsidR="000901F0" w:rsidRDefault="000901F0" w:rsidP="00996717">
            <w:pPr>
              <w:jc w:val="both"/>
              <w:rPr>
                <w:lang w:val="es-ES"/>
              </w:rPr>
            </w:pPr>
          </w:p>
        </w:tc>
      </w:tr>
    </w:tbl>
    <w:p w:rsidR="000901F0" w:rsidRDefault="000901F0" w:rsidP="000901F0">
      <w:pPr>
        <w:jc w:val="both"/>
        <w:rPr>
          <w:lang w:val="es-ES"/>
        </w:rPr>
      </w:pPr>
    </w:p>
    <w:p w:rsidR="000901F0" w:rsidRDefault="000901F0" w:rsidP="000901F0">
      <w:pPr>
        <w:jc w:val="both"/>
        <w:rPr>
          <w:lang w:val="es-ES"/>
        </w:rPr>
      </w:pPr>
    </w:p>
    <w:p w:rsidR="000901F0" w:rsidRDefault="000901F0" w:rsidP="000901F0">
      <w:pPr>
        <w:jc w:val="both"/>
        <w:rPr>
          <w:lang w:val="es-ES"/>
        </w:rPr>
      </w:pPr>
    </w:p>
    <w:p w:rsidR="000901F0" w:rsidRDefault="000901F0" w:rsidP="000901F0">
      <w:pPr>
        <w:jc w:val="both"/>
        <w:rPr>
          <w:lang w:val="es-ES"/>
        </w:rPr>
      </w:pPr>
    </w:p>
    <w:p w:rsidR="000901F0" w:rsidRDefault="000901F0" w:rsidP="000901F0">
      <w:pPr>
        <w:jc w:val="both"/>
        <w:rPr>
          <w:lang w:val="es-ES"/>
        </w:rPr>
      </w:pPr>
    </w:p>
    <w:p w:rsidR="000901F0" w:rsidRDefault="000901F0" w:rsidP="000901F0">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0901F0" w:rsidTr="00996717">
        <w:tc>
          <w:tcPr>
            <w:tcW w:w="8828" w:type="dxa"/>
            <w:gridSpan w:val="8"/>
          </w:tcPr>
          <w:p w:rsidR="000901F0" w:rsidRDefault="000901F0" w:rsidP="00996717">
            <w:pPr>
              <w:jc w:val="center"/>
              <w:rPr>
                <w:lang w:val="es-ES"/>
              </w:rPr>
            </w:pPr>
            <w:r>
              <w:rPr>
                <w:lang w:val="es-ES"/>
              </w:rPr>
              <w:t>Trabajos escritos /evidencias</w:t>
            </w:r>
          </w:p>
        </w:tc>
      </w:tr>
      <w:tr w:rsidR="000901F0" w:rsidTr="00996717">
        <w:trPr>
          <w:trHeight w:val="390"/>
        </w:trPr>
        <w:tc>
          <w:tcPr>
            <w:tcW w:w="846" w:type="dxa"/>
            <w:vMerge w:val="restart"/>
          </w:tcPr>
          <w:p w:rsidR="000901F0" w:rsidRPr="0043343C" w:rsidRDefault="000901F0" w:rsidP="00996717">
            <w:pPr>
              <w:jc w:val="center"/>
              <w:rPr>
                <w:rFonts w:ascii="Arial" w:hAnsi="Arial" w:cs="Arial"/>
                <w:sz w:val="16"/>
                <w:lang w:val="es-ES"/>
              </w:rPr>
            </w:pPr>
            <w:r w:rsidRPr="0043343C">
              <w:rPr>
                <w:rFonts w:ascii="Arial" w:hAnsi="Arial" w:cs="Arial"/>
                <w:sz w:val="16"/>
                <w:lang w:val="es-ES"/>
              </w:rPr>
              <w:t>Compe</w:t>
            </w:r>
          </w:p>
          <w:p w:rsidR="000901F0" w:rsidRPr="0043343C" w:rsidRDefault="000901F0" w:rsidP="00996717">
            <w:pPr>
              <w:jc w:val="center"/>
              <w:rPr>
                <w:rFonts w:ascii="Arial" w:hAnsi="Arial" w:cs="Arial"/>
                <w:lang w:val="es-ES"/>
              </w:rPr>
            </w:pPr>
            <w:r w:rsidRPr="0043343C">
              <w:rPr>
                <w:rFonts w:ascii="Arial" w:hAnsi="Arial" w:cs="Arial"/>
                <w:sz w:val="16"/>
                <w:lang w:val="es-ES"/>
              </w:rPr>
              <w:t>tencia</w:t>
            </w:r>
          </w:p>
        </w:tc>
        <w:tc>
          <w:tcPr>
            <w:tcW w:w="992" w:type="dxa"/>
            <w:vMerge w:val="restart"/>
          </w:tcPr>
          <w:p w:rsidR="000901F0" w:rsidRPr="0043343C" w:rsidRDefault="000901F0" w:rsidP="00996717">
            <w:pPr>
              <w:jc w:val="center"/>
              <w:rPr>
                <w:rFonts w:ascii="Arial" w:hAnsi="Arial" w:cs="Arial"/>
                <w:sz w:val="18"/>
                <w:lang w:val="es-ES"/>
              </w:rPr>
            </w:pPr>
            <w:r w:rsidRPr="0043343C">
              <w:rPr>
                <w:rFonts w:ascii="Arial" w:hAnsi="Arial" w:cs="Arial"/>
                <w:sz w:val="18"/>
                <w:lang w:val="es-ES"/>
              </w:rPr>
              <w:t>Unidad</w:t>
            </w:r>
          </w:p>
          <w:p w:rsidR="000901F0" w:rsidRPr="0043343C" w:rsidRDefault="000901F0" w:rsidP="00996717">
            <w:pPr>
              <w:jc w:val="center"/>
              <w:rPr>
                <w:rFonts w:ascii="Arial" w:hAnsi="Arial" w:cs="Arial"/>
                <w:lang w:val="es-ES"/>
              </w:rPr>
            </w:pPr>
            <w:r w:rsidRPr="0043343C">
              <w:rPr>
                <w:rFonts w:ascii="Arial" w:hAnsi="Arial" w:cs="Arial"/>
                <w:sz w:val="18"/>
                <w:lang w:val="es-ES"/>
              </w:rPr>
              <w:t xml:space="preserve">de </w:t>
            </w:r>
            <w:r w:rsidRPr="0043343C">
              <w:rPr>
                <w:rFonts w:ascii="Arial" w:hAnsi="Arial" w:cs="Arial"/>
                <w:sz w:val="16"/>
                <w:lang w:val="es-ES"/>
              </w:rPr>
              <w:t>compe-tencia</w:t>
            </w:r>
          </w:p>
        </w:tc>
        <w:tc>
          <w:tcPr>
            <w:tcW w:w="1134" w:type="dxa"/>
            <w:vMerge w:val="restart"/>
          </w:tcPr>
          <w:p w:rsidR="000901F0" w:rsidRDefault="000901F0" w:rsidP="00996717">
            <w:pPr>
              <w:jc w:val="center"/>
              <w:rPr>
                <w:lang w:val="es-ES"/>
              </w:rPr>
            </w:pPr>
            <w:r w:rsidRPr="002172ED">
              <w:rPr>
                <w:sz w:val="20"/>
                <w:lang w:val="es-ES"/>
              </w:rPr>
              <w:t>Criterios de calidad</w:t>
            </w:r>
          </w:p>
        </w:tc>
        <w:tc>
          <w:tcPr>
            <w:tcW w:w="5856" w:type="dxa"/>
            <w:gridSpan w:val="5"/>
          </w:tcPr>
          <w:p w:rsidR="000901F0" w:rsidRDefault="000901F0" w:rsidP="00996717">
            <w:pPr>
              <w:jc w:val="center"/>
              <w:rPr>
                <w:lang w:val="es-ES"/>
              </w:rPr>
            </w:pPr>
            <w:r>
              <w:rPr>
                <w:lang w:val="es-ES"/>
              </w:rPr>
              <w:t>Nivel de logro</w:t>
            </w:r>
          </w:p>
        </w:tc>
      </w:tr>
      <w:tr w:rsidR="000901F0" w:rsidTr="00996717">
        <w:trPr>
          <w:trHeight w:val="390"/>
        </w:trPr>
        <w:tc>
          <w:tcPr>
            <w:tcW w:w="846" w:type="dxa"/>
            <w:vMerge/>
          </w:tcPr>
          <w:p w:rsidR="000901F0" w:rsidRPr="0043343C" w:rsidRDefault="000901F0" w:rsidP="00996717">
            <w:pPr>
              <w:jc w:val="center"/>
              <w:rPr>
                <w:rFonts w:ascii="Arial" w:hAnsi="Arial" w:cs="Arial"/>
                <w:sz w:val="16"/>
                <w:lang w:val="es-ES"/>
              </w:rPr>
            </w:pPr>
          </w:p>
        </w:tc>
        <w:tc>
          <w:tcPr>
            <w:tcW w:w="992" w:type="dxa"/>
            <w:vMerge/>
          </w:tcPr>
          <w:p w:rsidR="000901F0" w:rsidRPr="0043343C" w:rsidRDefault="000901F0" w:rsidP="00996717">
            <w:pPr>
              <w:jc w:val="center"/>
              <w:rPr>
                <w:rFonts w:ascii="Arial" w:hAnsi="Arial" w:cs="Arial"/>
                <w:sz w:val="18"/>
                <w:lang w:val="es-ES"/>
              </w:rPr>
            </w:pPr>
          </w:p>
        </w:tc>
        <w:tc>
          <w:tcPr>
            <w:tcW w:w="1134" w:type="dxa"/>
            <w:vMerge/>
          </w:tcPr>
          <w:p w:rsidR="000901F0" w:rsidRPr="002172ED" w:rsidRDefault="000901F0" w:rsidP="00996717">
            <w:pPr>
              <w:jc w:val="center"/>
              <w:rPr>
                <w:sz w:val="20"/>
                <w:lang w:val="es-ES"/>
              </w:rPr>
            </w:pPr>
          </w:p>
        </w:tc>
        <w:tc>
          <w:tcPr>
            <w:tcW w:w="1559" w:type="dxa"/>
          </w:tcPr>
          <w:p w:rsidR="000901F0" w:rsidRPr="0043343C" w:rsidRDefault="000901F0" w:rsidP="00996717">
            <w:pPr>
              <w:jc w:val="both"/>
              <w:rPr>
                <w:b/>
                <w:sz w:val="18"/>
                <w:szCs w:val="18"/>
                <w:lang w:val="es-ES"/>
              </w:rPr>
            </w:pPr>
            <w:r>
              <w:rPr>
                <w:b/>
                <w:sz w:val="18"/>
                <w:szCs w:val="18"/>
                <w:lang w:val="es-ES"/>
              </w:rPr>
              <w:t>Estratégico/ Competente</w:t>
            </w:r>
          </w:p>
          <w:p w:rsidR="000901F0" w:rsidRDefault="000901F0" w:rsidP="00996717">
            <w:pPr>
              <w:jc w:val="center"/>
              <w:rPr>
                <w:lang w:val="es-ES"/>
              </w:rPr>
            </w:pPr>
          </w:p>
        </w:tc>
        <w:tc>
          <w:tcPr>
            <w:tcW w:w="1276" w:type="dxa"/>
          </w:tcPr>
          <w:p w:rsidR="000901F0" w:rsidRPr="0043343C" w:rsidRDefault="000901F0" w:rsidP="00996717">
            <w:pPr>
              <w:jc w:val="both"/>
              <w:rPr>
                <w:b/>
                <w:sz w:val="18"/>
                <w:szCs w:val="18"/>
                <w:lang w:val="es-ES"/>
              </w:rPr>
            </w:pPr>
            <w:r>
              <w:rPr>
                <w:b/>
                <w:sz w:val="18"/>
                <w:szCs w:val="18"/>
                <w:lang w:val="es-ES"/>
              </w:rPr>
              <w:t>Autónomo/ Satisfactorio</w:t>
            </w:r>
          </w:p>
          <w:p w:rsidR="000901F0" w:rsidRDefault="000901F0" w:rsidP="00996717">
            <w:pPr>
              <w:jc w:val="center"/>
              <w:rPr>
                <w:lang w:val="es-ES"/>
              </w:rPr>
            </w:pPr>
          </w:p>
        </w:tc>
        <w:tc>
          <w:tcPr>
            <w:tcW w:w="1276" w:type="dxa"/>
          </w:tcPr>
          <w:p w:rsidR="000901F0" w:rsidRDefault="000901F0" w:rsidP="00996717">
            <w:pPr>
              <w:jc w:val="both"/>
              <w:rPr>
                <w:b/>
                <w:sz w:val="18"/>
                <w:szCs w:val="18"/>
                <w:lang w:val="es-ES"/>
              </w:rPr>
            </w:pPr>
            <w:r>
              <w:rPr>
                <w:b/>
                <w:sz w:val="18"/>
                <w:szCs w:val="18"/>
                <w:lang w:val="es-ES"/>
              </w:rPr>
              <w:t>Resolutivo/</w:t>
            </w:r>
          </w:p>
          <w:p w:rsidR="000901F0" w:rsidRPr="0043343C" w:rsidRDefault="000901F0" w:rsidP="00996717">
            <w:pPr>
              <w:jc w:val="both"/>
              <w:rPr>
                <w:b/>
                <w:sz w:val="18"/>
                <w:szCs w:val="18"/>
                <w:lang w:val="es-ES"/>
              </w:rPr>
            </w:pPr>
            <w:r>
              <w:rPr>
                <w:b/>
                <w:sz w:val="18"/>
                <w:szCs w:val="18"/>
                <w:lang w:val="es-ES"/>
              </w:rPr>
              <w:t>suficiente</w:t>
            </w:r>
          </w:p>
          <w:p w:rsidR="000901F0" w:rsidRDefault="000901F0" w:rsidP="00996717">
            <w:pPr>
              <w:jc w:val="center"/>
              <w:rPr>
                <w:lang w:val="es-ES"/>
              </w:rPr>
            </w:pPr>
          </w:p>
        </w:tc>
        <w:tc>
          <w:tcPr>
            <w:tcW w:w="1134" w:type="dxa"/>
          </w:tcPr>
          <w:p w:rsidR="000901F0" w:rsidRDefault="000901F0" w:rsidP="00996717">
            <w:pPr>
              <w:jc w:val="both"/>
              <w:rPr>
                <w:b/>
                <w:sz w:val="18"/>
                <w:szCs w:val="18"/>
                <w:lang w:val="es-ES"/>
              </w:rPr>
            </w:pPr>
            <w:r>
              <w:rPr>
                <w:b/>
                <w:sz w:val="18"/>
                <w:szCs w:val="18"/>
                <w:lang w:val="es-ES"/>
              </w:rPr>
              <w:t>Receptivo/</w:t>
            </w:r>
          </w:p>
          <w:p w:rsidR="000901F0" w:rsidRPr="0043343C" w:rsidRDefault="000901F0" w:rsidP="00996717">
            <w:pPr>
              <w:jc w:val="both"/>
              <w:rPr>
                <w:b/>
                <w:sz w:val="18"/>
                <w:szCs w:val="18"/>
                <w:lang w:val="es-ES"/>
              </w:rPr>
            </w:pPr>
            <w:r>
              <w:rPr>
                <w:b/>
                <w:sz w:val="18"/>
                <w:szCs w:val="18"/>
                <w:lang w:val="es-ES"/>
              </w:rPr>
              <w:t>regular</w:t>
            </w:r>
          </w:p>
        </w:tc>
        <w:tc>
          <w:tcPr>
            <w:tcW w:w="611" w:type="dxa"/>
          </w:tcPr>
          <w:p w:rsidR="000901F0" w:rsidRDefault="000901F0" w:rsidP="00996717">
            <w:pPr>
              <w:jc w:val="center"/>
              <w:rPr>
                <w:lang w:val="es-ES"/>
              </w:rPr>
            </w:pPr>
            <w:r w:rsidRPr="0043343C">
              <w:rPr>
                <w:sz w:val="16"/>
                <w:lang w:val="es-ES"/>
              </w:rPr>
              <w:t>Puntos</w:t>
            </w:r>
          </w:p>
        </w:tc>
      </w:tr>
      <w:tr w:rsidR="000901F0" w:rsidTr="00996717">
        <w:trPr>
          <w:trHeight w:val="1883"/>
        </w:trPr>
        <w:tc>
          <w:tcPr>
            <w:tcW w:w="846" w:type="dxa"/>
            <w:vMerge w:val="restart"/>
          </w:tcPr>
          <w:p w:rsidR="000901F0" w:rsidRDefault="000901F0" w:rsidP="00996717">
            <w:pPr>
              <w:jc w:val="both"/>
              <w:rPr>
                <w:lang w:val="es-ES"/>
              </w:rPr>
            </w:pPr>
          </w:p>
        </w:tc>
        <w:tc>
          <w:tcPr>
            <w:tcW w:w="992" w:type="dxa"/>
            <w:vMerge w:val="restart"/>
          </w:tcPr>
          <w:p w:rsidR="000901F0" w:rsidRDefault="000901F0" w:rsidP="00996717">
            <w:pPr>
              <w:jc w:val="both"/>
              <w:rPr>
                <w:lang w:val="es-ES"/>
              </w:rPr>
            </w:pPr>
          </w:p>
        </w:tc>
        <w:tc>
          <w:tcPr>
            <w:tcW w:w="1134" w:type="dxa"/>
          </w:tcPr>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r>
              <w:rPr>
                <w:lang w:val="es-ES"/>
              </w:rPr>
              <w:t>1.Presentación</w:t>
            </w: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sz w:val="20"/>
                <w:lang w:val="es-ES"/>
              </w:rPr>
            </w:pPr>
          </w:p>
          <w:p w:rsidR="000901F0" w:rsidRPr="000F6E51" w:rsidRDefault="000901F0" w:rsidP="00996717">
            <w:pPr>
              <w:jc w:val="both"/>
              <w:rPr>
                <w:lang w:val="es-ES"/>
              </w:rPr>
            </w:pPr>
          </w:p>
        </w:tc>
        <w:tc>
          <w:tcPr>
            <w:tcW w:w="1559" w:type="dxa"/>
          </w:tcPr>
          <w:p w:rsidR="000901F0" w:rsidRPr="00871363" w:rsidRDefault="000901F0" w:rsidP="00996717">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rsidR="000901F0" w:rsidRPr="00871363" w:rsidRDefault="000901F0" w:rsidP="00996717">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 xml:space="preserve">así    </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lastRenderedPageBreak/>
              <w:t xml:space="preserve">como    </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rsidR="000901F0" w:rsidRPr="00525D39" w:rsidRDefault="000901F0" w:rsidP="00996717">
            <w:pPr>
              <w:jc w:val="both"/>
              <w:rPr>
                <w:sz w:val="18"/>
                <w:szCs w:val="18"/>
                <w:lang w:val="es-ES"/>
              </w:rPr>
            </w:pPr>
          </w:p>
        </w:tc>
        <w:tc>
          <w:tcPr>
            <w:tcW w:w="1276" w:type="dxa"/>
          </w:tcPr>
          <w:p w:rsidR="000901F0" w:rsidRPr="002172ED" w:rsidRDefault="000901F0" w:rsidP="00996717">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rsidR="000901F0" w:rsidRPr="002172ED" w:rsidRDefault="000901F0" w:rsidP="00996717">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preciso.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rsidR="000901F0" w:rsidRPr="00525D39" w:rsidRDefault="000901F0" w:rsidP="00996717">
            <w:pPr>
              <w:jc w:val="both"/>
              <w:rPr>
                <w:sz w:val="18"/>
                <w:szCs w:val="18"/>
                <w:lang w:val="es-ES"/>
              </w:rPr>
            </w:pPr>
          </w:p>
        </w:tc>
        <w:tc>
          <w:tcPr>
            <w:tcW w:w="1276" w:type="dxa"/>
          </w:tcPr>
          <w:p w:rsidR="000901F0" w:rsidRPr="002172ED" w:rsidRDefault="000901F0" w:rsidP="00996717">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rsidR="000901F0" w:rsidRPr="002172ED" w:rsidRDefault="000901F0" w:rsidP="00996717">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capacidad    de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rsidR="000901F0" w:rsidRPr="00525D39" w:rsidRDefault="000901F0" w:rsidP="00996717">
            <w:pPr>
              <w:jc w:val="both"/>
              <w:rPr>
                <w:sz w:val="18"/>
                <w:szCs w:val="18"/>
                <w:lang w:val="es-ES"/>
              </w:rPr>
            </w:pPr>
          </w:p>
        </w:tc>
        <w:tc>
          <w:tcPr>
            <w:tcW w:w="1134" w:type="dxa"/>
          </w:tcPr>
          <w:p w:rsidR="000901F0" w:rsidRPr="002172ED" w:rsidRDefault="000901F0" w:rsidP="00996717">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tructuración</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capacidad    de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rsidR="000901F0" w:rsidRPr="00525D39" w:rsidRDefault="000901F0" w:rsidP="00996717">
            <w:pPr>
              <w:shd w:val="clear" w:color="auto" w:fill="FFFFFF"/>
              <w:rPr>
                <w:sz w:val="18"/>
                <w:szCs w:val="18"/>
                <w:lang w:val="es-ES"/>
              </w:rPr>
            </w:pPr>
          </w:p>
        </w:tc>
        <w:tc>
          <w:tcPr>
            <w:tcW w:w="611" w:type="dxa"/>
            <w:vMerge w:val="restart"/>
          </w:tcPr>
          <w:p w:rsidR="000901F0" w:rsidRDefault="000901F0" w:rsidP="00996717">
            <w:pPr>
              <w:jc w:val="both"/>
              <w:rPr>
                <w:lang w:val="es-ES"/>
              </w:rPr>
            </w:pPr>
          </w:p>
        </w:tc>
      </w:tr>
      <w:tr w:rsidR="000901F0" w:rsidRPr="001D3D0B" w:rsidTr="00996717">
        <w:trPr>
          <w:trHeight w:val="1670"/>
        </w:trPr>
        <w:tc>
          <w:tcPr>
            <w:tcW w:w="846" w:type="dxa"/>
            <w:vMerge/>
          </w:tcPr>
          <w:p w:rsidR="000901F0" w:rsidRDefault="000901F0" w:rsidP="00996717">
            <w:pPr>
              <w:jc w:val="both"/>
              <w:rPr>
                <w:lang w:val="es-ES"/>
              </w:rPr>
            </w:pPr>
          </w:p>
        </w:tc>
        <w:tc>
          <w:tcPr>
            <w:tcW w:w="992" w:type="dxa"/>
            <w:vMerge/>
          </w:tcPr>
          <w:p w:rsidR="000901F0" w:rsidRDefault="000901F0" w:rsidP="00996717">
            <w:pPr>
              <w:jc w:val="both"/>
              <w:rPr>
                <w:lang w:val="es-ES"/>
              </w:rPr>
            </w:pPr>
          </w:p>
        </w:tc>
        <w:tc>
          <w:tcPr>
            <w:tcW w:w="1134" w:type="dxa"/>
          </w:tcPr>
          <w:p w:rsidR="000901F0" w:rsidRPr="002172ED" w:rsidRDefault="000901F0" w:rsidP="00996717">
            <w:pPr>
              <w:jc w:val="both"/>
              <w:rPr>
                <w:sz w:val="20"/>
                <w:lang w:val="es-ES"/>
              </w:rPr>
            </w:pPr>
            <w:r w:rsidRPr="002172ED">
              <w:rPr>
                <w:sz w:val="20"/>
                <w:lang w:val="es-ES"/>
              </w:rPr>
              <w:t>2.Dominio de contenidos específicos</w:t>
            </w:r>
          </w:p>
          <w:p w:rsidR="000901F0" w:rsidRDefault="000901F0" w:rsidP="00996717">
            <w:pPr>
              <w:jc w:val="both"/>
              <w:rPr>
                <w:sz w:val="20"/>
                <w:lang w:val="es-ES"/>
              </w:rPr>
            </w:pPr>
          </w:p>
          <w:p w:rsidR="000901F0" w:rsidRDefault="000901F0" w:rsidP="00996717">
            <w:pPr>
              <w:jc w:val="both"/>
              <w:rPr>
                <w:sz w:val="20"/>
                <w:lang w:val="es-ES"/>
              </w:rPr>
            </w:pPr>
          </w:p>
          <w:p w:rsidR="000901F0" w:rsidRDefault="000901F0" w:rsidP="00996717">
            <w:pPr>
              <w:jc w:val="both"/>
              <w:rPr>
                <w:lang w:val="es-ES"/>
              </w:rPr>
            </w:pPr>
          </w:p>
        </w:tc>
        <w:tc>
          <w:tcPr>
            <w:tcW w:w="1559" w:type="dxa"/>
          </w:tcPr>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0901F0" w:rsidRPr="00CB68C0" w:rsidRDefault="000901F0" w:rsidP="00996717">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rsidR="000901F0" w:rsidRPr="00CB68C0" w:rsidRDefault="000901F0" w:rsidP="00996717">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rimientos    de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rsidR="000901F0" w:rsidRPr="00B8372B" w:rsidRDefault="000901F0" w:rsidP="00996717">
            <w:pPr>
              <w:shd w:val="clear" w:color="auto" w:fill="FFFFFF"/>
              <w:rPr>
                <w:rFonts w:ascii="Arial" w:eastAsia="Times New Roman" w:hAnsi="Arial" w:cs="Arial"/>
                <w:sz w:val="18"/>
              </w:rPr>
            </w:pPr>
            <w:r w:rsidRPr="00B8372B">
              <w:rPr>
                <w:rFonts w:ascii="Arial" w:eastAsia="Times New Roman" w:hAnsi="Arial" w:cs="Arial"/>
                <w:sz w:val="18"/>
              </w:rPr>
              <w:t>clase</w:t>
            </w:r>
          </w:p>
          <w:p w:rsidR="000901F0" w:rsidRPr="00B8372B" w:rsidRDefault="000901F0" w:rsidP="00996717">
            <w:pPr>
              <w:jc w:val="both"/>
              <w:rPr>
                <w:sz w:val="18"/>
                <w:szCs w:val="18"/>
                <w:lang w:val="es-ES"/>
              </w:rPr>
            </w:pPr>
          </w:p>
        </w:tc>
        <w:tc>
          <w:tcPr>
            <w:tcW w:w="1276" w:type="dxa"/>
          </w:tcPr>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0901F0" w:rsidRPr="00B8372B" w:rsidRDefault="000901F0" w:rsidP="00996717">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rimientos    de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0901F0" w:rsidRPr="00B8372B" w:rsidRDefault="000901F0" w:rsidP="00996717">
            <w:pPr>
              <w:shd w:val="clear" w:color="auto" w:fill="FFFFFF"/>
              <w:rPr>
                <w:rFonts w:ascii="Arial" w:eastAsia="Times New Roman" w:hAnsi="Arial" w:cs="Arial"/>
                <w:sz w:val="18"/>
              </w:rPr>
            </w:pPr>
            <w:r w:rsidRPr="00B8372B">
              <w:rPr>
                <w:rFonts w:ascii="Arial" w:eastAsia="Times New Roman" w:hAnsi="Arial" w:cs="Arial"/>
                <w:sz w:val="18"/>
              </w:rPr>
              <w:t>mismas</w:t>
            </w:r>
          </w:p>
          <w:p w:rsidR="000901F0" w:rsidRPr="00B8372B" w:rsidRDefault="000901F0" w:rsidP="00996717">
            <w:pPr>
              <w:jc w:val="both"/>
              <w:rPr>
                <w:sz w:val="18"/>
                <w:szCs w:val="18"/>
                <w:lang w:val="es-ES"/>
              </w:rPr>
            </w:pPr>
          </w:p>
        </w:tc>
        <w:tc>
          <w:tcPr>
            <w:tcW w:w="1276" w:type="dxa"/>
          </w:tcPr>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rsidR="000901F0" w:rsidRPr="00B8372B" w:rsidRDefault="000901F0" w:rsidP="00996717">
            <w:pPr>
              <w:shd w:val="clear" w:color="auto" w:fill="FFFFFF"/>
              <w:rPr>
                <w:sz w:val="18"/>
                <w:szCs w:val="18"/>
                <w:lang w:val="es-ES"/>
              </w:rPr>
            </w:pPr>
          </w:p>
        </w:tc>
        <w:tc>
          <w:tcPr>
            <w:tcW w:w="1134" w:type="dxa"/>
          </w:tcPr>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0901F0" w:rsidRPr="00CB68C0" w:rsidRDefault="000901F0" w:rsidP="00996717">
            <w:pPr>
              <w:shd w:val="clear" w:color="auto" w:fill="FFFFFF"/>
              <w:rPr>
                <w:rFonts w:ascii="Arial" w:eastAsia="Times New Roman" w:hAnsi="Arial" w:cs="Arial"/>
                <w:sz w:val="18"/>
                <w:lang w:val="es-ES"/>
              </w:rPr>
            </w:pPr>
          </w:p>
          <w:p w:rsidR="000901F0" w:rsidRPr="00B8372B" w:rsidRDefault="000901F0" w:rsidP="00996717">
            <w:pPr>
              <w:jc w:val="both"/>
              <w:rPr>
                <w:sz w:val="18"/>
                <w:szCs w:val="18"/>
                <w:lang w:val="es-ES"/>
              </w:rPr>
            </w:pPr>
          </w:p>
        </w:tc>
        <w:tc>
          <w:tcPr>
            <w:tcW w:w="611" w:type="dxa"/>
            <w:vMerge/>
          </w:tcPr>
          <w:p w:rsidR="000901F0" w:rsidRPr="00837495" w:rsidRDefault="000901F0" w:rsidP="00996717">
            <w:pPr>
              <w:jc w:val="both"/>
              <w:rPr>
                <w:sz w:val="18"/>
                <w:lang w:val="es-ES"/>
              </w:rPr>
            </w:pPr>
          </w:p>
        </w:tc>
      </w:tr>
      <w:tr w:rsidR="000901F0" w:rsidRPr="000901F0" w:rsidTr="00996717">
        <w:trPr>
          <w:trHeight w:val="1670"/>
        </w:trPr>
        <w:tc>
          <w:tcPr>
            <w:tcW w:w="846" w:type="dxa"/>
            <w:vMerge/>
          </w:tcPr>
          <w:p w:rsidR="000901F0" w:rsidRDefault="000901F0" w:rsidP="00996717">
            <w:pPr>
              <w:jc w:val="both"/>
              <w:rPr>
                <w:lang w:val="es-ES"/>
              </w:rPr>
            </w:pPr>
          </w:p>
        </w:tc>
        <w:tc>
          <w:tcPr>
            <w:tcW w:w="992" w:type="dxa"/>
            <w:vMerge/>
          </w:tcPr>
          <w:p w:rsidR="000901F0" w:rsidRDefault="000901F0" w:rsidP="00996717">
            <w:pPr>
              <w:jc w:val="both"/>
              <w:rPr>
                <w:lang w:val="es-ES"/>
              </w:rPr>
            </w:pPr>
          </w:p>
        </w:tc>
        <w:tc>
          <w:tcPr>
            <w:tcW w:w="1134" w:type="dxa"/>
          </w:tcPr>
          <w:p w:rsidR="000901F0" w:rsidRDefault="000901F0" w:rsidP="00996717">
            <w:pPr>
              <w:jc w:val="both"/>
              <w:rPr>
                <w:lang w:val="es-ES"/>
              </w:rPr>
            </w:pPr>
          </w:p>
          <w:p w:rsidR="000901F0" w:rsidRPr="002172ED" w:rsidRDefault="000901F0" w:rsidP="00996717">
            <w:pPr>
              <w:jc w:val="both"/>
              <w:rPr>
                <w:sz w:val="20"/>
                <w:lang w:val="es-ES"/>
              </w:rPr>
            </w:pPr>
            <w:r w:rsidRPr="002172ED">
              <w:rPr>
                <w:sz w:val="20"/>
                <w:lang w:val="es-ES"/>
              </w:rPr>
              <w:t>3.Expresión escrita</w:t>
            </w:r>
          </w:p>
          <w:p w:rsidR="000901F0" w:rsidRDefault="000901F0" w:rsidP="00996717">
            <w:pPr>
              <w:jc w:val="both"/>
              <w:rPr>
                <w:sz w:val="20"/>
                <w:lang w:val="es-ES"/>
              </w:rPr>
            </w:pPr>
          </w:p>
          <w:p w:rsidR="000901F0" w:rsidRPr="0043343C" w:rsidRDefault="000901F0" w:rsidP="00996717">
            <w:pPr>
              <w:rPr>
                <w:lang w:val="es-ES"/>
              </w:rPr>
            </w:pPr>
          </w:p>
        </w:tc>
        <w:tc>
          <w:tcPr>
            <w:tcW w:w="1559" w:type="dxa"/>
          </w:tcPr>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rsidR="000901F0" w:rsidRPr="00CB68C0" w:rsidRDefault="000901F0" w:rsidP="00996717">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0901F0" w:rsidRPr="00CB68C0" w:rsidRDefault="000901F0" w:rsidP="00996717">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t xml:space="preserve">ción    teórica    y    </w:t>
            </w:r>
          </w:p>
          <w:p w:rsidR="000901F0" w:rsidRPr="00CB68C0" w:rsidRDefault="000901F0" w:rsidP="00996717">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rsidR="000901F0" w:rsidRPr="00B8372B" w:rsidRDefault="000901F0" w:rsidP="00996717">
            <w:pPr>
              <w:jc w:val="both"/>
              <w:rPr>
                <w:sz w:val="18"/>
                <w:szCs w:val="18"/>
                <w:lang w:val="es-ES"/>
              </w:rPr>
            </w:pPr>
          </w:p>
        </w:tc>
        <w:tc>
          <w:tcPr>
            <w:tcW w:w="1276" w:type="dxa"/>
          </w:tcPr>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las    hac</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ción    teórica    y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rsidR="000901F0" w:rsidRPr="00B8372B" w:rsidRDefault="000901F0" w:rsidP="00996717">
            <w:pPr>
              <w:jc w:val="both"/>
              <w:rPr>
                <w:sz w:val="18"/>
                <w:szCs w:val="18"/>
                <w:lang w:val="es-ES"/>
              </w:rPr>
            </w:pPr>
          </w:p>
        </w:tc>
        <w:tc>
          <w:tcPr>
            <w:tcW w:w="1276" w:type="dxa"/>
          </w:tcPr>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rsidR="000901F0" w:rsidRPr="00B8372B" w:rsidRDefault="000901F0" w:rsidP="00996717">
            <w:pPr>
              <w:shd w:val="clear" w:color="auto" w:fill="FFFFFF"/>
              <w:rPr>
                <w:rFonts w:ascii="Arial" w:eastAsia="Times New Roman" w:hAnsi="Arial" w:cs="Arial"/>
                <w:sz w:val="18"/>
              </w:rPr>
            </w:pPr>
            <w:r w:rsidRPr="00B8372B">
              <w:rPr>
                <w:rFonts w:ascii="Arial" w:eastAsia="Times New Roman" w:hAnsi="Arial" w:cs="Arial"/>
                <w:sz w:val="18"/>
              </w:rPr>
              <w:t xml:space="preserve">fundamentación    </w:t>
            </w:r>
          </w:p>
          <w:p w:rsidR="000901F0" w:rsidRPr="00B8372B" w:rsidRDefault="000901F0" w:rsidP="00996717">
            <w:pPr>
              <w:shd w:val="clear" w:color="auto" w:fill="FFFFFF"/>
              <w:rPr>
                <w:rFonts w:ascii="Arial" w:eastAsia="Times New Roman" w:hAnsi="Arial" w:cs="Arial"/>
                <w:sz w:val="18"/>
              </w:rPr>
            </w:pPr>
            <w:r w:rsidRPr="00B8372B">
              <w:rPr>
                <w:rFonts w:ascii="Arial" w:eastAsia="Times New Roman" w:hAnsi="Arial" w:cs="Arial"/>
                <w:sz w:val="18"/>
              </w:rPr>
              <w:t xml:space="preserve">teórica    y    </w:t>
            </w:r>
          </w:p>
          <w:p w:rsidR="000901F0" w:rsidRPr="00B8372B" w:rsidRDefault="000901F0" w:rsidP="00996717">
            <w:pPr>
              <w:shd w:val="clear" w:color="auto" w:fill="FFFFFF"/>
              <w:rPr>
                <w:rFonts w:ascii="Arial" w:eastAsia="Times New Roman" w:hAnsi="Arial" w:cs="Arial"/>
                <w:sz w:val="18"/>
              </w:rPr>
            </w:pPr>
            <w:r w:rsidRPr="00B8372B">
              <w:rPr>
                <w:rFonts w:ascii="Arial" w:eastAsia="Times New Roman" w:hAnsi="Arial" w:cs="Arial"/>
                <w:sz w:val="18"/>
              </w:rPr>
              <w:t xml:space="preserve">metodológica. </w:t>
            </w:r>
          </w:p>
          <w:p w:rsidR="000901F0" w:rsidRPr="00B8372B" w:rsidRDefault="000901F0" w:rsidP="00996717">
            <w:pPr>
              <w:jc w:val="both"/>
              <w:rPr>
                <w:sz w:val="18"/>
                <w:szCs w:val="18"/>
                <w:lang w:val="es-ES"/>
              </w:rPr>
            </w:pPr>
          </w:p>
        </w:tc>
        <w:tc>
          <w:tcPr>
            <w:tcW w:w="1134" w:type="dxa"/>
          </w:tcPr>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tanto,    no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rsidR="000901F0" w:rsidRPr="00B8372B" w:rsidRDefault="000901F0" w:rsidP="00996717">
            <w:pPr>
              <w:jc w:val="both"/>
              <w:rPr>
                <w:sz w:val="18"/>
                <w:szCs w:val="18"/>
                <w:lang w:val="es-ES"/>
              </w:rPr>
            </w:pPr>
          </w:p>
        </w:tc>
        <w:tc>
          <w:tcPr>
            <w:tcW w:w="611" w:type="dxa"/>
            <w:vMerge/>
          </w:tcPr>
          <w:p w:rsidR="000901F0" w:rsidRPr="00837495" w:rsidRDefault="000901F0" w:rsidP="00996717">
            <w:pPr>
              <w:jc w:val="both"/>
              <w:rPr>
                <w:sz w:val="18"/>
                <w:lang w:val="es-ES"/>
              </w:rPr>
            </w:pPr>
          </w:p>
        </w:tc>
      </w:tr>
      <w:tr w:rsidR="000901F0" w:rsidRPr="001D3D0B" w:rsidTr="00996717">
        <w:trPr>
          <w:trHeight w:val="1670"/>
        </w:trPr>
        <w:tc>
          <w:tcPr>
            <w:tcW w:w="846" w:type="dxa"/>
            <w:vMerge/>
          </w:tcPr>
          <w:p w:rsidR="000901F0" w:rsidRDefault="000901F0" w:rsidP="00996717">
            <w:pPr>
              <w:jc w:val="both"/>
              <w:rPr>
                <w:lang w:val="es-ES"/>
              </w:rPr>
            </w:pPr>
          </w:p>
        </w:tc>
        <w:tc>
          <w:tcPr>
            <w:tcW w:w="992" w:type="dxa"/>
            <w:vMerge/>
          </w:tcPr>
          <w:p w:rsidR="000901F0" w:rsidRDefault="000901F0" w:rsidP="00996717">
            <w:pPr>
              <w:jc w:val="both"/>
              <w:rPr>
                <w:lang w:val="es-ES"/>
              </w:rPr>
            </w:pPr>
          </w:p>
        </w:tc>
        <w:tc>
          <w:tcPr>
            <w:tcW w:w="1134" w:type="dxa"/>
          </w:tcPr>
          <w:p w:rsidR="000901F0" w:rsidRPr="002172ED" w:rsidRDefault="000901F0" w:rsidP="00996717">
            <w:pPr>
              <w:jc w:val="both"/>
              <w:rPr>
                <w:sz w:val="20"/>
                <w:lang w:val="es-ES"/>
              </w:rPr>
            </w:pPr>
            <w:r w:rsidRPr="002172ED">
              <w:rPr>
                <w:sz w:val="20"/>
                <w:lang w:val="es-ES"/>
              </w:rPr>
              <w:t>4. Gestión de la información</w:t>
            </w:r>
          </w:p>
          <w:p w:rsidR="000901F0" w:rsidRDefault="000901F0" w:rsidP="00996717">
            <w:pPr>
              <w:jc w:val="both"/>
              <w:rPr>
                <w:sz w:val="20"/>
                <w:lang w:val="es-ES"/>
              </w:rPr>
            </w:pPr>
          </w:p>
          <w:p w:rsidR="000901F0" w:rsidRDefault="000901F0" w:rsidP="00996717">
            <w:pPr>
              <w:jc w:val="both"/>
              <w:rPr>
                <w:lang w:val="es-ES"/>
              </w:rPr>
            </w:pPr>
          </w:p>
        </w:tc>
        <w:tc>
          <w:tcPr>
            <w:tcW w:w="1559" w:type="dxa"/>
          </w:tcPr>
          <w:p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rsidR="000901F0" w:rsidRPr="00B8372B" w:rsidRDefault="000901F0" w:rsidP="00996717">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rsidR="000901F0" w:rsidRPr="00837495" w:rsidRDefault="000901F0" w:rsidP="00996717">
            <w:pPr>
              <w:jc w:val="both"/>
              <w:rPr>
                <w:sz w:val="18"/>
                <w:szCs w:val="18"/>
                <w:lang w:val="es-ES"/>
              </w:rPr>
            </w:pPr>
          </w:p>
        </w:tc>
        <w:tc>
          <w:tcPr>
            <w:tcW w:w="1276" w:type="dxa"/>
          </w:tcPr>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rsidR="000901F0" w:rsidRPr="00B8372B" w:rsidRDefault="000901F0" w:rsidP="00996717">
            <w:pPr>
              <w:shd w:val="clear" w:color="auto" w:fill="FFFFFF"/>
              <w:rPr>
                <w:rFonts w:ascii="Arial" w:eastAsia="Times New Roman" w:hAnsi="Arial" w:cs="Arial"/>
                <w:sz w:val="18"/>
              </w:rPr>
            </w:pPr>
            <w:r w:rsidRPr="00B8372B">
              <w:rPr>
                <w:rFonts w:ascii="Arial" w:eastAsia="Times New Roman" w:hAnsi="Arial" w:cs="Arial"/>
                <w:sz w:val="18"/>
              </w:rPr>
              <w:t xml:space="preserve">,    actuales    </w:t>
            </w:r>
          </w:p>
          <w:p w:rsidR="000901F0" w:rsidRPr="00B8372B" w:rsidRDefault="000901F0" w:rsidP="00996717">
            <w:pPr>
              <w:jc w:val="both"/>
              <w:rPr>
                <w:sz w:val="18"/>
                <w:szCs w:val="18"/>
                <w:lang w:val="es-ES"/>
              </w:rPr>
            </w:pPr>
          </w:p>
        </w:tc>
        <w:tc>
          <w:tcPr>
            <w:tcW w:w="1276" w:type="dxa"/>
          </w:tcPr>
          <w:p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rsidR="000901F0" w:rsidRPr="00B8372B" w:rsidRDefault="000901F0" w:rsidP="00996717">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rsidR="000901F0" w:rsidRPr="00837495" w:rsidRDefault="000901F0" w:rsidP="00996717">
            <w:pPr>
              <w:jc w:val="both"/>
              <w:rPr>
                <w:sz w:val="18"/>
                <w:szCs w:val="18"/>
                <w:lang w:val="es-ES"/>
              </w:rPr>
            </w:pPr>
          </w:p>
        </w:tc>
        <w:tc>
          <w:tcPr>
            <w:tcW w:w="1134" w:type="dxa"/>
          </w:tcPr>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rsidR="000901F0" w:rsidRPr="00CB68C0" w:rsidRDefault="000901F0" w:rsidP="00996717">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rsidR="000901F0" w:rsidRPr="00837495" w:rsidRDefault="000901F0" w:rsidP="00996717">
            <w:pPr>
              <w:jc w:val="both"/>
              <w:rPr>
                <w:sz w:val="18"/>
                <w:szCs w:val="18"/>
                <w:lang w:val="es-ES"/>
              </w:rPr>
            </w:pPr>
          </w:p>
        </w:tc>
        <w:tc>
          <w:tcPr>
            <w:tcW w:w="611" w:type="dxa"/>
            <w:vMerge/>
          </w:tcPr>
          <w:p w:rsidR="000901F0" w:rsidRPr="00837495" w:rsidRDefault="000901F0" w:rsidP="00996717">
            <w:pPr>
              <w:jc w:val="both"/>
              <w:rPr>
                <w:sz w:val="18"/>
                <w:lang w:val="es-ES"/>
              </w:rPr>
            </w:pPr>
          </w:p>
        </w:tc>
      </w:tr>
    </w:tbl>
    <w:p w:rsidR="000901F0" w:rsidRPr="00D878AE" w:rsidRDefault="000901F0" w:rsidP="000901F0">
      <w:pPr>
        <w:jc w:val="both"/>
        <w:rPr>
          <w:lang w:val="es-ES"/>
        </w:rPr>
      </w:pPr>
    </w:p>
    <w:p w:rsidR="000901F0" w:rsidRDefault="000901F0" w:rsidP="000901F0">
      <w:pPr>
        <w:jc w:val="both"/>
        <w:rPr>
          <w:rFonts w:ascii="Segoe UI" w:hAnsi="Segoe UI" w:cs="Segoe UI"/>
          <w:sz w:val="21"/>
          <w:szCs w:val="21"/>
          <w:lang w:val="es-ES"/>
        </w:rPr>
      </w:pPr>
    </w:p>
    <w:p w:rsidR="000901F0" w:rsidRDefault="000901F0" w:rsidP="000901F0">
      <w:pPr>
        <w:jc w:val="both"/>
        <w:rPr>
          <w:rFonts w:ascii="Segoe UI" w:hAnsi="Segoe UI" w:cs="Segoe UI"/>
          <w:sz w:val="21"/>
          <w:szCs w:val="21"/>
          <w:lang w:val="es-ES"/>
        </w:rPr>
      </w:pPr>
    </w:p>
    <w:p w:rsidR="00C63D6C" w:rsidRDefault="00C63D6C"/>
    <w:sectPr w:rsidR="00C63D6C" w:rsidSect="001B7954">
      <w:pgSz w:w="12240" w:h="15840"/>
      <w:pgMar w:top="1417" w:right="1701" w:bottom="1417" w:left="1701" w:header="708" w:footer="708" w:gutter="0"/>
      <w:pgBorders w:offsetFrom="page">
        <w:top w:val="single" w:sz="12" w:space="24" w:color="000000" w:themeColor="text1"/>
        <w:left w:val="single" w:sz="12" w:space="24" w:color="000000" w:themeColor="text1"/>
        <w:bottom w:val="single" w:sz="12" w:space="24" w:color="000000" w:themeColor="text1"/>
        <w:right w:val="single" w:sz="12"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MS Gothic"/>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62630"/>
    <w:multiLevelType w:val="multilevel"/>
    <w:tmpl w:val="6BBC6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1228CC"/>
    <w:multiLevelType w:val="hybridMultilevel"/>
    <w:tmpl w:val="8D708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3F2B6B"/>
    <w:multiLevelType w:val="multilevel"/>
    <w:tmpl w:val="72D4CB4E"/>
    <w:lvl w:ilvl="0">
      <w:start w:val="2"/>
      <w:numFmt w:val="decimal"/>
      <w:lvlText w:val="%1"/>
      <w:lvlJc w:val="left"/>
      <w:pPr>
        <w:ind w:left="962" w:hanging="403"/>
      </w:pPr>
      <w:rPr>
        <w:rFonts w:hint="default"/>
        <w:lang w:val="es-ES" w:eastAsia="en-US" w:bidi="ar-SA"/>
      </w:rPr>
    </w:lvl>
    <w:lvl w:ilvl="1">
      <w:start w:val="1"/>
      <w:numFmt w:val="decimal"/>
      <w:lvlText w:val="%1.%2"/>
      <w:lvlJc w:val="left"/>
      <w:pPr>
        <w:ind w:left="962" w:hanging="403"/>
      </w:pPr>
      <w:rPr>
        <w:rFonts w:ascii="Arial" w:eastAsia="Arial" w:hAnsi="Arial" w:cs="Arial" w:hint="default"/>
        <w:b/>
        <w:bCs/>
        <w:w w:val="100"/>
        <w:sz w:val="24"/>
        <w:szCs w:val="24"/>
        <w:lang w:val="es-ES" w:eastAsia="en-US" w:bidi="ar-SA"/>
      </w:rPr>
    </w:lvl>
    <w:lvl w:ilvl="2">
      <w:numFmt w:val="bullet"/>
      <w:lvlText w:val=""/>
      <w:lvlJc w:val="left"/>
      <w:pPr>
        <w:ind w:left="1280" w:hanging="346"/>
      </w:pPr>
      <w:rPr>
        <w:rFonts w:ascii="Symbol" w:eastAsia="Symbol" w:hAnsi="Symbol" w:cs="Symbol" w:hint="default"/>
        <w:w w:val="100"/>
        <w:sz w:val="24"/>
        <w:szCs w:val="24"/>
        <w:lang w:val="es-ES" w:eastAsia="en-US" w:bidi="ar-SA"/>
      </w:rPr>
    </w:lvl>
    <w:lvl w:ilvl="3">
      <w:numFmt w:val="bullet"/>
      <w:lvlText w:val="•"/>
      <w:lvlJc w:val="left"/>
      <w:pPr>
        <w:ind w:left="3217" w:hanging="346"/>
      </w:pPr>
      <w:rPr>
        <w:rFonts w:hint="default"/>
        <w:lang w:val="es-ES" w:eastAsia="en-US" w:bidi="ar-SA"/>
      </w:rPr>
    </w:lvl>
    <w:lvl w:ilvl="4">
      <w:numFmt w:val="bullet"/>
      <w:lvlText w:val="•"/>
      <w:lvlJc w:val="left"/>
      <w:pPr>
        <w:ind w:left="4186" w:hanging="346"/>
      </w:pPr>
      <w:rPr>
        <w:rFonts w:hint="default"/>
        <w:lang w:val="es-ES" w:eastAsia="en-US" w:bidi="ar-SA"/>
      </w:rPr>
    </w:lvl>
    <w:lvl w:ilvl="5">
      <w:numFmt w:val="bullet"/>
      <w:lvlText w:val="•"/>
      <w:lvlJc w:val="left"/>
      <w:pPr>
        <w:ind w:left="5155" w:hanging="346"/>
      </w:pPr>
      <w:rPr>
        <w:rFonts w:hint="default"/>
        <w:lang w:val="es-ES" w:eastAsia="en-US" w:bidi="ar-SA"/>
      </w:rPr>
    </w:lvl>
    <w:lvl w:ilvl="6">
      <w:numFmt w:val="bullet"/>
      <w:lvlText w:val="•"/>
      <w:lvlJc w:val="left"/>
      <w:pPr>
        <w:ind w:left="6124" w:hanging="346"/>
      </w:pPr>
      <w:rPr>
        <w:rFonts w:hint="default"/>
        <w:lang w:val="es-ES" w:eastAsia="en-US" w:bidi="ar-SA"/>
      </w:rPr>
    </w:lvl>
    <w:lvl w:ilvl="7">
      <w:numFmt w:val="bullet"/>
      <w:lvlText w:val="•"/>
      <w:lvlJc w:val="left"/>
      <w:pPr>
        <w:ind w:left="7093" w:hanging="346"/>
      </w:pPr>
      <w:rPr>
        <w:rFonts w:hint="default"/>
        <w:lang w:val="es-ES" w:eastAsia="en-US" w:bidi="ar-SA"/>
      </w:rPr>
    </w:lvl>
    <w:lvl w:ilvl="8">
      <w:numFmt w:val="bullet"/>
      <w:lvlText w:val="•"/>
      <w:lvlJc w:val="left"/>
      <w:pPr>
        <w:ind w:left="8062" w:hanging="346"/>
      </w:pPr>
      <w:rPr>
        <w:rFonts w:hint="default"/>
        <w:lang w:val="es-E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1F0"/>
    <w:rsid w:val="000901F0"/>
    <w:rsid w:val="00160A68"/>
    <w:rsid w:val="001B7954"/>
    <w:rsid w:val="00483A31"/>
    <w:rsid w:val="0049314D"/>
    <w:rsid w:val="004C4E90"/>
    <w:rsid w:val="00514751"/>
    <w:rsid w:val="005A232F"/>
    <w:rsid w:val="006913DE"/>
    <w:rsid w:val="006B74E8"/>
    <w:rsid w:val="00800A09"/>
    <w:rsid w:val="00813545"/>
    <w:rsid w:val="0088275D"/>
    <w:rsid w:val="00920BA6"/>
    <w:rsid w:val="00937884"/>
    <w:rsid w:val="00981E83"/>
    <w:rsid w:val="00AC67C9"/>
    <w:rsid w:val="00B94EA4"/>
    <w:rsid w:val="00BD1282"/>
    <w:rsid w:val="00C53126"/>
    <w:rsid w:val="00C63D6C"/>
    <w:rsid w:val="00D9384A"/>
    <w:rsid w:val="00E46E35"/>
    <w:rsid w:val="00EA5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719C"/>
  <w15:chartTrackingRefBased/>
  <w15:docId w15:val="{0CD47E84-A4EE-4925-B767-05551F7E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1F0"/>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90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483A31"/>
    <w:pPr>
      <w:ind w:left="720"/>
      <w:contextualSpacing/>
    </w:pPr>
  </w:style>
  <w:style w:type="paragraph" w:styleId="Textoindependiente">
    <w:name w:val="Body Text"/>
    <w:basedOn w:val="Normal"/>
    <w:link w:val="TextoindependienteCar"/>
    <w:uiPriority w:val="1"/>
    <w:qFormat/>
    <w:rsid w:val="00514751"/>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514751"/>
    <w:rPr>
      <w:rFonts w:ascii="Arial MT" w:eastAsia="Arial MT" w:hAnsi="Arial MT" w:cs="Arial MT"/>
      <w:sz w:val="24"/>
      <w:szCs w:val="24"/>
      <w:lang w:val="es-ES"/>
    </w:rPr>
  </w:style>
  <w:style w:type="character" w:styleId="nfasis">
    <w:name w:val="Emphasis"/>
    <w:basedOn w:val="Fuentedeprrafopredeter"/>
    <w:uiPriority w:val="20"/>
    <w:qFormat/>
    <w:rsid w:val="00160A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2397</Words>
  <Characters>13187</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muzquiz flores</dc:creator>
  <cp:keywords/>
  <dc:description/>
  <cp:lastModifiedBy>paulina guerrero sanchez</cp:lastModifiedBy>
  <cp:revision>2</cp:revision>
  <dcterms:created xsi:type="dcterms:W3CDTF">2021-04-19T02:34:00Z</dcterms:created>
  <dcterms:modified xsi:type="dcterms:W3CDTF">2021-04-19T02:34:00Z</dcterms:modified>
</cp:coreProperties>
</file>