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319" w:rsidRPr="00CF5270" w:rsidRDefault="00596319" w:rsidP="00596319">
      <w:pPr>
        <w:spacing w:after="200" w:line="276" w:lineRule="auto"/>
        <w:jc w:val="center"/>
        <w:rPr>
          <w:rFonts w:ascii="Arial" w:eastAsia="Calibri" w:hAnsi="Arial" w:cs="Arial"/>
          <w:b/>
          <w:sz w:val="40"/>
          <w:lang w:val="es-ES_tradnl"/>
        </w:rPr>
      </w:pPr>
      <w:r w:rsidRPr="00CF5270">
        <w:rPr>
          <w:rFonts w:ascii="Arial" w:eastAsia="Calibri" w:hAnsi="Arial" w:cs="Arial"/>
          <w:b/>
          <w:sz w:val="40"/>
          <w:lang w:val="es-ES_tradnl"/>
        </w:rPr>
        <w:t>Escuela Normal De Educación Preescolar</w:t>
      </w:r>
    </w:p>
    <w:p w:rsidR="00596319" w:rsidRPr="00CF5270" w:rsidRDefault="00596319" w:rsidP="00596319">
      <w:pPr>
        <w:spacing w:after="200" w:line="276" w:lineRule="auto"/>
        <w:jc w:val="center"/>
        <w:rPr>
          <w:rFonts w:ascii="Arial" w:eastAsia="Calibri" w:hAnsi="Arial" w:cs="Arial"/>
          <w:b/>
          <w:sz w:val="32"/>
          <w:szCs w:val="24"/>
          <w:lang w:val="es-ES_tradnl"/>
        </w:rPr>
      </w:pPr>
      <w:r w:rsidRPr="00CF5270">
        <w:rPr>
          <w:rFonts w:ascii="Times New Roman" w:eastAsia="Times New Roman" w:hAnsi="Times New Roman" w:cs="Times New Roman"/>
          <w:noProof/>
          <w:sz w:val="28"/>
          <w:szCs w:val="28"/>
          <w:lang w:eastAsia="es-MX"/>
        </w:rPr>
        <w:drawing>
          <wp:inline distT="0" distB="0" distL="0" distR="0" wp14:anchorId="6F46D2A1" wp14:editId="0B0B5F75">
            <wp:extent cx="1895475" cy="1409700"/>
            <wp:effectExtent l="0" t="0" r="9525" b="0"/>
            <wp:docPr id="1"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rsidR="00596319" w:rsidRPr="00CF5270" w:rsidRDefault="00596319" w:rsidP="00596319">
      <w:pPr>
        <w:spacing w:after="200" w:line="276" w:lineRule="auto"/>
        <w:jc w:val="center"/>
        <w:rPr>
          <w:rFonts w:ascii="Arial" w:eastAsia="Calibri" w:hAnsi="Arial" w:cs="Arial"/>
          <w:b/>
          <w:sz w:val="32"/>
          <w:lang w:val="es-ES_tradnl"/>
        </w:rPr>
      </w:pPr>
      <w:r w:rsidRPr="00CF5270">
        <w:rPr>
          <w:rFonts w:ascii="Arial" w:eastAsia="Calibri" w:hAnsi="Arial" w:cs="Arial"/>
          <w:b/>
          <w:sz w:val="32"/>
          <w:lang w:val="es-ES_tradnl"/>
        </w:rPr>
        <w:t xml:space="preserve">Licenciatura en educación preescolar </w:t>
      </w:r>
    </w:p>
    <w:p w:rsidR="00596319" w:rsidRPr="00CF5270" w:rsidRDefault="00596319" w:rsidP="00596319">
      <w:pPr>
        <w:spacing w:after="0" w:line="276" w:lineRule="auto"/>
        <w:jc w:val="center"/>
        <w:rPr>
          <w:rFonts w:ascii="Arial" w:eastAsia="Calibri" w:hAnsi="Arial" w:cs="Arial"/>
          <w:sz w:val="36"/>
          <w:szCs w:val="32"/>
          <w:lang w:val="es-ES_tradnl"/>
        </w:rPr>
      </w:pPr>
      <w:r w:rsidRPr="00CF5270">
        <w:rPr>
          <w:rFonts w:ascii="Arial" w:eastAsia="Calibri" w:hAnsi="Arial" w:cs="Arial"/>
          <w:b/>
          <w:sz w:val="36"/>
          <w:szCs w:val="32"/>
          <w:lang w:val="es-ES_tradnl"/>
        </w:rPr>
        <w:t xml:space="preserve">Materia: </w:t>
      </w:r>
      <w:r w:rsidRPr="00CF5270">
        <w:rPr>
          <w:rFonts w:ascii="Arial" w:eastAsia="Calibri" w:hAnsi="Arial" w:cs="Arial"/>
          <w:sz w:val="36"/>
          <w:szCs w:val="32"/>
          <w:lang w:val="es-ES_tradnl"/>
        </w:rPr>
        <w:t xml:space="preserve">Producción de textos narrativos y académicos.   </w:t>
      </w:r>
    </w:p>
    <w:p w:rsidR="00596319" w:rsidRPr="00CF5270" w:rsidRDefault="00596319" w:rsidP="00596319">
      <w:pPr>
        <w:spacing w:after="200" w:line="276" w:lineRule="auto"/>
        <w:jc w:val="center"/>
        <w:rPr>
          <w:rFonts w:ascii="Arial" w:eastAsia="Calibri" w:hAnsi="Arial" w:cs="Arial"/>
          <w:sz w:val="36"/>
          <w:szCs w:val="32"/>
          <w:lang w:val="es-ES_tradnl"/>
        </w:rPr>
      </w:pPr>
      <w:r w:rsidRPr="00CF5270">
        <w:rPr>
          <w:rFonts w:ascii="Arial" w:eastAsia="Calibri" w:hAnsi="Arial" w:cs="Arial"/>
          <w:b/>
          <w:sz w:val="36"/>
          <w:szCs w:val="32"/>
          <w:lang w:val="es-ES_tradnl"/>
        </w:rPr>
        <w:t xml:space="preserve">Maestro: </w:t>
      </w:r>
      <w:r w:rsidRPr="00CF5270">
        <w:rPr>
          <w:rFonts w:ascii="Arial" w:eastAsia="Calibri" w:hAnsi="Arial" w:cs="Arial"/>
          <w:sz w:val="36"/>
          <w:szCs w:val="32"/>
          <w:lang w:val="es-ES_tradnl"/>
        </w:rPr>
        <w:t xml:space="preserve">Marlene Muzquiz Flores  </w:t>
      </w:r>
    </w:p>
    <w:p w:rsidR="00596319" w:rsidRPr="00CF5270" w:rsidRDefault="00596319" w:rsidP="00596319">
      <w:pPr>
        <w:spacing w:after="200" w:line="276" w:lineRule="auto"/>
        <w:jc w:val="center"/>
        <w:rPr>
          <w:rFonts w:ascii="Arial" w:eastAsia="Calibri" w:hAnsi="Arial" w:cs="Arial"/>
          <w:bCs/>
          <w:sz w:val="36"/>
          <w:szCs w:val="32"/>
          <w:lang w:val="es-ES_tradnl"/>
        </w:rPr>
      </w:pPr>
      <w:r w:rsidRPr="00CF5270">
        <w:rPr>
          <w:rFonts w:ascii="Arial" w:eastAsia="Calibri" w:hAnsi="Arial" w:cs="Arial"/>
          <w:b/>
          <w:sz w:val="36"/>
          <w:szCs w:val="32"/>
          <w:lang w:val="es-ES_tradnl"/>
        </w:rPr>
        <w:t xml:space="preserve">Unidad de aprendizaje 1: </w:t>
      </w:r>
      <w:r w:rsidRPr="00CF5270">
        <w:rPr>
          <w:rFonts w:ascii="Arial" w:eastAsia="Calibri" w:hAnsi="Arial" w:cs="Arial"/>
          <w:bCs/>
          <w:sz w:val="36"/>
          <w:szCs w:val="32"/>
          <w:lang w:val="es-ES_tradnl"/>
        </w:rPr>
        <w:t xml:space="preserve">Géneros y tipos de textos narrativos y académico – científicos. </w:t>
      </w:r>
    </w:p>
    <w:p w:rsidR="00596319" w:rsidRPr="00CF5270" w:rsidRDefault="00596319" w:rsidP="00596319">
      <w:pPr>
        <w:spacing w:after="0" w:line="276" w:lineRule="auto"/>
        <w:jc w:val="center"/>
        <w:rPr>
          <w:rFonts w:ascii="Arial" w:eastAsia="Calibri" w:hAnsi="Arial" w:cs="Arial"/>
          <w:b/>
          <w:sz w:val="36"/>
          <w:szCs w:val="32"/>
          <w:lang w:val="es-ES_tradnl"/>
        </w:rPr>
      </w:pPr>
      <w:r w:rsidRPr="00CF5270">
        <w:rPr>
          <w:rFonts w:ascii="Arial" w:eastAsia="Calibri" w:hAnsi="Arial" w:cs="Arial"/>
          <w:b/>
          <w:sz w:val="36"/>
          <w:szCs w:val="32"/>
          <w:lang w:val="es-ES_tradnl"/>
        </w:rPr>
        <w:t xml:space="preserve">Competencias de la unidad de aprendizaje: </w:t>
      </w:r>
    </w:p>
    <w:p w:rsidR="00596319" w:rsidRPr="00CF5270" w:rsidRDefault="00596319" w:rsidP="00596319">
      <w:pPr>
        <w:numPr>
          <w:ilvl w:val="0"/>
          <w:numId w:val="1"/>
        </w:numPr>
        <w:autoSpaceDE w:val="0"/>
        <w:autoSpaceDN w:val="0"/>
        <w:adjustRightInd w:val="0"/>
        <w:spacing w:after="0" w:line="240" w:lineRule="auto"/>
        <w:contextualSpacing/>
        <w:rPr>
          <w:rFonts w:ascii="Arial" w:eastAsia="Calibri" w:hAnsi="Arial" w:cs="Arial"/>
          <w:iCs/>
          <w:sz w:val="32"/>
          <w:szCs w:val="28"/>
          <w:lang w:val="es-ES"/>
        </w:rPr>
      </w:pPr>
      <w:r w:rsidRPr="00CF5270">
        <w:rPr>
          <w:rFonts w:ascii="Arial" w:eastAsia="Calibri" w:hAnsi="Arial" w:cs="Arial"/>
          <w:iCs/>
          <w:sz w:val="32"/>
          <w:szCs w:val="28"/>
          <w:lang w:val="es-ES"/>
        </w:rPr>
        <w:t>Utiliza la comprensión lectora para ampliar sus conocimientos y como insumo para la producción de diversos textos.</w:t>
      </w:r>
    </w:p>
    <w:p w:rsidR="00596319" w:rsidRPr="00CF5270" w:rsidRDefault="00596319" w:rsidP="00596319">
      <w:pPr>
        <w:numPr>
          <w:ilvl w:val="0"/>
          <w:numId w:val="1"/>
        </w:numPr>
        <w:autoSpaceDE w:val="0"/>
        <w:autoSpaceDN w:val="0"/>
        <w:adjustRightInd w:val="0"/>
        <w:spacing w:after="0" w:line="240" w:lineRule="auto"/>
        <w:contextualSpacing/>
        <w:rPr>
          <w:rFonts w:ascii="Arial" w:eastAsia="Calibri" w:hAnsi="Arial" w:cs="Arial"/>
          <w:iCs/>
          <w:sz w:val="32"/>
          <w:szCs w:val="28"/>
          <w:lang w:val="es-ES"/>
        </w:rPr>
      </w:pPr>
      <w:r w:rsidRPr="00CF5270">
        <w:rPr>
          <w:rFonts w:ascii="Arial" w:eastAsia="Calibri" w:hAnsi="Arial" w:cs="Arial"/>
          <w:iCs/>
          <w:sz w:val="32"/>
          <w:szCs w:val="28"/>
          <w:lang w:val="es-ES"/>
        </w:rPr>
        <w:t xml:space="preserve">Diferencia las características particulares de los géneros discursivos que se utilizan en el ámbito de la actividad académica para orientar la elaboración de sus producciones escritas. </w:t>
      </w:r>
    </w:p>
    <w:p w:rsidR="00596319" w:rsidRPr="00CF5270" w:rsidRDefault="00596319" w:rsidP="00596319">
      <w:pPr>
        <w:spacing w:before="75" w:after="75" w:line="240" w:lineRule="auto"/>
        <w:jc w:val="center"/>
        <w:outlineLvl w:val="1"/>
        <w:rPr>
          <w:rFonts w:ascii="Arial" w:eastAsia="Times New Roman" w:hAnsi="Arial" w:cs="Arial"/>
          <w:b/>
          <w:bCs/>
          <w:iCs/>
          <w:color w:val="000000"/>
          <w:sz w:val="36"/>
          <w:szCs w:val="32"/>
          <w:u w:val="single"/>
          <w:lang w:val="es-ES" w:eastAsia="es-ES"/>
        </w:rPr>
      </w:pPr>
      <w:r>
        <w:rPr>
          <w:rFonts w:ascii="Arial" w:eastAsia="Times New Roman" w:hAnsi="Arial" w:cs="Arial"/>
          <w:bCs/>
          <w:iCs/>
          <w:color w:val="000000"/>
          <w:sz w:val="36"/>
          <w:szCs w:val="32"/>
          <w:u w:val="single"/>
          <w:lang w:val="es-ES" w:eastAsia="es-ES"/>
        </w:rPr>
        <w:t xml:space="preserve">Actividad: Monografía </w:t>
      </w:r>
      <w:r w:rsidR="00057A3F">
        <w:rPr>
          <w:rFonts w:ascii="Arial" w:eastAsia="Times New Roman" w:hAnsi="Arial" w:cs="Arial"/>
          <w:bCs/>
          <w:iCs/>
          <w:color w:val="000000"/>
          <w:sz w:val="36"/>
          <w:szCs w:val="32"/>
          <w:u w:val="single"/>
          <w:lang w:val="es-ES" w:eastAsia="es-ES"/>
        </w:rPr>
        <w:t xml:space="preserve">parte del </w:t>
      </w:r>
      <w:r>
        <w:rPr>
          <w:rFonts w:ascii="Arial" w:eastAsia="Times New Roman" w:hAnsi="Arial" w:cs="Arial"/>
          <w:bCs/>
          <w:iCs/>
          <w:color w:val="000000"/>
          <w:sz w:val="36"/>
          <w:szCs w:val="32"/>
          <w:u w:val="single"/>
          <w:lang w:val="es-ES" w:eastAsia="es-ES"/>
        </w:rPr>
        <w:t>desarrollo “La formación de la autonomía en preescolar”</w:t>
      </w:r>
    </w:p>
    <w:p w:rsidR="00596319" w:rsidRPr="00CF5270" w:rsidRDefault="00596319" w:rsidP="00596319">
      <w:pPr>
        <w:spacing w:before="240" w:after="0" w:line="276" w:lineRule="auto"/>
        <w:jc w:val="center"/>
        <w:rPr>
          <w:rFonts w:ascii="Arial" w:eastAsia="Calibri" w:hAnsi="Arial" w:cs="Arial"/>
          <w:b/>
          <w:sz w:val="36"/>
          <w:szCs w:val="32"/>
          <w:lang w:val="es-ES_tradnl"/>
        </w:rPr>
      </w:pPr>
      <w:r w:rsidRPr="00CF5270">
        <w:rPr>
          <w:rFonts w:ascii="Arial" w:eastAsia="Calibri" w:hAnsi="Arial" w:cs="Arial"/>
          <w:b/>
          <w:sz w:val="36"/>
          <w:szCs w:val="32"/>
          <w:lang w:val="es-ES_tradnl"/>
        </w:rPr>
        <w:t xml:space="preserve">Alumna: </w:t>
      </w:r>
      <w:r>
        <w:rPr>
          <w:rFonts w:ascii="Arial" w:eastAsia="Calibri" w:hAnsi="Arial" w:cs="Arial"/>
          <w:sz w:val="36"/>
          <w:szCs w:val="32"/>
          <w:lang w:val="es-ES_tradnl"/>
        </w:rPr>
        <w:t xml:space="preserve">Midori Karely Arias Sosa  </w:t>
      </w:r>
      <w:r>
        <w:rPr>
          <w:rFonts w:ascii="Arial" w:eastAsia="Calibri" w:hAnsi="Arial" w:cs="Arial"/>
          <w:b/>
          <w:sz w:val="36"/>
          <w:szCs w:val="32"/>
          <w:lang w:val="es-ES_tradnl"/>
        </w:rPr>
        <w:t>N.L. 01</w:t>
      </w:r>
    </w:p>
    <w:p w:rsidR="00596319" w:rsidRPr="00CF5270" w:rsidRDefault="00596319" w:rsidP="00596319">
      <w:pPr>
        <w:spacing w:after="200" w:line="276" w:lineRule="auto"/>
        <w:jc w:val="center"/>
        <w:rPr>
          <w:rFonts w:ascii="Arial" w:eastAsia="Calibri" w:hAnsi="Arial" w:cs="Arial"/>
          <w:b/>
          <w:sz w:val="36"/>
          <w:szCs w:val="32"/>
          <w:lang w:val="es-ES_tradnl"/>
        </w:rPr>
      </w:pPr>
      <w:r>
        <w:rPr>
          <w:rFonts w:ascii="Arial" w:eastAsia="Calibri" w:hAnsi="Arial" w:cs="Arial"/>
          <w:b/>
          <w:sz w:val="36"/>
          <w:szCs w:val="32"/>
          <w:lang w:val="es-ES_tradnl"/>
        </w:rPr>
        <w:t>Sexto semestre Sección A</w:t>
      </w:r>
    </w:p>
    <w:p w:rsidR="00596319" w:rsidRPr="00CF5270" w:rsidRDefault="00596319" w:rsidP="00596319">
      <w:pPr>
        <w:spacing w:after="0" w:line="276" w:lineRule="auto"/>
        <w:jc w:val="right"/>
        <w:rPr>
          <w:rFonts w:ascii="Arial" w:eastAsia="Calibri" w:hAnsi="Arial" w:cs="Arial"/>
          <w:sz w:val="32"/>
          <w:szCs w:val="24"/>
          <w:lang w:val="es-ES_tradnl"/>
        </w:rPr>
      </w:pPr>
      <w:r w:rsidRPr="00CF5270">
        <w:rPr>
          <w:rFonts w:ascii="Arial" w:eastAsia="Calibri" w:hAnsi="Arial" w:cs="Arial"/>
          <w:sz w:val="32"/>
          <w:szCs w:val="24"/>
          <w:lang w:val="es-ES_tradnl"/>
        </w:rPr>
        <w:t>Saltillo, Coahuila</w:t>
      </w:r>
    </w:p>
    <w:p w:rsidR="00596319" w:rsidRPr="00CF5270" w:rsidRDefault="00596319" w:rsidP="00596319">
      <w:pPr>
        <w:spacing w:after="200" w:line="276" w:lineRule="auto"/>
        <w:jc w:val="right"/>
        <w:rPr>
          <w:rFonts w:ascii="Arial" w:eastAsia="Calibri" w:hAnsi="Arial" w:cs="Arial"/>
          <w:sz w:val="32"/>
          <w:szCs w:val="24"/>
          <w:lang w:val="es-ES_tradnl"/>
        </w:rPr>
      </w:pPr>
      <w:r>
        <w:rPr>
          <w:rFonts w:ascii="Arial" w:eastAsia="Calibri" w:hAnsi="Arial" w:cs="Arial"/>
          <w:sz w:val="32"/>
          <w:szCs w:val="24"/>
          <w:lang w:val="es-ES_tradnl"/>
        </w:rPr>
        <w:t>18 de abril</w:t>
      </w:r>
      <w:r w:rsidRPr="00CF5270">
        <w:rPr>
          <w:rFonts w:ascii="Arial" w:eastAsia="Calibri" w:hAnsi="Arial" w:cs="Arial"/>
          <w:sz w:val="32"/>
          <w:szCs w:val="24"/>
          <w:lang w:val="es-ES_tradnl"/>
        </w:rPr>
        <w:t xml:space="preserve"> de 2021</w:t>
      </w:r>
    </w:p>
    <w:p w:rsidR="00057A3F" w:rsidRDefault="00057A3F" w:rsidP="00057A3F">
      <w:pPr>
        <w:spacing w:after="0"/>
        <w:jc w:val="both"/>
        <w:rPr>
          <w:rFonts w:ascii="Segoe UI" w:hAnsi="Segoe UI" w:cs="Segoe UI"/>
          <w:sz w:val="21"/>
          <w:szCs w:val="21"/>
          <w:lang w:val="es-ES"/>
        </w:rPr>
      </w:pPr>
      <w:r>
        <w:rPr>
          <w:rFonts w:ascii="Segoe UI" w:hAnsi="Segoe UI" w:cs="Segoe UI"/>
          <w:sz w:val="21"/>
          <w:szCs w:val="21"/>
          <w:lang w:val="es-ES"/>
        </w:rPr>
        <w:lastRenderedPageBreak/>
        <w:t>Rúbrica UNIDAD I</w:t>
      </w:r>
    </w:p>
    <w:p w:rsidR="00057A3F" w:rsidRDefault="00057A3F" w:rsidP="00057A3F">
      <w:pPr>
        <w:spacing w:after="0"/>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057A3F" w:rsidTr="00CF12AA">
        <w:tc>
          <w:tcPr>
            <w:tcW w:w="8828" w:type="dxa"/>
            <w:gridSpan w:val="4"/>
          </w:tcPr>
          <w:p w:rsidR="00057A3F" w:rsidRDefault="00057A3F" w:rsidP="00CF12AA">
            <w:pPr>
              <w:jc w:val="center"/>
              <w:rPr>
                <w:lang w:val="es-ES"/>
              </w:rPr>
            </w:pPr>
            <w:r>
              <w:rPr>
                <w:lang w:val="es-ES"/>
              </w:rPr>
              <w:t>Trabajos escritos/evidencias</w:t>
            </w:r>
          </w:p>
        </w:tc>
      </w:tr>
      <w:tr w:rsidR="00057A3F" w:rsidTr="00CF12AA">
        <w:tc>
          <w:tcPr>
            <w:tcW w:w="1471" w:type="dxa"/>
          </w:tcPr>
          <w:p w:rsidR="00057A3F" w:rsidRDefault="00057A3F" w:rsidP="00CF12AA">
            <w:pPr>
              <w:jc w:val="both"/>
              <w:rPr>
                <w:lang w:val="es-ES"/>
              </w:rPr>
            </w:pPr>
            <w:r>
              <w:rPr>
                <w:lang w:val="es-ES"/>
              </w:rPr>
              <w:t>Competencia a evaluar</w:t>
            </w:r>
          </w:p>
        </w:tc>
        <w:tc>
          <w:tcPr>
            <w:tcW w:w="1471" w:type="dxa"/>
          </w:tcPr>
          <w:p w:rsidR="00057A3F" w:rsidRDefault="00057A3F" w:rsidP="00CF12AA">
            <w:pPr>
              <w:jc w:val="both"/>
              <w:rPr>
                <w:lang w:val="es-ES"/>
              </w:rPr>
            </w:pPr>
            <w:r>
              <w:rPr>
                <w:lang w:val="es-ES"/>
              </w:rPr>
              <w:t>Unidad de competencia a evaluar</w:t>
            </w:r>
          </w:p>
        </w:tc>
        <w:tc>
          <w:tcPr>
            <w:tcW w:w="2943" w:type="dxa"/>
          </w:tcPr>
          <w:p w:rsidR="00057A3F" w:rsidRDefault="00057A3F" w:rsidP="00CF12AA">
            <w:pPr>
              <w:jc w:val="both"/>
              <w:rPr>
                <w:lang w:val="es-ES"/>
              </w:rPr>
            </w:pPr>
            <w:r>
              <w:rPr>
                <w:lang w:val="es-ES"/>
              </w:rPr>
              <w:t>Criterios de calidad</w:t>
            </w:r>
          </w:p>
        </w:tc>
        <w:tc>
          <w:tcPr>
            <w:tcW w:w="2943" w:type="dxa"/>
          </w:tcPr>
          <w:p w:rsidR="00057A3F" w:rsidRDefault="00057A3F" w:rsidP="00CF12AA">
            <w:pPr>
              <w:jc w:val="both"/>
              <w:rPr>
                <w:lang w:val="es-ES"/>
              </w:rPr>
            </w:pPr>
            <w:r>
              <w:rPr>
                <w:lang w:val="es-ES"/>
              </w:rPr>
              <w:t>Puntuación</w:t>
            </w:r>
          </w:p>
        </w:tc>
      </w:tr>
      <w:tr w:rsidR="00057A3F" w:rsidRPr="001D3D0B" w:rsidTr="00CF12AA">
        <w:tc>
          <w:tcPr>
            <w:tcW w:w="1471" w:type="dxa"/>
          </w:tcPr>
          <w:p w:rsidR="00057A3F" w:rsidRDefault="00057A3F" w:rsidP="00CF12AA">
            <w:pPr>
              <w:jc w:val="both"/>
              <w:rPr>
                <w:lang w:val="es-ES"/>
              </w:rPr>
            </w:pPr>
          </w:p>
        </w:tc>
        <w:tc>
          <w:tcPr>
            <w:tcW w:w="1471" w:type="dxa"/>
          </w:tcPr>
          <w:p w:rsidR="00057A3F" w:rsidRDefault="00057A3F" w:rsidP="00CF12AA">
            <w:pPr>
              <w:jc w:val="both"/>
              <w:rPr>
                <w:lang w:val="es-ES"/>
              </w:rPr>
            </w:pPr>
          </w:p>
        </w:tc>
        <w:tc>
          <w:tcPr>
            <w:tcW w:w="2943" w:type="dxa"/>
          </w:tcPr>
          <w:p w:rsidR="00057A3F" w:rsidRDefault="00057A3F" w:rsidP="00CF12AA">
            <w:pPr>
              <w:jc w:val="both"/>
              <w:rPr>
                <w:lang w:val="es-ES"/>
              </w:rPr>
            </w:pPr>
            <w:r>
              <w:rPr>
                <w:lang w:val="es-ES"/>
              </w:rPr>
              <w:t>1.Presentación</w:t>
            </w:r>
          </w:p>
          <w:p w:rsidR="00057A3F" w:rsidRDefault="00057A3F" w:rsidP="00CF12AA">
            <w:pPr>
              <w:jc w:val="both"/>
              <w:rPr>
                <w:lang w:val="es-ES"/>
              </w:rPr>
            </w:pPr>
            <w:r>
              <w:rPr>
                <w:lang w:val="es-ES"/>
              </w:rPr>
              <w:t>2.Dominio de contenidos específicos</w:t>
            </w:r>
          </w:p>
          <w:p w:rsidR="00057A3F" w:rsidRDefault="00057A3F" w:rsidP="00CF12AA">
            <w:pPr>
              <w:jc w:val="both"/>
              <w:rPr>
                <w:lang w:val="es-ES"/>
              </w:rPr>
            </w:pPr>
            <w:r>
              <w:rPr>
                <w:lang w:val="es-ES"/>
              </w:rPr>
              <w:t>3.Expresión escrita</w:t>
            </w:r>
          </w:p>
          <w:p w:rsidR="00057A3F" w:rsidRDefault="00057A3F" w:rsidP="00CF12AA">
            <w:pPr>
              <w:jc w:val="both"/>
              <w:rPr>
                <w:lang w:val="es-ES"/>
              </w:rPr>
            </w:pPr>
            <w:r>
              <w:rPr>
                <w:lang w:val="es-ES"/>
              </w:rPr>
              <w:t>4.Grestión de la información</w:t>
            </w:r>
          </w:p>
          <w:p w:rsidR="00057A3F" w:rsidRDefault="00057A3F" w:rsidP="00CF12AA">
            <w:pPr>
              <w:jc w:val="both"/>
              <w:rPr>
                <w:lang w:val="es-ES"/>
              </w:rPr>
            </w:pPr>
          </w:p>
        </w:tc>
        <w:tc>
          <w:tcPr>
            <w:tcW w:w="2943" w:type="dxa"/>
          </w:tcPr>
          <w:p w:rsidR="00057A3F" w:rsidRDefault="00057A3F" w:rsidP="00CF12AA">
            <w:pPr>
              <w:jc w:val="both"/>
              <w:rPr>
                <w:lang w:val="es-ES"/>
              </w:rPr>
            </w:pPr>
          </w:p>
        </w:tc>
      </w:tr>
    </w:tbl>
    <w:p w:rsidR="00057A3F" w:rsidRDefault="00057A3F" w:rsidP="00057A3F">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057A3F" w:rsidTr="00CF12AA">
        <w:tc>
          <w:tcPr>
            <w:tcW w:w="8828" w:type="dxa"/>
            <w:gridSpan w:val="8"/>
          </w:tcPr>
          <w:p w:rsidR="00057A3F" w:rsidRDefault="00057A3F" w:rsidP="00CF12AA">
            <w:pPr>
              <w:jc w:val="center"/>
              <w:rPr>
                <w:lang w:val="es-ES"/>
              </w:rPr>
            </w:pPr>
            <w:r>
              <w:rPr>
                <w:lang w:val="es-ES"/>
              </w:rPr>
              <w:t>Trabajos escritos /evidencias</w:t>
            </w:r>
          </w:p>
        </w:tc>
      </w:tr>
      <w:tr w:rsidR="00057A3F" w:rsidTr="00CF12AA">
        <w:trPr>
          <w:trHeight w:val="390"/>
        </w:trPr>
        <w:tc>
          <w:tcPr>
            <w:tcW w:w="846" w:type="dxa"/>
            <w:vMerge w:val="restart"/>
          </w:tcPr>
          <w:p w:rsidR="00057A3F" w:rsidRPr="0043343C" w:rsidRDefault="00057A3F" w:rsidP="00CF12AA">
            <w:pPr>
              <w:jc w:val="center"/>
              <w:rPr>
                <w:rFonts w:ascii="Arial" w:hAnsi="Arial" w:cs="Arial"/>
                <w:sz w:val="16"/>
                <w:lang w:val="es-ES"/>
              </w:rPr>
            </w:pPr>
            <w:r w:rsidRPr="0043343C">
              <w:rPr>
                <w:rFonts w:ascii="Arial" w:hAnsi="Arial" w:cs="Arial"/>
                <w:sz w:val="16"/>
                <w:lang w:val="es-ES"/>
              </w:rPr>
              <w:t>Compe</w:t>
            </w:r>
          </w:p>
          <w:p w:rsidR="00057A3F" w:rsidRPr="0043343C" w:rsidRDefault="00057A3F" w:rsidP="00CF12AA">
            <w:pPr>
              <w:jc w:val="center"/>
              <w:rPr>
                <w:rFonts w:ascii="Arial" w:hAnsi="Arial" w:cs="Arial"/>
                <w:lang w:val="es-ES"/>
              </w:rPr>
            </w:pPr>
            <w:r w:rsidRPr="0043343C">
              <w:rPr>
                <w:rFonts w:ascii="Arial" w:hAnsi="Arial" w:cs="Arial"/>
                <w:sz w:val="16"/>
                <w:lang w:val="es-ES"/>
              </w:rPr>
              <w:t>tencia</w:t>
            </w:r>
          </w:p>
        </w:tc>
        <w:tc>
          <w:tcPr>
            <w:tcW w:w="992" w:type="dxa"/>
            <w:vMerge w:val="restart"/>
          </w:tcPr>
          <w:p w:rsidR="00057A3F" w:rsidRPr="0043343C" w:rsidRDefault="00057A3F" w:rsidP="00CF12AA">
            <w:pPr>
              <w:jc w:val="center"/>
              <w:rPr>
                <w:rFonts w:ascii="Arial" w:hAnsi="Arial" w:cs="Arial"/>
                <w:sz w:val="18"/>
                <w:lang w:val="es-ES"/>
              </w:rPr>
            </w:pPr>
            <w:r w:rsidRPr="0043343C">
              <w:rPr>
                <w:rFonts w:ascii="Arial" w:hAnsi="Arial" w:cs="Arial"/>
                <w:sz w:val="18"/>
                <w:lang w:val="es-ES"/>
              </w:rPr>
              <w:t>Unidad</w:t>
            </w:r>
          </w:p>
          <w:p w:rsidR="00057A3F" w:rsidRPr="0043343C" w:rsidRDefault="00057A3F" w:rsidP="00CF12AA">
            <w:pPr>
              <w:jc w:val="center"/>
              <w:rPr>
                <w:rFonts w:ascii="Arial" w:hAnsi="Arial" w:cs="Arial"/>
                <w:lang w:val="es-ES"/>
              </w:rPr>
            </w:pPr>
            <w:r w:rsidRPr="0043343C">
              <w:rPr>
                <w:rFonts w:ascii="Arial" w:hAnsi="Arial" w:cs="Arial"/>
                <w:sz w:val="18"/>
                <w:lang w:val="es-ES"/>
              </w:rPr>
              <w:t xml:space="preserve">de </w:t>
            </w:r>
            <w:r w:rsidRPr="0043343C">
              <w:rPr>
                <w:rFonts w:ascii="Arial" w:hAnsi="Arial" w:cs="Arial"/>
                <w:sz w:val="16"/>
                <w:lang w:val="es-ES"/>
              </w:rPr>
              <w:t>compe-tencia</w:t>
            </w:r>
          </w:p>
        </w:tc>
        <w:tc>
          <w:tcPr>
            <w:tcW w:w="1134" w:type="dxa"/>
            <w:vMerge w:val="restart"/>
          </w:tcPr>
          <w:p w:rsidR="00057A3F" w:rsidRDefault="00057A3F" w:rsidP="00CF12AA">
            <w:pPr>
              <w:jc w:val="center"/>
              <w:rPr>
                <w:lang w:val="es-ES"/>
              </w:rPr>
            </w:pPr>
            <w:r w:rsidRPr="002172ED">
              <w:rPr>
                <w:sz w:val="20"/>
                <w:lang w:val="es-ES"/>
              </w:rPr>
              <w:t>Criterios de calidad</w:t>
            </w:r>
          </w:p>
        </w:tc>
        <w:tc>
          <w:tcPr>
            <w:tcW w:w="5856" w:type="dxa"/>
            <w:gridSpan w:val="5"/>
          </w:tcPr>
          <w:p w:rsidR="00057A3F" w:rsidRDefault="00057A3F" w:rsidP="00CF12AA">
            <w:pPr>
              <w:jc w:val="center"/>
              <w:rPr>
                <w:lang w:val="es-ES"/>
              </w:rPr>
            </w:pPr>
            <w:r>
              <w:rPr>
                <w:lang w:val="es-ES"/>
              </w:rPr>
              <w:t>Nivel de logro</w:t>
            </w:r>
          </w:p>
        </w:tc>
      </w:tr>
      <w:tr w:rsidR="00057A3F" w:rsidTr="00CF12AA">
        <w:trPr>
          <w:trHeight w:val="390"/>
        </w:trPr>
        <w:tc>
          <w:tcPr>
            <w:tcW w:w="846" w:type="dxa"/>
            <w:vMerge/>
          </w:tcPr>
          <w:p w:rsidR="00057A3F" w:rsidRPr="0043343C" w:rsidRDefault="00057A3F" w:rsidP="00CF12AA">
            <w:pPr>
              <w:jc w:val="center"/>
              <w:rPr>
                <w:rFonts w:ascii="Arial" w:hAnsi="Arial" w:cs="Arial"/>
                <w:sz w:val="16"/>
                <w:lang w:val="es-ES"/>
              </w:rPr>
            </w:pPr>
          </w:p>
        </w:tc>
        <w:tc>
          <w:tcPr>
            <w:tcW w:w="992" w:type="dxa"/>
            <w:vMerge/>
          </w:tcPr>
          <w:p w:rsidR="00057A3F" w:rsidRPr="0043343C" w:rsidRDefault="00057A3F" w:rsidP="00CF12AA">
            <w:pPr>
              <w:jc w:val="center"/>
              <w:rPr>
                <w:rFonts w:ascii="Arial" w:hAnsi="Arial" w:cs="Arial"/>
                <w:sz w:val="18"/>
                <w:lang w:val="es-ES"/>
              </w:rPr>
            </w:pPr>
          </w:p>
        </w:tc>
        <w:tc>
          <w:tcPr>
            <w:tcW w:w="1134" w:type="dxa"/>
            <w:vMerge/>
          </w:tcPr>
          <w:p w:rsidR="00057A3F" w:rsidRPr="002172ED" w:rsidRDefault="00057A3F" w:rsidP="00CF12AA">
            <w:pPr>
              <w:jc w:val="center"/>
              <w:rPr>
                <w:sz w:val="20"/>
                <w:lang w:val="es-ES"/>
              </w:rPr>
            </w:pPr>
          </w:p>
        </w:tc>
        <w:tc>
          <w:tcPr>
            <w:tcW w:w="1559" w:type="dxa"/>
          </w:tcPr>
          <w:p w:rsidR="00057A3F" w:rsidRPr="0043343C" w:rsidRDefault="00057A3F" w:rsidP="00CF12AA">
            <w:pPr>
              <w:jc w:val="both"/>
              <w:rPr>
                <w:b/>
                <w:sz w:val="18"/>
                <w:szCs w:val="18"/>
                <w:lang w:val="es-ES"/>
              </w:rPr>
            </w:pPr>
            <w:r>
              <w:rPr>
                <w:b/>
                <w:sz w:val="18"/>
                <w:szCs w:val="18"/>
                <w:lang w:val="es-ES"/>
              </w:rPr>
              <w:t>Estratégico/ Competente</w:t>
            </w:r>
          </w:p>
          <w:p w:rsidR="00057A3F" w:rsidRDefault="00057A3F" w:rsidP="00CF12AA">
            <w:pPr>
              <w:jc w:val="center"/>
              <w:rPr>
                <w:lang w:val="es-ES"/>
              </w:rPr>
            </w:pPr>
          </w:p>
        </w:tc>
        <w:tc>
          <w:tcPr>
            <w:tcW w:w="1276" w:type="dxa"/>
          </w:tcPr>
          <w:p w:rsidR="00057A3F" w:rsidRPr="0043343C" w:rsidRDefault="00057A3F" w:rsidP="00CF12AA">
            <w:pPr>
              <w:jc w:val="both"/>
              <w:rPr>
                <w:b/>
                <w:sz w:val="18"/>
                <w:szCs w:val="18"/>
                <w:lang w:val="es-ES"/>
              </w:rPr>
            </w:pPr>
            <w:r>
              <w:rPr>
                <w:b/>
                <w:sz w:val="18"/>
                <w:szCs w:val="18"/>
                <w:lang w:val="es-ES"/>
              </w:rPr>
              <w:t>Autónomo/ Satisfactorio</w:t>
            </w:r>
          </w:p>
          <w:p w:rsidR="00057A3F" w:rsidRDefault="00057A3F" w:rsidP="00CF12AA">
            <w:pPr>
              <w:jc w:val="center"/>
              <w:rPr>
                <w:lang w:val="es-ES"/>
              </w:rPr>
            </w:pPr>
          </w:p>
        </w:tc>
        <w:tc>
          <w:tcPr>
            <w:tcW w:w="1276" w:type="dxa"/>
          </w:tcPr>
          <w:p w:rsidR="00057A3F" w:rsidRDefault="00057A3F" w:rsidP="00CF12AA">
            <w:pPr>
              <w:jc w:val="both"/>
              <w:rPr>
                <w:b/>
                <w:sz w:val="18"/>
                <w:szCs w:val="18"/>
                <w:lang w:val="es-ES"/>
              </w:rPr>
            </w:pPr>
            <w:r>
              <w:rPr>
                <w:b/>
                <w:sz w:val="18"/>
                <w:szCs w:val="18"/>
                <w:lang w:val="es-ES"/>
              </w:rPr>
              <w:t>Resolutivo/</w:t>
            </w:r>
          </w:p>
          <w:p w:rsidR="00057A3F" w:rsidRPr="0043343C" w:rsidRDefault="00057A3F" w:rsidP="00CF12AA">
            <w:pPr>
              <w:jc w:val="both"/>
              <w:rPr>
                <w:b/>
                <w:sz w:val="18"/>
                <w:szCs w:val="18"/>
                <w:lang w:val="es-ES"/>
              </w:rPr>
            </w:pPr>
            <w:r>
              <w:rPr>
                <w:b/>
                <w:sz w:val="18"/>
                <w:szCs w:val="18"/>
                <w:lang w:val="es-ES"/>
              </w:rPr>
              <w:t>suficiente</w:t>
            </w:r>
          </w:p>
          <w:p w:rsidR="00057A3F" w:rsidRDefault="00057A3F" w:rsidP="00CF12AA">
            <w:pPr>
              <w:jc w:val="center"/>
              <w:rPr>
                <w:lang w:val="es-ES"/>
              </w:rPr>
            </w:pPr>
          </w:p>
        </w:tc>
        <w:tc>
          <w:tcPr>
            <w:tcW w:w="1134" w:type="dxa"/>
          </w:tcPr>
          <w:p w:rsidR="00057A3F" w:rsidRDefault="00057A3F" w:rsidP="00CF12AA">
            <w:pPr>
              <w:jc w:val="both"/>
              <w:rPr>
                <w:b/>
                <w:sz w:val="18"/>
                <w:szCs w:val="18"/>
                <w:lang w:val="es-ES"/>
              </w:rPr>
            </w:pPr>
            <w:r>
              <w:rPr>
                <w:b/>
                <w:sz w:val="18"/>
                <w:szCs w:val="18"/>
                <w:lang w:val="es-ES"/>
              </w:rPr>
              <w:t>Receptivo/</w:t>
            </w:r>
          </w:p>
          <w:p w:rsidR="00057A3F" w:rsidRPr="0043343C" w:rsidRDefault="00057A3F" w:rsidP="00CF12AA">
            <w:pPr>
              <w:jc w:val="both"/>
              <w:rPr>
                <w:b/>
                <w:sz w:val="18"/>
                <w:szCs w:val="18"/>
                <w:lang w:val="es-ES"/>
              </w:rPr>
            </w:pPr>
            <w:r>
              <w:rPr>
                <w:b/>
                <w:sz w:val="18"/>
                <w:szCs w:val="18"/>
                <w:lang w:val="es-ES"/>
              </w:rPr>
              <w:t>regular</w:t>
            </w:r>
          </w:p>
        </w:tc>
        <w:tc>
          <w:tcPr>
            <w:tcW w:w="611" w:type="dxa"/>
          </w:tcPr>
          <w:p w:rsidR="00057A3F" w:rsidRDefault="00057A3F" w:rsidP="00CF12AA">
            <w:pPr>
              <w:jc w:val="center"/>
              <w:rPr>
                <w:lang w:val="es-ES"/>
              </w:rPr>
            </w:pPr>
            <w:r w:rsidRPr="0043343C">
              <w:rPr>
                <w:sz w:val="16"/>
                <w:lang w:val="es-ES"/>
              </w:rPr>
              <w:t>Puntos</w:t>
            </w:r>
          </w:p>
        </w:tc>
      </w:tr>
      <w:tr w:rsidR="00057A3F" w:rsidTr="00CF12AA">
        <w:trPr>
          <w:trHeight w:val="1883"/>
        </w:trPr>
        <w:tc>
          <w:tcPr>
            <w:tcW w:w="846" w:type="dxa"/>
            <w:vMerge w:val="restart"/>
          </w:tcPr>
          <w:p w:rsidR="00057A3F" w:rsidRDefault="00057A3F" w:rsidP="00CF12AA">
            <w:pPr>
              <w:jc w:val="both"/>
              <w:rPr>
                <w:lang w:val="es-ES"/>
              </w:rPr>
            </w:pPr>
          </w:p>
        </w:tc>
        <w:tc>
          <w:tcPr>
            <w:tcW w:w="992" w:type="dxa"/>
            <w:vMerge w:val="restart"/>
          </w:tcPr>
          <w:p w:rsidR="00057A3F" w:rsidRDefault="00057A3F" w:rsidP="00CF12AA">
            <w:pPr>
              <w:jc w:val="both"/>
              <w:rPr>
                <w:lang w:val="es-ES"/>
              </w:rPr>
            </w:pPr>
          </w:p>
        </w:tc>
        <w:tc>
          <w:tcPr>
            <w:tcW w:w="1134" w:type="dxa"/>
          </w:tcPr>
          <w:p w:rsidR="00057A3F" w:rsidRDefault="00057A3F" w:rsidP="00CF12AA">
            <w:pPr>
              <w:jc w:val="both"/>
              <w:rPr>
                <w:lang w:val="es-ES"/>
              </w:rPr>
            </w:pPr>
          </w:p>
          <w:p w:rsidR="00057A3F" w:rsidRDefault="00057A3F" w:rsidP="00CF12AA">
            <w:pPr>
              <w:jc w:val="both"/>
              <w:rPr>
                <w:lang w:val="es-ES"/>
              </w:rPr>
            </w:pPr>
          </w:p>
          <w:p w:rsidR="00057A3F" w:rsidRDefault="00057A3F" w:rsidP="00CF12AA">
            <w:pPr>
              <w:jc w:val="both"/>
              <w:rPr>
                <w:lang w:val="es-ES"/>
              </w:rPr>
            </w:pPr>
            <w:r>
              <w:rPr>
                <w:lang w:val="es-ES"/>
              </w:rPr>
              <w:t>1.Presentación</w:t>
            </w:r>
          </w:p>
          <w:p w:rsidR="00057A3F" w:rsidRDefault="00057A3F" w:rsidP="00CF12AA">
            <w:pPr>
              <w:jc w:val="both"/>
              <w:rPr>
                <w:lang w:val="es-ES"/>
              </w:rPr>
            </w:pPr>
          </w:p>
          <w:p w:rsidR="00057A3F" w:rsidRDefault="00057A3F" w:rsidP="00CF12AA">
            <w:pPr>
              <w:jc w:val="both"/>
              <w:rPr>
                <w:lang w:val="es-ES"/>
              </w:rPr>
            </w:pPr>
          </w:p>
          <w:p w:rsidR="00057A3F" w:rsidRDefault="00057A3F" w:rsidP="00CF12AA">
            <w:pPr>
              <w:jc w:val="both"/>
              <w:rPr>
                <w:lang w:val="es-ES"/>
              </w:rPr>
            </w:pPr>
          </w:p>
          <w:p w:rsidR="00057A3F" w:rsidRDefault="00057A3F" w:rsidP="00CF12AA">
            <w:pPr>
              <w:jc w:val="both"/>
              <w:rPr>
                <w:lang w:val="es-ES"/>
              </w:rPr>
            </w:pPr>
          </w:p>
          <w:p w:rsidR="00057A3F" w:rsidRDefault="00057A3F" w:rsidP="00CF12AA">
            <w:pPr>
              <w:jc w:val="both"/>
              <w:rPr>
                <w:lang w:val="es-ES"/>
              </w:rPr>
            </w:pPr>
          </w:p>
          <w:p w:rsidR="00057A3F" w:rsidRDefault="00057A3F" w:rsidP="00CF12AA">
            <w:pPr>
              <w:jc w:val="both"/>
              <w:rPr>
                <w:lang w:val="es-ES"/>
              </w:rPr>
            </w:pPr>
          </w:p>
          <w:p w:rsidR="00057A3F" w:rsidRDefault="00057A3F" w:rsidP="00CF12AA">
            <w:pPr>
              <w:jc w:val="both"/>
              <w:rPr>
                <w:lang w:val="es-ES"/>
              </w:rPr>
            </w:pPr>
          </w:p>
          <w:p w:rsidR="00057A3F" w:rsidRDefault="00057A3F" w:rsidP="00CF12AA">
            <w:pPr>
              <w:jc w:val="both"/>
              <w:rPr>
                <w:lang w:val="es-ES"/>
              </w:rPr>
            </w:pPr>
          </w:p>
          <w:p w:rsidR="00057A3F" w:rsidRDefault="00057A3F" w:rsidP="00CF12AA">
            <w:pPr>
              <w:jc w:val="both"/>
              <w:rPr>
                <w:lang w:val="es-ES"/>
              </w:rPr>
            </w:pPr>
          </w:p>
          <w:p w:rsidR="00057A3F" w:rsidRDefault="00057A3F" w:rsidP="00CF12AA">
            <w:pPr>
              <w:jc w:val="both"/>
              <w:rPr>
                <w:lang w:val="es-ES"/>
              </w:rPr>
            </w:pPr>
          </w:p>
          <w:p w:rsidR="00057A3F" w:rsidRDefault="00057A3F" w:rsidP="00CF12AA">
            <w:pPr>
              <w:jc w:val="both"/>
              <w:rPr>
                <w:lang w:val="es-ES"/>
              </w:rPr>
            </w:pPr>
          </w:p>
          <w:p w:rsidR="00057A3F" w:rsidRDefault="00057A3F" w:rsidP="00CF12AA">
            <w:pPr>
              <w:jc w:val="both"/>
              <w:rPr>
                <w:lang w:val="es-ES"/>
              </w:rPr>
            </w:pPr>
          </w:p>
          <w:p w:rsidR="00057A3F" w:rsidRDefault="00057A3F" w:rsidP="00CF12AA">
            <w:pPr>
              <w:jc w:val="both"/>
              <w:rPr>
                <w:lang w:val="es-ES"/>
              </w:rPr>
            </w:pPr>
          </w:p>
          <w:p w:rsidR="00057A3F" w:rsidRDefault="00057A3F" w:rsidP="00CF12AA">
            <w:pPr>
              <w:jc w:val="both"/>
              <w:rPr>
                <w:lang w:val="es-ES"/>
              </w:rPr>
            </w:pPr>
          </w:p>
          <w:p w:rsidR="00057A3F" w:rsidRDefault="00057A3F" w:rsidP="00CF12AA">
            <w:pPr>
              <w:jc w:val="both"/>
              <w:rPr>
                <w:lang w:val="es-ES"/>
              </w:rPr>
            </w:pPr>
          </w:p>
          <w:p w:rsidR="00057A3F" w:rsidRDefault="00057A3F" w:rsidP="00CF12AA">
            <w:pPr>
              <w:jc w:val="both"/>
              <w:rPr>
                <w:lang w:val="es-ES"/>
              </w:rPr>
            </w:pPr>
          </w:p>
          <w:p w:rsidR="00057A3F" w:rsidRDefault="00057A3F" w:rsidP="00CF12AA">
            <w:pPr>
              <w:jc w:val="both"/>
              <w:rPr>
                <w:lang w:val="es-ES"/>
              </w:rPr>
            </w:pPr>
          </w:p>
          <w:p w:rsidR="00057A3F" w:rsidRDefault="00057A3F" w:rsidP="00CF12AA">
            <w:pPr>
              <w:jc w:val="both"/>
              <w:rPr>
                <w:lang w:val="es-ES"/>
              </w:rPr>
            </w:pPr>
          </w:p>
          <w:p w:rsidR="00057A3F" w:rsidRDefault="00057A3F" w:rsidP="00CF12AA">
            <w:pPr>
              <w:jc w:val="both"/>
              <w:rPr>
                <w:lang w:val="es-ES"/>
              </w:rPr>
            </w:pPr>
          </w:p>
          <w:p w:rsidR="00057A3F" w:rsidRDefault="00057A3F" w:rsidP="00CF12AA">
            <w:pPr>
              <w:jc w:val="both"/>
              <w:rPr>
                <w:sz w:val="20"/>
                <w:lang w:val="es-ES"/>
              </w:rPr>
            </w:pPr>
          </w:p>
          <w:p w:rsidR="00057A3F" w:rsidRPr="000F6E51" w:rsidRDefault="00057A3F" w:rsidP="00CF12AA">
            <w:pPr>
              <w:jc w:val="both"/>
              <w:rPr>
                <w:lang w:val="es-ES"/>
              </w:rPr>
            </w:pPr>
          </w:p>
        </w:tc>
        <w:tc>
          <w:tcPr>
            <w:tcW w:w="1559" w:type="dxa"/>
          </w:tcPr>
          <w:p w:rsidR="00057A3F" w:rsidRPr="00871363" w:rsidRDefault="00057A3F" w:rsidP="00CF12AA">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057A3F" w:rsidRPr="00871363" w:rsidRDefault="00057A3F" w:rsidP="00CF12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rsidR="00057A3F" w:rsidRPr="00871363" w:rsidRDefault="00057A3F" w:rsidP="00CF12AA">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rsidR="00057A3F" w:rsidRPr="00871363" w:rsidRDefault="00057A3F" w:rsidP="00CF12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rsidR="00057A3F" w:rsidRPr="00871363" w:rsidRDefault="00057A3F" w:rsidP="00CF12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rsidR="00057A3F" w:rsidRPr="00871363" w:rsidRDefault="00057A3F" w:rsidP="00CF12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rsidR="00057A3F" w:rsidRPr="00871363" w:rsidRDefault="00057A3F" w:rsidP="00CF12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rsidR="00057A3F" w:rsidRPr="00871363" w:rsidRDefault="00057A3F" w:rsidP="00CF12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rsidR="00057A3F" w:rsidRPr="00871363" w:rsidRDefault="00057A3F" w:rsidP="00CF12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rsidR="00057A3F" w:rsidRPr="00871363" w:rsidRDefault="00057A3F" w:rsidP="00CF12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rsidR="00057A3F" w:rsidRPr="00871363" w:rsidRDefault="00057A3F" w:rsidP="00CF12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rsidR="00057A3F" w:rsidRPr="00871363" w:rsidRDefault="00057A3F" w:rsidP="00CF12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rsidR="00057A3F" w:rsidRPr="00871363" w:rsidRDefault="00057A3F" w:rsidP="00CF12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rsidR="00057A3F" w:rsidRPr="00871363" w:rsidRDefault="00057A3F" w:rsidP="00CF12AA">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rsidR="00057A3F" w:rsidRPr="00871363" w:rsidRDefault="00057A3F" w:rsidP="00CF12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rsidR="00057A3F" w:rsidRPr="00871363" w:rsidRDefault="00057A3F" w:rsidP="00CF12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rsidR="00057A3F" w:rsidRPr="00871363" w:rsidRDefault="00057A3F" w:rsidP="00CF12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rsidR="00057A3F" w:rsidRPr="00871363" w:rsidRDefault="00057A3F" w:rsidP="00CF12AA">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 xml:space="preserve">así    </w:t>
            </w:r>
          </w:p>
          <w:p w:rsidR="00057A3F" w:rsidRPr="00871363" w:rsidRDefault="00057A3F" w:rsidP="00CF12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rsidR="00057A3F" w:rsidRPr="00871363" w:rsidRDefault="00057A3F" w:rsidP="00CF12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rsidR="00057A3F" w:rsidRPr="00871363" w:rsidRDefault="00057A3F" w:rsidP="00CF12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rsidR="00057A3F" w:rsidRPr="00871363" w:rsidRDefault="00057A3F" w:rsidP="00CF12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rsidR="00057A3F" w:rsidRPr="00525D39" w:rsidRDefault="00057A3F" w:rsidP="00CF12AA">
            <w:pPr>
              <w:jc w:val="both"/>
              <w:rPr>
                <w:sz w:val="18"/>
                <w:szCs w:val="18"/>
                <w:lang w:val="es-ES"/>
              </w:rPr>
            </w:pPr>
          </w:p>
        </w:tc>
        <w:tc>
          <w:tcPr>
            <w:tcW w:w="1276" w:type="dxa"/>
          </w:tcPr>
          <w:p w:rsidR="00057A3F" w:rsidRPr="002172ED" w:rsidRDefault="00057A3F" w:rsidP="00CF12AA">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rsidR="00057A3F" w:rsidRPr="002172ED" w:rsidRDefault="00057A3F" w:rsidP="00CF12AA">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así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rsidR="00057A3F" w:rsidRPr="00525D39" w:rsidRDefault="00057A3F" w:rsidP="00CF12AA">
            <w:pPr>
              <w:jc w:val="both"/>
              <w:rPr>
                <w:sz w:val="18"/>
                <w:szCs w:val="18"/>
                <w:lang w:val="es-ES"/>
              </w:rPr>
            </w:pPr>
          </w:p>
        </w:tc>
        <w:tc>
          <w:tcPr>
            <w:tcW w:w="1276" w:type="dxa"/>
          </w:tcPr>
          <w:p w:rsidR="00057A3F" w:rsidRPr="002172ED" w:rsidRDefault="00057A3F" w:rsidP="00CF12AA">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rsidR="00057A3F" w:rsidRPr="002172ED" w:rsidRDefault="00057A3F" w:rsidP="00CF12AA">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rsidR="00057A3F" w:rsidRPr="00525D39" w:rsidRDefault="00057A3F" w:rsidP="00CF12AA">
            <w:pPr>
              <w:jc w:val="both"/>
              <w:rPr>
                <w:sz w:val="18"/>
                <w:szCs w:val="18"/>
                <w:lang w:val="es-ES"/>
              </w:rPr>
            </w:pPr>
          </w:p>
        </w:tc>
        <w:tc>
          <w:tcPr>
            <w:tcW w:w="1134" w:type="dxa"/>
          </w:tcPr>
          <w:p w:rsidR="00057A3F" w:rsidRPr="002172ED" w:rsidRDefault="00057A3F" w:rsidP="00CF12AA">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tructuración</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057A3F" w:rsidRPr="002172ED" w:rsidRDefault="00057A3F" w:rsidP="00CF12AA">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rsidR="00057A3F" w:rsidRPr="00525D39" w:rsidRDefault="00057A3F" w:rsidP="00CF12AA">
            <w:pPr>
              <w:shd w:val="clear" w:color="auto" w:fill="FFFFFF"/>
              <w:rPr>
                <w:sz w:val="18"/>
                <w:szCs w:val="18"/>
                <w:lang w:val="es-ES"/>
              </w:rPr>
            </w:pPr>
          </w:p>
        </w:tc>
        <w:tc>
          <w:tcPr>
            <w:tcW w:w="611" w:type="dxa"/>
            <w:vMerge w:val="restart"/>
          </w:tcPr>
          <w:p w:rsidR="00057A3F" w:rsidRDefault="00057A3F" w:rsidP="00CF12AA">
            <w:pPr>
              <w:jc w:val="both"/>
              <w:rPr>
                <w:lang w:val="es-ES"/>
              </w:rPr>
            </w:pPr>
          </w:p>
        </w:tc>
      </w:tr>
      <w:tr w:rsidR="00057A3F" w:rsidRPr="0011690A" w:rsidTr="00CF12AA">
        <w:trPr>
          <w:trHeight w:val="1670"/>
        </w:trPr>
        <w:tc>
          <w:tcPr>
            <w:tcW w:w="846" w:type="dxa"/>
            <w:vMerge/>
          </w:tcPr>
          <w:p w:rsidR="00057A3F" w:rsidRDefault="00057A3F" w:rsidP="00CF12AA">
            <w:pPr>
              <w:jc w:val="both"/>
              <w:rPr>
                <w:lang w:val="es-ES"/>
              </w:rPr>
            </w:pPr>
          </w:p>
        </w:tc>
        <w:tc>
          <w:tcPr>
            <w:tcW w:w="992" w:type="dxa"/>
            <w:vMerge/>
          </w:tcPr>
          <w:p w:rsidR="00057A3F" w:rsidRDefault="00057A3F" w:rsidP="00CF12AA">
            <w:pPr>
              <w:jc w:val="both"/>
              <w:rPr>
                <w:lang w:val="es-ES"/>
              </w:rPr>
            </w:pPr>
          </w:p>
        </w:tc>
        <w:tc>
          <w:tcPr>
            <w:tcW w:w="1134" w:type="dxa"/>
          </w:tcPr>
          <w:p w:rsidR="00057A3F" w:rsidRPr="002172ED" w:rsidRDefault="00057A3F" w:rsidP="00CF12AA">
            <w:pPr>
              <w:jc w:val="both"/>
              <w:rPr>
                <w:sz w:val="20"/>
                <w:lang w:val="es-ES"/>
              </w:rPr>
            </w:pPr>
            <w:r w:rsidRPr="002172ED">
              <w:rPr>
                <w:sz w:val="20"/>
                <w:lang w:val="es-ES"/>
              </w:rPr>
              <w:t>2.Dominio de contenidos específicos</w:t>
            </w:r>
          </w:p>
          <w:p w:rsidR="00057A3F" w:rsidRDefault="00057A3F" w:rsidP="00CF12AA">
            <w:pPr>
              <w:jc w:val="both"/>
              <w:rPr>
                <w:sz w:val="20"/>
                <w:lang w:val="es-ES"/>
              </w:rPr>
            </w:pPr>
          </w:p>
          <w:p w:rsidR="00057A3F" w:rsidRDefault="00057A3F" w:rsidP="00CF12AA">
            <w:pPr>
              <w:jc w:val="both"/>
              <w:rPr>
                <w:sz w:val="20"/>
                <w:lang w:val="es-ES"/>
              </w:rPr>
            </w:pPr>
          </w:p>
          <w:p w:rsidR="00057A3F" w:rsidRDefault="00057A3F" w:rsidP="00CF12AA">
            <w:pPr>
              <w:jc w:val="both"/>
              <w:rPr>
                <w:lang w:val="es-ES"/>
              </w:rPr>
            </w:pPr>
          </w:p>
        </w:tc>
        <w:tc>
          <w:tcPr>
            <w:tcW w:w="1559" w:type="dxa"/>
          </w:tcPr>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057A3F" w:rsidRPr="00CB68C0" w:rsidRDefault="00057A3F" w:rsidP="00CF12AA">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rsidR="00057A3F" w:rsidRPr="00CB68C0" w:rsidRDefault="00057A3F" w:rsidP="00CF12AA">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rimientos    de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rsidR="00057A3F" w:rsidRPr="00B8372B" w:rsidRDefault="00057A3F" w:rsidP="00CF12AA">
            <w:pPr>
              <w:shd w:val="clear" w:color="auto" w:fill="FFFFFF"/>
              <w:rPr>
                <w:rFonts w:ascii="Arial" w:eastAsia="Times New Roman" w:hAnsi="Arial" w:cs="Arial"/>
                <w:sz w:val="18"/>
              </w:rPr>
            </w:pPr>
            <w:r w:rsidRPr="00B8372B">
              <w:rPr>
                <w:rFonts w:ascii="Arial" w:eastAsia="Times New Roman" w:hAnsi="Arial" w:cs="Arial"/>
                <w:sz w:val="18"/>
              </w:rPr>
              <w:t>clase</w:t>
            </w:r>
          </w:p>
          <w:p w:rsidR="00057A3F" w:rsidRPr="00B8372B" w:rsidRDefault="00057A3F" w:rsidP="00CF12AA">
            <w:pPr>
              <w:jc w:val="both"/>
              <w:rPr>
                <w:sz w:val="18"/>
                <w:szCs w:val="18"/>
                <w:lang w:val="es-ES"/>
              </w:rPr>
            </w:pPr>
          </w:p>
        </w:tc>
        <w:tc>
          <w:tcPr>
            <w:tcW w:w="1276" w:type="dxa"/>
          </w:tcPr>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057A3F" w:rsidRPr="00B8372B" w:rsidRDefault="00057A3F" w:rsidP="00CF12AA">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rimientos    de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057A3F" w:rsidRPr="00B8372B" w:rsidRDefault="00057A3F" w:rsidP="00CF12AA">
            <w:pPr>
              <w:shd w:val="clear" w:color="auto" w:fill="FFFFFF"/>
              <w:rPr>
                <w:rFonts w:ascii="Arial" w:eastAsia="Times New Roman" w:hAnsi="Arial" w:cs="Arial"/>
                <w:sz w:val="18"/>
              </w:rPr>
            </w:pPr>
            <w:r w:rsidRPr="00B8372B">
              <w:rPr>
                <w:rFonts w:ascii="Arial" w:eastAsia="Times New Roman" w:hAnsi="Arial" w:cs="Arial"/>
                <w:sz w:val="18"/>
              </w:rPr>
              <w:t>mismas</w:t>
            </w:r>
          </w:p>
          <w:p w:rsidR="00057A3F" w:rsidRPr="00B8372B" w:rsidRDefault="00057A3F" w:rsidP="00CF12AA">
            <w:pPr>
              <w:jc w:val="both"/>
              <w:rPr>
                <w:sz w:val="18"/>
                <w:szCs w:val="18"/>
                <w:lang w:val="es-ES"/>
              </w:rPr>
            </w:pPr>
          </w:p>
        </w:tc>
        <w:tc>
          <w:tcPr>
            <w:tcW w:w="1276" w:type="dxa"/>
          </w:tcPr>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rsidR="00057A3F" w:rsidRPr="00B8372B" w:rsidRDefault="00057A3F" w:rsidP="00CF12AA">
            <w:pPr>
              <w:shd w:val="clear" w:color="auto" w:fill="FFFFFF"/>
              <w:rPr>
                <w:sz w:val="18"/>
                <w:szCs w:val="18"/>
                <w:lang w:val="es-ES"/>
              </w:rPr>
            </w:pPr>
          </w:p>
        </w:tc>
        <w:tc>
          <w:tcPr>
            <w:tcW w:w="1134" w:type="dxa"/>
          </w:tcPr>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057A3F" w:rsidRPr="00CB68C0" w:rsidRDefault="00057A3F" w:rsidP="00CF12AA">
            <w:pPr>
              <w:shd w:val="clear" w:color="auto" w:fill="FFFFFF"/>
              <w:rPr>
                <w:rFonts w:ascii="Arial" w:eastAsia="Times New Roman" w:hAnsi="Arial" w:cs="Arial"/>
                <w:sz w:val="18"/>
                <w:lang w:val="es-ES"/>
              </w:rPr>
            </w:pPr>
          </w:p>
          <w:p w:rsidR="00057A3F" w:rsidRPr="00B8372B" w:rsidRDefault="00057A3F" w:rsidP="00CF12AA">
            <w:pPr>
              <w:jc w:val="both"/>
              <w:rPr>
                <w:sz w:val="18"/>
                <w:szCs w:val="18"/>
                <w:lang w:val="es-ES"/>
              </w:rPr>
            </w:pPr>
          </w:p>
        </w:tc>
        <w:tc>
          <w:tcPr>
            <w:tcW w:w="611" w:type="dxa"/>
            <w:vMerge/>
          </w:tcPr>
          <w:p w:rsidR="00057A3F" w:rsidRPr="00837495" w:rsidRDefault="00057A3F" w:rsidP="00CF12AA">
            <w:pPr>
              <w:jc w:val="both"/>
              <w:rPr>
                <w:sz w:val="18"/>
                <w:lang w:val="es-ES"/>
              </w:rPr>
            </w:pPr>
          </w:p>
        </w:tc>
      </w:tr>
      <w:tr w:rsidR="00057A3F" w:rsidRPr="0011690A" w:rsidTr="00CF12AA">
        <w:trPr>
          <w:trHeight w:val="1670"/>
        </w:trPr>
        <w:tc>
          <w:tcPr>
            <w:tcW w:w="846" w:type="dxa"/>
            <w:vMerge/>
          </w:tcPr>
          <w:p w:rsidR="00057A3F" w:rsidRDefault="00057A3F" w:rsidP="00CF12AA">
            <w:pPr>
              <w:jc w:val="both"/>
              <w:rPr>
                <w:lang w:val="es-ES"/>
              </w:rPr>
            </w:pPr>
          </w:p>
        </w:tc>
        <w:tc>
          <w:tcPr>
            <w:tcW w:w="992" w:type="dxa"/>
            <w:vMerge/>
          </w:tcPr>
          <w:p w:rsidR="00057A3F" w:rsidRDefault="00057A3F" w:rsidP="00CF12AA">
            <w:pPr>
              <w:jc w:val="both"/>
              <w:rPr>
                <w:lang w:val="es-ES"/>
              </w:rPr>
            </w:pPr>
          </w:p>
        </w:tc>
        <w:tc>
          <w:tcPr>
            <w:tcW w:w="1134" w:type="dxa"/>
          </w:tcPr>
          <w:p w:rsidR="00057A3F" w:rsidRDefault="00057A3F" w:rsidP="00CF12AA">
            <w:pPr>
              <w:jc w:val="both"/>
              <w:rPr>
                <w:lang w:val="es-ES"/>
              </w:rPr>
            </w:pPr>
          </w:p>
          <w:p w:rsidR="00057A3F" w:rsidRPr="002172ED" w:rsidRDefault="00057A3F" w:rsidP="00CF12AA">
            <w:pPr>
              <w:jc w:val="both"/>
              <w:rPr>
                <w:sz w:val="20"/>
                <w:lang w:val="es-ES"/>
              </w:rPr>
            </w:pPr>
            <w:r w:rsidRPr="002172ED">
              <w:rPr>
                <w:sz w:val="20"/>
                <w:lang w:val="es-ES"/>
              </w:rPr>
              <w:t>3.Expresión escrita</w:t>
            </w:r>
          </w:p>
          <w:p w:rsidR="00057A3F" w:rsidRDefault="00057A3F" w:rsidP="00CF12AA">
            <w:pPr>
              <w:jc w:val="both"/>
              <w:rPr>
                <w:sz w:val="20"/>
                <w:lang w:val="es-ES"/>
              </w:rPr>
            </w:pPr>
          </w:p>
          <w:p w:rsidR="00057A3F" w:rsidRPr="0043343C" w:rsidRDefault="00057A3F" w:rsidP="00CF12AA">
            <w:pPr>
              <w:rPr>
                <w:lang w:val="es-ES"/>
              </w:rPr>
            </w:pPr>
          </w:p>
        </w:tc>
        <w:tc>
          <w:tcPr>
            <w:tcW w:w="1559" w:type="dxa"/>
          </w:tcPr>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rsidR="00057A3F" w:rsidRPr="00CB68C0" w:rsidRDefault="00057A3F" w:rsidP="00CF12AA">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dejar    de    partir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057A3F" w:rsidRPr="00CB68C0" w:rsidRDefault="00057A3F" w:rsidP="00CF12AA">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t xml:space="preserve">ción    teórica    y    </w:t>
            </w:r>
          </w:p>
          <w:p w:rsidR="00057A3F" w:rsidRPr="00CB68C0" w:rsidRDefault="00057A3F" w:rsidP="00CF12AA">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rsidR="00057A3F" w:rsidRPr="00B8372B" w:rsidRDefault="00057A3F" w:rsidP="00CF12AA">
            <w:pPr>
              <w:jc w:val="both"/>
              <w:rPr>
                <w:sz w:val="18"/>
                <w:szCs w:val="18"/>
                <w:lang w:val="es-ES"/>
              </w:rPr>
            </w:pPr>
          </w:p>
        </w:tc>
        <w:tc>
          <w:tcPr>
            <w:tcW w:w="1276" w:type="dxa"/>
          </w:tcPr>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las    hac</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espíritu    crítico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ción    teórica    y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rsidR="00057A3F" w:rsidRPr="00B8372B" w:rsidRDefault="00057A3F" w:rsidP="00CF12AA">
            <w:pPr>
              <w:jc w:val="both"/>
              <w:rPr>
                <w:sz w:val="18"/>
                <w:szCs w:val="18"/>
                <w:lang w:val="es-ES"/>
              </w:rPr>
            </w:pPr>
          </w:p>
        </w:tc>
        <w:tc>
          <w:tcPr>
            <w:tcW w:w="1276" w:type="dxa"/>
          </w:tcPr>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algo    de    espíritu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rsidR="00057A3F" w:rsidRPr="00B8372B" w:rsidRDefault="00057A3F" w:rsidP="00CF12AA">
            <w:pPr>
              <w:shd w:val="clear" w:color="auto" w:fill="FFFFFF"/>
              <w:rPr>
                <w:rFonts w:ascii="Arial" w:eastAsia="Times New Roman" w:hAnsi="Arial" w:cs="Arial"/>
                <w:sz w:val="18"/>
              </w:rPr>
            </w:pPr>
            <w:r w:rsidRPr="00B8372B">
              <w:rPr>
                <w:rFonts w:ascii="Arial" w:eastAsia="Times New Roman" w:hAnsi="Arial" w:cs="Arial"/>
                <w:sz w:val="18"/>
              </w:rPr>
              <w:t xml:space="preserve">fundamentación    </w:t>
            </w:r>
          </w:p>
          <w:p w:rsidR="00057A3F" w:rsidRPr="00B8372B" w:rsidRDefault="00057A3F" w:rsidP="00CF12AA">
            <w:pPr>
              <w:shd w:val="clear" w:color="auto" w:fill="FFFFFF"/>
              <w:rPr>
                <w:rFonts w:ascii="Arial" w:eastAsia="Times New Roman" w:hAnsi="Arial" w:cs="Arial"/>
                <w:sz w:val="18"/>
              </w:rPr>
            </w:pPr>
            <w:r w:rsidRPr="00B8372B">
              <w:rPr>
                <w:rFonts w:ascii="Arial" w:eastAsia="Times New Roman" w:hAnsi="Arial" w:cs="Arial"/>
                <w:sz w:val="18"/>
              </w:rPr>
              <w:t xml:space="preserve">teórica    y    </w:t>
            </w:r>
          </w:p>
          <w:p w:rsidR="00057A3F" w:rsidRPr="00B8372B" w:rsidRDefault="00057A3F" w:rsidP="00CF12AA">
            <w:pPr>
              <w:shd w:val="clear" w:color="auto" w:fill="FFFFFF"/>
              <w:rPr>
                <w:rFonts w:ascii="Arial" w:eastAsia="Times New Roman" w:hAnsi="Arial" w:cs="Arial"/>
                <w:sz w:val="18"/>
              </w:rPr>
            </w:pPr>
            <w:r w:rsidRPr="00B8372B">
              <w:rPr>
                <w:rFonts w:ascii="Arial" w:eastAsia="Times New Roman" w:hAnsi="Arial" w:cs="Arial"/>
                <w:sz w:val="18"/>
              </w:rPr>
              <w:t xml:space="preserve">metodológica. </w:t>
            </w:r>
          </w:p>
          <w:p w:rsidR="00057A3F" w:rsidRPr="00B8372B" w:rsidRDefault="00057A3F" w:rsidP="00CF12AA">
            <w:pPr>
              <w:jc w:val="both"/>
              <w:rPr>
                <w:sz w:val="18"/>
                <w:szCs w:val="18"/>
                <w:lang w:val="es-ES"/>
              </w:rPr>
            </w:pPr>
          </w:p>
        </w:tc>
        <w:tc>
          <w:tcPr>
            <w:tcW w:w="1134" w:type="dxa"/>
          </w:tcPr>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tanto,    no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explicado    en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rsidR="00057A3F" w:rsidRPr="00B8372B" w:rsidRDefault="00057A3F" w:rsidP="00CF12AA">
            <w:pPr>
              <w:jc w:val="both"/>
              <w:rPr>
                <w:sz w:val="18"/>
                <w:szCs w:val="18"/>
                <w:lang w:val="es-ES"/>
              </w:rPr>
            </w:pPr>
          </w:p>
        </w:tc>
        <w:tc>
          <w:tcPr>
            <w:tcW w:w="611" w:type="dxa"/>
            <w:vMerge/>
          </w:tcPr>
          <w:p w:rsidR="00057A3F" w:rsidRPr="00837495" w:rsidRDefault="00057A3F" w:rsidP="00CF12AA">
            <w:pPr>
              <w:jc w:val="both"/>
              <w:rPr>
                <w:sz w:val="18"/>
                <w:lang w:val="es-ES"/>
              </w:rPr>
            </w:pPr>
          </w:p>
        </w:tc>
      </w:tr>
      <w:tr w:rsidR="00057A3F" w:rsidRPr="001D3D0B" w:rsidTr="00CF12AA">
        <w:trPr>
          <w:trHeight w:val="1670"/>
        </w:trPr>
        <w:tc>
          <w:tcPr>
            <w:tcW w:w="846" w:type="dxa"/>
            <w:vMerge/>
          </w:tcPr>
          <w:p w:rsidR="00057A3F" w:rsidRDefault="00057A3F" w:rsidP="00CF12AA">
            <w:pPr>
              <w:jc w:val="both"/>
              <w:rPr>
                <w:lang w:val="es-ES"/>
              </w:rPr>
            </w:pPr>
          </w:p>
        </w:tc>
        <w:tc>
          <w:tcPr>
            <w:tcW w:w="992" w:type="dxa"/>
            <w:vMerge/>
          </w:tcPr>
          <w:p w:rsidR="00057A3F" w:rsidRDefault="00057A3F" w:rsidP="00CF12AA">
            <w:pPr>
              <w:jc w:val="both"/>
              <w:rPr>
                <w:lang w:val="es-ES"/>
              </w:rPr>
            </w:pPr>
          </w:p>
        </w:tc>
        <w:tc>
          <w:tcPr>
            <w:tcW w:w="1134" w:type="dxa"/>
          </w:tcPr>
          <w:p w:rsidR="00057A3F" w:rsidRPr="002172ED" w:rsidRDefault="00057A3F" w:rsidP="00CF12AA">
            <w:pPr>
              <w:jc w:val="both"/>
              <w:rPr>
                <w:sz w:val="20"/>
                <w:lang w:val="es-ES"/>
              </w:rPr>
            </w:pPr>
            <w:r w:rsidRPr="002172ED">
              <w:rPr>
                <w:sz w:val="20"/>
                <w:lang w:val="es-ES"/>
              </w:rPr>
              <w:t>4. Gestión de la información</w:t>
            </w:r>
          </w:p>
          <w:p w:rsidR="00057A3F" w:rsidRDefault="00057A3F" w:rsidP="00CF12AA">
            <w:pPr>
              <w:jc w:val="both"/>
              <w:rPr>
                <w:sz w:val="20"/>
                <w:lang w:val="es-ES"/>
              </w:rPr>
            </w:pPr>
          </w:p>
          <w:p w:rsidR="00057A3F" w:rsidRDefault="00057A3F" w:rsidP="00CF12AA">
            <w:pPr>
              <w:jc w:val="both"/>
              <w:rPr>
                <w:lang w:val="es-ES"/>
              </w:rPr>
            </w:pPr>
          </w:p>
        </w:tc>
        <w:tc>
          <w:tcPr>
            <w:tcW w:w="1559" w:type="dxa"/>
          </w:tcPr>
          <w:p w:rsidR="00057A3F" w:rsidRPr="00B8372B" w:rsidRDefault="00057A3F" w:rsidP="00CF12A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rsidR="00057A3F" w:rsidRPr="00B8372B" w:rsidRDefault="00057A3F" w:rsidP="00CF12A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rsidR="00057A3F" w:rsidRPr="00B8372B" w:rsidRDefault="00057A3F" w:rsidP="00CF12A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rsidR="00057A3F" w:rsidRPr="00B8372B" w:rsidRDefault="00057A3F" w:rsidP="00CF12A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057A3F" w:rsidRPr="00B8372B" w:rsidRDefault="00057A3F" w:rsidP="00CF12A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rsidR="00057A3F" w:rsidRPr="00B8372B" w:rsidRDefault="00057A3F" w:rsidP="00CF12A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rsidR="00057A3F" w:rsidRPr="00B8372B" w:rsidRDefault="00057A3F" w:rsidP="00CF12AA">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rsidR="00057A3F" w:rsidRPr="00837495" w:rsidRDefault="00057A3F" w:rsidP="00CF12AA">
            <w:pPr>
              <w:jc w:val="both"/>
              <w:rPr>
                <w:sz w:val="18"/>
                <w:szCs w:val="18"/>
                <w:lang w:val="es-ES"/>
              </w:rPr>
            </w:pPr>
          </w:p>
        </w:tc>
        <w:tc>
          <w:tcPr>
            <w:tcW w:w="1276" w:type="dxa"/>
          </w:tcPr>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rsidR="00057A3F" w:rsidRPr="00B8372B" w:rsidRDefault="00057A3F" w:rsidP="00CF12AA">
            <w:pPr>
              <w:shd w:val="clear" w:color="auto" w:fill="FFFFFF"/>
              <w:rPr>
                <w:rFonts w:ascii="Arial" w:eastAsia="Times New Roman" w:hAnsi="Arial" w:cs="Arial"/>
                <w:sz w:val="18"/>
              </w:rPr>
            </w:pPr>
            <w:r w:rsidRPr="00B8372B">
              <w:rPr>
                <w:rFonts w:ascii="Arial" w:eastAsia="Times New Roman" w:hAnsi="Arial" w:cs="Arial"/>
                <w:sz w:val="18"/>
              </w:rPr>
              <w:t xml:space="preserve">,    actuales    </w:t>
            </w:r>
          </w:p>
          <w:p w:rsidR="00057A3F" w:rsidRPr="00B8372B" w:rsidRDefault="00057A3F" w:rsidP="00CF12AA">
            <w:pPr>
              <w:jc w:val="both"/>
              <w:rPr>
                <w:sz w:val="18"/>
                <w:szCs w:val="18"/>
                <w:lang w:val="es-ES"/>
              </w:rPr>
            </w:pPr>
          </w:p>
        </w:tc>
        <w:tc>
          <w:tcPr>
            <w:tcW w:w="1276" w:type="dxa"/>
          </w:tcPr>
          <w:p w:rsidR="00057A3F" w:rsidRPr="00B8372B" w:rsidRDefault="00057A3F" w:rsidP="00CF12A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rsidR="00057A3F" w:rsidRPr="00B8372B" w:rsidRDefault="00057A3F" w:rsidP="00CF12A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rsidR="00057A3F" w:rsidRPr="00B8372B" w:rsidRDefault="00057A3F" w:rsidP="00CF12A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rsidR="00057A3F" w:rsidRPr="00B8372B" w:rsidRDefault="00057A3F" w:rsidP="00CF12A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057A3F" w:rsidRPr="00B8372B" w:rsidRDefault="00057A3F" w:rsidP="00CF12A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rsidR="00057A3F" w:rsidRPr="00B8372B" w:rsidRDefault="00057A3F" w:rsidP="00CF12AA">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rsidR="00057A3F" w:rsidRPr="00837495" w:rsidRDefault="00057A3F" w:rsidP="00CF12AA">
            <w:pPr>
              <w:jc w:val="both"/>
              <w:rPr>
                <w:sz w:val="18"/>
                <w:szCs w:val="18"/>
                <w:lang w:val="es-ES"/>
              </w:rPr>
            </w:pPr>
          </w:p>
        </w:tc>
        <w:tc>
          <w:tcPr>
            <w:tcW w:w="1134" w:type="dxa"/>
          </w:tcPr>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rsidR="00057A3F" w:rsidRPr="00B8372B" w:rsidRDefault="00057A3F" w:rsidP="00CF12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rsidR="00057A3F" w:rsidRPr="00CB68C0" w:rsidRDefault="00057A3F" w:rsidP="00CF12AA">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rsidR="00057A3F" w:rsidRPr="00837495" w:rsidRDefault="00057A3F" w:rsidP="00CF12AA">
            <w:pPr>
              <w:jc w:val="both"/>
              <w:rPr>
                <w:sz w:val="18"/>
                <w:szCs w:val="18"/>
                <w:lang w:val="es-ES"/>
              </w:rPr>
            </w:pPr>
          </w:p>
        </w:tc>
        <w:tc>
          <w:tcPr>
            <w:tcW w:w="611" w:type="dxa"/>
            <w:vMerge/>
          </w:tcPr>
          <w:p w:rsidR="00057A3F" w:rsidRPr="00837495" w:rsidRDefault="00057A3F" w:rsidP="00CF12AA">
            <w:pPr>
              <w:jc w:val="both"/>
              <w:rPr>
                <w:sz w:val="18"/>
                <w:lang w:val="es-ES"/>
              </w:rPr>
            </w:pPr>
          </w:p>
        </w:tc>
      </w:tr>
      <w:tr w:rsidR="00057A3F" w:rsidRPr="001D3D0B" w:rsidTr="00CF12AA">
        <w:tc>
          <w:tcPr>
            <w:tcW w:w="1838" w:type="dxa"/>
            <w:gridSpan w:val="2"/>
          </w:tcPr>
          <w:p w:rsidR="00057A3F" w:rsidRDefault="00057A3F" w:rsidP="00CF12AA">
            <w:pPr>
              <w:jc w:val="both"/>
              <w:rPr>
                <w:lang w:val="es-ES"/>
              </w:rPr>
            </w:pPr>
          </w:p>
        </w:tc>
        <w:tc>
          <w:tcPr>
            <w:tcW w:w="1134" w:type="dxa"/>
          </w:tcPr>
          <w:p w:rsidR="00057A3F" w:rsidRDefault="00057A3F" w:rsidP="00CF12AA">
            <w:pPr>
              <w:jc w:val="both"/>
              <w:rPr>
                <w:lang w:val="es-ES"/>
              </w:rPr>
            </w:pPr>
          </w:p>
        </w:tc>
        <w:tc>
          <w:tcPr>
            <w:tcW w:w="1559" w:type="dxa"/>
          </w:tcPr>
          <w:p w:rsidR="00057A3F" w:rsidRDefault="00057A3F" w:rsidP="00CF12AA">
            <w:pPr>
              <w:jc w:val="both"/>
              <w:rPr>
                <w:lang w:val="es-ES"/>
              </w:rPr>
            </w:pPr>
          </w:p>
        </w:tc>
        <w:tc>
          <w:tcPr>
            <w:tcW w:w="1276" w:type="dxa"/>
          </w:tcPr>
          <w:p w:rsidR="00057A3F" w:rsidRDefault="00057A3F" w:rsidP="00CF12AA">
            <w:pPr>
              <w:jc w:val="both"/>
              <w:rPr>
                <w:lang w:val="es-ES"/>
              </w:rPr>
            </w:pPr>
          </w:p>
        </w:tc>
        <w:tc>
          <w:tcPr>
            <w:tcW w:w="1276" w:type="dxa"/>
          </w:tcPr>
          <w:p w:rsidR="00057A3F" w:rsidRDefault="00057A3F" w:rsidP="00CF12AA">
            <w:pPr>
              <w:jc w:val="both"/>
              <w:rPr>
                <w:lang w:val="es-ES"/>
              </w:rPr>
            </w:pPr>
          </w:p>
        </w:tc>
        <w:tc>
          <w:tcPr>
            <w:tcW w:w="1134" w:type="dxa"/>
          </w:tcPr>
          <w:p w:rsidR="00057A3F" w:rsidRDefault="00057A3F" w:rsidP="00CF12AA">
            <w:pPr>
              <w:jc w:val="both"/>
              <w:rPr>
                <w:lang w:val="es-ES"/>
              </w:rPr>
            </w:pPr>
          </w:p>
        </w:tc>
        <w:tc>
          <w:tcPr>
            <w:tcW w:w="611" w:type="dxa"/>
          </w:tcPr>
          <w:p w:rsidR="00057A3F" w:rsidRDefault="00057A3F" w:rsidP="00CF12AA">
            <w:pPr>
              <w:jc w:val="both"/>
              <w:rPr>
                <w:lang w:val="es-ES"/>
              </w:rPr>
            </w:pPr>
          </w:p>
        </w:tc>
      </w:tr>
    </w:tbl>
    <w:p w:rsidR="00057A3F" w:rsidRDefault="00057A3F" w:rsidP="00057A3F">
      <w:pPr>
        <w:spacing w:line="360" w:lineRule="auto"/>
        <w:rPr>
          <w:rFonts w:ascii="Arial" w:hAnsi="Arial" w:cs="Arial"/>
          <w:b/>
          <w:bCs/>
          <w:sz w:val="24"/>
          <w:szCs w:val="24"/>
          <w:lang w:val="es-ES"/>
        </w:rPr>
        <w:sectPr w:rsidR="00057A3F" w:rsidSect="00057A3F">
          <w:pgSz w:w="12240" w:h="15840"/>
          <w:pgMar w:top="1417" w:right="1701" w:bottom="1417" w:left="1701" w:header="708" w:footer="708" w:gutter="0"/>
          <w:cols w:space="708"/>
          <w:docGrid w:linePitch="360"/>
        </w:sectPr>
      </w:pPr>
    </w:p>
    <w:p w:rsidR="00057A3F" w:rsidRDefault="00057A3F" w:rsidP="00057A3F">
      <w:pPr>
        <w:spacing w:line="360" w:lineRule="auto"/>
        <w:jc w:val="center"/>
        <w:rPr>
          <w:rFonts w:ascii="Arial" w:hAnsi="Arial" w:cs="Arial"/>
          <w:b/>
          <w:sz w:val="24"/>
          <w:szCs w:val="24"/>
        </w:rPr>
      </w:pPr>
    </w:p>
    <w:p w:rsidR="00591134" w:rsidRDefault="00057A3F" w:rsidP="00057A3F">
      <w:pPr>
        <w:spacing w:line="360" w:lineRule="auto"/>
        <w:jc w:val="center"/>
        <w:rPr>
          <w:rFonts w:ascii="Arial" w:hAnsi="Arial" w:cs="Arial"/>
          <w:b/>
          <w:sz w:val="24"/>
          <w:szCs w:val="24"/>
        </w:rPr>
      </w:pPr>
      <w:r w:rsidRPr="00057A3F">
        <w:rPr>
          <w:rFonts w:ascii="Arial" w:hAnsi="Arial" w:cs="Arial"/>
          <w:b/>
          <w:sz w:val="24"/>
          <w:szCs w:val="24"/>
        </w:rPr>
        <w:t>La formación de la autonomía en educación preescolar</w:t>
      </w:r>
    </w:p>
    <w:p w:rsidR="00057A3F" w:rsidRDefault="00057A3F" w:rsidP="00057A3F">
      <w:pPr>
        <w:spacing w:line="360" w:lineRule="auto"/>
        <w:rPr>
          <w:rFonts w:ascii="Arial" w:hAnsi="Arial" w:cs="Arial"/>
          <w:sz w:val="24"/>
          <w:szCs w:val="24"/>
        </w:rPr>
      </w:pPr>
      <w:r w:rsidRPr="00057A3F">
        <w:rPr>
          <w:rFonts w:ascii="Arial" w:hAnsi="Arial" w:cs="Arial"/>
          <w:i/>
          <w:sz w:val="24"/>
          <w:szCs w:val="24"/>
        </w:rPr>
        <w:t>¿Qué es la autonomía?</w:t>
      </w:r>
      <w:r>
        <w:rPr>
          <w:rFonts w:ascii="Arial" w:hAnsi="Arial" w:cs="Arial"/>
          <w:i/>
          <w:sz w:val="24"/>
          <w:szCs w:val="24"/>
        </w:rPr>
        <w:t xml:space="preserve"> </w:t>
      </w:r>
    </w:p>
    <w:p w:rsidR="00057A3F" w:rsidRDefault="00057A3F" w:rsidP="00057A3F">
      <w:pPr>
        <w:spacing w:line="360" w:lineRule="auto"/>
        <w:rPr>
          <w:rFonts w:ascii="Arial" w:hAnsi="Arial" w:cs="Arial"/>
          <w:sz w:val="24"/>
          <w:szCs w:val="24"/>
        </w:rPr>
      </w:pPr>
      <w:r>
        <w:rPr>
          <w:rFonts w:ascii="Arial" w:hAnsi="Arial" w:cs="Arial"/>
          <w:sz w:val="24"/>
          <w:szCs w:val="24"/>
        </w:rPr>
        <w:t>A lo largo de nuestro crecimiento, sabemos que en algún momento vamos a tener responsabilidades y ganas de conocer todo lo que nos rodea, así como también nos tendremos que enfrentar ciertas problemáticas que se nos vayan a presentar durante nuestra vida. Es por esto, que nosotras como futuras educadoras tenemos una gran responsabilidad; a grandes rasgos tenemos conocimiento del concepto “autonomía”, que se refiere a la independencia, individualidad y la confianza en nosotros mismos y que nos hace actuar ante las adversidades.</w:t>
      </w:r>
    </w:p>
    <w:p w:rsidR="00057A3F" w:rsidRDefault="00057A3F" w:rsidP="00057A3F">
      <w:pPr>
        <w:spacing w:line="360" w:lineRule="auto"/>
        <w:rPr>
          <w:rFonts w:ascii="Arial" w:hAnsi="Arial" w:cs="Arial"/>
          <w:sz w:val="24"/>
          <w:szCs w:val="24"/>
        </w:rPr>
      </w:pPr>
      <w:r>
        <w:rPr>
          <w:rFonts w:ascii="Arial" w:hAnsi="Arial" w:cs="Arial"/>
          <w:sz w:val="24"/>
          <w:szCs w:val="24"/>
        </w:rPr>
        <w:t xml:space="preserve">La educación preescolar, es el comienzo del infante a la autonomía, puesto que es cuando él produce experiencias fuera de casa y pierde el apego de sus padres por un periodo de tiempo; Este es un momento esencial y crítico, ya que veremos si el niño está listo y no sufrirá traumas por la separación, así como también podremos observar si se adapta con naturalidad y no tiene problemas con la socialización y el enfrentarse a cosas diferentes, es decir, le da respuesta a las problemáticas que presenta. </w:t>
      </w:r>
    </w:p>
    <w:p w:rsidR="00057A3F" w:rsidRDefault="00057A3F" w:rsidP="00057A3F">
      <w:pPr>
        <w:spacing w:line="360" w:lineRule="auto"/>
        <w:rPr>
          <w:rFonts w:ascii="Arial" w:hAnsi="Arial" w:cs="Arial"/>
          <w:sz w:val="24"/>
          <w:szCs w:val="24"/>
        </w:rPr>
      </w:pPr>
      <w:r>
        <w:rPr>
          <w:rFonts w:ascii="Arial" w:hAnsi="Arial" w:cs="Arial"/>
          <w:sz w:val="24"/>
          <w:szCs w:val="24"/>
        </w:rPr>
        <w:t xml:space="preserve">Para que un preescolar logré la adaptación es necesario implementar actividades que se relacionen con el hogar, se podría iniciar con el conocimiento de su nombre y edad, para posteriormente hablar sobre lo que hace en casa y que es lo que más le agrada de sus padres, entre otras cosas, esto nos llevaría a regular los comportamientos a través de los mecanismos de asimilación. </w:t>
      </w:r>
    </w:p>
    <w:p w:rsidR="00057A3F" w:rsidRPr="00057A3F" w:rsidRDefault="00057A3F" w:rsidP="00057A3F">
      <w:pPr>
        <w:spacing w:line="360" w:lineRule="auto"/>
        <w:rPr>
          <w:rFonts w:ascii="Arial" w:hAnsi="Arial" w:cs="Arial"/>
          <w:sz w:val="24"/>
          <w:szCs w:val="24"/>
        </w:rPr>
      </w:pPr>
      <w:r>
        <w:rPr>
          <w:rFonts w:ascii="Arial" w:hAnsi="Arial" w:cs="Arial"/>
          <w:sz w:val="24"/>
          <w:szCs w:val="24"/>
        </w:rPr>
        <w:t>Para este punto recordemos que en 1980, Erickson nos</w:t>
      </w:r>
      <w:r w:rsidRPr="00057A3F">
        <w:rPr>
          <w:rFonts w:ascii="Arial" w:hAnsi="Arial" w:cs="Arial"/>
          <w:sz w:val="24"/>
          <w:szCs w:val="24"/>
        </w:rPr>
        <w:t xml:space="preserve"> planteó que en</w:t>
      </w:r>
      <w:r>
        <w:rPr>
          <w:rFonts w:ascii="Arial" w:hAnsi="Arial" w:cs="Arial"/>
          <w:sz w:val="24"/>
          <w:szCs w:val="24"/>
        </w:rPr>
        <w:t xml:space="preserve"> </w:t>
      </w:r>
      <w:r w:rsidRPr="00057A3F">
        <w:rPr>
          <w:rFonts w:ascii="Arial" w:hAnsi="Arial" w:cs="Arial"/>
          <w:sz w:val="24"/>
          <w:szCs w:val="24"/>
        </w:rPr>
        <w:t xml:space="preserve">esta edad </w:t>
      </w:r>
      <w:r>
        <w:rPr>
          <w:rFonts w:ascii="Arial" w:hAnsi="Arial" w:cs="Arial"/>
          <w:sz w:val="24"/>
          <w:szCs w:val="24"/>
        </w:rPr>
        <w:t>“</w:t>
      </w:r>
      <w:r w:rsidRPr="00057A3F">
        <w:rPr>
          <w:rFonts w:ascii="Arial" w:hAnsi="Arial" w:cs="Arial"/>
          <w:sz w:val="24"/>
          <w:szCs w:val="24"/>
        </w:rPr>
        <w:t>comienza la etapa de iniciativa</w:t>
      </w:r>
      <w:r>
        <w:rPr>
          <w:rFonts w:ascii="Arial" w:hAnsi="Arial" w:cs="Arial"/>
          <w:sz w:val="24"/>
          <w:szCs w:val="24"/>
        </w:rPr>
        <w:t xml:space="preserve"> </w:t>
      </w:r>
      <w:r w:rsidRPr="00057A3F">
        <w:rPr>
          <w:rFonts w:ascii="Arial" w:hAnsi="Arial" w:cs="Arial"/>
          <w:sz w:val="24"/>
          <w:szCs w:val="24"/>
        </w:rPr>
        <w:t>frente  a  la  culpa,  que  consiste  esencial-mente  en  el  desenvolvimiento  del  niño,</w:t>
      </w:r>
      <w:r>
        <w:rPr>
          <w:rFonts w:ascii="Arial" w:hAnsi="Arial" w:cs="Arial"/>
          <w:sz w:val="24"/>
          <w:szCs w:val="24"/>
        </w:rPr>
        <w:t xml:space="preserve"> </w:t>
      </w:r>
      <w:r w:rsidRPr="00057A3F">
        <w:rPr>
          <w:rFonts w:ascii="Arial" w:hAnsi="Arial" w:cs="Arial"/>
          <w:sz w:val="24"/>
          <w:szCs w:val="24"/>
        </w:rPr>
        <w:t>donde  su  energía  le  permite  olvidar</w:t>
      </w:r>
      <w:r>
        <w:rPr>
          <w:rFonts w:ascii="Arial" w:hAnsi="Arial" w:cs="Arial"/>
          <w:sz w:val="24"/>
          <w:szCs w:val="24"/>
        </w:rPr>
        <w:t xml:space="preserve"> </w:t>
      </w:r>
      <w:r w:rsidRPr="00057A3F">
        <w:rPr>
          <w:rFonts w:ascii="Arial" w:hAnsi="Arial" w:cs="Arial"/>
          <w:sz w:val="24"/>
          <w:szCs w:val="24"/>
        </w:rPr>
        <w:t>rápidamente los fracasos y afrontar lo que</w:t>
      </w:r>
      <w:r>
        <w:rPr>
          <w:rFonts w:ascii="Arial" w:hAnsi="Arial" w:cs="Arial"/>
          <w:sz w:val="24"/>
          <w:szCs w:val="24"/>
        </w:rPr>
        <w:t xml:space="preserve"> </w:t>
      </w:r>
      <w:r w:rsidRPr="00057A3F">
        <w:rPr>
          <w:rFonts w:ascii="Arial" w:hAnsi="Arial" w:cs="Arial"/>
          <w:sz w:val="24"/>
          <w:szCs w:val="24"/>
        </w:rPr>
        <w:t>le parece deseable, aun</w:t>
      </w:r>
      <w:r>
        <w:rPr>
          <w:rFonts w:ascii="Arial" w:hAnsi="Arial" w:cs="Arial"/>
          <w:sz w:val="24"/>
          <w:szCs w:val="24"/>
        </w:rPr>
        <w:t xml:space="preserve"> cuando sea incier</w:t>
      </w:r>
      <w:r w:rsidRPr="00057A3F">
        <w:rPr>
          <w:rFonts w:ascii="Arial" w:hAnsi="Arial" w:cs="Arial"/>
          <w:sz w:val="24"/>
          <w:szCs w:val="24"/>
        </w:rPr>
        <w:t>to y peligroso; ha superado ya la crisis delos tante</w:t>
      </w:r>
      <w:r>
        <w:rPr>
          <w:rFonts w:ascii="Arial" w:hAnsi="Arial" w:cs="Arial"/>
          <w:sz w:val="24"/>
          <w:szCs w:val="24"/>
        </w:rPr>
        <w:t>os y temores, y está ahora siem</w:t>
      </w:r>
      <w:r w:rsidRPr="00057A3F">
        <w:rPr>
          <w:rFonts w:ascii="Arial" w:hAnsi="Arial" w:cs="Arial"/>
          <w:sz w:val="24"/>
          <w:szCs w:val="24"/>
        </w:rPr>
        <w:t>pre activo y en movimiento. El niño goza en</w:t>
      </w:r>
      <w:r>
        <w:rPr>
          <w:rFonts w:ascii="Arial" w:hAnsi="Arial" w:cs="Arial"/>
          <w:sz w:val="24"/>
          <w:szCs w:val="24"/>
        </w:rPr>
        <w:t xml:space="preserve"> </w:t>
      </w:r>
      <w:r w:rsidRPr="00057A3F">
        <w:rPr>
          <w:rFonts w:ascii="Arial" w:hAnsi="Arial" w:cs="Arial"/>
          <w:sz w:val="24"/>
          <w:szCs w:val="24"/>
        </w:rPr>
        <w:t xml:space="preserve">el ataque y la conquista, en </w:t>
      </w:r>
      <w:r w:rsidRPr="00057A3F">
        <w:rPr>
          <w:rFonts w:ascii="Arial" w:hAnsi="Arial" w:cs="Arial"/>
          <w:sz w:val="24"/>
          <w:szCs w:val="24"/>
        </w:rPr>
        <w:lastRenderedPageBreak/>
        <w:t>rivalizar con los</w:t>
      </w:r>
      <w:r>
        <w:rPr>
          <w:rFonts w:ascii="Arial" w:hAnsi="Arial" w:cs="Arial"/>
          <w:sz w:val="24"/>
          <w:szCs w:val="24"/>
        </w:rPr>
        <w:t xml:space="preserve"> </w:t>
      </w:r>
      <w:r w:rsidRPr="00057A3F">
        <w:rPr>
          <w:rFonts w:ascii="Arial" w:hAnsi="Arial" w:cs="Arial"/>
          <w:sz w:val="24"/>
          <w:szCs w:val="24"/>
        </w:rPr>
        <w:t>hermanos y amigos, en “ser el mejor”. Deja</w:t>
      </w:r>
      <w:r>
        <w:rPr>
          <w:rFonts w:ascii="Arial" w:hAnsi="Arial" w:cs="Arial"/>
          <w:sz w:val="24"/>
          <w:szCs w:val="24"/>
        </w:rPr>
        <w:t xml:space="preserve"> </w:t>
      </w:r>
      <w:r w:rsidRPr="00057A3F">
        <w:rPr>
          <w:rFonts w:ascii="Arial" w:hAnsi="Arial" w:cs="Arial"/>
          <w:sz w:val="24"/>
          <w:szCs w:val="24"/>
        </w:rPr>
        <w:t>atrás  su  apego  exclusivo  a  los  padres  e</w:t>
      </w:r>
      <w:r>
        <w:rPr>
          <w:rFonts w:ascii="Arial" w:hAnsi="Arial" w:cs="Arial"/>
          <w:sz w:val="24"/>
          <w:szCs w:val="24"/>
        </w:rPr>
        <w:t xml:space="preserve"> </w:t>
      </w:r>
      <w:r w:rsidRPr="00057A3F">
        <w:rPr>
          <w:rFonts w:ascii="Arial" w:hAnsi="Arial" w:cs="Arial"/>
          <w:sz w:val="24"/>
          <w:szCs w:val="24"/>
        </w:rPr>
        <w:t>inicia su crecimiento independiente.</w:t>
      </w:r>
      <w:r>
        <w:rPr>
          <w:rFonts w:ascii="Arial" w:hAnsi="Arial" w:cs="Arial"/>
          <w:sz w:val="24"/>
          <w:szCs w:val="24"/>
        </w:rPr>
        <w:t>”</w:t>
      </w:r>
    </w:p>
    <w:p w:rsidR="00057A3F" w:rsidRDefault="00057A3F" w:rsidP="00057A3F">
      <w:pPr>
        <w:spacing w:line="360" w:lineRule="auto"/>
        <w:rPr>
          <w:rFonts w:ascii="Arial" w:hAnsi="Arial" w:cs="Arial"/>
          <w:i/>
          <w:sz w:val="24"/>
          <w:szCs w:val="24"/>
        </w:rPr>
      </w:pPr>
      <w:r>
        <w:rPr>
          <w:rFonts w:ascii="Arial" w:hAnsi="Arial" w:cs="Arial"/>
          <w:i/>
          <w:sz w:val="24"/>
          <w:szCs w:val="24"/>
        </w:rPr>
        <w:t xml:space="preserve">La importancia del desarrollo de la autonomía en preescolar </w:t>
      </w:r>
    </w:p>
    <w:p w:rsidR="00057A3F" w:rsidRDefault="00057A3F" w:rsidP="00057A3F">
      <w:pPr>
        <w:spacing w:line="360" w:lineRule="auto"/>
        <w:rPr>
          <w:rFonts w:ascii="Arial" w:hAnsi="Arial" w:cs="Arial"/>
          <w:sz w:val="24"/>
          <w:szCs w:val="24"/>
        </w:rPr>
      </w:pPr>
      <w:r>
        <w:rPr>
          <w:rFonts w:ascii="Arial" w:hAnsi="Arial" w:cs="Arial"/>
          <w:sz w:val="24"/>
          <w:szCs w:val="24"/>
        </w:rPr>
        <w:t>Los niños en su naturalidad son dependientes de los padres, ya que cuando nacen ellos son los que los están al pendiente de lo que van necesitando, pasado el tiempo los niños con ayuda de las personas que están cerca de ellos les enseñan a ser autónomos y no depender tanto de los adultos para realizar tareas o actividades que ellos pueden realizar. Freinet y Freire conocidos pedagogos, publicaron que los niños desde muy pequeños se les enseña a realizar trabajos simples para empezar a sentirse seguros, como ir al baño, decir cuando tienen hambre y cosas simples que se van trabajando dentro del aula como en la casa, que es lo que les ayuda a sentirse más independientes.</w:t>
      </w:r>
    </w:p>
    <w:p w:rsidR="00057A3F" w:rsidRDefault="00057A3F" w:rsidP="00057A3F">
      <w:pPr>
        <w:spacing w:line="360" w:lineRule="auto"/>
        <w:rPr>
          <w:rFonts w:ascii="Arial" w:hAnsi="Arial" w:cs="Arial"/>
          <w:sz w:val="24"/>
          <w:szCs w:val="24"/>
        </w:rPr>
      </w:pPr>
      <w:r>
        <w:rPr>
          <w:rFonts w:ascii="Arial" w:hAnsi="Arial" w:cs="Arial"/>
          <w:sz w:val="24"/>
          <w:szCs w:val="24"/>
        </w:rPr>
        <w:t xml:space="preserve">Esto quiere decir, que es de gran importancia la motivación y los ánimos de las personas que rodean al pequeño, con la finalidad de que le demos seguridad al actuar. Ya que si no se tiene confianza, el niño será dependiente y no podrá enfrentarse a la vida. </w:t>
      </w:r>
    </w:p>
    <w:p w:rsidR="00057A3F" w:rsidRDefault="00057A3F" w:rsidP="00057A3F">
      <w:pPr>
        <w:spacing w:line="360" w:lineRule="auto"/>
        <w:rPr>
          <w:rFonts w:ascii="Arial" w:hAnsi="Arial" w:cs="Arial"/>
          <w:sz w:val="24"/>
          <w:szCs w:val="24"/>
        </w:rPr>
      </w:pPr>
      <w:r>
        <w:rPr>
          <w:rFonts w:ascii="Arial" w:hAnsi="Arial" w:cs="Arial"/>
          <w:sz w:val="24"/>
          <w:szCs w:val="24"/>
        </w:rPr>
        <w:t>Para poder lograr que los aprendizajes de los niños tengan efecto, es necesario enseñarles desde la etapa infantil, esto para lograr un mejor resultado, creando las rutinas y rincones que se trabajen a diario para así poder crear la costumbre de aprender, donde el alumno conocerá los tiempos y reglas que se impondrán dentro de las actividades a realizar.</w:t>
      </w:r>
    </w:p>
    <w:p w:rsidR="00057A3F" w:rsidRDefault="00057A3F" w:rsidP="00057A3F">
      <w:pPr>
        <w:spacing w:line="360" w:lineRule="auto"/>
        <w:rPr>
          <w:rFonts w:ascii="Arial" w:hAnsi="Arial" w:cs="Arial"/>
          <w:sz w:val="24"/>
          <w:szCs w:val="24"/>
        </w:rPr>
      </w:pPr>
      <w:r>
        <w:rPr>
          <w:rFonts w:ascii="Arial" w:hAnsi="Arial" w:cs="Arial"/>
          <w:sz w:val="24"/>
          <w:szCs w:val="24"/>
        </w:rPr>
        <w:t>Algunas actividades que se deben llevar a cabo para poder reforzar la autonomía de los infantes es utilizando materiales en los rincones de trabajo donde pueden trabajar individualmente, o bien en equipos esto para poder formar el compañerismo y la afectación entre ellos, esto ayuda a que exista la colaboración entre compañeros.</w:t>
      </w:r>
    </w:p>
    <w:p w:rsidR="00057A3F" w:rsidRPr="00057A3F" w:rsidRDefault="00057A3F" w:rsidP="00057A3F">
      <w:pPr>
        <w:spacing w:line="360" w:lineRule="auto"/>
        <w:rPr>
          <w:rFonts w:ascii="Arial" w:hAnsi="Arial" w:cs="Arial"/>
          <w:sz w:val="24"/>
          <w:szCs w:val="24"/>
        </w:rPr>
      </w:pPr>
      <w:r>
        <w:rPr>
          <w:rFonts w:ascii="Arial" w:hAnsi="Arial" w:cs="Arial"/>
          <w:sz w:val="24"/>
          <w:szCs w:val="24"/>
        </w:rPr>
        <w:t xml:space="preserve">Para terminar con la autonomía de los infantes, se puede realizar proyectos en donde ellos mismos plasmen sus ideas acerca de un tema que les llame la </w:t>
      </w:r>
      <w:r>
        <w:rPr>
          <w:rFonts w:ascii="Arial" w:hAnsi="Arial" w:cs="Arial"/>
          <w:sz w:val="24"/>
          <w:szCs w:val="24"/>
        </w:rPr>
        <w:lastRenderedPageBreak/>
        <w:t>atención esto para que aprendan a defender sus ideales y creen su propio conocimiento en la etapa infantil.</w:t>
      </w:r>
    </w:p>
    <w:p w:rsidR="00057A3F" w:rsidRPr="00057A3F" w:rsidRDefault="00057A3F" w:rsidP="00057A3F">
      <w:pPr>
        <w:spacing w:line="360" w:lineRule="auto"/>
        <w:rPr>
          <w:rFonts w:ascii="Arial" w:hAnsi="Arial" w:cs="Arial"/>
          <w:i/>
          <w:sz w:val="24"/>
          <w:szCs w:val="24"/>
        </w:rPr>
      </w:pPr>
      <w:r>
        <w:rPr>
          <w:rFonts w:ascii="Arial" w:hAnsi="Arial" w:cs="Arial"/>
          <w:i/>
          <w:sz w:val="24"/>
          <w:szCs w:val="24"/>
        </w:rPr>
        <w:t xml:space="preserve">El juego como estrategia para promover la autonomía </w:t>
      </w:r>
    </w:p>
    <w:p w:rsidR="00057A3F" w:rsidRDefault="00057A3F" w:rsidP="00057A3F">
      <w:pPr>
        <w:spacing w:line="360" w:lineRule="auto"/>
        <w:rPr>
          <w:rFonts w:ascii="Arial" w:hAnsi="Arial" w:cs="Arial"/>
          <w:sz w:val="24"/>
          <w:szCs w:val="24"/>
        </w:rPr>
      </w:pPr>
      <w:r w:rsidRPr="00057A3F">
        <w:rPr>
          <w:rFonts w:ascii="Arial" w:hAnsi="Arial" w:cs="Arial"/>
          <w:sz w:val="24"/>
          <w:szCs w:val="24"/>
        </w:rPr>
        <w:t>La mejor forma para entender su nivel</w:t>
      </w:r>
      <w:r>
        <w:rPr>
          <w:rFonts w:ascii="Arial" w:hAnsi="Arial" w:cs="Arial"/>
          <w:sz w:val="24"/>
          <w:szCs w:val="24"/>
        </w:rPr>
        <w:t xml:space="preserve"> </w:t>
      </w:r>
      <w:r w:rsidRPr="00057A3F">
        <w:rPr>
          <w:rFonts w:ascii="Arial" w:hAnsi="Arial" w:cs="Arial"/>
          <w:sz w:val="24"/>
          <w:szCs w:val="24"/>
        </w:rPr>
        <w:t>de desarrollo cognitivo y psicosocial es a</w:t>
      </w:r>
      <w:r>
        <w:rPr>
          <w:rFonts w:ascii="Arial" w:hAnsi="Arial" w:cs="Arial"/>
          <w:sz w:val="24"/>
          <w:szCs w:val="24"/>
        </w:rPr>
        <w:t xml:space="preserve"> </w:t>
      </w:r>
      <w:r w:rsidRPr="00057A3F">
        <w:rPr>
          <w:rFonts w:ascii="Arial" w:hAnsi="Arial" w:cs="Arial"/>
          <w:sz w:val="24"/>
          <w:szCs w:val="24"/>
        </w:rPr>
        <w:t>través del juego ya que parte de su lenguaje no verbal y se les facilita comunicarse</w:t>
      </w:r>
      <w:r>
        <w:rPr>
          <w:rFonts w:ascii="Arial" w:hAnsi="Arial" w:cs="Arial"/>
          <w:sz w:val="24"/>
          <w:szCs w:val="24"/>
        </w:rPr>
        <w:t xml:space="preserve"> </w:t>
      </w:r>
      <w:r w:rsidRPr="00057A3F">
        <w:rPr>
          <w:rFonts w:ascii="Arial" w:hAnsi="Arial" w:cs="Arial"/>
          <w:sz w:val="24"/>
          <w:szCs w:val="24"/>
        </w:rPr>
        <w:t xml:space="preserve">con otros </w:t>
      </w:r>
      <w:r>
        <w:rPr>
          <w:rFonts w:ascii="Arial" w:hAnsi="Arial" w:cs="Arial"/>
          <w:sz w:val="24"/>
          <w:szCs w:val="24"/>
        </w:rPr>
        <w:t>niños de esta forma, evidencián</w:t>
      </w:r>
      <w:r w:rsidRPr="00057A3F">
        <w:rPr>
          <w:rFonts w:ascii="Arial" w:hAnsi="Arial" w:cs="Arial"/>
          <w:sz w:val="24"/>
          <w:szCs w:val="24"/>
        </w:rPr>
        <w:t>dose a través de estas actividades también</w:t>
      </w:r>
      <w:r>
        <w:rPr>
          <w:rFonts w:ascii="Arial" w:hAnsi="Arial" w:cs="Arial"/>
          <w:sz w:val="24"/>
          <w:szCs w:val="24"/>
        </w:rPr>
        <w:t xml:space="preserve"> su forma de pensar.</w:t>
      </w:r>
    </w:p>
    <w:p w:rsidR="00057A3F" w:rsidRDefault="00057A3F" w:rsidP="00057A3F">
      <w:pPr>
        <w:spacing w:line="360" w:lineRule="auto"/>
        <w:rPr>
          <w:rFonts w:ascii="Arial" w:hAnsi="Arial" w:cs="Arial"/>
          <w:sz w:val="24"/>
          <w:szCs w:val="24"/>
        </w:rPr>
      </w:pPr>
      <w:r w:rsidRPr="00057A3F">
        <w:rPr>
          <w:rFonts w:ascii="Arial" w:hAnsi="Arial" w:cs="Arial"/>
          <w:sz w:val="24"/>
          <w:szCs w:val="24"/>
        </w:rPr>
        <w:t>Según Gardner (1994) entre los preescolares es lícito hablar de lenguaje preescolar, el lenguaje metafórico de los niños preescolares se da cuando el niño le da una nueva denominación a un objeto, basada en la semejanza perceptiva, en la similitud de acción o combinado la percepción y la acción</w:t>
      </w:r>
    </w:p>
    <w:p w:rsidR="00057A3F" w:rsidRDefault="00057A3F" w:rsidP="00057A3F">
      <w:pPr>
        <w:spacing w:line="360" w:lineRule="auto"/>
        <w:rPr>
          <w:rFonts w:ascii="Arial" w:hAnsi="Arial" w:cs="Arial"/>
          <w:sz w:val="24"/>
          <w:szCs w:val="24"/>
        </w:rPr>
      </w:pPr>
      <w:r>
        <w:rPr>
          <w:rFonts w:ascii="Arial" w:hAnsi="Arial" w:cs="Arial"/>
          <w:sz w:val="24"/>
          <w:szCs w:val="24"/>
        </w:rPr>
        <w:t xml:space="preserve">Los niños a esta edad tienden a representar sus experiencias a través del juego, la pintura, bailando, cantando o simplemente con muñecos/títeres, esto también lo ayuda a que su creatividad e imaginación aumente. Además de que les estamos dando la oportunidad a que sean ellos mismos y tomen decisiones respecto a lo que quieren hacer, sin embargo, los infantes necesitan de una persona que se haga responsable y que los ayude a alcanzar los objetivos que ellos tienen en mente, que en este caso seríamos nosotras futuras educadoras, ya que somos su persona de confianza aparte de sus padres. </w:t>
      </w:r>
    </w:p>
    <w:p w:rsidR="00057A3F" w:rsidRDefault="00057A3F" w:rsidP="00057A3F">
      <w:pPr>
        <w:spacing w:line="360" w:lineRule="auto"/>
        <w:rPr>
          <w:rFonts w:ascii="Arial" w:hAnsi="Arial" w:cs="Arial"/>
          <w:sz w:val="24"/>
          <w:szCs w:val="24"/>
        </w:rPr>
      </w:pPr>
      <w:r>
        <w:rPr>
          <w:rFonts w:ascii="Arial" w:hAnsi="Arial" w:cs="Arial"/>
          <w:sz w:val="24"/>
          <w:szCs w:val="24"/>
        </w:rPr>
        <w:t xml:space="preserve">Recordemos que la habilidad de ser creativos nos ayuda a consolidar la salud emocional, ya que es una de las formas con más libertad de expresión. Entonces nuestro rol como futuras docentes que como ya se mencionó con anterioridad debemos de buscar estrategias u actividades que nos ayuden a desarrollar su creatividad, habilidades e intereses. </w:t>
      </w:r>
    </w:p>
    <w:p w:rsidR="00057A3F" w:rsidRPr="00057A3F" w:rsidRDefault="00057A3F" w:rsidP="00057A3F">
      <w:pPr>
        <w:spacing w:line="360" w:lineRule="auto"/>
        <w:rPr>
          <w:rFonts w:ascii="Arial" w:hAnsi="Arial" w:cs="Arial"/>
          <w:sz w:val="24"/>
          <w:szCs w:val="24"/>
        </w:rPr>
      </w:pPr>
      <w:r>
        <w:rPr>
          <w:rFonts w:ascii="Arial" w:hAnsi="Arial" w:cs="Arial"/>
          <w:sz w:val="24"/>
          <w:szCs w:val="24"/>
        </w:rPr>
        <w:t>Según Winnicott (</w:t>
      </w:r>
      <w:r w:rsidRPr="00057A3F">
        <w:rPr>
          <w:rFonts w:ascii="Arial" w:hAnsi="Arial" w:cs="Arial"/>
          <w:sz w:val="24"/>
          <w:szCs w:val="24"/>
        </w:rPr>
        <w:t>1971) la creatividad es universal y corresponde a la condición del ser humano de sentirse vivo, la creatividad se ve reflejada en la capacidad que tiene el individuo de responder ante la realidad exterior y los fenómenos exteriores, y esta capacidad se puede ir enriqueciendo con la experiencia vital.</w:t>
      </w:r>
    </w:p>
    <w:p w:rsidR="00057A3F" w:rsidRPr="00057A3F" w:rsidRDefault="00057A3F" w:rsidP="00057A3F">
      <w:pPr>
        <w:spacing w:line="360" w:lineRule="auto"/>
        <w:rPr>
          <w:rFonts w:ascii="Arial" w:hAnsi="Arial" w:cs="Arial"/>
          <w:sz w:val="24"/>
          <w:szCs w:val="24"/>
        </w:rPr>
      </w:pPr>
      <w:r w:rsidRPr="00057A3F">
        <w:rPr>
          <w:rFonts w:ascii="Arial" w:hAnsi="Arial" w:cs="Arial"/>
          <w:sz w:val="24"/>
          <w:szCs w:val="24"/>
        </w:rPr>
        <w:lastRenderedPageBreak/>
        <w:t>Asimismo el programa educativo Aprendizajes 2018 nos dice que “Las artes permiten a los seres humanos expresarse de manera original a través de la organización única e intencional de elementos básicos: cuerpo, espacio, tiempo, movimiento, sonido, forma y color.”</w:t>
      </w:r>
    </w:p>
    <w:p w:rsidR="00057A3F" w:rsidRDefault="00057A3F" w:rsidP="00057A3F">
      <w:pPr>
        <w:spacing w:line="360" w:lineRule="auto"/>
        <w:rPr>
          <w:rFonts w:ascii="Arial" w:hAnsi="Arial" w:cs="Arial"/>
          <w:i/>
          <w:sz w:val="24"/>
          <w:szCs w:val="24"/>
        </w:rPr>
      </w:pPr>
      <w:r>
        <w:rPr>
          <w:rFonts w:ascii="Arial" w:hAnsi="Arial" w:cs="Arial"/>
          <w:i/>
          <w:sz w:val="24"/>
          <w:szCs w:val="24"/>
        </w:rPr>
        <w:t xml:space="preserve">La influencia de los padres en el desarrollo de la autonomía </w:t>
      </w:r>
    </w:p>
    <w:p w:rsidR="00057A3F" w:rsidRDefault="00057A3F" w:rsidP="00057A3F">
      <w:pPr>
        <w:spacing w:line="360" w:lineRule="auto"/>
        <w:rPr>
          <w:rFonts w:ascii="Arial" w:hAnsi="Arial" w:cs="Arial"/>
          <w:sz w:val="24"/>
          <w:szCs w:val="24"/>
          <w:shd w:val="clear" w:color="auto" w:fill="FFFFFF"/>
        </w:rPr>
      </w:pPr>
      <w:r>
        <w:rPr>
          <w:rFonts w:ascii="Arial" w:hAnsi="Arial" w:cs="Arial"/>
          <w:sz w:val="24"/>
          <w:szCs w:val="24"/>
          <w:shd w:val="clear" w:color="auto" w:fill="FFFFFF"/>
        </w:rPr>
        <w:t xml:space="preserve">Erickson (1980), </w:t>
      </w:r>
      <w:r w:rsidRPr="00057A3F">
        <w:rPr>
          <w:rFonts w:ascii="Arial" w:hAnsi="Arial" w:cs="Arial"/>
          <w:sz w:val="24"/>
          <w:szCs w:val="24"/>
          <w:shd w:val="clear" w:color="auto" w:fill="FFFFFF"/>
        </w:rPr>
        <w:t>sugiere a los padres ayudar a los niños a que encuentren un balance</w:t>
      </w:r>
      <w:r w:rsidRPr="00057A3F">
        <w:rPr>
          <w:rFonts w:ascii="Arial" w:hAnsi="Arial" w:cs="Arial"/>
          <w:sz w:val="24"/>
          <w:szCs w:val="24"/>
          <w:shd w:val="clear" w:color="auto" w:fill="FFFFFF"/>
        </w:rPr>
        <w:t xml:space="preserve"> </w:t>
      </w:r>
      <w:r w:rsidRPr="00057A3F">
        <w:rPr>
          <w:rFonts w:ascii="Arial" w:hAnsi="Arial" w:cs="Arial"/>
          <w:sz w:val="24"/>
          <w:szCs w:val="24"/>
          <w:shd w:val="clear" w:color="auto" w:fill="FFFFFF"/>
        </w:rPr>
        <w:t>sano: dejarlos hacer cosas por sí mismos</w:t>
      </w:r>
      <w:r>
        <w:rPr>
          <w:rFonts w:ascii="Arial" w:hAnsi="Arial" w:cs="Arial"/>
          <w:sz w:val="24"/>
          <w:szCs w:val="24"/>
          <w:shd w:val="clear" w:color="auto" w:fill="FFFFFF"/>
        </w:rPr>
        <w:t xml:space="preserve"> </w:t>
      </w:r>
      <w:r w:rsidRPr="00057A3F">
        <w:rPr>
          <w:rFonts w:ascii="Arial" w:hAnsi="Arial" w:cs="Arial"/>
          <w:sz w:val="24"/>
          <w:szCs w:val="24"/>
          <w:shd w:val="clear" w:color="auto" w:fill="FFFFFF"/>
        </w:rPr>
        <w:t>pero guiarlos y establecer límites firmes</w:t>
      </w:r>
      <w:r>
        <w:rPr>
          <w:rFonts w:ascii="Arial" w:hAnsi="Arial" w:cs="Arial"/>
          <w:sz w:val="24"/>
          <w:szCs w:val="24"/>
          <w:shd w:val="clear" w:color="auto" w:fill="FFFFFF"/>
        </w:rPr>
        <w:t xml:space="preserve">. Está más que claro que debemos de inculcar a través de juntas u actividades con padres de familia, la importancia de dejar que sus hijos crezcan pero sobretodo el hecho de que deben de mostrarles confianza y seguridad para que ellos se sientan más seguros de lo que realizan tanto en casa como en el jardín de niños. </w:t>
      </w:r>
    </w:p>
    <w:p w:rsidR="00057A3F" w:rsidRDefault="00057A3F" w:rsidP="00057A3F">
      <w:pPr>
        <w:spacing w:line="360" w:lineRule="auto"/>
        <w:rPr>
          <w:rFonts w:ascii="Arial" w:hAnsi="Arial" w:cs="Arial"/>
          <w:sz w:val="24"/>
          <w:szCs w:val="24"/>
          <w:shd w:val="clear" w:color="auto" w:fill="FFFFFF"/>
        </w:rPr>
      </w:pPr>
      <w:r>
        <w:rPr>
          <w:rFonts w:ascii="Arial" w:hAnsi="Arial" w:cs="Arial"/>
          <w:sz w:val="24"/>
          <w:szCs w:val="24"/>
          <w:shd w:val="clear" w:color="auto" w:fill="FFFFFF"/>
        </w:rPr>
        <w:t xml:space="preserve">También es de suma importancia recordarles que los pequeños imitan todo lo que observan y comienzan a identificar las cosas buenas y malas. Pero si ellos ven gritos y violencia dentro de casa, para los infantes será bueno, sin embargo, si les enseñan el valor del respeto y el ser amables con los demás, estos seguirán ese ejemplo. </w:t>
      </w:r>
    </w:p>
    <w:p w:rsidR="00057A3F" w:rsidRDefault="00057A3F" w:rsidP="00057A3F">
      <w:pPr>
        <w:spacing w:line="360" w:lineRule="auto"/>
        <w:rPr>
          <w:rFonts w:ascii="Arial" w:hAnsi="Arial" w:cs="Arial"/>
          <w:i/>
          <w:sz w:val="24"/>
          <w:szCs w:val="24"/>
        </w:rPr>
      </w:pPr>
      <w:r>
        <w:rPr>
          <w:rFonts w:ascii="Arial" w:hAnsi="Arial" w:cs="Arial"/>
          <w:sz w:val="24"/>
          <w:szCs w:val="24"/>
          <w:shd w:val="clear" w:color="auto" w:fill="FFFFFF"/>
        </w:rPr>
        <w:t xml:space="preserve">Para cerrar puedo decir que tanto educadores como padres de familia debemos de ser siempre abiertos a cualquier tipo de conversación, es decir, crear una comunicación fuerte y sana. Siempre se ha mencionado, tanto con teóricos como con el nuevo plan de estudios 2018, que se debe implementar un triángulo entre docentes, padres y alumnos, esto con la finalidad de siempre saber cómo está el alumno y cómo podemos mejorar sus habilidades, fortalezas y quitar lo más que se pueda sus debilidades. Hay que recalcar que esto nos ayudará a que el alumno pueda desenvolverse con seguridad en el jardín de niños y fuera de. Hacerlos autónomos los ayudará a tener autoconocimiento de su persona, esto lo ayudará a identificar sus cualidades, rasgos físicos, que le gusta y que no, también en autorregular sus emociones, es decir, que pueden controlarse al sentir una emoción negativa. </w:t>
      </w:r>
    </w:p>
    <w:p w:rsidR="00057A3F" w:rsidRPr="00057A3F" w:rsidRDefault="00057A3F" w:rsidP="00057A3F">
      <w:pPr>
        <w:rPr>
          <w:rFonts w:ascii="Arial" w:hAnsi="Arial" w:cs="Arial"/>
          <w:b/>
          <w:i/>
          <w:sz w:val="24"/>
          <w:szCs w:val="24"/>
        </w:rPr>
      </w:pPr>
      <w:r w:rsidRPr="00057A3F">
        <w:rPr>
          <w:rFonts w:ascii="Arial" w:hAnsi="Arial" w:cs="Arial"/>
          <w:b/>
          <w:i/>
          <w:sz w:val="24"/>
          <w:szCs w:val="24"/>
        </w:rPr>
        <w:lastRenderedPageBreak/>
        <w:t>Referencias bibliográficas.</w:t>
      </w:r>
    </w:p>
    <w:p w:rsidR="00057A3F" w:rsidRPr="00057A3F" w:rsidRDefault="00057A3F" w:rsidP="00057A3F">
      <w:pPr>
        <w:rPr>
          <w:rFonts w:ascii="Arial" w:hAnsi="Arial" w:cs="Arial"/>
          <w:i/>
          <w:sz w:val="24"/>
          <w:szCs w:val="24"/>
        </w:rPr>
      </w:pPr>
      <w:r w:rsidRPr="00057A3F">
        <w:rPr>
          <w:rFonts w:ascii="Arial" w:hAnsi="Arial" w:cs="Arial"/>
          <w:i/>
          <w:sz w:val="24"/>
          <w:szCs w:val="24"/>
        </w:rPr>
        <w:t>American  Academy  of  Pediatrics  Committee  on Psychosocial  Aspects  of  Child  and  Family  Health:Guidance  for  effective  discipline.  Pediatrics  1998b;101 (4): 723-728.</w:t>
      </w:r>
    </w:p>
    <w:p w:rsidR="00057A3F" w:rsidRPr="00057A3F" w:rsidRDefault="00057A3F" w:rsidP="00057A3F">
      <w:pPr>
        <w:rPr>
          <w:rFonts w:ascii="Arial" w:hAnsi="Arial" w:cs="Arial"/>
          <w:i/>
          <w:sz w:val="24"/>
          <w:szCs w:val="24"/>
        </w:rPr>
      </w:pPr>
      <w:r w:rsidRPr="00057A3F">
        <w:rPr>
          <w:rFonts w:ascii="Arial" w:hAnsi="Arial" w:cs="Arial"/>
          <w:i/>
          <w:sz w:val="24"/>
          <w:szCs w:val="24"/>
        </w:rPr>
        <w:t>Erickson E. Infancia y sociedad. Buenos Aires: Hormé;1980</w:t>
      </w:r>
    </w:p>
    <w:p w:rsidR="00057A3F" w:rsidRPr="00057A3F" w:rsidRDefault="00057A3F" w:rsidP="00057A3F">
      <w:pPr>
        <w:rPr>
          <w:rFonts w:ascii="Arial" w:hAnsi="Arial" w:cs="Arial"/>
          <w:i/>
          <w:sz w:val="24"/>
          <w:szCs w:val="24"/>
        </w:rPr>
      </w:pPr>
      <w:r w:rsidRPr="00057A3F">
        <w:rPr>
          <w:rFonts w:ascii="Arial" w:hAnsi="Arial" w:cs="Arial"/>
          <w:i/>
          <w:sz w:val="24"/>
          <w:szCs w:val="24"/>
        </w:rPr>
        <w:t>GARDNER, H. (1990): Educación Artística y desarrollo humano. 1° ed. 1994 (trad). Barcelona. Paidós Educador.</w:t>
      </w:r>
    </w:p>
    <w:p w:rsidR="00057A3F" w:rsidRPr="00057A3F" w:rsidRDefault="00057A3F" w:rsidP="00057A3F">
      <w:pPr>
        <w:rPr>
          <w:rFonts w:ascii="Arial" w:hAnsi="Arial" w:cs="Arial"/>
          <w:i/>
          <w:sz w:val="24"/>
          <w:szCs w:val="24"/>
        </w:rPr>
      </w:pPr>
      <w:r w:rsidRPr="00057A3F">
        <w:rPr>
          <w:rFonts w:ascii="Arial" w:hAnsi="Arial" w:cs="Arial"/>
          <w:i/>
          <w:sz w:val="24"/>
          <w:szCs w:val="24"/>
        </w:rPr>
        <w:t>Hernández Posada, Ángela. (2009). El subsistema cognitivo en la etapa preescolar. Aquichan, 6(1). Recuperado a partir de https://aquichan.unisabana.edu.co/index.php/aquichan/article/view/81</w:t>
      </w:r>
    </w:p>
    <w:p w:rsidR="00057A3F" w:rsidRPr="00057A3F" w:rsidRDefault="00057A3F" w:rsidP="00057A3F">
      <w:pPr>
        <w:rPr>
          <w:rFonts w:ascii="Arial" w:hAnsi="Arial" w:cs="Arial"/>
          <w:i/>
          <w:sz w:val="24"/>
          <w:szCs w:val="24"/>
        </w:rPr>
      </w:pPr>
      <w:r w:rsidRPr="00057A3F">
        <w:rPr>
          <w:rFonts w:ascii="Arial" w:hAnsi="Arial" w:cs="Arial"/>
          <w:i/>
          <w:sz w:val="24"/>
          <w:szCs w:val="24"/>
        </w:rPr>
        <w:t>Martínez, S. (2009). Arteterapia con niños en edad preescolar. Arteterapia, 4, 159-175.</w:t>
      </w:r>
    </w:p>
    <w:p w:rsidR="00057A3F" w:rsidRPr="00057A3F" w:rsidRDefault="00057A3F" w:rsidP="00057A3F">
      <w:pPr>
        <w:rPr>
          <w:rFonts w:ascii="Arial" w:hAnsi="Arial" w:cs="Arial"/>
          <w:i/>
          <w:sz w:val="24"/>
          <w:szCs w:val="24"/>
        </w:rPr>
      </w:pPr>
      <w:r w:rsidRPr="00057A3F">
        <w:rPr>
          <w:rFonts w:ascii="Arial" w:hAnsi="Arial" w:cs="Arial"/>
          <w:i/>
          <w:sz w:val="24"/>
          <w:szCs w:val="24"/>
        </w:rPr>
        <w:t>McDevit S, Carey. The measurement of temperamentin 3- 7 year old children, J Child Psycho- Psychiatry1978; 19(3):245-253</w:t>
      </w:r>
    </w:p>
    <w:p w:rsidR="00057A3F" w:rsidRPr="00057A3F" w:rsidRDefault="00057A3F" w:rsidP="00057A3F">
      <w:pPr>
        <w:rPr>
          <w:rFonts w:ascii="Arial" w:hAnsi="Arial" w:cs="Arial"/>
          <w:i/>
          <w:sz w:val="24"/>
          <w:szCs w:val="24"/>
        </w:rPr>
      </w:pPr>
      <w:r w:rsidRPr="00057A3F">
        <w:rPr>
          <w:rFonts w:ascii="Arial" w:hAnsi="Arial" w:cs="Arial"/>
          <w:i/>
          <w:sz w:val="24"/>
          <w:szCs w:val="24"/>
        </w:rPr>
        <w:t>Nassr, B. (2017). El desarrollo de la autonomía a través del juego-trabajo en niños de 4 años de edad de una Institución Educativa Particular del distrito de Castilla, Piura (Tesis de licenciatura en Educación, Nivel Inicial). Universidad de Piura. Facultad de Ciencias de la Educación. Piura, Perú</w:t>
      </w:r>
    </w:p>
    <w:p w:rsidR="00057A3F" w:rsidRDefault="00057A3F" w:rsidP="00057A3F">
      <w:pPr>
        <w:rPr>
          <w:rFonts w:ascii="Arial" w:hAnsi="Arial" w:cs="Arial"/>
          <w:i/>
          <w:sz w:val="24"/>
          <w:szCs w:val="24"/>
        </w:rPr>
      </w:pPr>
      <w:r w:rsidRPr="00057A3F">
        <w:rPr>
          <w:rFonts w:ascii="Arial" w:hAnsi="Arial" w:cs="Arial"/>
          <w:i/>
          <w:sz w:val="24"/>
          <w:szCs w:val="24"/>
        </w:rPr>
        <w:t>Secretaria de educación pública. (2017). Plan y programas de estudio de la educación básica. Aprendizajes Clave para la educación integral. México: SEP</w:t>
      </w:r>
    </w:p>
    <w:p w:rsidR="00057A3F" w:rsidRPr="00057A3F" w:rsidRDefault="00057A3F" w:rsidP="00057A3F">
      <w:pPr>
        <w:rPr>
          <w:rFonts w:ascii="Arial" w:hAnsi="Arial" w:cs="Arial"/>
          <w:i/>
          <w:sz w:val="24"/>
          <w:szCs w:val="24"/>
        </w:rPr>
        <w:sectPr w:rsidR="00057A3F" w:rsidRPr="00057A3F">
          <w:pgSz w:w="12240" w:h="15840"/>
          <w:pgMar w:top="1417" w:right="1701" w:bottom="1417" w:left="1701" w:header="708" w:footer="708" w:gutter="0"/>
          <w:cols w:space="708"/>
          <w:docGrid w:linePitch="360"/>
        </w:sectPr>
      </w:pPr>
      <w:r w:rsidRPr="00057A3F">
        <w:rPr>
          <w:rFonts w:ascii="Arial" w:hAnsi="Arial" w:cs="Arial"/>
          <w:i/>
          <w:sz w:val="24"/>
          <w:szCs w:val="24"/>
        </w:rPr>
        <w:t>WINNICOTT, D.W. (1971): Realidad y Juego. 1° ed.1979, 10° reimp. 2005,(trad). Barcelona: Gedisa.</w:t>
      </w:r>
      <w:bookmarkStart w:id="0" w:name="_GoBack"/>
      <w:bookmarkEnd w:id="0"/>
    </w:p>
    <w:p w:rsidR="00057A3F" w:rsidRPr="00057A3F" w:rsidRDefault="00057A3F" w:rsidP="00057A3F">
      <w:pPr>
        <w:rPr>
          <w:rFonts w:ascii="Arial" w:hAnsi="Arial" w:cs="Arial"/>
          <w:i/>
          <w:sz w:val="24"/>
          <w:szCs w:val="24"/>
        </w:rPr>
      </w:pPr>
    </w:p>
    <w:p w:rsidR="00057A3F" w:rsidRPr="00057A3F" w:rsidRDefault="00057A3F" w:rsidP="00057A3F">
      <w:pPr>
        <w:spacing w:line="360" w:lineRule="auto"/>
        <w:rPr>
          <w:rFonts w:ascii="Arial" w:hAnsi="Arial" w:cs="Arial"/>
          <w:i/>
          <w:sz w:val="24"/>
          <w:szCs w:val="24"/>
        </w:rPr>
      </w:pPr>
    </w:p>
    <w:sectPr w:rsidR="00057A3F" w:rsidRPr="00057A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E71A6"/>
    <w:multiLevelType w:val="hybridMultilevel"/>
    <w:tmpl w:val="7E86396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19"/>
    <w:rsid w:val="00057A3F"/>
    <w:rsid w:val="00591134"/>
    <w:rsid w:val="00596319"/>
    <w:rsid w:val="00F800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42CE1-0584-4DEC-B353-9426DEC3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31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57A3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057A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61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2448</Words>
  <Characters>13465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compensa1</dc:creator>
  <cp:keywords/>
  <dc:description/>
  <cp:lastModifiedBy>compensa1</cp:lastModifiedBy>
  <cp:revision>2</cp:revision>
  <dcterms:created xsi:type="dcterms:W3CDTF">2021-04-19T07:13:00Z</dcterms:created>
  <dcterms:modified xsi:type="dcterms:W3CDTF">2021-04-19T07:13:00Z</dcterms:modified>
</cp:coreProperties>
</file>