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0C1FF"/>
  <w:body>
    <w:p w14:paraId="46630691" w14:textId="32198605" w:rsidR="002D3E11" w:rsidRPr="009C516B" w:rsidRDefault="000A119D" w:rsidP="002D3E11">
      <w:pPr>
        <w:spacing w:after="0" w:line="360" w:lineRule="auto"/>
        <w:jc w:val="center"/>
        <w:rPr>
          <w:rFonts w:ascii="Posterama" w:eastAsia="Times New Roman" w:hAnsi="Posterama" w:cs="Posterama"/>
          <w:sz w:val="32"/>
          <w:szCs w:val="32"/>
          <w:lang w:eastAsia="es-MX"/>
        </w:rPr>
      </w:pPr>
      <w:r w:rsidRPr="009C516B">
        <w:rPr>
          <w:rFonts w:ascii="Posterama" w:eastAsia="Times New Roman" w:hAnsi="Posterama" w:cs="Posterama"/>
          <w:noProof/>
          <w:sz w:val="32"/>
          <w:szCs w:val="32"/>
          <w:lang w:eastAsia="es-MX"/>
        </w:rPr>
        <mc:AlternateContent>
          <mc:Choice Requires="wps">
            <w:drawing>
              <wp:anchor distT="45720" distB="45720" distL="114300" distR="114300" simplePos="0" relativeHeight="251695104" behindDoc="1" locked="0" layoutInCell="1" allowOverlap="1" wp14:anchorId="17DB7F0D" wp14:editId="54FAC3B5">
                <wp:simplePos x="0" y="0"/>
                <wp:positionH relativeFrom="margin">
                  <wp:align>center</wp:align>
                </wp:positionH>
                <wp:positionV relativeFrom="paragraph">
                  <wp:posOffset>-60960</wp:posOffset>
                </wp:positionV>
                <wp:extent cx="506730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noFill/>
                        <a:ln w="9525">
                          <a:noFill/>
                          <a:miter lim="800000"/>
                          <a:headEnd/>
                          <a:tailEnd/>
                        </a:ln>
                      </wps:spPr>
                      <wps:txbx>
                        <w:txbxContent>
                          <w:p w14:paraId="14FAB67C" w14:textId="74ACFCA0" w:rsidR="000A119D" w:rsidRPr="009C516B" w:rsidRDefault="000A119D" w:rsidP="000A119D">
                            <w:pPr>
                              <w:spacing w:after="0" w:line="360" w:lineRule="auto"/>
                              <w:jc w:val="center"/>
                              <w:rPr>
                                <w:rFonts w:ascii="Posterama" w:eastAsia="Times New Roman" w:hAnsi="Posterama" w:cs="Posterama"/>
                                <w:color w:val="2F5496" w:themeColor="accent1" w:themeShade="BF"/>
                                <w:sz w:val="32"/>
                                <w:szCs w:val="32"/>
                                <w:lang w:eastAsia="es-MX"/>
                                <w14:textOutline w14:w="76200" w14:cap="rnd" w14:cmpd="sng" w14:algn="ctr">
                                  <w14:solidFill>
                                    <w14:schemeClr w14:val="bg1"/>
                                  </w14:solidFill>
                                  <w14:prstDash w14:val="solid"/>
                                  <w14:bevel/>
                                </w14:textOutline>
                              </w:rPr>
                            </w:pPr>
                            <w:r w:rsidRPr="009C516B">
                              <w:rPr>
                                <w:rFonts w:ascii="Posterama" w:eastAsia="Times New Roman" w:hAnsi="Posterama" w:cs="Posterama"/>
                                <w:b/>
                                <w:bCs/>
                                <w:color w:val="000000"/>
                                <w:sz w:val="32"/>
                                <w:szCs w:val="32"/>
                                <w:lang w:eastAsia="es-MX"/>
                                <w14:textOutline w14:w="76200" w14:cap="rnd" w14:cmpd="sng" w14:algn="ctr">
                                  <w14:solidFill>
                                    <w14:schemeClr w14:val="bg1"/>
                                  </w14:solidFill>
                                  <w14:prstDash w14:val="solid"/>
                                  <w14:bevel/>
                                </w14:textOutline>
                              </w:rPr>
                              <w:t>Escuela Normal de Educación Preescolar</w:t>
                            </w:r>
                            <w:r w:rsidRPr="009C516B">
                              <w:rPr>
                                <w:rFonts w:ascii="Posterama" w:eastAsia="Times New Roman" w:hAnsi="Posterama" w:cs="Posterama"/>
                                <w:b/>
                                <w:bCs/>
                                <w:color w:val="2F5496" w:themeColor="accent1" w:themeShade="BF"/>
                                <w:sz w:val="32"/>
                                <w:szCs w:val="32"/>
                                <w:lang w:eastAsia="es-MX"/>
                                <w14:textOutline w14:w="76200" w14:cap="rnd" w14:cmpd="sng" w14:algn="ctr">
                                  <w14:solidFill>
                                    <w14:schemeClr w14:val="bg1"/>
                                  </w14:solidFill>
                                  <w14:prstDash w14:val="solid"/>
                                  <w14:bevel/>
                                </w14:textOutline>
                              </w:rPr>
                              <w:t xml:space="preserve"> Practicas sociales del lenguaje</w:t>
                            </w:r>
                          </w:p>
                          <w:p w14:paraId="49BE9F0E" w14:textId="77777777" w:rsidR="000A119D" w:rsidRPr="009C516B" w:rsidRDefault="000A119D" w:rsidP="000A119D">
                            <w:pPr>
                              <w:spacing w:after="0" w:line="360" w:lineRule="auto"/>
                              <w:jc w:val="center"/>
                              <w:rPr>
                                <w:rFonts w:ascii="Posterama" w:eastAsia="Times New Roman" w:hAnsi="Posterama" w:cs="Posterama"/>
                                <w:sz w:val="32"/>
                                <w:szCs w:val="32"/>
                                <w:lang w:eastAsia="es-MX"/>
                                <w14:textOutline w14:w="76200" w14:cap="rnd" w14:cmpd="sng" w14:algn="ctr">
                                  <w14:solidFill>
                                    <w14:schemeClr w14:val="bg1"/>
                                  </w14:solidFill>
                                  <w14:prstDash w14:val="solid"/>
                                  <w14:bevel/>
                                </w14:textOutline>
                              </w:rPr>
                            </w:pPr>
                            <w:r w:rsidRPr="009C516B">
                              <w:rPr>
                                <w:rFonts w:ascii="Posterama" w:eastAsia="Times New Roman" w:hAnsi="Posterama" w:cs="Posterama"/>
                                <w:color w:val="000000"/>
                                <w:sz w:val="32"/>
                                <w:szCs w:val="32"/>
                                <w:lang w:eastAsia="es-MX"/>
                                <w14:textOutline w14:w="76200" w14:cap="rnd" w14:cmpd="sng" w14:algn="ctr">
                                  <w14:solidFill>
                                    <w14:schemeClr w14:val="bg1"/>
                                  </w14:solidFill>
                                  <w14:prstDash w14:val="solid"/>
                                  <w14:bevel/>
                                </w14:textOutline>
                              </w:rPr>
                              <w:t>Unidad 2</w:t>
                            </w:r>
                          </w:p>
                          <w:p w14:paraId="6985D74A" w14:textId="713761B9" w:rsidR="000A119D" w:rsidRPr="000A119D" w:rsidRDefault="000A119D">
                            <w:pPr>
                              <w:rPr>
                                <w:rFonts w:ascii="Rockwell Condensed" w:eastAsia="Times New Roman" w:hAnsi="Rockwell Condensed" w:cs="Times New Roman"/>
                                <w:b/>
                                <w:bCs/>
                                <w:color w:val="000000"/>
                                <w:sz w:val="44"/>
                                <w:szCs w:val="44"/>
                                <w:lang w:eastAsia="es-MX"/>
                                <w14:textOutline w14:w="76200" w14:cap="rnd" w14:cmpd="sng" w14:algn="ctr">
                                  <w14:solidFill>
                                    <w14:schemeClr w14:val="bg1"/>
                                  </w14:solid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DB7F0D" id="_x0000_t202" coordsize="21600,21600" o:spt="202" path="m,l,21600r21600,l21600,xe">
                <v:stroke joinstyle="miter"/>
                <v:path gradientshapeok="t" o:connecttype="rect"/>
              </v:shapetype>
              <v:shape id="Cuadro de texto 2" o:spid="_x0000_s1026" type="#_x0000_t202" style="position:absolute;left:0;text-align:left;margin-left:0;margin-top:-4.8pt;width:399pt;height:110.6pt;z-index:-2516213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" filled="f" stroked="f">
                <v:textbox style="mso-fit-shape-to-text:t">
                  <w:txbxContent>
                    <w:p w14:paraId="14FAB67C" w14:textId="74ACFCA0" w:rsidR="000A119D" w:rsidRPr="009C516B" w:rsidRDefault="000A119D" w:rsidP="000A119D">
                      <w:pPr>
                        <w:spacing w:after="0" w:line="360" w:lineRule="auto"/>
                        <w:jc w:val="center"/>
                        <w:rPr>
                          <w:rFonts w:ascii="Posterama" w:eastAsia="Times New Roman" w:hAnsi="Posterama" w:cs="Posterama"/>
                          <w:color w:val="2F5496" w:themeColor="accent1" w:themeShade="BF"/>
                          <w:sz w:val="32"/>
                          <w:szCs w:val="32"/>
                          <w:lang w:eastAsia="es-MX"/>
                          <w14:textOutline w14:w="76200" w14:cap="rnd" w14:cmpd="sng" w14:algn="ctr">
                            <w14:solidFill>
                              <w14:schemeClr w14:val="bg1"/>
                            </w14:solidFill>
                            <w14:prstDash w14:val="solid"/>
                            <w14:bevel/>
                          </w14:textOutline>
                        </w:rPr>
                      </w:pPr>
                      <w:r w:rsidRPr="009C516B">
                        <w:rPr>
                          <w:rFonts w:ascii="Posterama" w:eastAsia="Times New Roman" w:hAnsi="Posterama" w:cs="Posterama"/>
                          <w:b/>
                          <w:bCs/>
                          <w:color w:val="000000"/>
                          <w:sz w:val="32"/>
                          <w:szCs w:val="32"/>
                          <w:lang w:eastAsia="es-MX"/>
                          <w14:textOutline w14:w="76200" w14:cap="rnd" w14:cmpd="sng" w14:algn="ctr">
                            <w14:solidFill>
                              <w14:schemeClr w14:val="bg1"/>
                            </w14:solidFill>
                            <w14:prstDash w14:val="solid"/>
                            <w14:bevel/>
                          </w14:textOutline>
                        </w:rPr>
                        <w:t>Escuela Normal de Educación Preescolar</w:t>
                      </w:r>
                      <w:r w:rsidRPr="009C516B">
                        <w:rPr>
                          <w:rFonts w:ascii="Posterama" w:eastAsia="Times New Roman" w:hAnsi="Posterama" w:cs="Posterama"/>
                          <w:b/>
                          <w:bCs/>
                          <w:color w:val="2F5496" w:themeColor="accent1" w:themeShade="BF"/>
                          <w:sz w:val="32"/>
                          <w:szCs w:val="32"/>
                          <w:lang w:eastAsia="es-MX"/>
                          <w14:textOutline w14:w="76200" w14:cap="rnd" w14:cmpd="sng" w14:algn="ctr">
                            <w14:solidFill>
                              <w14:schemeClr w14:val="bg1"/>
                            </w14:solidFill>
                            <w14:prstDash w14:val="solid"/>
                            <w14:bevel/>
                          </w14:textOutline>
                        </w:rPr>
                        <w:t xml:space="preserve"> Practicas sociales del lenguaje</w:t>
                      </w:r>
                    </w:p>
                    <w:p w14:paraId="49BE9F0E" w14:textId="77777777" w:rsidR="000A119D" w:rsidRPr="009C516B" w:rsidRDefault="000A119D" w:rsidP="000A119D">
                      <w:pPr>
                        <w:spacing w:after="0" w:line="360" w:lineRule="auto"/>
                        <w:jc w:val="center"/>
                        <w:rPr>
                          <w:rFonts w:ascii="Posterama" w:eastAsia="Times New Roman" w:hAnsi="Posterama" w:cs="Posterama"/>
                          <w:sz w:val="32"/>
                          <w:szCs w:val="32"/>
                          <w:lang w:eastAsia="es-MX"/>
                          <w14:textOutline w14:w="76200" w14:cap="rnd" w14:cmpd="sng" w14:algn="ctr">
                            <w14:solidFill>
                              <w14:schemeClr w14:val="bg1"/>
                            </w14:solidFill>
                            <w14:prstDash w14:val="solid"/>
                            <w14:bevel/>
                          </w14:textOutline>
                        </w:rPr>
                      </w:pPr>
                      <w:r w:rsidRPr="009C516B">
                        <w:rPr>
                          <w:rFonts w:ascii="Posterama" w:eastAsia="Times New Roman" w:hAnsi="Posterama" w:cs="Posterama"/>
                          <w:color w:val="000000"/>
                          <w:sz w:val="32"/>
                          <w:szCs w:val="32"/>
                          <w:lang w:eastAsia="es-MX"/>
                          <w14:textOutline w14:w="76200" w14:cap="rnd" w14:cmpd="sng" w14:algn="ctr">
                            <w14:solidFill>
                              <w14:schemeClr w14:val="bg1"/>
                            </w14:solidFill>
                            <w14:prstDash w14:val="solid"/>
                            <w14:bevel/>
                          </w14:textOutline>
                        </w:rPr>
                        <w:t>Unidad 2</w:t>
                      </w:r>
                    </w:p>
                    <w:p w14:paraId="6985D74A" w14:textId="713761B9" w:rsidR="000A119D" w:rsidRPr="000A119D" w:rsidRDefault="000A119D">
                      <w:pPr>
                        <w:rPr>
                          <w:rFonts w:ascii="Rockwell Condensed" w:eastAsia="Times New Roman" w:hAnsi="Rockwell Condensed" w:cs="Times New Roman"/>
                          <w:b/>
                          <w:bCs/>
                          <w:color w:val="000000"/>
                          <w:sz w:val="44"/>
                          <w:szCs w:val="44"/>
                          <w:lang w:eastAsia="es-MX"/>
                          <w14:textOutline w14:w="76200" w14:cap="rnd" w14:cmpd="sng" w14:algn="ctr">
                            <w14:solidFill>
                              <w14:schemeClr w14:val="bg1"/>
                            </w14:solidFill>
                            <w14:prstDash w14:val="solid"/>
                            <w14:bevel/>
                          </w14:textOutline>
                        </w:rPr>
                      </w:pPr>
                    </w:p>
                  </w:txbxContent>
                </v:textbox>
                <w10:wrap anchorx="margin"/>
              </v:shape>
            </w:pict>
          </mc:Fallback>
        </mc:AlternateContent>
      </w:r>
      <w:r w:rsidR="002D3E11" w:rsidRPr="009C516B">
        <w:rPr>
          <w:rFonts w:ascii="Posterama" w:eastAsia="Times New Roman" w:hAnsi="Posterama" w:cs="Posterama"/>
          <w:b/>
          <w:bCs/>
          <w:color w:val="000000"/>
          <w:sz w:val="32"/>
          <w:szCs w:val="32"/>
          <w:lang w:eastAsia="es-MX"/>
        </w:rPr>
        <w:t>Escuela Normal de Educación Preescolar</w:t>
      </w:r>
    </w:p>
    <w:p w14:paraId="5FFFCFDA" w14:textId="15C39CE8" w:rsidR="002D3E11" w:rsidRPr="009C516B" w:rsidRDefault="002D3E11" w:rsidP="002D3E11">
      <w:pPr>
        <w:spacing w:after="0" w:line="360" w:lineRule="auto"/>
        <w:jc w:val="center"/>
        <w:rPr>
          <w:rFonts w:ascii="Posterama" w:eastAsia="Times New Roman" w:hAnsi="Posterama" w:cs="Posterama"/>
          <w:color w:val="2F5496" w:themeColor="accent1" w:themeShade="BF"/>
          <w:sz w:val="32"/>
          <w:szCs w:val="32"/>
          <w:lang w:eastAsia="es-MX"/>
        </w:rPr>
      </w:pPr>
      <w:r w:rsidRPr="009C516B">
        <w:rPr>
          <w:rFonts w:ascii="Posterama" w:eastAsia="Times New Roman" w:hAnsi="Posterama" w:cs="Posterama"/>
          <w:b/>
          <w:bCs/>
          <w:color w:val="2F5496" w:themeColor="accent1" w:themeShade="BF"/>
          <w:sz w:val="32"/>
          <w:szCs w:val="32"/>
          <w:lang w:eastAsia="es-MX"/>
        </w:rPr>
        <w:t>Practicas sociales del lenguaje</w:t>
      </w:r>
    </w:p>
    <w:p w14:paraId="69B15B0D" w14:textId="3E02E088" w:rsidR="002D3E11" w:rsidRPr="009C516B" w:rsidRDefault="00DD73E7" w:rsidP="000A119D">
      <w:pPr>
        <w:spacing w:after="0" w:line="360" w:lineRule="auto"/>
        <w:jc w:val="center"/>
        <w:rPr>
          <w:rFonts w:ascii="Posterama" w:eastAsia="Times New Roman" w:hAnsi="Posterama" w:cs="Posterama"/>
          <w:sz w:val="32"/>
          <w:szCs w:val="32"/>
          <w:lang w:eastAsia="es-MX"/>
        </w:rPr>
      </w:pPr>
      <w:r w:rsidRPr="009C516B">
        <w:rPr>
          <w:rFonts w:ascii="Posterama" w:eastAsia="Times New Roman" w:hAnsi="Posterama" w:cs="Posterama"/>
          <w:b/>
          <w:bCs/>
          <w:noProof/>
          <w:color w:val="2F5496" w:themeColor="accent1" w:themeShade="BF"/>
          <w:sz w:val="32"/>
          <w:szCs w:val="32"/>
          <w:lang w:eastAsia="es-MX"/>
        </w:rPr>
        <mc:AlternateContent>
          <mc:Choice Requires="wps">
            <w:drawing>
              <wp:anchor distT="0" distB="0" distL="114300" distR="114300" simplePos="0" relativeHeight="251658239" behindDoc="1" locked="0" layoutInCell="1" allowOverlap="1" wp14:anchorId="2F48F663" wp14:editId="783CD4D1">
                <wp:simplePos x="0" y="0"/>
                <wp:positionH relativeFrom="column">
                  <wp:posOffset>-147320</wp:posOffset>
                </wp:positionH>
                <wp:positionV relativeFrom="paragraph">
                  <wp:posOffset>423545</wp:posOffset>
                </wp:positionV>
                <wp:extent cx="4162425" cy="733425"/>
                <wp:effectExtent l="0" t="0" r="9525" b="9525"/>
                <wp:wrapNone/>
                <wp:docPr id="19" name="Rectángulo: esquinas redondeadas 19"/>
                <wp:cNvGraphicFramePr/>
                <a:graphic xmlns:a="http://schemas.openxmlformats.org/drawingml/2006/main">
                  <a:graphicData uri="http://schemas.microsoft.com/office/word/2010/wordprocessingShape">
                    <wps:wsp>
                      <wps:cNvSpPr/>
                      <wps:spPr>
                        <a:xfrm>
                          <a:off x="0" y="0"/>
                          <a:ext cx="4162425" cy="7334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FAC1B8" id="Rectángulo: esquinas redondeadas 19" o:spid="_x0000_s1026" style="position:absolute;margin-left:-11.6pt;margin-top:33.35pt;width:327.75pt;height:57.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" fillcolor="white [3212]" stroked="f" strokeweight="1pt">
                <v:stroke joinstyle="miter"/>
              </v:roundrect>
            </w:pict>
          </mc:Fallback>
        </mc:AlternateContent>
      </w:r>
      <w:r w:rsidR="002D3E11" w:rsidRPr="009C516B">
        <w:rPr>
          <w:rFonts w:ascii="Posterama" w:eastAsia="Times New Roman" w:hAnsi="Posterama" w:cs="Posterama"/>
          <w:color w:val="000000"/>
          <w:sz w:val="32"/>
          <w:szCs w:val="32"/>
          <w:lang w:eastAsia="es-MX"/>
        </w:rPr>
        <w:t>Unidad 2</w:t>
      </w:r>
    </w:p>
    <w:p w14:paraId="53FEEC58" w14:textId="4AE7E9D8" w:rsidR="002D3E11" w:rsidRPr="009C516B" w:rsidRDefault="002D3E11" w:rsidP="002D3E11">
      <w:pPr>
        <w:spacing w:after="0" w:line="360" w:lineRule="auto"/>
        <w:rPr>
          <w:rFonts w:ascii="Posterama" w:eastAsia="Times New Roman" w:hAnsi="Posterama" w:cs="Posterama"/>
          <w:b/>
          <w:bCs/>
          <w:color w:val="2F5496" w:themeColor="accent1" w:themeShade="BF"/>
          <w:sz w:val="32"/>
          <w:szCs w:val="32"/>
          <w:lang w:eastAsia="es-MX"/>
        </w:rPr>
      </w:pPr>
      <w:r w:rsidRPr="009C516B">
        <w:rPr>
          <w:rFonts w:ascii="Posterama" w:eastAsia="Times New Roman" w:hAnsi="Posterama" w:cs="Posterama"/>
          <w:b/>
          <w:bCs/>
          <w:color w:val="2F5496" w:themeColor="accent1" w:themeShade="BF"/>
          <w:sz w:val="32"/>
          <w:szCs w:val="32"/>
          <w:lang w:eastAsia="es-MX"/>
        </w:rPr>
        <w:t>Trabajo:</w:t>
      </w:r>
    </w:p>
    <w:p w14:paraId="75BDD803" w14:textId="5AFC1A7F" w:rsidR="002D3E11" w:rsidRPr="009C516B" w:rsidRDefault="000A119D" w:rsidP="002D3E11">
      <w:pPr>
        <w:spacing w:after="0" w:line="360" w:lineRule="auto"/>
        <w:rPr>
          <w:rFonts w:ascii="Posterama" w:eastAsia="Times New Roman" w:hAnsi="Posterama" w:cs="Posterama"/>
          <w:color w:val="000000" w:themeColor="text1"/>
          <w:sz w:val="32"/>
          <w:szCs w:val="32"/>
          <w:lang w:eastAsia="es-MX"/>
        </w:rPr>
      </w:pPr>
      <w:r w:rsidRPr="009C516B">
        <w:rPr>
          <w:rFonts w:ascii="Posterama" w:eastAsia="Times New Roman" w:hAnsi="Posterama" w:cs="Posterama"/>
          <w:b/>
          <w:bCs/>
          <w:noProof/>
          <w:color w:val="2F5496" w:themeColor="accent1" w:themeShade="BF"/>
          <w:sz w:val="32"/>
          <w:szCs w:val="32"/>
          <w:lang w:eastAsia="es-MX"/>
        </w:rPr>
        <mc:AlternateContent>
          <mc:Choice Requires="wps">
            <w:drawing>
              <wp:anchor distT="0" distB="0" distL="114300" distR="114300" simplePos="0" relativeHeight="251697152" behindDoc="1" locked="0" layoutInCell="1" allowOverlap="1" wp14:anchorId="5A19A882" wp14:editId="7A4FC6F4">
                <wp:simplePos x="0" y="0"/>
                <wp:positionH relativeFrom="column">
                  <wp:posOffset>-175895</wp:posOffset>
                </wp:positionH>
                <wp:positionV relativeFrom="paragraph">
                  <wp:posOffset>412750</wp:posOffset>
                </wp:positionV>
                <wp:extent cx="4191000" cy="733425"/>
                <wp:effectExtent l="0" t="0" r="0" b="9525"/>
                <wp:wrapNone/>
                <wp:docPr id="20" name="Rectángulo: esquinas redondeadas 20"/>
                <wp:cNvGraphicFramePr/>
                <a:graphic xmlns:a="http://schemas.openxmlformats.org/drawingml/2006/main">
                  <a:graphicData uri="http://schemas.microsoft.com/office/word/2010/wordprocessingShape">
                    <wps:wsp>
                      <wps:cNvSpPr/>
                      <wps:spPr>
                        <a:xfrm>
                          <a:off x="0" y="0"/>
                          <a:ext cx="4191000" cy="7334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AB7EE70" id="Rectángulo: esquinas redondeadas 20" o:spid="_x0000_s1026" style="position:absolute;margin-left:-13.85pt;margin-top:32.5pt;width:330pt;height:57.75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" fillcolor="white [3212]" stroked="f" strokeweight="1pt">
                <v:stroke joinstyle="miter"/>
              </v:roundrect>
            </w:pict>
          </mc:Fallback>
        </mc:AlternateContent>
      </w:r>
      <w:r w:rsidR="002D3E11" w:rsidRPr="009C516B">
        <w:rPr>
          <w:rFonts w:ascii="Posterama" w:eastAsia="Times New Roman" w:hAnsi="Posterama" w:cs="Posterama"/>
          <w:color w:val="000000" w:themeColor="text1"/>
          <w:sz w:val="32"/>
          <w:szCs w:val="32"/>
          <w:lang w:eastAsia="es-MX"/>
        </w:rPr>
        <w:t xml:space="preserve">Cuadro de programas </w:t>
      </w:r>
    </w:p>
    <w:p w14:paraId="0F14E873" w14:textId="1BF65CFF" w:rsidR="002D3E11" w:rsidRPr="009C516B" w:rsidRDefault="009C516B" w:rsidP="002D3E11">
      <w:pPr>
        <w:spacing w:after="0" w:line="360" w:lineRule="auto"/>
        <w:rPr>
          <w:rFonts w:ascii="Posterama" w:eastAsia="Times New Roman" w:hAnsi="Posterama" w:cs="Posterama"/>
          <w:color w:val="2F5496" w:themeColor="accent1" w:themeShade="BF"/>
          <w:sz w:val="32"/>
          <w:szCs w:val="32"/>
          <w:lang w:eastAsia="es-MX"/>
        </w:rPr>
      </w:pPr>
      <w:r w:rsidRPr="009C516B">
        <w:rPr>
          <w:rFonts w:ascii="Posterama" w:eastAsia="Times New Roman" w:hAnsi="Posterama" w:cs="Posterama"/>
          <w:noProof/>
          <w:sz w:val="32"/>
          <w:szCs w:val="32"/>
          <w:lang w:eastAsia="es-MX"/>
        </w:rPr>
        <mc:AlternateContent>
          <mc:Choice Requires="wps">
            <w:drawing>
              <wp:anchor distT="0" distB="0" distL="114300" distR="114300" simplePos="0" relativeHeight="251656189" behindDoc="1" locked="0" layoutInCell="1" allowOverlap="1" wp14:anchorId="555A5C08" wp14:editId="3D6259C2">
                <wp:simplePos x="0" y="0"/>
                <wp:positionH relativeFrom="column">
                  <wp:posOffset>5043805</wp:posOffset>
                </wp:positionH>
                <wp:positionV relativeFrom="paragraph">
                  <wp:posOffset>130810</wp:posOffset>
                </wp:positionV>
                <wp:extent cx="1715136" cy="1152525"/>
                <wp:effectExtent l="0" t="0" r="0" b="9525"/>
                <wp:wrapNone/>
                <wp:docPr id="24" name="Rectángulo 24"/>
                <wp:cNvGraphicFramePr/>
                <a:graphic xmlns:a="http://schemas.openxmlformats.org/drawingml/2006/main">
                  <a:graphicData uri="http://schemas.microsoft.com/office/word/2010/wordprocessingShape">
                    <wps:wsp>
                      <wps:cNvSpPr/>
                      <wps:spPr>
                        <a:xfrm>
                          <a:off x="0" y="0"/>
                          <a:ext cx="1715136" cy="1152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116DE" id="Rectángulo 24" o:spid="_x0000_s1026" style="position:absolute;margin-left:397.15pt;margin-top:10.3pt;width:135.05pt;height:90.75pt;z-index:-251660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" fillcolor="white [3212]" stroked="f" strokeweight="1pt"/>
            </w:pict>
          </mc:Fallback>
        </mc:AlternateContent>
      </w:r>
      <w:r w:rsidRPr="009C516B">
        <w:rPr>
          <w:rFonts w:ascii="Posterama" w:eastAsia="Times New Roman" w:hAnsi="Posterama" w:cs="Posterama"/>
          <w:noProof/>
          <w:sz w:val="32"/>
          <w:szCs w:val="32"/>
          <w:bdr w:val="none" w:sz="0" w:space="0" w:color="auto" w:frame="1"/>
          <w:lang w:eastAsia="es-MX"/>
        </w:rPr>
        <w:drawing>
          <wp:anchor distT="0" distB="0" distL="114300" distR="114300" simplePos="0" relativeHeight="251659264" behindDoc="1" locked="0" layoutInCell="1" allowOverlap="1" wp14:anchorId="2953AFAF" wp14:editId="1575CA7B">
            <wp:simplePos x="0" y="0"/>
            <wp:positionH relativeFrom="margin">
              <wp:posOffset>4495800</wp:posOffset>
            </wp:positionH>
            <wp:positionV relativeFrom="paragraph">
              <wp:posOffset>187960</wp:posOffset>
            </wp:positionV>
            <wp:extent cx="2719171" cy="2019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171"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3E11" w:rsidRPr="009C516B">
        <w:rPr>
          <w:rFonts w:ascii="Posterama" w:eastAsia="Times New Roman" w:hAnsi="Posterama" w:cs="Posterama"/>
          <w:b/>
          <w:bCs/>
          <w:color w:val="2F5496" w:themeColor="accent1" w:themeShade="BF"/>
          <w:sz w:val="32"/>
          <w:szCs w:val="32"/>
          <w:lang w:eastAsia="es-MX"/>
        </w:rPr>
        <w:t>Docente: </w:t>
      </w:r>
    </w:p>
    <w:p w14:paraId="302632E9" w14:textId="4F65A2B6" w:rsidR="002D3E11" w:rsidRPr="009C516B" w:rsidRDefault="000A119D" w:rsidP="002D3E11">
      <w:pPr>
        <w:spacing w:after="0" w:line="360" w:lineRule="auto"/>
        <w:rPr>
          <w:rFonts w:ascii="Posterama" w:eastAsia="Times New Roman" w:hAnsi="Posterama" w:cs="Posterama"/>
          <w:sz w:val="32"/>
          <w:szCs w:val="32"/>
          <w:lang w:eastAsia="es-MX"/>
        </w:rPr>
      </w:pPr>
      <w:r w:rsidRPr="009C516B">
        <w:rPr>
          <w:rFonts w:ascii="Posterama" w:eastAsia="Times New Roman" w:hAnsi="Posterama" w:cs="Posterama"/>
          <w:b/>
          <w:bCs/>
          <w:noProof/>
          <w:color w:val="2F5496" w:themeColor="accent1" w:themeShade="BF"/>
          <w:sz w:val="32"/>
          <w:szCs w:val="32"/>
          <w:lang w:eastAsia="es-MX"/>
        </w:rPr>
        <mc:AlternateContent>
          <mc:Choice Requires="wps">
            <w:drawing>
              <wp:anchor distT="0" distB="0" distL="114300" distR="114300" simplePos="0" relativeHeight="251699200" behindDoc="1" locked="0" layoutInCell="1" allowOverlap="1" wp14:anchorId="024B98B6" wp14:editId="66D798C0">
                <wp:simplePos x="0" y="0"/>
                <wp:positionH relativeFrom="column">
                  <wp:posOffset>-147320</wp:posOffset>
                </wp:positionH>
                <wp:positionV relativeFrom="paragraph">
                  <wp:posOffset>382905</wp:posOffset>
                </wp:positionV>
                <wp:extent cx="4162425" cy="1571625"/>
                <wp:effectExtent l="0" t="0" r="9525" b="9525"/>
                <wp:wrapNone/>
                <wp:docPr id="21" name="Rectángulo: esquinas redondeadas 21"/>
                <wp:cNvGraphicFramePr/>
                <a:graphic xmlns:a="http://schemas.openxmlformats.org/drawingml/2006/main">
                  <a:graphicData uri="http://schemas.microsoft.com/office/word/2010/wordprocessingShape">
                    <wps:wsp>
                      <wps:cNvSpPr/>
                      <wps:spPr>
                        <a:xfrm>
                          <a:off x="0" y="0"/>
                          <a:ext cx="4162425" cy="1571625"/>
                        </a:xfrm>
                        <a:prstGeom prst="roundRect">
                          <a:avLst>
                            <a:gd name="adj" fmla="val 7576"/>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A842F" id="Rectángulo: esquinas redondeadas 21" o:spid="_x0000_s1026" style="position:absolute;margin-left:-11.6pt;margin-top:30.15pt;width:327.75pt;height:123.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" fillcolor="white [3212]" stroked="f" strokeweight="1pt">
                <v:stroke joinstyle="miter"/>
              </v:roundrect>
            </w:pict>
          </mc:Fallback>
        </mc:AlternateContent>
      </w:r>
      <w:r w:rsidR="002D3E11" w:rsidRPr="009C516B">
        <w:rPr>
          <w:rFonts w:ascii="Posterama" w:eastAsia="Times New Roman" w:hAnsi="Posterama" w:cs="Posterama"/>
          <w:color w:val="000000"/>
          <w:sz w:val="32"/>
          <w:szCs w:val="32"/>
          <w:lang w:eastAsia="es-MX"/>
        </w:rPr>
        <w:t xml:space="preserve">María Elena Villarreal Márquez </w:t>
      </w:r>
    </w:p>
    <w:p w14:paraId="1AA042EA" w14:textId="0920098C" w:rsidR="002D3E11" w:rsidRPr="009C516B" w:rsidRDefault="009C516B" w:rsidP="002D3E11">
      <w:pPr>
        <w:spacing w:after="0" w:line="360" w:lineRule="auto"/>
        <w:rPr>
          <w:rFonts w:ascii="Posterama" w:eastAsia="Times New Roman" w:hAnsi="Posterama" w:cs="Posterama"/>
          <w:color w:val="2F5496" w:themeColor="accent1" w:themeShade="BF"/>
          <w:sz w:val="32"/>
          <w:szCs w:val="32"/>
          <w:lang w:eastAsia="es-MX"/>
        </w:rPr>
      </w:pPr>
      <w:r w:rsidRPr="009C516B">
        <w:rPr>
          <w:rFonts w:ascii="Posterama" w:eastAsia="Times New Roman" w:hAnsi="Posterama" w:cs="Posterama"/>
          <w:noProof/>
          <w:sz w:val="32"/>
          <w:szCs w:val="32"/>
          <w:lang w:eastAsia="es-MX"/>
        </w:rPr>
        <mc:AlternateContent>
          <mc:Choice Requires="wps">
            <w:drawing>
              <wp:anchor distT="0" distB="0" distL="114300" distR="114300" simplePos="0" relativeHeight="251657214" behindDoc="1" locked="0" layoutInCell="1" allowOverlap="1" wp14:anchorId="48ACEB35" wp14:editId="11E25442">
                <wp:simplePos x="0" y="0"/>
                <wp:positionH relativeFrom="column">
                  <wp:posOffset>5321140</wp:posOffset>
                </wp:positionH>
                <wp:positionV relativeFrom="paragraph">
                  <wp:posOffset>13494</wp:posOffset>
                </wp:positionV>
                <wp:extent cx="1154747" cy="1715453"/>
                <wp:effectExtent l="5397" t="0" r="0" b="0"/>
                <wp:wrapNone/>
                <wp:docPr id="23" name="Diagrama de flujo: retraso 23"/>
                <wp:cNvGraphicFramePr/>
                <a:graphic xmlns:a="http://schemas.openxmlformats.org/drawingml/2006/main">
                  <a:graphicData uri="http://schemas.microsoft.com/office/word/2010/wordprocessingShape">
                    <wps:wsp>
                      <wps:cNvSpPr/>
                      <wps:spPr>
                        <a:xfrm rot="5400000">
                          <a:off x="0" y="0"/>
                          <a:ext cx="1154747" cy="1715453"/>
                        </a:xfrm>
                        <a:prstGeom prst="flowChartDelay">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5D202" id="_x0000_t135" coordsize="21600,21600" o:spt="135" path="m10800,qx21600,10800,10800,21600l,21600,,xe">
                <v:stroke joinstyle="miter"/>
                <v:path gradientshapeok="t" o:connecttype="rect" textboxrect="0,3163,18437,18437"/>
              </v:shapetype>
              <v:shape id="Diagrama de flujo: retraso 23" o:spid="_x0000_s1026" type="#_x0000_t135" style="position:absolute;margin-left:419pt;margin-top:1.05pt;width:90.9pt;height:135.1pt;rotation:90;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" fillcolor="white [3212]" stroked="f" strokeweight="1pt"/>
            </w:pict>
          </mc:Fallback>
        </mc:AlternateContent>
      </w:r>
      <w:r w:rsidR="002D3E11" w:rsidRPr="009C516B">
        <w:rPr>
          <w:rFonts w:ascii="Posterama" w:eastAsia="Times New Roman" w:hAnsi="Posterama" w:cs="Posterama"/>
          <w:b/>
          <w:bCs/>
          <w:color w:val="2F5496" w:themeColor="accent1" w:themeShade="BF"/>
          <w:sz w:val="32"/>
          <w:szCs w:val="32"/>
          <w:lang w:eastAsia="es-MX"/>
        </w:rPr>
        <w:t>Alumnas:</w:t>
      </w:r>
    </w:p>
    <w:p w14:paraId="5D2BEE40" w14:textId="328E6F29" w:rsidR="002D3E11" w:rsidRPr="009C516B" w:rsidRDefault="002D3E11" w:rsidP="002D3E11">
      <w:pPr>
        <w:spacing w:after="0" w:line="360" w:lineRule="auto"/>
        <w:rPr>
          <w:rFonts w:ascii="Posterama" w:eastAsia="Times New Roman" w:hAnsi="Posterama" w:cs="Posterama"/>
          <w:color w:val="000000"/>
          <w:sz w:val="32"/>
          <w:szCs w:val="32"/>
          <w:lang w:eastAsia="es-MX"/>
        </w:rPr>
      </w:pPr>
      <w:r w:rsidRPr="009C516B">
        <w:rPr>
          <w:rFonts w:ascii="Posterama" w:eastAsia="Times New Roman" w:hAnsi="Posterama" w:cs="Posterama"/>
          <w:color w:val="000000"/>
          <w:sz w:val="32"/>
          <w:szCs w:val="32"/>
          <w:lang w:eastAsia="es-MX"/>
        </w:rPr>
        <w:t>Carla Samantha Sanchez Calderón #16 </w:t>
      </w:r>
    </w:p>
    <w:p w14:paraId="0957841B" w14:textId="19EE7FBD" w:rsidR="002D3E11" w:rsidRPr="009C516B" w:rsidRDefault="002D3E11" w:rsidP="002D3E11">
      <w:pPr>
        <w:spacing w:after="0" w:line="360" w:lineRule="auto"/>
        <w:rPr>
          <w:rFonts w:ascii="Posterama" w:eastAsia="Times New Roman" w:hAnsi="Posterama" w:cs="Posterama"/>
          <w:color w:val="000000"/>
          <w:sz w:val="32"/>
          <w:szCs w:val="32"/>
          <w:lang w:eastAsia="es-MX"/>
        </w:rPr>
      </w:pPr>
      <w:r w:rsidRPr="009C516B">
        <w:rPr>
          <w:rFonts w:ascii="Posterama" w:eastAsia="Times New Roman" w:hAnsi="Posterama" w:cs="Posterama"/>
          <w:color w:val="000000"/>
          <w:sz w:val="32"/>
          <w:szCs w:val="32"/>
          <w:lang w:eastAsia="es-MX"/>
        </w:rPr>
        <w:t>Verena Concepción Sosa Domínguez #17</w:t>
      </w:r>
    </w:p>
    <w:p w14:paraId="29117E26" w14:textId="4A6EF6A4" w:rsidR="002D3E11" w:rsidRPr="009C516B" w:rsidRDefault="000A119D" w:rsidP="002D3E11">
      <w:pPr>
        <w:spacing w:after="0" w:line="360" w:lineRule="auto"/>
        <w:rPr>
          <w:rFonts w:ascii="Posterama" w:eastAsia="Times New Roman" w:hAnsi="Posterama" w:cs="Posterama"/>
          <w:sz w:val="32"/>
          <w:szCs w:val="32"/>
          <w:lang w:eastAsia="es-MX"/>
        </w:rPr>
      </w:pPr>
      <w:r w:rsidRPr="009C516B">
        <w:rPr>
          <w:rFonts w:ascii="Posterama" w:eastAsia="Times New Roman" w:hAnsi="Posterama" w:cs="Posterama"/>
          <w:b/>
          <w:bCs/>
          <w:noProof/>
          <w:color w:val="2F5496" w:themeColor="accent1" w:themeShade="BF"/>
          <w:sz w:val="32"/>
          <w:szCs w:val="32"/>
          <w:lang w:eastAsia="es-MX"/>
        </w:rPr>
        <mc:AlternateContent>
          <mc:Choice Requires="wps">
            <w:drawing>
              <wp:anchor distT="0" distB="0" distL="114300" distR="114300" simplePos="0" relativeHeight="251701248" behindDoc="1" locked="0" layoutInCell="1" allowOverlap="1" wp14:anchorId="47EC60B8" wp14:editId="4D277988">
                <wp:simplePos x="0" y="0"/>
                <wp:positionH relativeFrom="column">
                  <wp:posOffset>-156845</wp:posOffset>
                </wp:positionH>
                <wp:positionV relativeFrom="paragraph">
                  <wp:posOffset>400050</wp:posOffset>
                </wp:positionV>
                <wp:extent cx="4152900" cy="733425"/>
                <wp:effectExtent l="0" t="0" r="0" b="9525"/>
                <wp:wrapNone/>
                <wp:docPr id="22" name="Rectángulo: esquinas redondeadas 22"/>
                <wp:cNvGraphicFramePr/>
                <a:graphic xmlns:a="http://schemas.openxmlformats.org/drawingml/2006/main">
                  <a:graphicData uri="http://schemas.microsoft.com/office/word/2010/wordprocessingShape">
                    <wps:wsp>
                      <wps:cNvSpPr/>
                      <wps:spPr>
                        <a:xfrm>
                          <a:off x="0" y="0"/>
                          <a:ext cx="4152900" cy="7334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068E5C" id="Rectángulo: esquinas redondeadas 22" o:spid="_x0000_s1026" style="position:absolute;margin-left:-12.35pt;margin-top:31.5pt;width:327pt;height:57.7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" fillcolor="white [3212]" stroked="f" strokeweight="1pt">
                <v:stroke joinstyle="miter"/>
              </v:roundrect>
            </w:pict>
          </mc:Fallback>
        </mc:AlternateContent>
      </w:r>
      <w:proofErr w:type="spellStart"/>
      <w:r w:rsidR="002D3E11" w:rsidRPr="009C516B">
        <w:rPr>
          <w:rFonts w:ascii="Posterama" w:eastAsia="Times New Roman" w:hAnsi="Posterama" w:cs="Posterama"/>
          <w:color w:val="000000"/>
          <w:sz w:val="32"/>
          <w:szCs w:val="32"/>
          <w:lang w:eastAsia="es-MX"/>
        </w:rPr>
        <w:t>Debanhi</w:t>
      </w:r>
      <w:proofErr w:type="spellEnd"/>
      <w:r w:rsidR="002D3E11" w:rsidRPr="009C516B">
        <w:rPr>
          <w:rFonts w:ascii="Posterama" w:eastAsia="Times New Roman" w:hAnsi="Posterama" w:cs="Posterama"/>
          <w:color w:val="000000"/>
          <w:sz w:val="32"/>
          <w:szCs w:val="32"/>
          <w:lang w:eastAsia="es-MX"/>
        </w:rPr>
        <w:t xml:space="preserve"> Yolanda Suarez García #18</w:t>
      </w:r>
    </w:p>
    <w:p w14:paraId="795FEC1B" w14:textId="12365BDD" w:rsidR="002D3E11" w:rsidRPr="009C516B" w:rsidRDefault="002D3E11" w:rsidP="002D3E11">
      <w:pPr>
        <w:spacing w:after="0" w:line="360" w:lineRule="auto"/>
        <w:rPr>
          <w:rFonts w:ascii="Posterama" w:eastAsia="Times New Roman" w:hAnsi="Posterama" w:cs="Posterama"/>
          <w:color w:val="2F5496" w:themeColor="accent1" w:themeShade="BF"/>
          <w:sz w:val="32"/>
          <w:szCs w:val="32"/>
          <w:lang w:eastAsia="es-MX"/>
        </w:rPr>
      </w:pPr>
      <w:r w:rsidRPr="009C516B">
        <w:rPr>
          <w:rFonts w:ascii="Posterama" w:eastAsia="Times New Roman" w:hAnsi="Posterama" w:cs="Posterama"/>
          <w:b/>
          <w:bCs/>
          <w:color w:val="2F5496" w:themeColor="accent1" w:themeShade="BF"/>
          <w:sz w:val="32"/>
          <w:szCs w:val="32"/>
          <w:lang w:eastAsia="es-MX"/>
        </w:rPr>
        <w:t>Grado y sección:  </w:t>
      </w:r>
    </w:p>
    <w:p w14:paraId="6FF1C65C" w14:textId="77777777" w:rsidR="002D3E11" w:rsidRPr="009C516B" w:rsidRDefault="002D3E11" w:rsidP="002D3E11">
      <w:pPr>
        <w:spacing w:after="0" w:line="360" w:lineRule="auto"/>
        <w:rPr>
          <w:rFonts w:ascii="Posterama" w:eastAsia="Times New Roman" w:hAnsi="Posterama" w:cs="Posterama"/>
          <w:color w:val="000000"/>
          <w:sz w:val="32"/>
          <w:szCs w:val="32"/>
          <w:lang w:eastAsia="es-MX"/>
        </w:rPr>
      </w:pPr>
      <w:r w:rsidRPr="009C516B">
        <w:rPr>
          <w:rFonts w:ascii="Posterama" w:eastAsia="Times New Roman" w:hAnsi="Posterama" w:cs="Posterama"/>
          <w:color w:val="000000"/>
          <w:sz w:val="32"/>
          <w:szCs w:val="32"/>
          <w:lang w:eastAsia="es-MX"/>
        </w:rPr>
        <w:t>1ro C </w:t>
      </w:r>
    </w:p>
    <w:tbl>
      <w:tblPr>
        <w:tblStyle w:val="Tablaconcuadrcula"/>
        <w:tblW w:w="0" w:type="auto"/>
        <w:tblLook w:val="04A0" w:firstRow="1" w:lastRow="0" w:firstColumn="1" w:lastColumn="0" w:noHBand="0" w:noVBand="1"/>
      </w:tblPr>
      <w:tblGrid>
        <w:gridCol w:w="1832"/>
        <w:gridCol w:w="2708"/>
        <w:gridCol w:w="2685"/>
        <w:gridCol w:w="2945"/>
        <w:gridCol w:w="2806"/>
      </w:tblGrid>
      <w:tr w:rsidR="00DD73E7" w14:paraId="4B7DC087" w14:textId="77777777" w:rsidTr="008C02E3">
        <w:tc>
          <w:tcPr>
            <w:tcW w:w="1837" w:type="dxa"/>
            <w:tcBorders>
              <w:top w:val="single" w:sz="12" w:space="0" w:color="E0C1FF"/>
              <w:left w:val="single" w:sz="12" w:space="0" w:color="E0C1FF"/>
              <w:bottom w:val="single" w:sz="24" w:space="0" w:color="E0C1FF"/>
              <w:right w:val="single" w:sz="24" w:space="0" w:color="E0C1FF"/>
            </w:tcBorders>
            <w:shd w:val="clear" w:color="auto" w:fill="9548EA"/>
            <w:vAlign w:val="center"/>
          </w:tcPr>
          <w:p w14:paraId="4ACDD97B" w14:textId="377BA25A"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lastRenderedPageBreak/>
              <w:t>PLANES Y PROGRAMAS</w:t>
            </w:r>
          </w:p>
        </w:tc>
        <w:tc>
          <w:tcPr>
            <w:tcW w:w="2826" w:type="dxa"/>
            <w:tcBorders>
              <w:top w:val="single" w:sz="12" w:space="0" w:color="E0C1FF"/>
              <w:left w:val="single" w:sz="24" w:space="0" w:color="E0C1FF"/>
              <w:bottom w:val="single" w:sz="24" w:space="0" w:color="E0C1FF"/>
              <w:right w:val="single" w:sz="24" w:space="0" w:color="E0C1FF"/>
            </w:tcBorders>
            <w:shd w:val="clear" w:color="auto" w:fill="9548EA"/>
            <w:vAlign w:val="center"/>
          </w:tcPr>
          <w:p w14:paraId="561D1820" w14:textId="1D103914"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t>PROPÓSITOS DE ASIGNATURA DE LENGUA</w:t>
            </w:r>
          </w:p>
        </w:tc>
        <w:tc>
          <w:tcPr>
            <w:tcW w:w="2714" w:type="dxa"/>
            <w:tcBorders>
              <w:top w:val="single" w:sz="12" w:space="0" w:color="E0C1FF"/>
              <w:left w:val="single" w:sz="24" w:space="0" w:color="E0C1FF"/>
              <w:bottom w:val="single" w:sz="24" w:space="0" w:color="E0C1FF"/>
              <w:right w:val="single" w:sz="24" w:space="0" w:color="E0C1FF"/>
            </w:tcBorders>
            <w:shd w:val="clear" w:color="auto" w:fill="9548EA"/>
            <w:vAlign w:val="center"/>
          </w:tcPr>
          <w:p w14:paraId="353378AA" w14:textId="126A7AB4"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t>PERFIL DE EGRESO</w:t>
            </w:r>
          </w:p>
        </w:tc>
        <w:tc>
          <w:tcPr>
            <w:tcW w:w="3098" w:type="dxa"/>
            <w:tcBorders>
              <w:top w:val="single" w:sz="12" w:space="0" w:color="E0C1FF"/>
              <w:left w:val="single" w:sz="24" w:space="0" w:color="E0C1FF"/>
              <w:bottom w:val="single" w:sz="24" w:space="0" w:color="E0C1FF"/>
              <w:right w:val="single" w:sz="24" w:space="0" w:color="E0C1FF"/>
            </w:tcBorders>
            <w:shd w:val="clear" w:color="auto" w:fill="9548EA"/>
            <w:vAlign w:val="center"/>
          </w:tcPr>
          <w:p w14:paraId="12A8E0F6" w14:textId="19F1F4FA"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t>ENFOQUE</w:t>
            </w:r>
          </w:p>
        </w:tc>
        <w:tc>
          <w:tcPr>
            <w:tcW w:w="2501" w:type="dxa"/>
            <w:tcBorders>
              <w:top w:val="single" w:sz="12" w:space="0" w:color="E0C1FF"/>
              <w:left w:val="single" w:sz="24" w:space="0" w:color="E0C1FF"/>
              <w:bottom w:val="single" w:sz="24" w:space="0" w:color="E0C1FF"/>
              <w:right w:val="single" w:sz="12" w:space="0" w:color="E0C1FF"/>
            </w:tcBorders>
            <w:shd w:val="clear" w:color="auto" w:fill="9548EA"/>
            <w:vAlign w:val="center"/>
          </w:tcPr>
          <w:p w14:paraId="73CAF09E" w14:textId="724FED63"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t>ORGANIZACIÓN DE LOS PROGRAMAS</w:t>
            </w:r>
          </w:p>
        </w:tc>
      </w:tr>
      <w:tr w:rsidR="00DD73E7" w14:paraId="651FD343" w14:textId="77777777" w:rsidTr="008C02E3">
        <w:tc>
          <w:tcPr>
            <w:tcW w:w="1837" w:type="dxa"/>
            <w:tcBorders>
              <w:top w:val="single" w:sz="24" w:space="0" w:color="E0C1FF"/>
              <w:left w:val="single" w:sz="12" w:space="0" w:color="E0C1FF"/>
              <w:bottom w:val="single" w:sz="24" w:space="0" w:color="E0C1FF"/>
              <w:right w:val="single" w:sz="24" w:space="0" w:color="E0C1FF"/>
            </w:tcBorders>
            <w:shd w:val="clear" w:color="auto" w:fill="7030A0"/>
          </w:tcPr>
          <w:p w14:paraId="324FE0DF" w14:textId="62F6ABD0"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t>2004 Preescolar</w:t>
            </w:r>
          </w:p>
        </w:tc>
        <w:tc>
          <w:tcPr>
            <w:tcW w:w="2826" w:type="dxa"/>
            <w:tcBorders>
              <w:top w:val="single" w:sz="24" w:space="0" w:color="E0C1FF"/>
              <w:left w:val="single" w:sz="24" w:space="0" w:color="E0C1FF"/>
              <w:bottom w:val="single" w:sz="24" w:space="0" w:color="E0C1FF"/>
              <w:right w:val="single" w:sz="24" w:space="0" w:color="E0C1FF"/>
            </w:tcBorders>
            <w:shd w:val="clear" w:color="auto" w:fill="FFFFFF" w:themeFill="background1"/>
          </w:tcPr>
          <w:p w14:paraId="10D29F9F" w14:textId="77777777" w:rsidR="008C02E3" w:rsidRPr="008C02E3" w:rsidRDefault="008C02E3" w:rsidP="008C02E3">
            <w:pPr>
              <w:rPr>
                <w:rFonts w:ascii="Berlin Sans FB" w:hAnsi="Berlin Sans FB"/>
                <w:sz w:val="24"/>
                <w:szCs w:val="24"/>
              </w:rPr>
            </w:pPr>
            <w:r w:rsidRPr="008C02E3">
              <w:rPr>
                <w:rFonts w:ascii="Berlin Sans FB" w:hAnsi="Berlin Sans FB"/>
                <w:sz w:val="24"/>
                <w:szCs w:val="24"/>
              </w:rPr>
              <w:t>El programa parte de reconocer que la educación preescolar, como fundamento de la educación básica, debe contribuir a la formación integral, pero asume que para lograr este propósito el Jardín de Niños debe garantizar a los pequeños, su participación en experiencias educativas que les permitan desarrollar, de manera prioritaria, sus competencias afectivas, sociales y cognitivas.</w:t>
            </w:r>
          </w:p>
          <w:p w14:paraId="38D65B74" w14:textId="77777777" w:rsidR="008C02E3" w:rsidRPr="008C02E3" w:rsidRDefault="008C02E3" w:rsidP="008C02E3">
            <w:pPr>
              <w:rPr>
                <w:rFonts w:ascii="Berlin Sans FB" w:hAnsi="Berlin Sans FB"/>
                <w:sz w:val="24"/>
                <w:szCs w:val="24"/>
              </w:rPr>
            </w:pPr>
            <w:r w:rsidRPr="008C02E3">
              <w:rPr>
                <w:rFonts w:ascii="Berlin Sans FB" w:hAnsi="Berlin Sans FB"/>
                <w:sz w:val="24"/>
                <w:szCs w:val="24"/>
              </w:rPr>
              <w:t xml:space="preserve">En virtud de que no existen patrones estables respecto al momento en que un niño alcanzará los propósitos o desarrollará los procesos que conducen a su logro, se ha considerado conveniente establecer propósitos </w:t>
            </w:r>
            <w:r w:rsidRPr="008C02E3">
              <w:rPr>
                <w:rFonts w:ascii="Berlin Sans FB" w:hAnsi="Berlin Sans FB"/>
                <w:sz w:val="24"/>
                <w:szCs w:val="24"/>
              </w:rPr>
              <w:lastRenderedPageBreak/>
              <w:t>fundamentales para los tres grados.</w:t>
            </w:r>
          </w:p>
          <w:p w14:paraId="386C50DB" w14:textId="77777777" w:rsidR="008C02E3" w:rsidRPr="008C02E3" w:rsidRDefault="008C02E3" w:rsidP="008C02E3">
            <w:pPr>
              <w:rPr>
                <w:rFonts w:ascii="Berlin Sans FB" w:hAnsi="Berlin Sans FB"/>
                <w:sz w:val="24"/>
                <w:szCs w:val="24"/>
              </w:rPr>
            </w:pPr>
            <w:r w:rsidRPr="008C02E3">
              <w:rPr>
                <w:rFonts w:ascii="Berlin Sans FB" w:hAnsi="Berlin Sans FB"/>
                <w:sz w:val="24"/>
                <w:szCs w:val="24"/>
              </w:rPr>
              <w:t>Tomando en cuenta que los propósitos están planteados para toda la educación preescolar, en cada grado se diseñarán actividades con niveles distintos de complejidad en las que habrán de considerarse los logros que cada niño ha conseguido y sus potencialidades de aprendizaje, para garantizar su consecución al final de la educación preescolar; en este sentido los propósitos fundamentales constituyen los rasgos del perfil de egreso que debe propiciar la educación</w:t>
            </w:r>
          </w:p>
          <w:p w14:paraId="3D729F15" w14:textId="2E66BAF3" w:rsidR="009C516B" w:rsidRPr="008C02E3" w:rsidRDefault="008C02E3" w:rsidP="008C02E3">
            <w:pPr>
              <w:rPr>
                <w:rFonts w:ascii="Berlin Sans FB" w:hAnsi="Berlin Sans FB" w:cs="Posterama"/>
                <w:sz w:val="24"/>
                <w:szCs w:val="24"/>
              </w:rPr>
            </w:pPr>
            <w:r w:rsidRPr="008C02E3">
              <w:rPr>
                <w:rFonts w:ascii="Berlin Sans FB" w:hAnsi="Berlin Sans FB"/>
                <w:sz w:val="24"/>
                <w:szCs w:val="24"/>
              </w:rPr>
              <w:t>preescolar.</w:t>
            </w:r>
          </w:p>
        </w:tc>
        <w:tc>
          <w:tcPr>
            <w:tcW w:w="2714" w:type="dxa"/>
            <w:tcBorders>
              <w:top w:val="single" w:sz="24" w:space="0" w:color="E0C1FF"/>
              <w:left w:val="single" w:sz="24" w:space="0" w:color="E0C1FF"/>
              <w:bottom w:val="single" w:sz="24" w:space="0" w:color="E0C1FF"/>
              <w:right w:val="single" w:sz="24" w:space="0" w:color="E0C1FF"/>
            </w:tcBorders>
            <w:shd w:val="clear" w:color="auto" w:fill="FFFFFF" w:themeFill="background1"/>
          </w:tcPr>
          <w:p w14:paraId="3F4ED9F2"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lastRenderedPageBreak/>
              <w:t>Desarrollen un sentido positivo de sí mismos; expresen sus sentimientos</w:t>
            </w:r>
          </w:p>
          <w:p w14:paraId="4F0BE484" w14:textId="77777777" w:rsidR="008C02E3" w:rsidRPr="008C02E3" w:rsidRDefault="008C02E3" w:rsidP="008C02E3">
            <w:pPr>
              <w:rPr>
                <w:rFonts w:ascii="Berlin Sans FB" w:hAnsi="Berlin Sans FB" w:cs="Posterama"/>
                <w:sz w:val="24"/>
                <w:szCs w:val="24"/>
                <w:lang w:val="es-ES"/>
              </w:rPr>
            </w:pPr>
          </w:p>
          <w:p w14:paraId="164A805C"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Sean capaces de asumir roles distintos en el juego y en otras actividades.</w:t>
            </w:r>
          </w:p>
          <w:p w14:paraId="432B0C2F" w14:textId="77777777" w:rsidR="008C02E3" w:rsidRPr="008C02E3" w:rsidRDefault="008C02E3" w:rsidP="008C02E3">
            <w:pPr>
              <w:rPr>
                <w:rFonts w:ascii="Berlin Sans FB" w:hAnsi="Berlin Sans FB" w:cs="Posterama"/>
                <w:sz w:val="24"/>
                <w:szCs w:val="24"/>
                <w:lang w:val="es-ES"/>
              </w:rPr>
            </w:pPr>
          </w:p>
          <w:p w14:paraId="657F3AD8"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Adquieran confianza para expresarse, dialogar y conversar en su lengua materna</w:t>
            </w:r>
          </w:p>
          <w:p w14:paraId="5D014D27"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Comprendan las principales funciones del lenguaje escrito y reconozcan algunas</w:t>
            </w:r>
          </w:p>
          <w:p w14:paraId="15F9C576"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propiedades del sistema de escritura.</w:t>
            </w:r>
          </w:p>
          <w:p w14:paraId="2A18EFBF"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Reconozcan que las personas tenemos rasgos culturales distintos (lenguas, tradiciones, formas de ser y de vivir</w:t>
            </w:r>
          </w:p>
          <w:p w14:paraId="19B24EDA"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xml:space="preserve">• Construyan nociones matemáticas a partir de situaciones que demanden el </w:t>
            </w:r>
            <w:proofErr w:type="spellStart"/>
            <w:r w:rsidRPr="008C02E3">
              <w:rPr>
                <w:rFonts w:ascii="Berlin Sans FB" w:hAnsi="Berlin Sans FB" w:cs="Posterama"/>
                <w:sz w:val="24"/>
                <w:szCs w:val="24"/>
                <w:lang w:val="es-ES"/>
              </w:rPr>
              <w:t>usode</w:t>
            </w:r>
            <w:proofErr w:type="spellEnd"/>
            <w:r w:rsidRPr="008C02E3">
              <w:rPr>
                <w:rFonts w:ascii="Berlin Sans FB" w:hAnsi="Berlin Sans FB" w:cs="Posterama"/>
                <w:sz w:val="24"/>
                <w:szCs w:val="24"/>
                <w:lang w:val="es-ES"/>
              </w:rPr>
              <w:t xml:space="preserve"> sus </w:t>
            </w:r>
            <w:r w:rsidRPr="008C02E3">
              <w:rPr>
                <w:rFonts w:ascii="Berlin Sans FB" w:hAnsi="Berlin Sans FB" w:cs="Posterama"/>
                <w:sz w:val="24"/>
                <w:szCs w:val="24"/>
                <w:lang w:val="es-ES"/>
              </w:rPr>
              <w:lastRenderedPageBreak/>
              <w:t>conocimientos y sus capacidades para establecer relaciones de correspondencia, cantidad y ubicación entre objetos</w:t>
            </w:r>
          </w:p>
          <w:p w14:paraId="6887BA37"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Desarrollen la capacidad para resolver problemas de manera creativa mediante</w:t>
            </w:r>
          </w:p>
          <w:p w14:paraId="39FFB296"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situaciones de juego que impliquen la reflexión.</w:t>
            </w:r>
          </w:p>
          <w:p w14:paraId="2172FFD5" w14:textId="77777777" w:rsidR="008C02E3" w:rsidRPr="008C02E3" w:rsidRDefault="008C02E3" w:rsidP="008C02E3">
            <w:pPr>
              <w:rPr>
                <w:rFonts w:ascii="Berlin Sans FB" w:hAnsi="Berlin Sans FB" w:cs="Posterama"/>
                <w:sz w:val="24"/>
                <w:szCs w:val="24"/>
                <w:lang w:val="es-ES"/>
              </w:rPr>
            </w:pPr>
          </w:p>
          <w:p w14:paraId="53CD51F7"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Se interesen en la observación de fenómenos naturales y participen en situaciones de experimentación que abran oportunidades para preguntar, predecir, comparar, registrar, elaborar explicaciones e intercambiar opiniones sobre procesos de</w:t>
            </w:r>
          </w:p>
          <w:p w14:paraId="06CE446E"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xml:space="preserve">transformación del mundo </w:t>
            </w:r>
          </w:p>
          <w:p w14:paraId="3223DF51" w14:textId="77777777" w:rsidR="008C02E3" w:rsidRPr="008C02E3" w:rsidRDefault="008C02E3" w:rsidP="008C02E3">
            <w:pPr>
              <w:rPr>
                <w:rFonts w:ascii="Berlin Sans FB" w:hAnsi="Berlin Sans FB" w:cs="Posterama"/>
                <w:sz w:val="24"/>
                <w:szCs w:val="24"/>
                <w:lang w:val="es-ES"/>
              </w:rPr>
            </w:pPr>
          </w:p>
          <w:p w14:paraId="253AF879"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Se apropien de los valores y principios necesarios para la vida en comunidad,</w:t>
            </w:r>
          </w:p>
          <w:p w14:paraId="625B0FD3"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lastRenderedPageBreak/>
              <w:t>actuando con base en el respeto a los derechos de los demás; el ejercicio de</w:t>
            </w:r>
          </w:p>
          <w:p w14:paraId="5A7AF1A2"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responsabilidades; la justicia y la tolerancia</w:t>
            </w:r>
          </w:p>
          <w:p w14:paraId="3994C7D7"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w:t>
            </w:r>
          </w:p>
          <w:p w14:paraId="1BC363D7"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Desarrollen la sensibilidad, la iniciativa, la imaginación y la creatividad para expresarse a través de los lenguajes artísticos (música, literatura, plástica, danza,</w:t>
            </w:r>
          </w:p>
          <w:p w14:paraId="31D9F5B0"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teatro) y para apreciar manifestaciones artísticas y culturales de su entorno y de otros contextos.</w:t>
            </w:r>
          </w:p>
          <w:p w14:paraId="11B33ED3" w14:textId="77777777" w:rsidR="008C02E3" w:rsidRPr="008C02E3" w:rsidRDefault="008C02E3" w:rsidP="008C02E3">
            <w:pPr>
              <w:rPr>
                <w:rFonts w:ascii="Berlin Sans FB" w:hAnsi="Berlin Sans FB" w:cs="Posterama"/>
                <w:sz w:val="24"/>
                <w:szCs w:val="24"/>
                <w:lang w:val="es-ES"/>
              </w:rPr>
            </w:pPr>
          </w:p>
          <w:p w14:paraId="247DEEFC"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Conozcan mejor su cuerpo, actúen y se comuniquen mediante la expresión corporal, y mejoren sus habilidades de coordinación, control, manipulación y desplazamiento en actividades de juego libre, organizado y de ejercicio físico.</w:t>
            </w:r>
          </w:p>
          <w:p w14:paraId="0E45F438" w14:textId="77777777" w:rsidR="008C02E3" w:rsidRPr="008C02E3" w:rsidRDefault="008C02E3" w:rsidP="008C02E3">
            <w:pPr>
              <w:rPr>
                <w:rFonts w:ascii="Berlin Sans FB" w:hAnsi="Berlin Sans FB" w:cs="Posterama"/>
                <w:sz w:val="24"/>
                <w:szCs w:val="24"/>
                <w:lang w:val="es-ES"/>
              </w:rPr>
            </w:pPr>
          </w:p>
          <w:p w14:paraId="2CB6C470"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lastRenderedPageBreak/>
              <w:t>• Comprendan que su cuerpo experimenta cambios cuando está en actividad y durante el crecimiento.</w:t>
            </w:r>
          </w:p>
          <w:p w14:paraId="714DBAD3" w14:textId="77777777" w:rsidR="009C516B" w:rsidRPr="00DD73E7" w:rsidRDefault="009C516B" w:rsidP="009C516B">
            <w:pPr>
              <w:rPr>
                <w:rFonts w:ascii="Berlin Sans FB" w:hAnsi="Berlin Sans FB" w:cs="Posterama"/>
                <w:sz w:val="24"/>
                <w:szCs w:val="24"/>
              </w:rPr>
            </w:pPr>
          </w:p>
        </w:tc>
        <w:tc>
          <w:tcPr>
            <w:tcW w:w="3098" w:type="dxa"/>
            <w:tcBorders>
              <w:top w:val="single" w:sz="24" w:space="0" w:color="E0C1FF"/>
              <w:left w:val="single" w:sz="24" w:space="0" w:color="E0C1FF"/>
              <w:bottom w:val="single" w:sz="24" w:space="0" w:color="E0C1FF"/>
              <w:right w:val="single" w:sz="24" w:space="0" w:color="E0C1FF"/>
            </w:tcBorders>
            <w:shd w:val="clear" w:color="auto" w:fill="FFFFFF" w:themeFill="background1"/>
          </w:tcPr>
          <w:p w14:paraId="10B03B0D"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lastRenderedPageBreak/>
              <w:t xml:space="preserve">Los niños construyen el conocimiento </w:t>
            </w:r>
          </w:p>
          <w:p w14:paraId="53D616FF" w14:textId="77777777" w:rsidR="008C02E3" w:rsidRPr="008C02E3" w:rsidRDefault="008C02E3" w:rsidP="008C02E3">
            <w:pPr>
              <w:rPr>
                <w:rFonts w:ascii="Berlin Sans FB" w:hAnsi="Berlin Sans FB" w:cs="Posterama"/>
                <w:sz w:val="24"/>
                <w:szCs w:val="24"/>
                <w:lang w:val="es-ES"/>
              </w:rPr>
            </w:pPr>
          </w:p>
          <w:p w14:paraId="573D1418"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El desarrollo no puede considerarse aparte del contexto social.</w:t>
            </w:r>
          </w:p>
          <w:p w14:paraId="5D38C64B" w14:textId="77777777" w:rsidR="008C02E3" w:rsidRPr="008C02E3" w:rsidRDefault="008C02E3" w:rsidP="008C02E3">
            <w:pPr>
              <w:rPr>
                <w:rFonts w:ascii="Berlin Sans FB" w:hAnsi="Berlin Sans FB" w:cs="Posterama"/>
                <w:sz w:val="24"/>
                <w:szCs w:val="24"/>
                <w:lang w:val="es-ES"/>
              </w:rPr>
            </w:pPr>
          </w:p>
          <w:p w14:paraId="661C0276"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El aprendizaje puede dirigir el desarrollo.</w:t>
            </w:r>
          </w:p>
          <w:p w14:paraId="5B975330" w14:textId="77777777" w:rsidR="008C02E3" w:rsidRPr="008C02E3" w:rsidRDefault="008C02E3" w:rsidP="008C02E3">
            <w:pPr>
              <w:rPr>
                <w:rFonts w:ascii="Berlin Sans FB" w:hAnsi="Berlin Sans FB" w:cs="Posterama"/>
                <w:sz w:val="24"/>
                <w:szCs w:val="24"/>
                <w:lang w:val="es-ES"/>
              </w:rPr>
            </w:pPr>
          </w:p>
          <w:p w14:paraId="4E051475" w14:textId="575F4EF9" w:rsidR="009C516B" w:rsidRPr="00DD73E7" w:rsidRDefault="008C02E3" w:rsidP="008C02E3">
            <w:pPr>
              <w:rPr>
                <w:rFonts w:ascii="Berlin Sans FB" w:hAnsi="Berlin Sans FB" w:cs="Posterama"/>
                <w:sz w:val="24"/>
                <w:szCs w:val="24"/>
              </w:rPr>
            </w:pPr>
            <w:r w:rsidRPr="008C02E3">
              <w:rPr>
                <w:rFonts w:ascii="Berlin Sans FB" w:hAnsi="Berlin Sans FB" w:cs="Posterama"/>
                <w:sz w:val="24"/>
                <w:szCs w:val="24"/>
                <w:lang w:val="es-ES"/>
              </w:rPr>
              <w:t>El aprendizaje desempeña un papel central en el desarrollo mental.</w:t>
            </w:r>
          </w:p>
        </w:tc>
        <w:tc>
          <w:tcPr>
            <w:tcW w:w="2501" w:type="dxa"/>
            <w:tcBorders>
              <w:top w:val="single" w:sz="24" w:space="0" w:color="E0C1FF"/>
              <w:left w:val="single" w:sz="24" w:space="0" w:color="E0C1FF"/>
              <w:bottom w:val="single" w:sz="24" w:space="0" w:color="E0C1FF"/>
              <w:right w:val="single" w:sz="12" w:space="0" w:color="E0C1FF"/>
            </w:tcBorders>
            <w:shd w:val="clear" w:color="auto" w:fill="FFFFFF" w:themeFill="background1"/>
          </w:tcPr>
          <w:p w14:paraId="27C1099C"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Los propósitos fundamentales son la base para la definición de las competencias que se espera</w:t>
            </w:r>
          </w:p>
          <w:p w14:paraId="339A6E0E" w14:textId="1D6D0F35" w:rsid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logren los alumnos en el transcurso de la educación preescolar. Una vez definidas las competencias que implica el conjunto de propósitos fundamentales, se ha procedido a agruparlas en los siguientes campos formativos:</w:t>
            </w:r>
          </w:p>
          <w:p w14:paraId="7BED1F72" w14:textId="77777777" w:rsidR="008C02E3" w:rsidRPr="008C02E3" w:rsidRDefault="008C02E3" w:rsidP="008C02E3">
            <w:pPr>
              <w:rPr>
                <w:rFonts w:ascii="Berlin Sans FB" w:hAnsi="Berlin Sans FB" w:cs="Posterama"/>
                <w:sz w:val="24"/>
                <w:szCs w:val="24"/>
                <w:lang w:val="es-ES"/>
              </w:rPr>
            </w:pPr>
          </w:p>
          <w:p w14:paraId="467CD465"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Desarrollo personal y social.</w:t>
            </w:r>
          </w:p>
          <w:p w14:paraId="3DED0135"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Lenguaje y comunicación.</w:t>
            </w:r>
          </w:p>
          <w:p w14:paraId="485411EA"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Pensamiento matemático.</w:t>
            </w:r>
          </w:p>
          <w:p w14:paraId="5C4018AB"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Exploración y conocimiento del mundo.</w:t>
            </w:r>
          </w:p>
          <w:p w14:paraId="21FF5015"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Expresión y apreciación artísticas.</w:t>
            </w:r>
          </w:p>
          <w:p w14:paraId="5AB0080C"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Desarrollo físico y salud.</w:t>
            </w:r>
          </w:p>
          <w:p w14:paraId="33EEA43F" w14:textId="77777777" w:rsidR="009C516B" w:rsidRPr="00DD73E7" w:rsidRDefault="009C516B" w:rsidP="009C516B">
            <w:pPr>
              <w:rPr>
                <w:rFonts w:ascii="Berlin Sans FB" w:hAnsi="Berlin Sans FB" w:cs="Posterama"/>
                <w:sz w:val="24"/>
                <w:szCs w:val="24"/>
              </w:rPr>
            </w:pPr>
          </w:p>
        </w:tc>
      </w:tr>
      <w:tr w:rsidR="00DD73E7" w14:paraId="502210C7" w14:textId="77777777" w:rsidTr="008C02E3">
        <w:tc>
          <w:tcPr>
            <w:tcW w:w="1837" w:type="dxa"/>
            <w:tcBorders>
              <w:top w:val="single" w:sz="24" w:space="0" w:color="E0C1FF"/>
              <w:left w:val="single" w:sz="12" w:space="0" w:color="E0C1FF"/>
              <w:bottom w:val="single" w:sz="24" w:space="0" w:color="E0C1FF"/>
              <w:right w:val="single" w:sz="24" w:space="0" w:color="E0C1FF"/>
            </w:tcBorders>
            <w:shd w:val="clear" w:color="auto" w:fill="7030A0"/>
          </w:tcPr>
          <w:p w14:paraId="10F88B08" w14:textId="4F839B88"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lastRenderedPageBreak/>
              <w:t>2011 Preescolar</w:t>
            </w:r>
          </w:p>
        </w:tc>
        <w:tc>
          <w:tcPr>
            <w:tcW w:w="2826" w:type="dxa"/>
            <w:tcBorders>
              <w:top w:val="single" w:sz="24" w:space="0" w:color="E0C1FF"/>
              <w:left w:val="single" w:sz="24" w:space="0" w:color="E0C1FF"/>
              <w:bottom w:val="single" w:sz="24" w:space="0" w:color="E0C1FF"/>
              <w:right w:val="single" w:sz="24" w:space="0" w:color="E0C1FF"/>
            </w:tcBorders>
            <w:shd w:val="clear" w:color="auto" w:fill="FFFFFF" w:themeFill="background1"/>
          </w:tcPr>
          <w:p w14:paraId="2D0451A0" w14:textId="66D2B601"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-Usa el lenguaje para comunicarse y relacionarse con otros niños y adultos dentro y fuera de la escuela.</w:t>
            </w:r>
          </w:p>
          <w:p w14:paraId="19BC2FE2" w14:textId="0AA5E67F"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-Mantiene la atención y sigue la lógica en las conversaciones.</w:t>
            </w:r>
          </w:p>
          <w:p w14:paraId="6385B2E3" w14:textId="641C38E2"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-Utiliza información de nombres que conoce, datos sobre sí mismo, del lugar donde vive y de su familia.</w:t>
            </w:r>
          </w:p>
          <w:p w14:paraId="1B2C9ABD" w14:textId="29370AD0"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-Describe personas, personajes, objetos, lugares y fenómenos de su entorno, de manera cada vez más</w:t>
            </w:r>
          </w:p>
          <w:p w14:paraId="19390A32" w14:textId="7777777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precisa.</w:t>
            </w:r>
          </w:p>
          <w:p w14:paraId="3C48E938" w14:textId="49F7D23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-Evoca y explica las actividades que ha realizado durante una experiencia concreta, así como sucesos o</w:t>
            </w:r>
          </w:p>
          <w:p w14:paraId="5427E701" w14:textId="7777777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 xml:space="preserve">eventos, haciendo referencias espaciales y </w:t>
            </w:r>
            <w:r w:rsidRPr="00DD73E7">
              <w:rPr>
                <w:rFonts w:ascii="Berlin Sans FB" w:hAnsi="Berlin Sans FB" w:cs="Posterama"/>
                <w:sz w:val="24"/>
                <w:szCs w:val="24"/>
              </w:rPr>
              <w:lastRenderedPageBreak/>
              <w:t>temporales cada vez más precisas.</w:t>
            </w:r>
          </w:p>
          <w:p w14:paraId="19D5ED27" w14:textId="0074A5F2"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-Narra sucesos reales e imaginarios.</w:t>
            </w:r>
          </w:p>
          <w:p w14:paraId="3EF7B833" w14:textId="5C62D3C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-Utiliza expresiones como aquí, allá, cerca de, hoy, ayer, esta semana, antes, primero, después, tarde, más</w:t>
            </w:r>
          </w:p>
          <w:p w14:paraId="40625DDC" w14:textId="7777777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tarde, para construir ideas progresivamente más completas, secuenciadas y precisas.</w:t>
            </w:r>
          </w:p>
          <w:p w14:paraId="18B798E4" w14:textId="45BEF4A8"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-Comparte sus preferencias por juegos, alimentos, deportes, cuentos, películas, y por actividades que realiza</w:t>
            </w:r>
          </w:p>
          <w:p w14:paraId="56711FBE" w14:textId="7777777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dentro y fuera de la escuela.</w:t>
            </w:r>
          </w:p>
          <w:p w14:paraId="4CDBAFB6" w14:textId="7224D44E"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-Expone información sobre un tópico, organizando cada vez mejor sus ideas y utilizando apoyos gráficos u</w:t>
            </w:r>
          </w:p>
          <w:p w14:paraId="22F0C457" w14:textId="7777777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objetos de su entorno.</w:t>
            </w:r>
          </w:p>
          <w:p w14:paraId="09A914AD" w14:textId="237F3AA3"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-Formula preguntas sobre lo que desea o necesita saber acerca de algo o alguien, al conversar y entrevistar</w:t>
            </w:r>
          </w:p>
          <w:p w14:paraId="368AE6DF" w14:textId="7777777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lastRenderedPageBreak/>
              <w:t>a familiares o a otras personas.</w:t>
            </w:r>
          </w:p>
          <w:p w14:paraId="29FA75A5" w14:textId="05D47433" w:rsidR="009C516B"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-Intercambia opiniones y explica por qué está de acuerdo o no con lo que otros opinan sobre un tema.</w:t>
            </w:r>
          </w:p>
        </w:tc>
        <w:tc>
          <w:tcPr>
            <w:tcW w:w="2714" w:type="dxa"/>
            <w:tcBorders>
              <w:top w:val="single" w:sz="24" w:space="0" w:color="E0C1FF"/>
              <w:left w:val="single" w:sz="24" w:space="0" w:color="E0C1FF"/>
              <w:bottom w:val="single" w:sz="24" w:space="0" w:color="E0C1FF"/>
              <w:right w:val="single" w:sz="24" w:space="0" w:color="E0C1FF"/>
            </w:tcBorders>
            <w:shd w:val="clear" w:color="auto" w:fill="FFFFFF" w:themeFill="background1"/>
          </w:tcPr>
          <w:p w14:paraId="11F85217" w14:textId="77777777" w:rsidR="008B4C6F" w:rsidRDefault="008B4C6F" w:rsidP="009C516B">
            <w:pPr>
              <w:rPr>
                <w:rFonts w:ascii="Berlin Sans FB" w:hAnsi="Berlin Sans FB" w:cs="Posterama"/>
                <w:sz w:val="24"/>
                <w:szCs w:val="24"/>
              </w:rPr>
            </w:pPr>
            <w:r w:rsidRPr="008B4C6F">
              <w:rPr>
                <w:rFonts w:ascii="Berlin Sans FB" w:hAnsi="Berlin Sans FB" w:cs="Posterama"/>
                <w:sz w:val="24"/>
                <w:szCs w:val="24"/>
              </w:rPr>
              <w:lastRenderedPageBreak/>
              <w:t>Los Estándares Curriculares de Español integran los elementos que permiten a los estudiantes de Educación Básica usar con eficacia el lenguaje como herramienta de comunicación y para seguir aprendiendo. Se agrupan en cinco componentes, y cada uno refiere y refleja aspectos centrales de los programas de estudio:</w:t>
            </w:r>
          </w:p>
          <w:p w14:paraId="73E251DC" w14:textId="77777777" w:rsidR="008B4C6F" w:rsidRDefault="008B4C6F" w:rsidP="009C516B">
            <w:pPr>
              <w:rPr>
                <w:rFonts w:ascii="Berlin Sans FB" w:hAnsi="Berlin Sans FB" w:cs="Posterama"/>
                <w:sz w:val="24"/>
                <w:szCs w:val="24"/>
              </w:rPr>
            </w:pPr>
          </w:p>
          <w:p w14:paraId="4C27EFFF" w14:textId="77777777" w:rsidR="008B4C6F" w:rsidRDefault="008B4C6F" w:rsidP="009C516B">
            <w:pPr>
              <w:rPr>
                <w:rFonts w:ascii="Berlin Sans FB" w:hAnsi="Berlin Sans FB" w:cs="Posterama"/>
                <w:sz w:val="24"/>
                <w:szCs w:val="24"/>
              </w:rPr>
            </w:pPr>
            <w:r w:rsidRPr="008B4C6F">
              <w:rPr>
                <w:rFonts w:ascii="Berlin Sans FB" w:hAnsi="Berlin Sans FB" w:cs="Posterama"/>
                <w:sz w:val="24"/>
                <w:szCs w:val="24"/>
              </w:rPr>
              <w:t xml:space="preserve"> 1. Procesos de lectura e interpretación de textos. 2. Producción de textos escritos. </w:t>
            </w:r>
          </w:p>
          <w:p w14:paraId="296C2A66" w14:textId="77777777" w:rsidR="008B4C6F" w:rsidRDefault="008B4C6F" w:rsidP="009C516B">
            <w:pPr>
              <w:rPr>
                <w:rFonts w:ascii="Berlin Sans FB" w:hAnsi="Berlin Sans FB" w:cs="Posterama"/>
                <w:sz w:val="24"/>
                <w:szCs w:val="24"/>
              </w:rPr>
            </w:pPr>
            <w:r w:rsidRPr="008B4C6F">
              <w:rPr>
                <w:rFonts w:ascii="Berlin Sans FB" w:hAnsi="Berlin Sans FB" w:cs="Posterama"/>
                <w:sz w:val="24"/>
                <w:szCs w:val="24"/>
              </w:rPr>
              <w:t xml:space="preserve">3. Producción de textos orales y participación en eventos comunicativos. 4. Conocimiento de las características, de la </w:t>
            </w:r>
            <w:r w:rsidRPr="008B4C6F">
              <w:rPr>
                <w:rFonts w:ascii="Berlin Sans FB" w:hAnsi="Berlin Sans FB" w:cs="Posterama"/>
                <w:sz w:val="24"/>
                <w:szCs w:val="24"/>
              </w:rPr>
              <w:lastRenderedPageBreak/>
              <w:t xml:space="preserve">función y del uso del lenguaje. </w:t>
            </w:r>
          </w:p>
          <w:p w14:paraId="5590F753" w14:textId="77777777" w:rsidR="008B4C6F" w:rsidRDefault="008B4C6F" w:rsidP="009C516B">
            <w:pPr>
              <w:rPr>
                <w:rFonts w:ascii="Berlin Sans FB" w:hAnsi="Berlin Sans FB" w:cs="Posterama"/>
                <w:sz w:val="24"/>
                <w:szCs w:val="24"/>
              </w:rPr>
            </w:pPr>
            <w:r w:rsidRPr="008B4C6F">
              <w:rPr>
                <w:rFonts w:ascii="Berlin Sans FB" w:hAnsi="Berlin Sans FB" w:cs="Posterama"/>
                <w:sz w:val="24"/>
                <w:szCs w:val="24"/>
              </w:rPr>
              <w:t xml:space="preserve">5. Actitudes hacia el lenguaje. </w:t>
            </w:r>
          </w:p>
          <w:p w14:paraId="321D792E" w14:textId="77777777" w:rsidR="008B4C6F" w:rsidRDefault="008B4C6F" w:rsidP="009C516B">
            <w:pPr>
              <w:rPr>
                <w:rFonts w:ascii="Berlin Sans FB" w:hAnsi="Berlin Sans FB" w:cs="Posterama"/>
                <w:sz w:val="24"/>
                <w:szCs w:val="24"/>
              </w:rPr>
            </w:pPr>
          </w:p>
          <w:p w14:paraId="087FF637" w14:textId="356D031E" w:rsidR="009C516B" w:rsidRPr="00DD73E7" w:rsidRDefault="008B4C6F" w:rsidP="009C516B">
            <w:pPr>
              <w:rPr>
                <w:rFonts w:ascii="Berlin Sans FB" w:hAnsi="Berlin Sans FB" w:cs="Posterama"/>
                <w:sz w:val="24"/>
                <w:szCs w:val="24"/>
              </w:rPr>
            </w:pPr>
            <w:r w:rsidRPr="008B4C6F">
              <w:rPr>
                <w:rFonts w:ascii="Berlin Sans FB" w:hAnsi="Berlin Sans FB" w:cs="Posterama"/>
                <w:sz w:val="24"/>
                <w:szCs w:val="24"/>
              </w:rPr>
              <w:t>Al concluir este periodo escolar los estudiantes habrán iniciado un proceso de contacto formal con el lenguaje escrito, por medio de la exploración de textos con diferentes características (libros, periódicos e instructivos, entre otros). Construyen el significado de la escritura y su utilidad para comunicar. Comienzan el trazo de letras hasta lograr escribir su nombre.</w:t>
            </w:r>
          </w:p>
        </w:tc>
        <w:tc>
          <w:tcPr>
            <w:tcW w:w="3098" w:type="dxa"/>
            <w:tcBorders>
              <w:top w:val="single" w:sz="24" w:space="0" w:color="E0C1FF"/>
              <w:left w:val="single" w:sz="24" w:space="0" w:color="E0C1FF"/>
              <w:bottom w:val="single" w:sz="24" w:space="0" w:color="E0C1FF"/>
              <w:right w:val="single" w:sz="24" w:space="0" w:color="E0C1FF"/>
            </w:tcBorders>
            <w:shd w:val="clear" w:color="auto" w:fill="FFFFFF" w:themeFill="background1"/>
          </w:tcPr>
          <w:p w14:paraId="507D328E" w14:textId="3FB1949B" w:rsidR="00D70F57" w:rsidRDefault="00D70F57" w:rsidP="008B4C6F">
            <w:pPr>
              <w:rPr>
                <w:rFonts w:ascii="Berlin Sans FB" w:hAnsi="Berlin Sans FB" w:cs="Posterama"/>
                <w:sz w:val="24"/>
                <w:szCs w:val="24"/>
              </w:rPr>
            </w:pPr>
            <w:r>
              <w:rPr>
                <w:rFonts w:ascii="Berlin Sans FB" w:hAnsi="Berlin Sans FB" w:cs="Posterama"/>
                <w:sz w:val="24"/>
                <w:szCs w:val="24"/>
              </w:rPr>
              <w:lastRenderedPageBreak/>
              <w:t>Lenguaje oral:</w:t>
            </w:r>
          </w:p>
          <w:p w14:paraId="48966E27" w14:textId="1EAC3BC2"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w:t>
            </w:r>
            <w:r w:rsidRPr="008B4C6F">
              <w:rPr>
                <w:rFonts w:ascii="Berlin Sans FB" w:hAnsi="Berlin Sans FB" w:cs="Posterama"/>
                <w:sz w:val="24"/>
                <w:szCs w:val="24"/>
              </w:rPr>
              <w:tab/>
              <w:t>Obtiene y comparte información mediante</w:t>
            </w:r>
          </w:p>
          <w:p w14:paraId="4E0CAFE0"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diversas formas de expresión oral.</w:t>
            </w:r>
          </w:p>
          <w:p w14:paraId="57C3F8D1"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w:t>
            </w:r>
            <w:r w:rsidRPr="008B4C6F">
              <w:rPr>
                <w:rFonts w:ascii="Berlin Sans FB" w:hAnsi="Berlin Sans FB" w:cs="Posterama"/>
                <w:sz w:val="24"/>
                <w:szCs w:val="24"/>
              </w:rPr>
              <w:tab/>
              <w:t>Utiliza el lenguaje para regular su conducta</w:t>
            </w:r>
          </w:p>
          <w:p w14:paraId="142D5EF7"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en distintos tipos de interacción con los</w:t>
            </w:r>
          </w:p>
          <w:p w14:paraId="2BA0F8EE"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demás.</w:t>
            </w:r>
          </w:p>
          <w:p w14:paraId="597A9C13"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w:t>
            </w:r>
            <w:r w:rsidRPr="008B4C6F">
              <w:rPr>
                <w:rFonts w:ascii="Berlin Sans FB" w:hAnsi="Berlin Sans FB" w:cs="Posterama"/>
                <w:sz w:val="24"/>
                <w:szCs w:val="24"/>
              </w:rPr>
              <w:tab/>
              <w:t>Escucha y cuenta relatos literarios</w:t>
            </w:r>
          </w:p>
          <w:p w14:paraId="4FC26808"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que forman parte de la tradición oral.</w:t>
            </w:r>
          </w:p>
          <w:p w14:paraId="701DE0A8"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w:t>
            </w:r>
            <w:r w:rsidRPr="008B4C6F">
              <w:rPr>
                <w:rFonts w:ascii="Berlin Sans FB" w:hAnsi="Berlin Sans FB" w:cs="Posterama"/>
                <w:sz w:val="24"/>
                <w:szCs w:val="24"/>
              </w:rPr>
              <w:tab/>
              <w:t>Aprecia la diversidad lingüística de su región</w:t>
            </w:r>
          </w:p>
          <w:p w14:paraId="652E08C9" w14:textId="5A1F39C0" w:rsidR="008B4C6F" w:rsidRDefault="008B4C6F" w:rsidP="008B4C6F">
            <w:pPr>
              <w:rPr>
                <w:rFonts w:ascii="Berlin Sans FB" w:hAnsi="Berlin Sans FB" w:cs="Posterama"/>
                <w:sz w:val="24"/>
                <w:szCs w:val="24"/>
              </w:rPr>
            </w:pPr>
            <w:r w:rsidRPr="008B4C6F">
              <w:rPr>
                <w:rFonts w:ascii="Berlin Sans FB" w:hAnsi="Berlin Sans FB" w:cs="Posterama"/>
                <w:sz w:val="24"/>
                <w:szCs w:val="24"/>
              </w:rPr>
              <w:t>y su cultura.</w:t>
            </w:r>
          </w:p>
          <w:p w14:paraId="7AF767B1" w14:textId="77777777" w:rsidR="00D70F57" w:rsidRDefault="00D70F57" w:rsidP="008B4C6F">
            <w:pPr>
              <w:rPr>
                <w:rFonts w:ascii="Berlin Sans FB" w:hAnsi="Berlin Sans FB" w:cs="Posterama"/>
                <w:sz w:val="24"/>
                <w:szCs w:val="24"/>
              </w:rPr>
            </w:pPr>
          </w:p>
          <w:p w14:paraId="5AA05DEF" w14:textId="18739F80" w:rsidR="00D70F57" w:rsidRDefault="00D70F57" w:rsidP="008B4C6F">
            <w:pPr>
              <w:rPr>
                <w:rFonts w:ascii="Berlin Sans FB" w:hAnsi="Berlin Sans FB" w:cs="Posterama"/>
                <w:sz w:val="24"/>
                <w:szCs w:val="24"/>
              </w:rPr>
            </w:pPr>
            <w:r>
              <w:rPr>
                <w:rFonts w:ascii="Berlin Sans FB" w:hAnsi="Berlin Sans FB" w:cs="Posterama"/>
                <w:sz w:val="24"/>
                <w:szCs w:val="24"/>
              </w:rPr>
              <w:t>Lenguaje escrito:</w:t>
            </w:r>
          </w:p>
          <w:p w14:paraId="71582A98"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w:t>
            </w:r>
            <w:r w:rsidRPr="00D70F57">
              <w:rPr>
                <w:rFonts w:ascii="Berlin Sans FB" w:hAnsi="Berlin Sans FB" w:cs="Posterama"/>
                <w:sz w:val="24"/>
                <w:szCs w:val="24"/>
              </w:rPr>
              <w:tab/>
              <w:t>Utiliza textos diversos en actividades</w:t>
            </w:r>
          </w:p>
          <w:p w14:paraId="5E6701ED"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guiadas o por iniciativa propia, e identifica</w:t>
            </w:r>
          </w:p>
          <w:p w14:paraId="30C1D2EA"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para qué sirven.</w:t>
            </w:r>
          </w:p>
          <w:p w14:paraId="16C5317A"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lastRenderedPageBreak/>
              <w:t>•</w:t>
            </w:r>
            <w:r w:rsidRPr="00D70F57">
              <w:rPr>
                <w:rFonts w:ascii="Berlin Sans FB" w:hAnsi="Berlin Sans FB" w:cs="Posterama"/>
                <w:sz w:val="24"/>
                <w:szCs w:val="24"/>
              </w:rPr>
              <w:tab/>
              <w:t>Expresa gráficamente las ideas que quiere</w:t>
            </w:r>
          </w:p>
          <w:p w14:paraId="2607E053"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comunicar y las verbaliza para construir un</w:t>
            </w:r>
          </w:p>
          <w:p w14:paraId="1735A32D"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texto escrito con ayuda de alguien.</w:t>
            </w:r>
          </w:p>
          <w:p w14:paraId="7FC1B2B6"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w:t>
            </w:r>
            <w:r w:rsidRPr="00D70F57">
              <w:rPr>
                <w:rFonts w:ascii="Berlin Sans FB" w:hAnsi="Berlin Sans FB" w:cs="Posterama"/>
                <w:sz w:val="24"/>
                <w:szCs w:val="24"/>
              </w:rPr>
              <w:tab/>
              <w:t>Interpreta o infiere el contenido de textos</w:t>
            </w:r>
          </w:p>
          <w:p w14:paraId="44F1E741"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a partir del conocimiento que tiene de los</w:t>
            </w:r>
          </w:p>
          <w:p w14:paraId="0F417B43"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diversos portadores y del sistema</w:t>
            </w:r>
          </w:p>
          <w:p w14:paraId="5E227A3A"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de escritura.</w:t>
            </w:r>
          </w:p>
          <w:p w14:paraId="6BB7E872"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w:t>
            </w:r>
            <w:r w:rsidRPr="00D70F57">
              <w:rPr>
                <w:rFonts w:ascii="Berlin Sans FB" w:hAnsi="Berlin Sans FB" w:cs="Posterama"/>
                <w:sz w:val="24"/>
                <w:szCs w:val="24"/>
              </w:rPr>
              <w:tab/>
              <w:t>Reconoce características del sistema de</w:t>
            </w:r>
          </w:p>
          <w:p w14:paraId="095D5467"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escritura al utilizar recursos propios (marcas,</w:t>
            </w:r>
          </w:p>
          <w:p w14:paraId="5C7BB7FA"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grafías, letras) para expresar por escrito sus</w:t>
            </w:r>
          </w:p>
          <w:p w14:paraId="114DD361"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ideas.</w:t>
            </w:r>
          </w:p>
          <w:p w14:paraId="71B2F6BE"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w:t>
            </w:r>
            <w:r w:rsidRPr="00D70F57">
              <w:rPr>
                <w:rFonts w:ascii="Berlin Sans FB" w:hAnsi="Berlin Sans FB" w:cs="Posterama"/>
                <w:sz w:val="24"/>
                <w:szCs w:val="24"/>
              </w:rPr>
              <w:tab/>
              <w:t>Selecciona, interpreta y recrea cuentos,</w:t>
            </w:r>
          </w:p>
          <w:p w14:paraId="79B0D44D"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leyendas y poemas, y reconoce algunas</w:t>
            </w:r>
          </w:p>
          <w:p w14:paraId="24CD307E" w14:textId="0FCD82CA" w:rsidR="00D70F57" w:rsidRDefault="00D70F57" w:rsidP="00D70F57">
            <w:pPr>
              <w:rPr>
                <w:rFonts w:ascii="Berlin Sans FB" w:hAnsi="Berlin Sans FB" w:cs="Posterama"/>
                <w:sz w:val="24"/>
                <w:szCs w:val="24"/>
              </w:rPr>
            </w:pPr>
            <w:r w:rsidRPr="00D70F57">
              <w:rPr>
                <w:rFonts w:ascii="Berlin Sans FB" w:hAnsi="Berlin Sans FB" w:cs="Posterama"/>
                <w:sz w:val="24"/>
                <w:szCs w:val="24"/>
              </w:rPr>
              <w:t>de sus características.</w:t>
            </w:r>
          </w:p>
          <w:p w14:paraId="30154318" w14:textId="6293ACAA" w:rsidR="008B4C6F" w:rsidRPr="00DD73E7" w:rsidRDefault="008B4C6F" w:rsidP="008B4C6F">
            <w:pPr>
              <w:rPr>
                <w:rFonts w:ascii="Berlin Sans FB" w:hAnsi="Berlin Sans FB" w:cs="Posterama"/>
                <w:sz w:val="24"/>
                <w:szCs w:val="24"/>
              </w:rPr>
            </w:pPr>
          </w:p>
        </w:tc>
        <w:tc>
          <w:tcPr>
            <w:tcW w:w="2501" w:type="dxa"/>
            <w:tcBorders>
              <w:top w:val="single" w:sz="24" w:space="0" w:color="E0C1FF"/>
              <w:left w:val="single" w:sz="24" w:space="0" w:color="E0C1FF"/>
              <w:bottom w:val="single" w:sz="24" w:space="0" w:color="E0C1FF"/>
              <w:right w:val="single" w:sz="12" w:space="0" w:color="E0C1FF"/>
            </w:tcBorders>
            <w:shd w:val="clear" w:color="auto" w:fill="FFFFFF" w:themeFill="background1"/>
          </w:tcPr>
          <w:p w14:paraId="797133C7"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lastRenderedPageBreak/>
              <w:t>1. Procesos de lectura</w:t>
            </w:r>
          </w:p>
          <w:p w14:paraId="06DC5EE5"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Selecciona textos de acuerdo con sus propios intereses y/o propósitos.</w:t>
            </w:r>
          </w:p>
          <w:p w14:paraId="4F312592" w14:textId="77777777" w:rsid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Interpreta la lectura de textos literarios elementales (cuentos, leyendas, poemas), así como de textos informativos.</w:t>
            </w:r>
          </w:p>
          <w:p w14:paraId="2B7B3C97" w14:textId="77777777" w:rsidR="008B4C6F" w:rsidRDefault="008B4C6F" w:rsidP="008B4C6F">
            <w:pPr>
              <w:rPr>
                <w:rFonts w:ascii="Berlin Sans FB" w:hAnsi="Berlin Sans FB" w:cs="Posterama"/>
                <w:sz w:val="24"/>
                <w:szCs w:val="24"/>
              </w:rPr>
            </w:pPr>
          </w:p>
          <w:p w14:paraId="31D02B92"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2. Producción de textos escritos</w:t>
            </w:r>
          </w:p>
          <w:p w14:paraId="1A245B28"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Se familiariza con diferentes géneros de escritura; por ejemplo, cuentos,</w:t>
            </w:r>
          </w:p>
          <w:p w14:paraId="7FC9BC35"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poemas y obras de teatro.</w:t>
            </w:r>
          </w:p>
          <w:p w14:paraId="794643AC"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 xml:space="preserve"> Entiende diferentes funciones de la lengua escrita; por ejemplo, expresar</w:t>
            </w:r>
          </w:p>
          <w:p w14:paraId="7E1FB346" w14:textId="77777777" w:rsidR="009C516B" w:rsidRDefault="008B4C6F" w:rsidP="008B4C6F">
            <w:pPr>
              <w:rPr>
                <w:rFonts w:ascii="Berlin Sans FB" w:hAnsi="Berlin Sans FB" w:cs="Posterama"/>
                <w:sz w:val="24"/>
                <w:szCs w:val="24"/>
              </w:rPr>
            </w:pPr>
            <w:r w:rsidRPr="008B4C6F">
              <w:rPr>
                <w:rFonts w:ascii="Berlin Sans FB" w:hAnsi="Berlin Sans FB" w:cs="Posterama"/>
                <w:sz w:val="24"/>
                <w:szCs w:val="24"/>
              </w:rPr>
              <w:t>sentimientos o proporcionar información</w:t>
            </w:r>
            <w:r>
              <w:rPr>
                <w:rFonts w:ascii="Berlin Sans FB" w:hAnsi="Berlin Sans FB" w:cs="Posterama"/>
                <w:sz w:val="24"/>
                <w:szCs w:val="24"/>
              </w:rPr>
              <w:t>.</w:t>
            </w:r>
          </w:p>
          <w:p w14:paraId="6C73B382" w14:textId="77777777" w:rsidR="008B4C6F" w:rsidRDefault="008B4C6F" w:rsidP="008B4C6F">
            <w:pPr>
              <w:rPr>
                <w:rFonts w:ascii="Berlin Sans FB" w:hAnsi="Berlin Sans FB" w:cs="Posterama"/>
                <w:sz w:val="24"/>
                <w:szCs w:val="24"/>
              </w:rPr>
            </w:pPr>
          </w:p>
          <w:p w14:paraId="2DBA68BB"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lastRenderedPageBreak/>
              <w:t>3. Participación en eventos comunicativos orales</w:t>
            </w:r>
          </w:p>
          <w:p w14:paraId="635093FD"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Comunica estados de ánimo, sentimientos, emociones y vivencias mediante el</w:t>
            </w:r>
          </w:p>
          <w:p w14:paraId="254A4ABF"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lenguaje oral.</w:t>
            </w:r>
          </w:p>
          <w:p w14:paraId="2E224233"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 xml:space="preserve"> Participa con atención en diálogos y conversaciones, escucha lo que otros</w:t>
            </w:r>
          </w:p>
          <w:p w14:paraId="73527CEF" w14:textId="77777777" w:rsidR="008B4C6F" w:rsidRDefault="008B4C6F" w:rsidP="008B4C6F">
            <w:pPr>
              <w:rPr>
                <w:rFonts w:ascii="Berlin Sans FB" w:hAnsi="Berlin Sans FB" w:cs="Posterama"/>
                <w:sz w:val="24"/>
                <w:szCs w:val="24"/>
              </w:rPr>
            </w:pPr>
            <w:r w:rsidRPr="008B4C6F">
              <w:rPr>
                <w:rFonts w:ascii="Berlin Sans FB" w:hAnsi="Berlin Sans FB" w:cs="Posterama"/>
                <w:sz w:val="24"/>
                <w:szCs w:val="24"/>
              </w:rPr>
              <w:t>dicen y respeta turnos al hablar.</w:t>
            </w:r>
          </w:p>
          <w:p w14:paraId="3E8FD7EF" w14:textId="77777777" w:rsidR="008B4C6F" w:rsidRDefault="008B4C6F" w:rsidP="008B4C6F">
            <w:pPr>
              <w:rPr>
                <w:rFonts w:ascii="Berlin Sans FB" w:hAnsi="Berlin Sans FB" w:cs="Posterama"/>
                <w:sz w:val="24"/>
                <w:szCs w:val="24"/>
              </w:rPr>
            </w:pPr>
          </w:p>
          <w:p w14:paraId="2F5BB016" w14:textId="77777777" w:rsidR="008B4C6F" w:rsidRDefault="008B4C6F" w:rsidP="008B4C6F">
            <w:pPr>
              <w:rPr>
                <w:rFonts w:ascii="Berlin Sans FB" w:hAnsi="Berlin Sans FB" w:cs="Posterama"/>
                <w:sz w:val="24"/>
                <w:szCs w:val="24"/>
              </w:rPr>
            </w:pPr>
            <w:r w:rsidRPr="008B4C6F">
              <w:rPr>
                <w:rFonts w:ascii="Berlin Sans FB" w:hAnsi="Berlin Sans FB" w:cs="Posterama"/>
                <w:sz w:val="24"/>
                <w:szCs w:val="24"/>
              </w:rPr>
              <w:t xml:space="preserve">4. Conocimiento del funcionamiento y uso del lenguaje </w:t>
            </w:r>
          </w:p>
          <w:p w14:paraId="6B7F01AC" w14:textId="77777777" w:rsid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Entiende la utilidad de los textos escritos y orales para comunicar y organizar ideas, y para seguir aprendiendo.</w:t>
            </w:r>
          </w:p>
          <w:p w14:paraId="027020D8" w14:textId="77777777" w:rsid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 xml:space="preserve"> Recuerda eventos o hechos (individuales o sociales) en relación con el tiempo y el espacio.</w:t>
            </w:r>
          </w:p>
          <w:p w14:paraId="79C9C646" w14:textId="77777777" w:rsidR="008B4C6F" w:rsidRDefault="008B4C6F" w:rsidP="008B4C6F">
            <w:pPr>
              <w:rPr>
                <w:rFonts w:ascii="Berlin Sans FB" w:hAnsi="Berlin Sans FB" w:cs="Posterama"/>
                <w:sz w:val="24"/>
                <w:szCs w:val="24"/>
              </w:rPr>
            </w:pPr>
          </w:p>
          <w:p w14:paraId="4CC862DD"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5. Actitudes hacia el lenguaje</w:t>
            </w:r>
          </w:p>
          <w:p w14:paraId="3E85A6CE"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 xml:space="preserve">Desarrolla interés en aprender y lo expresa </w:t>
            </w:r>
            <w:r w:rsidRPr="008B4C6F">
              <w:rPr>
                <w:rFonts w:ascii="Berlin Sans FB" w:hAnsi="Berlin Sans FB" w:cs="Posterama"/>
                <w:sz w:val="24"/>
                <w:szCs w:val="24"/>
              </w:rPr>
              <w:lastRenderedPageBreak/>
              <w:t>mediante el planteamiento de</w:t>
            </w:r>
          </w:p>
          <w:p w14:paraId="285D039B"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preguntas y al escuchar y observar.</w:t>
            </w:r>
          </w:p>
          <w:p w14:paraId="136011D3"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 xml:space="preserve"> Considera las consecuencias de sus palabras y sus acciones para sí mismo y</w:t>
            </w:r>
          </w:p>
          <w:p w14:paraId="3ABBC284" w14:textId="67988E30" w:rsidR="008B4C6F" w:rsidRPr="00DD73E7" w:rsidRDefault="008B4C6F" w:rsidP="008B4C6F">
            <w:pPr>
              <w:rPr>
                <w:rFonts w:ascii="Berlin Sans FB" w:hAnsi="Berlin Sans FB" w:cs="Posterama"/>
                <w:sz w:val="24"/>
                <w:szCs w:val="24"/>
              </w:rPr>
            </w:pPr>
            <w:r w:rsidRPr="008B4C6F">
              <w:rPr>
                <w:rFonts w:ascii="Berlin Sans FB" w:hAnsi="Berlin Sans FB" w:cs="Posterama"/>
                <w:sz w:val="24"/>
                <w:szCs w:val="24"/>
              </w:rPr>
              <w:t>para otros.</w:t>
            </w:r>
          </w:p>
        </w:tc>
      </w:tr>
      <w:tr w:rsidR="00DD73E7" w14:paraId="3D49585D" w14:textId="77777777" w:rsidTr="008C02E3">
        <w:tc>
          <w:tcPr>
            <w:tcW w:w="1837" w:type="dxa"/>
            <w:tcBorders>
              <w:top w:val="single" w:sz="24" w:space="0" w:color="E0C1FF"/>
              <w:left w:val="single" w:sz="12" w:space="0" w:color="E0C1FF"/>
              <w:bottom w:val="single" w:sz="12" w:space="0" w:color="E0C1FF"/>
              <w:right w:val="single" w:sz="24" w:space="0" w:color="E0C1FF"/>
            </w:tcBorders>
            <w:shd w:val="clear" w:color="auto" w:fill="7030A0"/>
          </w:tcPr>
          <w:p w14:paraId="45EA7F6E" w14:textId="555DC468"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lastRenderedPageBreak/>
              <w:t>2017 Preescolar</w:t>
            </w:r>
          </w:p>
        </w:tc>
        <w:tc>
          <w:tcPr>
            <w:tcW w:w="2826" w:type="dxa"/>
            <w:tcBorders>
              <w:top w:val="single" w:sz="24" w:space="0" w:color="E0C1FF"/>
              <w:left w:val="single" w:sz="24" w:space="0" w:color="E0C1FF"/>
              <w:bottom w:val="single" w:sz="12" w:space="0" w:color="E0C1FF"/>
              <w:right w:val="single" w:sz="24" w:space="0" w:color="E0C1FF"/>
            </w:tcBorders>
            <w:shd w:val="clear" w:color="auto" w:fill="FFFFFF" w:themeFill="background1"/>
          </w:tcPr>
          <w:p w14:paraId="3D48EC9C" w14:textId="3FB83D9A" w:rsidR="008C02E3" w:rsidRDefault="008C02E3" w:rsidP="008C02E3">
            <w:pPr>
              <w:rPr>
                <w:rFonts w:ascii="Berlin Sans FB" w:hAnsi="Berlin Sans FB" w:cs="Posterama"/>
                <w:sz w:val="24"/>
                <w:szCs w:val="24"/>
              </w:rPr>
            </w:pPr>
            <w:r w:rsidRPr="008C02E3">
              <w:rPr>
                <w:rFonts w:ascii="Berlin Sans FB" w:hAnsi="Berlin Sans FB" w:cs="Posterama"/>
                <w:sz w:val="24"/>
                <w:szCs w:val="24"/>
              </w:rPr>
              <w:t>El reconocimiento de la diversidad social , lingüística, y cultural que existe en nuestro país así como características individuales de las niñas y niños son el fundamento para establecer los propósitos de la educación preescolar en cualquier modalidad.</w:t>
            </w:r>
          </w:p>
          <w:p w14:paraId="1A200ED8" w14:textId="77777777" w:rsidR="008C02E3" w:rsidRPr="008C02E3" w:rsidRDefault="008C02E3" w:rsidP="008C02E3">
            <w:pPr>
              <w:rPr>
                <w:rFonts w:ascii="Berlin Sans FB" w:hAnsi="Berlin Sans FB" w:cs="Posterama"/>
                <w:sz w:val="24"/>
                <w:szCs w:val="24"/>
              </w:rPr>
            </w:pPr>
          </w:p>
          <w:p w14:paraId="31A9EFFE" w14:textId="5AE63C66" w:rsidR="008C02E3" w:rsidRDefault="008C02E3" w:rsidP="008C02E3">
            <w:pPr>
              <w:rPr>
                <w:rFonts w:ascii="Berlin Sans FB" w:hAnsi="Berlin Sans FB" w:cs="Posterama"/>
                <w:sz w:val="24"/>
                <w:szCs w:val="24"/>
              </w:rPr>
            </w:pPr>
            <w:r w:rsidRPr="008C02E3">
              <w:rPr>
                <w:rFonts w:ascii="Berlin Sans FB" w:hAnsi="Berlin Sans FB" w:cs="Posterama"/>
                <w:b/>
                <w:bCs/>
                <w:sz w:val="24"/>
                <w:szCs w:val="24"/>
              </w:rPr>
              <w:t xml:space="preserve">Adquirir </w:t>
            </w:r>
            <w:r w:rsidRPr="008C02E3">
              <w:rPr>
                <w:rFonts w:ascii="Berlin Sans FB" w:hAnsi="Berlin Sans FB" w:cs="Posterama"/>
                <w:sz w:val="24"/>
                <w:szCs w:val="24"/>
              </w:rPr>
              <w:t>confianza para expresarse dialogar y conversar.</w:t>
            </w:r>
          </w:p>
          <w:p w14:paraId="4DA7FD48" w14:textId="77777777" w:rsidR="008C02E3" w:rsidRPr="008C02E3" w:rsidRDefault="008C02E3" w:rsidP="008C02E3">
            <w:pPr>
              <w:rPr>
                <w:rFonts w:ascii="Berlin Sans FB" w:hAnsi="Berlin Sans FB" w:cs="Posterama"/>
                <w:sz w:val="24"/>
                <w:szCs w:val="24"/>
              </w:rPr>
            </w:pPr>
          </w:p>
          <w:p w14:paraId="50277055" w14:textId="5F68BC83" w:rsidR="009C516B" w:rsidRPr="00DD73E7" w:rsidRDefault="008C02E3" w:rsidP="008C02E3">
            <w:pPr>
              <w:rPr>
                <w:rFonts w:ascii="Berlin Sans FB" w:hAnsi="Berlin Sans FB" w:cs="Posterama"/>
                <w:sz w:val="24"/>
                <w:szCs w:val="24"/>
              </w:rPr>
            </w:pPr>
            <w:r w:rsidRPr="008C02E3">
              <w:rPr>
                <w:rFonts w:ascii="Berlin Sans FB" w:hAnsi="Berlin Sans FB" w:cs="Posterama"/>
                <w:b/>
                <w:bCs/>
                <w:sz w:val="24"/>
                <w:szCs w:val="24"/>
              </w:rPr>
              <w:t xml:space="preserve">Desarrollar </w:t>
            </w:r>
            <w:r w:rsidRPr="008C02E3">
              <w:rPr>
                <w:rFonts w:ascii="Berlin Sans FB" w:hAnsi="Berlin Sans FB" w:cs="Posterama"/>
                <w:sz w:val="24"/>
                <w:szCs w:val="24"/>
              </w:rPr>
              <w:t xml:space="preserve">interés y un gusto por la lectura y usar diversos tipos de texto. </w:t>
            </w:r>
            <w:r w:rsidRPr="008C02E3">
              <w:rPr>
                <w:rFonts w:ascii="Berlin Sans FB" w:hAnsi="Berlin Sans FB" w:cs="Posterama"/>
                <w:b/>
                <w:bCs/>
                <w:sz w:val="24"/>
                <w:szCs w:val="24"/>
              </w:rPr>
              <w:t xml:space="preserve"> </w:t>
            </w:r>
          </w:p>
        </w:tc>
        <w:tc>
          <w:tcPr>
            <w:tcW w:w="2714" w:type="dxa"/>
            <w:tcBorders>
              <w:top w:val="single" w:sz="24" w:space="0" w:color="E0C1FF"/>
              <w:left w:val="single" w:sz="24" w:space="0" w:color="E0C1FF"/>
              <w:bottom w:val="single" w:sz="12" w:space="0" w:color="E0C1FF"/>
              <w:right w:val="single" w:sz="24" w:space="0" w:color="E0C1FF"/>
            </w:tcBorders>
            <w:shd w:val="clear" w:color="auto" w:fill="FFFFFF" w:themeFill="background1"/>
          </w:tcPr>
          <w:p w14:paraId="1D60801B" w14:textId="77777777" w:rsidR="008C02E3" w:rsidRPr="008C02E3" w:rsidRDefault="008C02E3" w:rsidP="008C02E3">
            <w:pPr>
              <w:numPr>
                <w:ilvl w:val="0"/>
                <w:numId w:val="1"/>
              </w:numPr>
              <w:rPr>
                <w:rFonts w:ascii="Berlin Sans FB" w:hAnsi="Berlin Sans FB" w:cs="Posterama"/>
                <w:sz w:val="24"/>
                <w:szCs w:val="24"/>
              </w:rPr>
            </w:pPr>
            <w:r w:rsidRPr="008C02E3">
              <w:rPr>
                <w:rFonts w:ascii="Berlin Sans FB" w:hAnsi="Berlin Sans FB" w:cs="Posterama"/>
                <w:sz w:val="24"/>
                <w:szCs w:val="24"/>
              </w:rPr>
              <w:t xml:space="preserve">Se comunica con eficacia y confianza utiliza su lengua materna con respeto y seguridad en distintos contextos con múltiples procesos interculturales </w:t>
            </w:r>
          </w:p>
          <w:p w14:paraId="1A1F5444" w14:textId="77777777" w:rsidR="008C02E3" w:rsidRPr="008C02E3" w:rsidRDefault="008C02E3" w:rsidP="008C02E3">
            <w:pPr>
              <w:numPr>
                <w:ilvl w:val="0"/>
                <w:numId w:val="1"/>
              </w:numPr>
              <w:rPr>
                <w:rFonts w:ascii="Berlin Sans FB" w:hAnsi="Berlin Sans FB" w:cs="Posterama"/>
                <w:sz w:val="24"/>
                <w:szCs w:val="24"/>
              </w:rPr>
            </w:pPr>
            <w:proofErr w:type="spellStart"/>
            <w:r w:rsidRPr="008C02E3">
              <w:rPr>
                <w:rFonts w:ascii="Berlin Sans FB" w:hAnsi="Berlin Sans FB" w:cs="Posterama"/>
                <w:sz w:val="24"/>
                <w:szCs w:val="24"/>
              </w:rPr>
              <w:t>Amplia</w:t>
            </w:r>
            <w:proofErr w:type="spellEnd"/>
            <w:r w:rsidRPr="008C02E3">
              <w:rPr>
                <w:rFonts w:ascii="Berlin Sans FB" w:hAnsi="Berlin Sans FB" w:cs="Posterama"/>
                <w:sz w:val="24"/>
                <w:szCs w:val="24"/>
              </w:rPr>
              <w:t xml:space="preserve"> su conocimiento de técnicas y conceptos</w:t>
            </w:r>
          </w:p>
          <w:p w14:paraId="3EF080FB" w14:textId="77777777" w:rsidR="008C02E3" w:rsidRPr="008C02E3" w:rsidRDefault="008C02E3" w:rsidP="008C02E3">
            <w:pPr>
              <w:numPr>
                <w:ilvl w:val="0"/>
                <w:numId w:val="1"/>
              </w:numPr>
              <w:rPr>
                <w:rFonts w:ascii="Berlin Sans FB" w:hAnsi="Berlin Sans FB" w:cs="Posterama"/>
                <w:sz w:val="24"/>
                <w:szCs w:val="24"/>
              </w:rPr>
            </w:pPr>
            <w:r w:rsidRPr="008C02E3">
              <w:rPr>
                <w:rFonts w:ascii="Berlin Sans FB" w:hAnsi="Berlin Sans FB" w:cs="Posterama"/>
                <w:sz w:val="24"/>
                <w:szCs w:val="24"/>
              </w:rPr>
              <w:t>Identifica una variedad de fenómenos.</w:t>
            </w:r>
          </w:p>
          <w:p w14:paraId="2B90F394" w14:textId="77777777" w:rsidR="008C02E3" w:rsidRPr="008C02E3" w:rsidRDefault="008C02E3" w:rsidP="008C02E3">
            <w:pPr>
              <w:numPr>
                <w:ilvl w:val="0"/>
                <w:numId w:val="1"/>
              </w:numPr>
              <w:rPr>
                <w:rFonts w:ascii="Berlin Sans FB" w:hAnsi="Berlin Sans FB" w:cs="Posterama"/>
                <w:sz w:val="24"/>
                <w:szCs w:val="24"/>
              </w:rPr>
            </w:pPr>
            <w:r w:rsidRPr="008C02E3">
              <w:rPr>
                <w:rFonts w:ascii="Berlin Sans FB" w:hAnsi="Berlin Sans FB" w:cs="Posterama"/>
                <w:sz w:val="24"/>
                <w:szCs w:val="24"/>
              </w:rPr>
              <w:t xml:space="preserve">Formula preguntas para resolver problemas de </w:t>
            </w:r>
            <w:r w:rsidRPr="008C02E3">
              <w:rPr>
                <w:rFonts w:ascii="Berlin Sans FB" w:hAnsi="Berlin Sans FB" w:cs="Posterama"/>
                <w:sz w:val="24"/>
                <w:szCs w:val="24"/>
              </w:rPr>
              <w:lastRenderedPageBreak/>
              <w:t>diversas índoles, se informa, analiza, y argumenta soluciones.</w:t>
            </w:r>
          </w:p>
          <w:p w14:paraId="72DD38CC" w14:textId="77777777" w:rsidR="008C02E3" w:rsidRPr="008C02E3" w:rsidRDefault="008C02E3" w:rsidP="008C02E3">
            <w:pPr>
              <w:numPr>
                <w:ilvl w:val="0"/>
                <w:numId w:val="1"/>
              </w:numPr>
              <w:rPr>
                <w:rFonts w:ascii="Berlin Sans FB" w:hAnsi="Berlin Sans FB" w:cs="Posterama"/>
                <w:sz w:val="24"/>
                <w:szCs w:val="24"/>
              </w:rPr>
            </w:pPr>
            <w:r w:rsidRPr="008C02E3">
              <w:rPr>
                <w:rFonts w:ascii="Berlin Sans FB" w:hAnsi="Berlin Sans FB" w:cs="Posterama"/>
                <w:sz w:val="24"/>
                <w:szCs w:val="24"/>
              </w:rPr>
              <w:t>Asume responsabilidad sobre su bienestar y el de los otros.</w:t>
            </w:r>
          </w:p>
          <w:p w14:paraId="2BD8E79E" w14:textId="77777777" w:rsidR="008C02E3" w:rsidRPr="008C02E3" w:rsidRDefault="008C02E3" w:rsidP="008C02E3">
            <w:pPr>
              <w:numPr>
                <w:ilvl w:val="0"/>
                <w:numId w:val="1"/>
              </w:numPr>
              <w:rPr>
                <w:rFonts w:ascii="Berlin Sans FB" w:hAnsi="Berlin Sans FB" w:cs="Posterama"/>
                <w:sz w:val="24"/>
                <w:szCs w:val="24"/>
              </w:rPr>
            </w:pPr>
            <w:r w:rsidRPr="008C02E3">
              <w:rPr>
                <w:rFonts w:ascii="Berlin Sans FB" w:hAnsi="Berlin Sans FB" w:cs="Posterama"/>
                <w:sz w:val="24"/>
                <w:szCs w:val="24"/>
              </w:rPr>
              <w:t>Reconoce y respeta la apariencia la diversidad de capacidades y visiones al trabajar de manera colaborativa.</w:t>
            </w:r>
          </w:p>
          <w:p w14:paraId="3B3A5577" w14:textId="77777777" w:rsidR="008C02E3" w:rsidRPr="008C02E3" w:rsidRDefault="008C02E3" w:rsidP="008C02E3">
            <w:pPr>
              <w:numPr>
                <w:ilvl w:val="0"/>
                <w:numId w:val="1"/>
              </w:numPr>
              <w:rPr>
                <w:rFonts w:ascii="Berlin Sans FB" w:hAnsi="Berlin Sans FB" w:cs="Posterama"/>
                <w:sz w:val="24"/>
                <w:szCs w:val="24"/>
              </w:rPr>
            </w:pPr>
            <w:r w:rsidRPr="008C02E3">
              <w:rPr>
                <w:rFonts w:ascii="Berlin Sans FB" w:hAnsi="Berlin Sans FB" w:cs="Posterama"/>
                <w:sz w:val="24"/>
                <w:szCs w:val="24"/>
              </w:rPr>
              <w:t>Reconoce la diversidad individual, social, cultural étnica y lingüística del país.</w:t>
            </w:r>
          </w:p>
          <w:p w14:paraId="140D50C3" w14:textId="47ED917E" w:rsidR="009C516B" w:rsidRPr="00DD73E7" w:rsidRDefault="008C02E3" w:rsidP="008C02E3">
            <w:pPr>
              <w:rPr>
                <w:rFonts w:ascii="Berlin Sans FB" w:hAnsi="Berlin Sans FB" w:cs="Posterama"/>
                <w:sz w:val="24"/>
                <w:szCs w:val="24"/>
              </w:rPr>
            </w:pPr>
            <w:r w:rsidRPr="008C02E3">
              <w:rPr>
                <w:rFonts w:ascii="Berlin Sans FB" w:hAnsi="Berlin Sans FB" w:cs="Posterama"/>
                <w:sz w:val="24"/>
                <w:szCs w:val="24"/>
              </w:rPr>
              <w:t>Compara y elige los recursos tecnológicos a su alcance y los aprovechen con una multiplicidad de fines.</w:t>
            </w:r>
          </w:p>
        </w:tc>
        <w:tc>
          <w:tcPr>
            <w:tcW w:w="3098" w:type="dxa"/>
            <w:tcBorders>
              <w:top w:val="single" w:sz="24" w:space="0" w:color="E0C1FF"/>
              <w:left w:val="single" w:sz="24" w:space="0" w:color="E0C1FF"/>
              <w:bottom w:val="single" w:sz="12" w:space="0" w:color="E0C1FF"/>
              <w:right w:val="single" w:sz="24" w:space="0" w:color="E0C1FF"/>
            </w:tcBorders>
            <w:shd w:val="clear" w:color="auto" w:fill="FFFFFF" w:themeFill="background1"/>
          </w:tcPr>
          <w:p w14:paraId="5DE0012F" w14:textId="45329F85" w:rsidR="009C516B" w:rsidRPr="00DD73E7" w:rsidRDefault="008C02E3" w:rsidP="009C516B">
            <w:pPr>
              <w:rPr>
                <w:rFonts w:ascii="Berlin Sans FB" w:hAnsi="Berlin Sans FB" w:cs="Posterama"/>
                <w:sz w:val="24"/>
                <w:szCs w:val="24"/>
              </w:rPr>
            </w:pPr>
            <w:r w:rsidRPr="008C02E3">
              <w:rPr>
                <w:rFonts w:ascii="Berlin Sans FB" w:hAnsi="Berlin Sans FB" w:cs="Posterama"/>
                <w:sz w:val="24"/>
                <w:szCs w:val="24"/>
              </w:rPr>
              <w:lastRenderedPageBreak/>
              <w:t>El enfoque de la enseñanza de la asignatura sustenta las aportaciones de la psicolingüística, y la psicología constructivista sobre los procesos de adquisición del lenguaje</w:t>
            </w:r>
            <w:r>
              <w:rPr>
                <w:rFonts w:ascii="Berlin Sans FB" w:hAnsi="Berlin Sans FB" w:cs="Posterama"/>
                <w:sz w:val="24"/>
                <w:szCs w:val="24"/>
              </w:rPr>
              <w:t>.</w:t>
            </w:r>
          </w:p>
        </w:tc>
        <w:tc>
          <w:tcPr>
            <w:tcW w:w="2501" w:type="dxa"/>
            <w:tcBorders>
              <w:top w:val="single" w:sz="24" w:space="0" w:color="E0C1FF"/>
              <w:left w:val="single" w:sz="24" w:space="0" w:color="E0C1FF"/>
              <w:bottom w:val="single" w:sz="12" w:space="0" w:color="E0C1FF"/>
              <w:right w:val="single" w:sz="12" w:space="0" w:color="E0C1FF"/>
            </w:tcBorders>
            <w:shd w:val="clear" w:color="auto" w:fill="FFFFFF" w:themeFill="background1"/>
          </w:tcPr>
          <w:p w14:paraId="4E770BD7" w14:textId="3CE9A180" w:rsidR="008C02E3" w:rsidRDefault="008C02E3" w:rsidP="008C02E3">
            <w:pPr>
              <w:rPr>
                <w:rFonts w:ascii="Berlin Sans FB" w:hAnsi="Berlin Sans FB" w:cs="Posterama"/>
                <w:sz w:val="24"/>
                <w:szCs w:val="24"/>
              </w:rPr>
            </w:pPr>
            <w:r w:rsidRPr="008C02E3">
              <w:rPr>
                <w:rFonts w:ascii="Berlin Sans FB" w:hAnsi="Berlin Sans FB" w:cs="Posterama"/>
                <w:sz w:val="24"/>
                <w:szCs w:val="24"/>
              </w:rPr>
              <w:t xml:space="preserve">La propuesta de contenidos y consideraciones didácticas en este campo de formación busca orientar la enseñanza del lenguaje en tres direcciones complementarias: </w:t>
            </w:r>
          </w:p>
          <w:p w14:paraId="69E584F6" w14:textId="77777777" w:rsidR="008C02E3" w:rsidRPr="008C02E3" w:rsidRDefault="008C02E3" w:rsidP="008C02E3">
            <w:pPr>
              <w:rPr>
                <w:rFonts w:ascii="Berlin Sans FB" w:hAnsi="Berlin Sans FB" w:cs="Posterama"/>
                <w:sz w:val="24"/>
                <w:szCs w:val="24"/>
              </w:rPr>
            </w:pPr>
          </w:p>
          <w:p w14:paraId="480E1F55" w14:textId="252ACCED" w:rsidR="008C02E3" w:rsidRDefault="008C02E3" w:rsidP="008C02E3">
            <w:pPr>
              <w:numPr>
                <w:ilvl w:val="0"/>
                <w:numId w:val="2"/>
              </w:numPr>
              <w:rPr>
                <w:rFonts w:ascii="Berlin Sans FB" w:hAnsi="Berlin Sans FB" w:cs="Posterama"/>
                <w:sz w:val="24"/>
                <w:szCs w:val="24"/>
              </w:rPr>
            </w:pPr>
            <w:r w:rsidRPr="008C02E3">
              <w:rPr>
                <w:rFonts w:ascii="Berlin Sans FB" w:hAnsi="Berlin Sans FB" w:cs="Posterama"/>
                <w:b/>
                <w:bCs/>
                <w:sz w:val="24"/>
                <w:szCs w:val="24"/>
              </w:rPr>
              <w:t>La producción contextualizada del lenguaje</w:t>
            </w:r>
            <w:r w:rsidRPr="008C02E3">
              <w:rPr>
                <w:rFonts w:ascii="Berlin Sans FB" w:hAnsi="Berlin Sans FB" w:cs="Posterama"/>
                <w:sz w:val="24"/>
                <w:szCs w:val="24"/>
              </w:rPr>
              <w:t xml:space="preserve">, esto es la interacción oral y la escritura de textos guiados siempre por finalidades destinatarios y tipo de textos específicos </w:t>
            </w:r>
          </w:p>
          <w:p w14:paraId="760467BA" w14:textId="77777777" w:rsidR="008C02E3" w:rsidRPr="008C02E3" w:rsidRDefault="008C02E3" w:rsidP="008C02E3">
            <w:pPr>
              <w:ind w:left="720"/>
              <w:rPr>
                <w:rFonts w:ascii="Berlin Sans FB" w:hAnsi="Berlin Sans FB" w:cs="Posterama"/>
                <w:sz w:val="24"/>
                <w:szCs w:val="24"/>
              </w:rPr>
            </w:pPr>
          </w:p>
          <w:p w14:paraId="60D4CCC1" w14:textId="220C3D4A" w:rsidR="008C02E3" w:rsidRDefault="008C02E3" w:rsidP="008C02E3">
            <w:pPr>
              <w:numPr>
                <w:ilvl w:val="0"/>
                <w:numId w:val="2"/>
              </w:numPr>
              <w:rPr>
                <w:rFonts w:ascii="Berlin Sans FB" w:hAnsi="Berlin Sans FB" w:cs="Posterama"/>
                <w:sz w:val="24"/>
                <w:szCs w:val="24"/>
              </w:rPr>
            </w:pPr>
            <w:r w:rsidRPr="008C02E3">
              <w:rPr>
                <w:rFonts w:ascii="Berlin Sans FB" w:hAnsi="Berlin Sans FB" w:cs="Posterama"/>
                <w:b/>
                <w:bCs/>
                <w:sz w:val="24"/>
                <w:szCs w:val="24"/>
              </w:rPr>
              <w:lastRenderedPageBreak/>
              <w:t>El aprendizaje de diferentes modalidades</w:t>
            </w:r>
            <w:r w:rsidRPr="008C02E3">
              <w:rPr>
                <w:rFonts w:ascii="Berlin Sans FB" w:hAnsi="Berlin Sans FB" w:cs="Posterama"/>
                <w:sz w:val="24"/>
                <w:szCs w:val="24"/>
              </w:rPr>
              <w:t>, de leer, estudiar e interpretar los textos.</w:t>
            </w:r>
          </w:p>
          <w:p w14:paraId="42E9DBE3" w14:textId="77777777" w:rsidR="008C02E3" w:rsidRDefault="008C02E3" w:rsidP="008C02E3">
            <w:pPr>
              <w:pStyle w:val="Prrafodelista"/>
              <w:rPr>
                <w:rFonts w:ascii="Berlin Sans FB" w:hAnsi="Berlin Sans FB" w:cs="Posterama"/>
                <w:sz w:val="24"/>
                <w:szCs w:val="24"/>
              </w:rPr>
            </w:pPr>
          </w:p>
          <w:p w14:paraId="4A97F6F4" w14:textId="77777777" w:rsidR="008C02E3" w:rsidRPr="008C02E3" w:rsidRDefault="008C02E3" w:rsidP="008C02E3">
            <w:pPr>
              <w:ind w:left="720"/>
              <w:rPr>
                <w:rFonts w:ascii="Berlin Sans FB" w:hAnsi="Berlin Sans FB" w:cs="Posterama"/>
                <w:sz w:val="24"/>
                <w:szCs w:val="24"/>
              </w:rPr>
            </w:pPr>
          </w:p>
          <w:p w14:paraId="759A58B0" w14:textId="0DCDB9B4" w:rsidR="009C516B" w:rsidRPr="00733959" w:rsidRDefault="008C02E3" w:rsidP="00733959">
            <w:pPr>
              <w:pStyle w:val="Prrafodelista"/>
              <w:numPr>
                <w:ilvl w:val="0"/>
                <w:numId w:val="2"/>
              </w:numPr>
              <w:rPr>
                <w:rFonts w:ascii="Berlin Sans FB" w:hAnsi="Berlin Sans FB" w:cs="Posterama"/>
                <w:sz w:val="24"/>
                <w:szCs w:val="24"/>
              </w:rPr>
            </w:pPr>
            <w:r w:rsidRPr="00733959">
              <w:rPr>
                <w:rFonts w:ascii="Berlin Sans FB" w:hAnsi="Berlin Sans FB" w:cs="Posterama"/>
                <w:b/>
                <w:bCs/>
                <w:sz w:val="24"/>
                <w:szCs w:val="24"/>
              </w:rPr>
              <w:t>El análisis o la reflexión,</w:t>
            </w:r>
            <w:r w:rsidRPr="00733959">
              <w:rPr>
                <w:rFonts w:ascii="Berlin Sans FB" w:hAnsi="Berlin Sans FB" w:cs="Posterama"/>
                <w:sz w:val="24"/>
                <w:szCs w:val="24"/>
              </w:rPr>
              <w:t xml:space="preserve"> sobre la producción lingüística</w:t>
            </w:r>
          </w:p>
        </w:tc>
      </w:tr>
    </w:tbl>
    <w:p w14:paraId="72407BF8" w14:textId="77777777" w:rsidR="002D3E11" w:rsidRDefault="002D3E11"/>
    <w:sectPr w:rsidR="002D3E11" w:rsidSect="009C516B">
      <w:pgSz w:w="15840" w:h="12240" w:orient="landscape"/>
      <w:pgMar w:top="1701" w:right="1417" w:bottom="1701"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osterama">
    <w:charset w:val="00"/>
    <w:family w:val="swiss"/>
    <w:pitch w:val="variable"/>
    <w:sig w:usb0="A11526FF" w:usb1="D000204B" w:usb2="00010000" w:usb3="00000000" w:csb0="0000019F" w:csb1="00000000"/>
  </w:font>
  <w:font w:name="Rockwell Condensed">
    <w:panose1 w:val="020606030504050201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965C6"/>
    <w:multiLevelType w:val="hybridMultilevel"/>
    <w:tmpl w:val="2D1C0B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5CA5CDB"/>
    <w:multiLevelType w:val="hybridMultilevel"/>
    <w:tmpl w:val="2DCAFA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11"/>
    <w:rsid w:val="000A119D"/>
    <w:rsid w:val="002D3E11"/>
    <w:rsid w:val="006F0C63"/>
    <w:rsid w:val="00733959"/>
    <w:rsid w:val="008B4C6F"/>
    <w:rsid w:val="008C02E3"/>
    <w:rsid w:val="009C516B"/>
    <w:rsid w:val="00D70F57"/>
    <w:rsid w:val="00DD7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0c1ff"/>
    </o:shapedefaults>
    <o:shapelayout v:ext="edit">
      <o:idmap v:ext="edit" data="1"/>
    </o:shapelayout>
  </w:shapeDefaults>
  <w:decimalSymbol w:val="."/>
  <w:listSeparator w:val=","/>
  <w14:docId w14:val="03E8BFC1"/>
  <w15:chartTrackingRefBased/>
  <w15:docId w15:val="{BAAB5493-3C3E-43B2-B5F7-F83E8BF4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E1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C0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6905">
      <w:bodyDiv w:val="1"/>
      <w:marLeft w:val="0"/>
      <w:marRight w:val="0"/>
      <w:marTop w:val="0"/>
      <w:marBottom w:val="0"/>
      <w:divBdr>
        <w:top w:val="none" w:sz="0" w:space="0" w:color="auto"/>
        <w:left w:val="none" w:sz="0" w:space="0" w:color="auto"/>
        <w:bottom w:val="none" w:sz="0" w:space="0" w:color="auto"/>
        <w:right w:val="none" w:sz="0" w:space="0" w:color="auto"/>
      </w:divBdr>
    </w:div>
    <w:div w:id="371661294">
      <w:bodyDiv w:val="1"/>
      <w:marLeft w:val="0"/>
      <w:marRight w:val="0"/>
      <w:marTop w:val="0"/>
      <w:marBottom w:val="0"/>
      <w:divBdr>
        <w:top w:val="none" w:sz="0" w:space="0" w:color="auto"/>
        <w:left w:val="none" w:sz="0" w:space="0" w:color="auto"/>
        <w:bottom w:val="none" w:sz="0" w:space="0" w:color="auto"/>
        <w:right w:val="none" w:sz="0" w:space="0" w:color="auto"/>
      </w:divBdr>
    </w:div>
    <w:div w:id="446898418">
      <w:bodyDiv w:val="1"/>
      <w:marLeft w:val="0"/>
      <w:marRight w:val="0"/>
      <w:marTop w:val="0"/>
      <w:marBottom w:val="0"/>
      <w:divBdr>
        <w:top w:val="none" w:sz="0" w:space="0" w:color="auto"/>
        <w:left w:val="none" w:sz="0" w:space="0" w:color="auto"/>
        <w:bottom w:val="none" w:sz="0" w:space="0" w:color="auto"/>
        <w:right w:val="none" w:sz="0" w:space="0" w:color="auto"/>
      </w:divBdr>
    </w:div>
    <w:div w:id="480579398">
      <w:bodyDiv w:val="1"/>
      <w:marLeft w:val="0"/>
      <w:marRight w:val="0"/>
      <w:marTop w:val="0"/>
      <w:marBottom w:val="0"/>
      <w:divBdr>
        <w:top w:val="none" w:sz="0" w:space="0" w:color="auto"/>
        <w:left w:val="none" w:sz="0" w:space="0" w:color="auto"/>
        <w:bottom w:val="none" w:sz="0" w:space="0" w:color="auto"/>
        <w:right w:val="none" w:sz="0" w:space="0" w:color="auto"/>
      </w:divBdr>
    </w:div>
    <w:div w:id="690835595">
      <w:bodyDiv w:val="1"/>
      <w:marLeft w:val="0"/>
      <w:marRight w:val="0"/>
      <w:marTop w:val="0"/>
      <w:marBottom w:val="0"/>
      <w:divBdr>
        <w:top w:val="none" w:sz="0" w:space="0" w:color="auto"/>
        <w:left w:val="none" w:sz="0" w:space="0" w:color="auto"/>
        <w:bottom w:val="none" w:sz="0" w:space="0" w:color="auto"/>
        <w:right w:val="none" w:sz="0" w:space="0" w:color="auto"/>
      </w:divBdr>
    </w:div>
    <w:div w:id="919097021">
      <w:bodyDiv w:val="1"/>
      <w:marLeft w:val="0"/>
      <w:marRight w:val="0"/>
      <w:marTop w:val="0"/>
      <w:marBottom w:val="0"/>
      <w:divBdr>
        <w:top w:val="none" w:sz="0" w:space="0" w:color="auto"/>
        <w:left w:val="none" w:sz="0" w:space="0" w:color="auto"/>
        <w:bottom w:val="none" w:sz="0" w:space="0" w:color="auto"/>
        <w:right w:val="none" w:sz="0" w:space="0" w:color="auto"/>
      </w:divBdr>
    </w:div>
    <w:div w:id="1115053341">
      <w:bodyDiv w:val="1"/>
      <w:marLeft w:val="0"/>
      <w:marRight w:val="0"/>
      <w:marTop w:val="0"/>
      <w:marBottom w:val="0"/>
      <w:divBdr>
        <w:top w:val="none" w:sz="0" w:space="0" w:color="auto"/>
        <w:left w:val="none" w:sz="0" w:space="0" w:color="auto"/>
        <w:bottom w:val="none" w:sz="0" w:space="0" w:color="auto"/>
        <w:right w:val="none" w:sz="0" w:space="0" w:color="auto"/>
      </w:divBdr>
    </w:div>
    <w:div w:id="1178227063">
      <w:bodyDiv w:val="1"/>
      <w:marLeft w:val="0"/>
      <w:marRight w:val="0"/>
      <w:marTop w:val="0"/>
      <w:marBottom w:val="0"/>
      <w:divBdr>
        <w:top w:val="none" w:sz="0" w:space="0" w:color="auto"/>
        <w:left w:val="none" w:sz="0" w:space="0" w:color="auto"/>
        <w:bottom w:val="none" w:sz="0" w:space="0" w:color="auto"/>
        <w:right w:val="none" w:sz="0" w:space="0" w:color="auto"/>
      </w:divBdr>
    </w:div>
    <w:div w:id="1643001567">
      <w:bodyDiv w:val="1"/>
      <w:marLeft w:val="0"/>
      <w:marRight w:val="0"/>
      <w:marTop w:val="0"/>
      <w:marBottom w:val="0"/>
      <w:divBdr>
        <w:top w:val="none" w:sz="0" w:space="0" w:color="auto"/>
        <w:left w:val="none" w:sz="0" w:space="0" w:color="auto"/>
        <w:bottom w:val="none" w:sz="0" w:space="0" w:color="auto"/>
        <w:right w:val="none" w:sz="0" w:space="0" w:color="auto"/>
      </w:divBdr>
    </w:div>
    <w:div w:id="1823307524">
      <w:bodyDiv w:val="1"/>
      <w:marLeft w:val="0"/>
      <w:marRight w:val="0"/>
      <w:marTop w:val="0"/>
      <w:marBottom w:val="0"/>
      <w:divBdr>
        <w:top w:val="none" w:sz="0" w:space="0" w:color="auto"/>
        <w:left w:val="none" w:sz="0" w:space="0" w:color="auto"/>
        <w:bottom w:val="none" w:sz="0" w:space="0" w:color="auto"/>
        <w:right w:val="none" w:sz="0" w:space="0" w:color="auto"/>
      </w:divBdr>
    </w:div>
    <w:div w:id="1884513151">
      <w:bodyDiv w:val="1"/>
      <w:marLeft w:val="0"/>
      <w:marRight w:val="0"/>
      <w:marTop w:val="0"/>
      <w:marBottom w:val="0"/>
      <w:divBdr>
        <w:top w:val="none" w:sz="0" w:space="0" w:color="auto"/>
        <w:left w:val="none" w:sz="0" w:space="0" w:color="auto"/>
        <w:bottom w:val="none" w:sz="0" w:space="0" w:color="auto"/>
        <w:right w:val="none" w:sz="0" w:space="0" w:color="auto"/>
      </w:divBdr>
    </w:div>
    <w:div w:id="1955214817">
      <w:bodyDiv w:val="1"/>
      <w:marLeft w:val="0"/>
      <w:marRight w:val="0"/>
      <w:marTop w:val="0"/>
      <w:marBottom w:val="0"/>
      <w:divBdr>
        <w:top w:val="none" w:sz="0" w:space="0" w:color="auto"/>
        <w:left w:val="none" w:sz="0" w:space="0" w:color="auto"/>
        <w:bottom w:val="none" w:sz="0" w:space="0" w:color="auto"/>
        <w:right w:val="none" w:sz="0" w:space="0" w:color="auto"/>
      </w:divBdr>
    </w:div>
    <w:div w:id="201930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8</Pages>
  <Words>1591</Words>
  <Characters>8751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2021-04-12T23:55:00Z</dcterms:created>
  <dcterms:modified xsi:type="dcterms:W3CDTF">2021-04-14T22:46:00Z</dcterms:modified>
</cp:coreProperties>
</file>