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B7406"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7728" behindDoc="0" locked="0" layoutInCell="1" allowOverlap="1" wp14:anchorId="61F2D6DA" wp14:editId="1A6F90C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27.45pt;margin-top:1.85pt;width:373pt;height:84.3pt;z-index:251657728;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77777777" w:rsidR="0017437B"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7437B">
      <w:pPr>
        <w:rPr>
          <w:rFonts w:ascii="Times New Roman" w:hAnsi="Times New Roman" w:cs="Times New Roman"/>
          <w:b/>
          <w:sz w:val="28"/>
        </w:rPr>
      </w:pPr>
    </w:p>
    <w:p w14:paraId="728C264D" w14:textId="7871F5CD"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sidR="000143C4">
        <w:rPr>
          <w:rFonts w:ascii="Times New Roman" w:hAnsi="Times New Roman" w:cs="Times New Roman"/>
          <w:b/>
          <w:sz w:val="28"/>
          <w:szCs w:val="28"/>
        </w:rPr>
        <w:t>Angélyca Pamela Rodríguez de la Peña.</w:t>
      </w:r>
    </w:p>
    <w:p w14:paraId="05A6593A" w14:textId="77777777" w:rsidR="0017437B" w:rsidRDefault="0017437B" w:rsidP="0017437B">
      <w:pPr>
        <w:jc w:val="center"/>
        <w:rPr>
          <w:rFonts w:ascii="Times New Roman" w:hAnsi="Times New Roman" w:cs="Times New Roman"/>
          <w:b/>
          <w:sz w:val="28"/>
          <w:szCs w:val="28"/>
        </w:rPr>
      </w:pPr>
    </w:p>
    <w:p w14:paraId="59B9C648" w14:textId="0DEAF315" w:rsidR="0017437B" w:rsidRPr="00B147D6"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0143C4">
        <w:rPr>
          <w:rFonts w:ascii="Times New Roman" w:hAnsi="Times New Roman" w:cs="Times New Roman"/>
          <w:b/>
          <w:sz w:val="28"/>
          <w:szCs w:val="28"/>
        </w:rPr>
        <w:t>14</w:t>
      </w:r>
      <w:r>
        <w:rPr>
          <w:rFonts w:ascii="Times New Roman" w:hAnsi="Times New Roman" w:cs="Times New Roman"/>
          <w:b/>
          <w:sz w:val="28"/>
          <w:szCs w:val="28"/>
        </w:rPr>
        <w:t xml:space="preserve">    Grupo: </w:t>
      </w:r>
      <w:r w:rsidR="000143C4">
        <w:rPr>
          <w:rFonts w:ascii="Times New Roman" w:hAnsi="Times New Roman" w:cs="Times New Roman"/>
          <w:b/>
          <w:sz w:val="28"/>
          <w:szCs w:val="28"/>
        </w:rPr>
        <w:t>C</w:t>
      </w:r>
    </w:p>
    <w:p w14:paraId="46F8AB8C" w14:textId="77777777" w:rsidR="0017437B" w:rsidRDefault="0017437B" w:rsidP="0017437B">
      <w:pPr>
        <w:jc w:val="cente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5ED47DCE" w14:textId="468DAC85"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UNIDAD I</w:t>
      </w:r>
    </w:p>
    <w:p w14:paraId="44204BF3" w14:textId="4DF3A59A" w:rsidR="00B40CAD" w:rsidRDefault="00B40CAD" w:rsidP="0017437B">
      <w:pPr>
        <w:jc w:val="center"/>
        <w:rPr>
          <w:rFonts w:ascii="Times New Roman" w:hAnsi="Times New Roman" w:cs="Times New Roman"/>
          <w:b/>
          <w:sz w:val="28"/>
          <w:szCs w:val="28"/>
        </w:rPr>
      </w:pPr>
      <w:r>
        <w:rPr>
          <w:rFonts w:ascii="Times New Roman" w:hAnsi="Times New Roman" w:cs="Times New Roman"/>
          <w:b/>
          <w:sz w:val="28"/>
          <w:szCs w:val="28"/>
        </w:rPr>
        <w:t>EVIDENCIA 1</w:t>
      </w:r>
    </w:p>
    <w:p w14:paraId="1724F198" w14:textId="7F55163A" w:rsidR="00B40CAD" w:rsidRDefault="00B40CAD" w:rsidP="0017437B">
      <w:pPr>
        <w:jc w:val="center"/>
        <w:rPr>
          <w:rFonts w:ascii="Times New Roman" w:hAnsi="Times New Roman" w:cs="Times New Roman"/>
          <w:b/>
          <w:sz w:val="28"/>
          <w:szCs w:val="28"/>
        </w:rPr>
      </w:pPr>
    </w:p>
    <w:p w14:paraId="7E42B03E" w14:textId="16B6A826" w:rsidR="00B40CAD" w:rsidRDefault="00B40CAD" w:rsidP="0017437B">
      <w:pPr>
        <w:jc w:val="center"/>
        <w:rPr>
          <w:rFonts w:ascii="Times New Roman" w:hAnsi="Times New Roman" w:cs="Times New Roman"/>
          <w:b/>
          <w:sz w:val="28"/>
          <w:szCs w:val="28"/>
        </w:rPr>
      </w:pPr>
      <w:r>
        <w:rPr>
          <w:rFonts w:ascii="Times New Roman" w:hAnsi="Times New Roman" w:cs="Times New Roman"/>
          <w:b/>
          <w:sz w:val="28"/>
          <w:szCs w:val="28"/>
        </w:rPr>
        <w:t xml:space="preserve">Competencia: </w:t>
      </w:r>
    </w:p>
    <w:p w14:paraId="18EB22BA" w14:textId="77777777" w:rsidR="0017437B" w:rsidRDefault="0017437B" w:rsidP="0017437B">
      <w:pPr>
        <w:rPr>
          <w:rFonts w:ascii="Times New Roman" w:hAnsi="Times New Roman" w:cs="Times New Roman"/>
          <w:sz w:val="36"/>
          <w:szCs w:val="36"/>
        </w:rPr>
      </w:pPr>
    </w:p>
    <w:p w14:paraId="0F9FF9B6" w14:textId="77777777" w:rsidR="0017437B" w:rsidRDefault="0017437B" w:rsidP="0017437B">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073B812E" w14:textId="77777777" w:rsidR="0017437B" w:rsidRDefault="0017437B" w:rsidP="0017437B">
      <w:pPr>
        <w:rPr>
          <w:rFonts w:ascii="Times New Roman" w:hAnsi="Times New Roman" w:cs="Times New Roman"/>
          <w:sz w:val="24"/>
          <w:szCs w:val="24"/>
        </w:rPr>
      </w:pPr>
    </w:p>
    <w:p w14:paraId="10D76ED2" w14:textId="1F2E530A" w:rsidR="0017437B" w:rsidRDefault="0017437B" w:rsidP="0017437B">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0143C4">
        <w:rPr>
          <w:rFonts w:ascii="Times New Roman" w:hAnsi="Times New Roman" w:cs="Times New Roman"/>
          <w:b/>
          <w:bCs/>
          <w:sz w:val="28"/>
          <w:szCs w:val="28"/>
        </w:rPr>
        <w:t xml:space="preserve"> abril 1</w:t>
      </w:r>
      <w:r w:rsidR="00036BB1">
        <w:rPr>
          <w:rFonts w:ascii="Times New Roman" w:hAnsi="Times New Roman" w:cs="Times New Roman"/>
          <w:b/>
          <w:bCs/>
          <w:sz w:val="28"/>
          <w:szCs w:val="28"/>
        </w:rPr>
        <w:t>6</w:t>
      </w:r>
      <w:r w:rsidR="000143C4">
        <w:rPr>
          <w:rFonts w:ascii="Times New Roman" w:hAnsi="Times New Roman" w:cs="Times New Roman"/>
          <w:b/>
          <w:bCs/>
          <w:sz w:val="28"/>
          <w:szCs w:val="28"/>
        </w:rPr>
        <w:t xml:space="preserve"> de abril de 2021</w:t>
      </w:r>
      <w:r>
        <w:rPr>
          <w:rFonts w:ascii="Times New Roman" w:hAnsi="Times New Roman" w:cs="Times New Roman"/>
          <w:sz w:val="28"/>
          <w:szCs w:val="28"/>
        </w:rPr>
        <w:t xml:space="preserve"> </w:t>
      </w:r>
    </w:p>
    <w:p w14:paraId="33C32F1A" w14:textId="77777777" w:rsidR="0017437B" w:rsidRDefault="0017437B" w:rsidP="0017437B"/>
    <w:p w14:paraId="78113901" w14:textId="261BFC70" w:rsidR="0017437B" w:rsidRDefault="0017437B"/>
    <w:p w14:paraId="1AB00B03" w14:textId="6EA34003" w:rsidR="0017437B" w:rsidRDefault="0017437B"/>
    <w:p w14:paraId="7CB321C7" w14:textId="5A5422BE" w:rsidR="0017437B" w:rsidRDefault="0017437B"/>
    <w:p w14:paraId="68C5A8E4" w14:textId="77777777" w:rsidR="0017437B" w:rsidRDefault="0017437B"/>
    <w:p w14:paraId="1855757F" w14:textId="218938DE" w:rsidR="0017437B" w:rsidRDefault="0017437B"/>
    <w:p w14:paraId="3CB75E9C" w14:textId="38EEE57B" w:rsidR="0017437B" w:rsidRPr="006833CB" w:rsidRDefault="006833CB" w:rsidP="0017437B">
      <w:pPr>
        <w:jc w:val="center"/>
        <w:rPr>
          <w:rFonts w:ascii="Modern Love Caps" w:hAnsi="Modern Love Caps" w:cs="Arial"/>
          <w:b/>
          <w:color w:val="FF0000"/>
          <w:sz w:val="44"/>
          <w:szCs w:val="44"/>
        </w:rPr>
      </w:pPr>
      <w:r w:rsidRPr="006833CB">
        <w:rPr>
          <w:rFonts w:ascii="Modern Love Caps" w:hAnsi="Modern Love Caps" w:cs="Arial"/>
          <w:b/>
          <w:noProof/>
          <w:color w:val="FF0000"/>
          <w:sz w:val="36"/>
          <w:szCs w:val="36"/>
          <w:lang w:eastAsia="es-MX"/>
        </w:rPr>
        <w:drawing>
          <wp:anchor distT="0" distB="0" distL="114300" distR="114300" simplePos="0" relativeHeight="251653632" behindDoc="0" locked="0" layoutInCell="1" allowOverlap="1" wp14:anchorId="5D46F587" wp14:editId="4512F81E">
            <wp:simplePos x="0" y="0"/>
            <wp:positionH relativeFrom="column">
              <wp:posOffset>-118110</wp:posOffset>
            </wp:positionH>
            <wp:positionV relativeFrom="paragraph">
              <wp:posOffset>71755</wp:posOffset>
            </wp:positionV>
            <wp:extent cx="981075" cy="1161415"/>
            <wp:effectExtent l="0" t="0" r="9525" b="635"/>
            <wp:wrapThrough wrapText="bothSides">
              <wp:wrapPolygon edited="0">
                <wp:start x="0" y="0"/>
                <wp:lineTo x="0" y="21258"/>
                <wp:lineTo x="21390" y="21258"/>
                <wp:lineTo x="21390"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23345" r="19419"/>
                    <a:stretch/>
                  </pic:blipFill>
                  <pic:spPr bwMode="auto">
                    <a:xfrm>
                      <a:off x="0" y="0"/>
                      <a:ext cx="981075" cy="1161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7437B" w:rsidRPr="006833CB">
        <w:rPr>
          <w:rFonts w:ascii="Modern Love Caps" w:hAnsi="Modern Love Caps" w:cs="Arial"/>
          <w:b/>
          <w:color w:val="FF0000"/>
          <w:sz w:val="44"/>
          <w:szCs w:val="44"/>
        </w:rPr>
        <w:t xml:space="preserve">Secuencia didáctica  </w:t>
      </w:r>
    </w:p>
    <w:p w14:paraId="0777E56D" w14:textId="74854D2E" w:rsidR="0017437B" w:rsidRPr="006833CB" w:rsidRDefault="0017437B" w:rsidP="0017437B">
      <w:pPr>
        <w:jc w:val="center"/>
        <w:rPr>
          <w:rFonts w:ascii="Modern Love Caps" w:hAnsi="Modern Love Caps" w:cs="Arial"/>
          <w:b/>
          <w:sz w:val="32"/>
          <w:szCs w:val="32"/>
        </w:rPr>
      </w:pPr>
      <w:r w:rsidRPr="006833CB">
        <w:rPr>
          <w:rFonts w:ascii="Modern Love Caps" w:hAnsi="Modern Love Caps" w:cs="Arial"/>
          <w:b/>
          <w:sz w:val="32"/>
          <w:szCs w:val="32"/>
        </w:rPr>
        <w:t>ESCUELA NORMAL DE EDUCACIÓN PREESCOLAR DEL ESTADO DE COAHUILA</w:t>
      </w:r>
    </w:p>
    <w:p w14:paraId="49A2E61C" w14:textId="77777777" w:rsidR="006833CB" w:rsidRDefault="006833CB" w:rsidP="0017437B">
      <w:pPr>
        <w:rPr>
          <w:rFonts w:ascii="Century Gothic" w:hAnsi="Century Gothic" w:cs="Arial"/>
          <w:b/>
          <w:bCs/>
          <w:sz w:val="24"/>
          <w:szCs w:val="24"/>
        </w:rPr>
      </w:pPr>
    </w:p>
    <w:p w14:paraId="23EE7947" w14:textId="75A803B3" w:rsidR="0017437B" w:rsidRPr="006833CB" w:rsidRDefault="0017437B" w:rsidP="0017437B">
      <w:pPr>
        <w:rPr>
          <w:rFonts w:ascii="Century Gothic" w:hAnsi="Century Gothic" w:cs="Arial"/>
          <w:sz w:val="24"/>
          <w:szCs w:val="24"/>
        </w:rPr>
      </w:pPr>
      <w:r w:rsidRPr="006833CB">
        <w:rPr>
          <w:rFonts w:ascii="Century Gothic" w:hAnsi="Century Gothic" w:cs="Arial"/>
          <w:b/>
          <w:bCs/>
          <w:sz w:val="24"/>
          <w:szCs w:val="24"/>
        </w:rPr>
        <w:t>Nombre del estudiante normalista:</w:t>
      </w:r>
      <w:r w:rsidRPr="006833CB">
        <w:rPr>
          <w:rFonts w:ascii="Century Gothic" w:hAnsi="Century Gothic" w:cs="Arial"/>
          <w:sz w:val="24"/>
          <w:szCs w:val="24"/>
        </w:rPr>
        <w:t xml:space="preserve"> </w:t>
      </w:r>
      <w:r w:rsidR="000143C4" w:rsidRPr="006833CB">
        <w:rPr>
          <w:rFonts w:ascii="Century Gothic" w:hAnsi="Century Gothic" w:cs="Arial"/>
          <w:sz w:val="24"/>
          <w:szCs w:val="24"/>
        </w:rPr>
        <w:t>Angélyca Pamela Rodríguez de la Peña.</w:t>
      </w:r>
    </w:p>
    <w:p w14:paraId="0EAF4C92" w14:textId="1031B718" w:rsidR="0017437B" w:rsidRPr="006833CB" w:rsidRDefault="000143C4" w:rsidP="00E43790">
      <w:pPr>
        <w:jc w:val="center"/>
        <w:rPr>
          <w:rFonts w:ascii="Century Gothic" w:hAnsi="Century Gothic" w:cs="Arial"/>
          <w:sz w:val="24"/>
          <w:szCs w:val="24"/>
        </w:rPr>
      </w:pPr>
      <w:r w:rsidRPr="006833CB">
        <w:rPr>
          <w:rFonts w:ascii="Century Gothic" w:hAnsi="Century Gothic" w:cs="Arial"/>
          <w:b/>
          <w:bCs/>
          <w:sz w:val="24"/>
          <w:szCs w:val="24"/>
        </w:rPr>
        <w:t>Grado:</w:t>
      </w:r>
      <w:r w:rsidRPr="006833CB">
        <w:rPr>
          <w:rFonts w:ascii="Century Gothic" w:hAnsi="Century Gothic" w:cs="Arial"/>
          <w:sz w:val="24"/>
          <w:szCs w:val="24"/>
        </w:rPr>
        <w:t xml:space="preserve"> 2°</w:t>
      </w:r>
      <w:r w:rsidR="0017437B" w:rsidRPr="006833CB">
        <w:rPr>
          <w:rFonts w:ascii="Century Gothic" w:hAnsi="Century Gothic" w:cs="Arial"/>
          <w:sz w:val="24"/>
          <w:szCs w:val="24"/>
        </w:rPr>
        <w:t xml:space="preserve">         </w:t>
      </w:r>
      <w:r w:rsidR="0017437B" w:rsidRPr="006833CB">
        <w:rPr>
          <w:rFonts w:ascii="Century Gothic" w:hAnsi="Century Gothic" w:cs="Arial"/>
          <w:b/>
          <w:bCs/>
          <w:sz w:val="24"/>
          <w:szCs w:val="24"/>
        </w:rPr>
        <w:t>Sección:</w:t>
      </w:r>
      <w:r w:rsidRPr="006833CB">
        <w:rPr>
          <w:rFonts w:ascii="Century Gothic" w:hAnsi="Century Gothic" w:cs="Arial"/>
          <w:sz w:val="24"/>
          <w:szCs w:val="24"/>
        </w:rPr>
        <w:t xml:space="preserve"> C</w:t>
      </w:r>
      <w:r w:rsidR="0017437B" w:rsidRPr="006833CB">
        <w:rPr>
          <w:rFonts w:ascii="Century Gothic" w:hAnsi="Century Gothic" w:cs="Arial"/>
          <w:sz w:val="24"/>
          <w:szCs w:val="24"/>
        </w:rPr>
        <w:t xml:space="preserve">      </w:t>
      </w:r>
      <w:r w:rsidR="0017437B" w:rsidRPr="006833CB">
        <w:rPr>
          <w:rFonts w:ascii="Century Gothic" w:hAnsi="Century Gothic" w:cs="Arial"/>
          <w:b/>
          <w:bCs/>
          <w:sz w:val="24"/>
          <w:szCs w:val="24"/>
        </w:rPr>
        <w:t>Número de Lista:</w:t>
      </w:r>
      <w:r w:rsidR="0017437B" w:rsidRPr="006833CB">
        <w:rPr>
          <w:rFonts w:ascii="Century Gothic" w:hAnsi="Century Gothic" w:cs="Arial"/>
          <w:sz w:val="24"/>
          <w:szCs w:val="24"/>
        </w:rPr>
        <w:t xml:space="preserve"> </w:t>
      </w:r>
      <w:r w:rsidRPr="006833CB">
        <w:rPr>
          <w:rFonts w:ascii="Century Gothic" w:hAnsi="Century Gothic" w:cs="Arial"/>
          <w:sz w:val="24"/>
          <w:szCs w:val="24"/>
        </w:rPr>
        <w:t>14</w:t>
      </w:r>
      <w:r w:rsidR="0017437B" w:rsidRPr="006833CB">
        <w:rPr>
          <w:rFonts w:ascii="Century Gothic" w:hAnsi="Century Gothic" w:cs="Arial"/>
          <w:sz w:val="24"/>
          <w:szCs w:val="24"/>
        </w:rPr>
        <w:t xml:space="preserve"> </w:t>
      </w:r>
    </w:p>
    <w:p w14:paraId="76194438" w14:textId="0950AD36" w:rsidR="0017437B" w:rsidRPr="006833CB" w:rsidRDefault="0017437B" w:rsidP="0017437B">
      <w:pPr>
        <w:rPr>
          <w:rFonts w:ascii="Century Gothic" w:hAnsi="Century Gothic" w:cs="Arial"/>
          <w:sz w:val="24"/>
          <w:szCs w:val="24"/>
        </w:rPr>
      </w:pPr>
      <w:r w:rsidRPr="006833CB">
        <w:rPr>
          <w:rFonts w:ascii="Century Gothic" w:hAnsi="Century Gothic" w:cs="Arial"/>
          <w:b/>
          <w:bCs/>
          <w:sz w:val="24"/>
          <w:szCs w:val="24"/>
        </w:rPr>
        <w:t>Grado en el que realiza su aplicación:</w:t>
      </w:r>
      <w:r w:rsidRPr="006833CB">
        <w:rPr>
          <w:rFonts w:ascii="Century Gothic" w:hAnsi="Century Gothic" w:cs="Arial"/>
          <w:sz w:val="24"/>
          <w:szCs w:val="24"/>
        </w:rPr>
        <w:t xml:space="preserve"> </w:t>
      </w:r>
      <w:r w:rsidR="006833CB">
        <w:rPr>
          <w:rFonts w:ascii="Century Gothic" w:hAnsi="Century Gothic" w:cs="Arial"/>
          <w:sz w:val="24"/>
          <w:szCs w:val="24"/>
        </w:rPr>
        <w:t>segundo</w:t>
      </w:r>
      <w:r w:rsidR="000143C4" w:rsidRPr="006833CB">
        <w:rPr>
          <w:rFonts w:ascii="Century Gothic" w:hAnsi="Century Gothic" w:cs="Arial"/>
          <w:sz w:val="24"/>
          <w:szCs w:val="24"/>
        </w:rPr>
        <w:t xml:space="preserve"> grado del preescolar. </w:t>
      </w:r>
    </w:p>
    <w:p w14:paraId="393FE1D6" w14:textId="519941BF" w:rsidR="0017437B" w:rsidRPr="006833CB" w:rsidRDefault="0017437B" w:rsidP="0017437B">
      <w:pPr>
        <w:rPr>
          <w:rFonts w:ascii="Century Gothic" w:hAnsi="Century Gothic" w:cs="Arial"/>
          <w:sz w:val="24"/>
          <w:szCs w:val="24"/>
        </w:rPr>
      </w:pPr>
      <w:r w:rsidRPr="006833CB">
        <w:rPr>
          <w:rFonts w:ascii="Century Gothic" w:hAnsi="Century Gothic" w:cs="Arial"/>
          <w:b/>
          <w:bCs/>
          <w:sz w:val="24"/>
          <w:szCs w:val="24"/>
        </w:rPr>
        <w:t>Periodo de elaboración:</w:t>
      </w:r>
      <w:r w:rsidRPr="006833CB">
        <w:rPr>
          <w:rFonts w:ascii="Century Gothic" w:hAnsi="Century Gothic" w:cs="Arial"/>
          <w:sz w:val="24"/>
          <w:szCs w:val="24"/>
        </w:rPr>
        <w:t xml:space="preserve"> </w:t>
      </w:r>
      <w:r w:rsidR="000143C4" w:rsidRPr="006833CB">
        <w:rPr>
          <w:rFonts w:ascii="Century Gothic" w:hAnsi="Century Gothic" w:cs="Arial"/>
          <w:sz w:val="24"/>
          <w:szCs w:val="24"/>
        </w:rPr>
        <w:t xml:space="preserve">abril </w:t>
      </w:r>
    </w:p>
    <w:p w14:paraId="38C51C60" w14:textId="74C8F4AE" w:rsidR="00E43790" w:rsidRPr="006833CB" w:rsidRDefault="0017437B" w:rsidP="00E43790">
      <w:pPr>
        <w:rPr>
          <w:rFonts w:ascii="Century Gothic" w:hAnsi="Century Gothic" w:cs="Arial"/>
          <w:sz w:val="24"/>
          <w:szCs w:val="24"/>
        </w:rPr>
      </w:pPr>
      <w:r w:rsidRPr="006833CB">
        <w:rPr>
          <w:rFonts w:ascii="Century Gothic" w:hAnsi="Century Gothic" w:cs="Arial"/>
          <w:b/>
          <w:bCs/>
          <w:sz w:val="24"/>
          <w:szCs w:val="24"/>
        </w:rPr>
        <w:t>Nombre del tema /contenido</w:t>
      </w:r>
      <w:r w:rsidR="000143C4" w:rsidRPr="006833CB">
        <w:rPr>
          <w:rFonts w:ascii="Century Gothic" w:hAnsi="Century Gothic" w:cs="Arial"/>
          <w:b/>
          <w:bCs/>
          <w:sz w:val="24"/>
          <w:szCs w:val="24"/>
        </w:rPr>
        <w:t>:</w:t>
      </w:r>
      <w:r w:rsidR="000143C4" w:rsidRPr="006833CB">
        <w:rPr>
          <w:rFonts w:ascii="Century Gothic" w:hAnsi="Century Gothic" w:cs="Arial"/>
          <w:sz w:val="24"/>
          <w:szCs w:val="24"/>
        </w:rPr>
        <w:t xml:space="preserve"> </w:t>
      </w:r>
      <w:r w:rsidR="00F46BCE">
        <w:rPr>
          <w:rFonts w:ascii="Century Gothic" w:hAnsi="Century Gothic" w:cs="Arial"/>
          <w:sz w:val="24"/>
          <w:szCs w:val="24"/>
        </w:rPr>
        <w:t xml:space="preserve">El ciclo de vida de los seres vivos. </w:t>
      </w:r>
      <w:r w:rsidR="006833CB">
        <w:rPr>
          <w:rFonts w:ascii="Century Gothic" w:hAnsi="Century Gothic" w:cs="Arial"/>
          <w:sz w:val="24"/>
          <w:szCs w:val="24"/>
        </w:rPr>
        <w:t xml:space="preserve"> </w:t>
      </w:r>
    </w:p>
    <w:p w14:paraId="531FB6C4" w14:textId="0DE44339" w:rsidR="00E43790" w:rsidRDefault="004932A1" w:rsidP="004932A1">
      <w:pPr>
        <w:pStyle w:val="Sinespaciado"/>
        <w:rPr>
          <w:rFonts w:ascii="Century Gothic" w:hAnsi="Century Gothic"/>
          <w:sz w:val="24"/>
          <w:szCs w:val="24"/>
        </w:rPr>
      </w:pPr>
      <w:r>
        <w:rPr>
          <w:rFonts w:ascii="Century Gothic" w:hAnsi="Century Gothic"/>
          <w:b/>
          <w:bCs/>
          <w:sz w:val="24"/>
          <w:szCs w:val="24"/>
        </w:rPr>
        <w:t xml:space="preserve">- </w:t>
      </w:r>
      <w:r w:rsidR="006833CB" w:rsidRPr="006833CB">
        <w:rPr>
          <w:rFonts w:ascii="Century Gothic" w:hAnsi="Century Gothic"/>
          <w:b/>
          <w:bCs/>
          <w:sz w:val="24"/>
          <w:szCs w:val="24"/>
        </w:rPr>
        <w:t>Conceptos:</w:t>
      </w:r>
      <w:r w:rsidR="006833CB">
        <w:rPr>
          <w:rFonts w:ascii="Century Gothic" w:hAnsi="Century Gothic"/>
          <w:sz w:val="24"/>
          <w:szCs w:val="24"/>
        </w:rPr>
        <w:t xml:space="preserve"> </w:t>
      </w:r>
      <w:r w:rsidR="004B5620">
        <w:rPr>
          <w:rFonts w:ascii="Century Gothic" w:hAnsi="Century Gothic"/>
          <w:sz w:val="24"/>
          <w:szCs w:val="24"/>
        </w:rPr>
        <w:t xml:space="preserve">ciclo de vida. </w:t>
      </w:r>
    </w:p>
    <w:p w14:paraId="6ED74284" w14:textId="2081D90A" w:rsidR="00E43790" w:rsidRPr="00A16B03" w:rsidRDefault="004932A1" w:rsidP="004932A1">
      <w:pPr>
        <w:pStyle w:val="Sinespaciado"/>
        <w:rPr>
          <w:rFonts w:ascii="Century Gothic" w:hAnsi="Century Gothic"/>
          <w:sz w:val="24"/>
          <w:szCs w:val="24"/>
        </w:rPr>
      </w:pPr>
      <w:r>
        <w:rPr>
          <w:rFonts w:ascii="Century Gothic" w:hAnsi="Century Gothic"/>
          <w:b/>
          <w:bCs/>
          <w:sz w:val="24"/>
          <w:szCs w:val="24"/>
        </w:rPr>
        <w:t xml:space="preserve">- </w:t>
      </w:r>
      <w:r w:rsidR="006833CB" w:rsidRPr="006833CB">
        <w:rPr>
          <w:rFonts w:ascii="Century Gothic" w:hAnsi="Century Gothic"/>
          <w:b/>
          <w:bCs/>
          <w:sz w:val="24"/>
          <w:szCs w:val="24"/>
        </w:rPr>
        <w:t xml:space="preserve">Actitudes: </w:t>
      </w:r>
      <w:r w:rsidR="006833CB">
        <w:rPr>
          <w:rFonts w:ascii="Century Gothic" w:hAnsi="Century Gothic"/>
          <w:sz w:val="24"/>
          <w:szCs w:val="24"/>
        </w:rPr>
        <w:t xml:space="preserve">empatía y concentración.  </w:t>
      </w:r>
    </w:p>
    <w:p w14:paraId="3DCDFCDC" w14:textId="4435B133" w:rsidR="006833CB" w:rsidRDefault="004932A1" w:rsidP="00E43790">
      <w:pPr>
        <w:rPr>
          <w:rFonts w:ascii="Century Gothic" w:hAnsi="Century Gothic"/>
          <w:sz w:val="24"/>
          <w:szCs w:val="24"/>
        </w:rPr>
      </w:pPr>
      <w:r>
        <w:rPr>
          <w:rFonts w:ascii="Century Gothic" w:hAnsi="Century Gothic" w:cs="Arial"/>
          <w:b/>
          <w:bCs/>
          <w:sz w:val="24"/>
          <w:szCs w:val="24"/>
        </w:rPr>
        <w:t xml:space="preserve">- </w:t>
      </w:r>
      <w:r w:rsidR="006833CB" w:rsidRPr="006833CB">
        <w:rPr>
          <w:rFonts w:ascii="Century Gothic" w:hAnsi="Century Gothic" w:cs="Arial"/>
          <w:b/>
          <w:bCs/>
          <w:sz w:val="24"/>
          <w:szCs w:val="24"/>
        </w:rPr>
        <w:t>Propósito</w:t>
      </w:r>
      <w:r w:rsidR="00845C15" w:rsidRPr="006833CB">
        <w:rPr>
          <w:rFonts w:ascii="Century Gothic" w:hAnsi="Century Gothic" w:cs="Arial"/>
          <w:b/>
          <w:bCs/>
          <w:sz w:val="24"/>
          <w:szCs w:val="24"/>
        </w:rPr>
        <w:t>:</w:t>
      </w:r>
      <w:r w:rsidR="00845C15" w:rsidRPr="006833CB">
        <w:rPr>
          <w:rFonts w:ascii="Century Gothic" w:hAnsi="Century Gothic" w:cs="Arial"/>
          <w:sz w:val="24"/>
          <w:szCs w:val="24"/>
        </w:rPr>
        <w:t xml:space="preserve"> </w:t>
      </w:r>
      <w:r w:rsidR="00845C15" w:rsidRPr="006833CB">
        <w:rPr>
          <w:rFonts w:ascii="Century Gothic" w:hAnsi="Century Gothic"/>
          <w:sz w:val="24"/>
          <w:szCs w:val="24"/>
        </w:rPr>
        <w:t xml:space="preserve">El campo Exploración y Comprensión del Mundo Natural y Social está orientado a favorecer el desarrollo de las capacidades y actitudes que caracterizan al pensamiento reflexivo. Ello implica, en este nivel, poner en el centro de los Aprendizajes esperados las acciones que los niños pueden realizar por sí mismos para indagar y reflexionar acerca de fenómenos y procesos del mundo natural y social. Se espera </w:t>
      </w:r>
      <w:r w:rsidR="006833CB" w:rsidRPr="006833CB">
        <w:rPr>
          <w:rFonts w:ascii="Century Gothic" w:hAnsi="Century Gothic"/>
          <w:sz w:val="24"/>
          <w:szCs w:val="24"/>
        </w:rPr>
        <w:t>que,</w:t>
      </w:r>
      <w:r w:rsidR="00845C15" w:rsidRPr="006833CB">
        <w:rPr>
          <w:rFonts w:ascii="Century Gothic" w:hAnsi="Century Gothic"/>
          <w:sz w:val="24"/>
          <w:szCs w:val="24"/>
        </w:rPr>
        <w:t xml:space="preserve"> en su tránsito por la educación preescolar, en cualquier modalidad —general, indígena o comunitaria—, los niños vivan experiencias que contribuyan a sus procesos de desarrollo y aprendizaje, y gradualmente:</w:t>
      </w:r>
      <w:r>
        <w:rPr>
          <w:rFonts w:ascii="Century Gothic" w:hAnsi="Century Gothic"/>
          <w:sz w:val="24"/>
          <w:szCs w:val="24"/>
        </w:rPr>
        <w:t xml:space="preserve"> </w:t>
      </w:r>
      <w:r w:rsidR="00845C15" w:rsidRPr="006833CB">
        <w:rPr>
          <w:rFonts w:ascii="Century Gothic" w:hAnsi="Century Gothic"/>
          <w:sz w:val="24"/>
          <w:szCs w:val="24"/>
        </w:rPr>
        <w:t xml:space="preserve"> </w:t>
      </w:r>
    </w:p>
    <w:p w14:paraId="69738368" w14:textId="77777777" w:rsidR="00D60C63" w:rsidRDefault="00D60C63" w:rsidP="009B741E">
      <w:pPr>
        <w:ind w:left="708"/>
        <w:rPr>
          <w:rFonts w:ascii="Century Gothic" w:hAnsi="Century Gothic"/>
          <w:sz w:val="24"/>
          <w:szCs w:val="24"/>
        </w:rPr>
      </w:pPr>
      <w:r>
        <w:rPr>
          <w:rFonts w:ascii="Century Gothic" w:hAnsi="Century Gothic"/>
          <w:sz w:val="24"/>
          <w:szCs w:val="24"/>
        </w:rPr>
        <w:t xml:space="preserve">* </w:t>
      </w:r>
      <w:r w:rsidR="00845C15" w:rsidRPr="006833CB">
        <w:rPr>
          <w:rFonts w:ascii="Century Gothic" w:hAnsi="Century Gothic"/>
          <w:sz w:val="24"/>
          <w:szCs w:val="24"/>
        </w:rPr>
        <w:t xml:space="preserve">Describir, plantear preguntas, comparar, registrar información y elaborar explicaciones sobre procesos que observen y sobre los que puedan experimentar para poner a prueba sus ideas. </w:t>
      </w:r>
      <w:r w:rsidR="009B741E">
        <w:rPr>
          <w:rFonts w:ascii="Century Gothic" w:hAnsi="Century Gothic"/>
          <w:sz w:val="24"/>
          <w:szCs w:val="24"/>
        </w:rPr>
        <w:t xml:space="preserve">    </w:t>
      </w:r>
    </w:p>
    <w:p w14:paraId="015B2566" w14:textId="77777777" w:rsidR="00D60C63" w:rsidRDefault="00D60C63" w:rsidP="009B741E">
      <w:pPr>
        <w:ind w:left="708"/>
        <w:rPr>
          <w:rFonts w:ascii="Century Gothic" w:hAnsi="Century Gothic"/>
          <w:sz w:val="24"/>
          <w:szCs w:val="24"/>
        </w:rPr>
      </w:pPr>
    </w:p>
    <w:p w14:paraId="101F1CE5" w14:textId="77777777" w:rsidR="00D60C63" w:rsidRDefault="00D60C63" w:rsidP="009B741E">
      <w:pPr>
        <w:ind w:left="708"/>
        <w:rPr>
          <w:rFonts w:ascii="Century Gothic" w:hAnsi="Century Gothic"/>
          <w:sz w:val="24"/>
          <w:szCs w:val="24"/>
        </w:rPr>
      </w:pPr>
    </w:p>
    <w:p w14:paraId="1D6DB267" w14:textId="20B663CB" w:rsidR="0017437B" w:rsidRDefault="009B741E" w:rsidP="009B741E">
      <w:pPr>
        <w:ind w:left="708"/>
        <w:rPr>
          <w:rFonts w:ascii="Century Gothic" w:hAnsi="Century Gothic"/>
          <w:sz w:val="24"/>
          <w:szCs w:val="24"/>
        </w:rPr>
      </w:pPr>
      <w:r>
        <w:rPr>
          <w:rFonts w:ascii="Century Gothic" w:hAnsi="Century Gothic"/>
          <w:sz w:val="24"/>
          <w:szCs w:val="24"/>
        </w:rPr>
        <w:t xml:space="preserve">                                                           </w:t>
      </w:r>
    </w:p>
    <w:p w14:paraId="2AB8987D" w14:textId="06BEB2E1" w:rsidR="00D60C63" w:rsidRDefault="00D60C63" w:rsidP="009B741E">
      <w:pPr>
        <w:ind w:left="708"/>
        <w:rPr>
          <w:rFonts w:ascii="Century Gothic" w:hAnsi="Century Gothic"/>
          <w:sz w:val="24"/>
          <w:szCs w:val="24"/>
        </w:rPr>
      </w:pPr>
    </w:p>
    <w:p w14:paraId="5CE10F71" w14:textId="77777777" w:rsidR="00D60C63" w:rsidRPr="006833CB" w:rsidRDefault="00D60C63" w:rsidP="009B741E">
      <w:pPr>
        <w:ind w:left="708"/>
        <w:rPr>
          <w:rFonts w:ascii="Century Gothic" w:hAnsi="Century Gothic" w:cs="Arial"/>
          <w:sz w:val="24"/>
          <w:szCs w:val="24"/>
        </w:rPr>
      </w:pPr>
    </w:p>
    <w:p w14:paraId="19290E67" w14:textId="184B7533" w:rsidR="0017437B" w:rsidRDefault="0017437B" w:rsidP="0017437B">
      <w:pPr>
        <w:spacing w:after="0" w:line="240" w:lineRule="auto"/>
        <w:rPr>
          <w:rFonts w:ascii="Century Gothic" w:hAnsi="Century Gothic" w:cs="Arial"/>
          <w:b/>
          <w:sz w:val="24"/>
          <w:szCs w:val="24"/>
        </w:rPr>
      </w:pPr>
    </w:p>
    <w:tbl>
      <w:tblPr>
        <w:tblStyle w:val="Tablaconcuadrcula4-nfasis4"/>
        <w:tblW w:w="10773" w:type="dxa"/>
        <w:tblInd w:w="-1026" w:type="dxa"/>
        <w:tblLook w:val="04A0" w:firstRow="1" w:lastRow="0" w:firstColumn="1" w:lastColumn="0" w:noHBand="0" w:noVBand="1"/>
      </w:tblPr>
      <w:tblGrid>
        <w:gridCol w:w="2552"/>
        <w:gridCol w:w="2410"/>
        <w:gridCol w:w="5811"/>
      </w:tblGrid>
      <w:tr w:rsidR="00465730" w14:paraId="7E48C42B" w14:textId="77777777" w:rsidTr="004657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878F19F" w14:textId="77777777" w:rsidR="00465730" w:rsidRPr="006833CB" w:rsidRDefault="00465730" w:rsidP="00465730">
            <w:pPr>
              <w:jc w:val="center"/>
              <w:rPr>
                <w:rFonts w:ascii="Century Gothic" w:hAnsi="Century Gothic" w:cs="Arial"/>
                <w:b w:val="0"/>
                <w:sz w:val="24"/>
                <w:szCs w:val="24"/>
              </w:rPr>
            </w:pPr>
            <w:r w:rsidRPr="006833CB">
              <w:rPr>
                <w:rFonts w:ascii="Century Gothic" w:hAnsi="Century Gothic" w:cs="Arial"/>
                <w:sz w:val="24"/>
                <w:szCs w:val="24"/>
              </w:rPr>
              <w:t>Campo de Formación Académica</w:t>
            </w:r>
          </w:p>
          <w:p w14:paraId="7DB76F77" w14:textId="77777777" w:rsidR="00465730" w:rsidRDefault="00465730" w:rsidP="0017437B">
            <w:pPr>
              <w:rPr>
                <w:rFonts w:ascii="Century Gothic" w:hAnsi="Century Gothic" w:cs="Arial"/>
                <w:b w:val="0"/>
                <w:sz w:val="24"/>
                <w:szCs w:val="24"/>
              </w:rPr>
            </w:pPr>
          </w:p>
        </w:tc>
        <w:tc>
          <w:tcPr>
            <w:tcW w:w="2410" w:type="dxa"/>
          </w:tcPr>
          <w:p w14:paraId="013C1C99" w14:textId="20C356CE" w:rsidR="00465730" w:rsidRDefault="00465730" w:rsidP="0046573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sz w:val="24"/>
                <w:szCs w:val="24"/>
              </w:rPr>
            </w:pPr>
            <w:r w:rsidRPr="004A04FA">
              <w:rPr>
                <w:rFonts w:ascii="Century Gothic" w:hAnsi="Century Gothic" w:cs="Arial"/>
                <w:sz w:val="24"/>
                <w:szCs w:val="24"/>
              </w:rPr>
              <w:t>Organizador Curricular 1</w:t>
            </w:r>
          </w:p>
        </w:tc>
        <w:tc>
          <w:tcPr>
            <w:tcW w:w="5811" w:type="dxa"/>
          </w:tcPr>
          <w:p w14:paraId="7A21D080" w14:textId="63E6ECD8" w:rsidR="00465730" w:rsidRDefault="00465730" w:rsidP="0046573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sz w:val="24"/>
                <w:szCs w:val="24"/>
              </w:rPr>
            </w:pPr>
            <w:r w:rsidRPr="004A04FA">
              <w:rPr>
                <w:rFonts w:ascii="Century Gothic" w:hAnsi="Century Gothic" w:cs="Arial"/>
                <w:sz w:val="24"/>
                <w:szCs w:val="24"/>
              </w:rPr>
              <w:t>Aprendizaje esperado</w:t>
            </w:r>
          </w:p>
        </w:tc>
      </w:tr>
      <w:tr w:rsidR="00465730" w14:paraId="5CFE7EB4" w14:textId="77777777" w:rsidTr="004657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89AB329" w14:textId="571268EA" w:rsidR="00465730" w:rsidRPr="00465730" w:rsidRDefault="00465730" w:rsidP="00465730">
            <w:pPr>
              <w:jc w:val="center"/>
              <w:rPr>
                <w:rFonts w:ascii="Century Gothic" w:hAnsi="Century Gothic" w:cs="Arial"/>
                <w:b w:val="0"/>
                <w:bCs w:val="0"/>
                <w:sz w:val="24"/>
                <w:szCs w:val="24"/>
              </w:rPr>
            </w:pPr>
            <w:r w:rsidRPr="00465730">
              <w:rPr>
                <w:rFonts w:ascii="Century Gothic" w:hAnsi="Century Gothic" w:cs="Arial"/>
                <w:b w:val="0"/>
                <w:bCs w:val="0"/>
                <w:sz w:val="24"/>
                <w:szCs w:val="24"/>
              </w:rPr>
              <w:t>Exploración y Comprensión del Mundo Natural y Social</w:t>
            </w:r>
          </w:p>
        </w:tc>
        <w:tc>
          <w:tcPr>
            <w:tcW w:w="2410" w:type="dxa"/>
          </w:tcPr>
          <w:p w14:paraId="71D80A60" w14:textId="61965002" w:rsidR="00465730" w:rsidRDefault="00465730" w:rsidP="0046573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sz w:val="24"/>
                <w:szCs w:val="24"/>
              </w:rPr>
            </w:pPr>
            <w:r w:rsidRPr="006833CB">
              <w:rPr>
                <w:rFonts w:ascii="Century Gothic" w:hAnsi="Century Gothic" w:cs="Arial"/>
                <w:sz w:val="24"/>
                <w:szCs w:val="24"/>
              </w:rPr>
              <w:t>Mundo natural</w:t>
            </w:r>
          </w:p>
        </w:tc>
        <w:tc>
          <w:tcPr>
            <w:tcW w:w="5811" w:type="dxa"/>
          </w:tcPr>
          <w:p w14:paraId="6C9394B0" w14:textId="77777777" w:rsidR="00465730" w:rsidRPr="006F6C06" w:rsidRDefault="00465730" w:rsidP="00465730">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6833CB">
              <w:rPr>
                <w:rFonts w:ascii="Century Gothic" w:hAnsi="Century Gothic"/>
                <w:sz w:val="24"/>
                <w:szCs w:val="24"/>
              </w:rPr>
              <w:t>•</w:t>
            </w:r>
            <w:r w:rsidRPr="006F6C06">
              <w:rPr>
                <w:rFonts w:ascii="Century Gothic" w:hAnsi="Century Gothic"/>
                <w:sz w:val="24"/>
                <w:szCs w:val="24"/>
              </w:rPr>
              <w:t xml:space="preserve">Obtiene, registra, representa y describe información para responder dudas y ampliar su conocimiento en relación con plantas, animales y otros elementos naturales. </w:t>
            </w:r>
          </w:p>
          <w:p w14:paraId="74BC0CAF" w14:textId="77777777" w:rsidR="00465730" w:rsidRPr="006F6C06" w:rsidRDefault="00465730" w:rsidP="00465730">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6F6C06">
              <w:rPr>
                <w:rFonts w:ascii="Century Gothic" w:hAnsi="Century Gothic"/>
                <w:sz w:val="24"/>
                <w:szCs w:val="24"/>
              </w:rPr>
              <w:t xml:space="preserve">• Comunica sus hallazgos al observar seres vivos, fenómenos y elementos naturales, utilizando registros propios y recursos impresos. </w:t>
            </w:r>
          </w:p>
          <w:p w14:paraId="3B05C92E" w14:textId="77777777" w:rsidR="00465730" w:rsidRPr="006F6C06" w:rsidRDefault="00465730" w:rsidP="00465730">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rPr>
            </w:pPr>
            <w:r w:rsidRPr="006F6C06">
              <w:rPr>
                <w:rFonts w:ascii="Century Gothic" w:hAnsi="Century Gothic"/>
                <w:sz w:val="24"/>
                <w:szCs w:val="24"/>
              </w:rPr>
              <w:t>• Experimenta con objetos y materiales para poner a prueba ideas y supuestos.</w:t>
            </w:r>
          </w:p>
          <w:p w14:paraId="081306F4" w14:textId="77777777" w:rsidR="00465730" w:rsidRDefault="00465730" w:rsidP="0017437B">
            <w:pPr>
              <w:cnfStyle w:val="000000100000" w:firstRow="0" w:lastRow="0" w:firstColumn="0" w:lastColumn="0" w:oddVBand="0" w:evenVBand="0" w:oddHBand="1" w:evenHBand="0" w:firstRowFirstColumn="0" w:firstRowLastColumn="0" w:lastRowFirstColumn="0" w:lastRowLastColumn="0"/>
              <w:rPr>
                <w:rFonts w:ascii="Century Gothic" w:hAnsi="Century Gothic" w:cs="Arial"/>
                <w:b/>
                <w:sz w:val="24"/>
                <w:szCs w:val="24"/>
              </w:rPr>
            </w:pPr>
          </w:p>
        </w:tc>
      </w:tr>
    </w:tbl>
    <w:p w14:paraId="21DBDE8D" w14:textId="77777777" w:rsidR="00465730" w:rsidRPr="006833CB" w:rsidRDefault="00465730" w:rsidP="0017437B">
      <w:pPr>
        <w:spacing w:after="0" w:line="240" w:lineRule="auto"/>
        <w:rPr>
          <w:rFonts w:ascii="Century Gothic" w:hAnsi="Century Gothic" w:cs="Arial"/>
          <w:b/>
          <w:sz w:val="24"/>
          <w:szCs w:val="24"/>
        </w:rPr>
      </w:pPr>
    </w:p>
    <w:tbl>
      <w:tblPr>
        <w:tblStyle w:val="Tablaconcuadrcula"/>
        <w:tblpPr w:leftFromText="141" w:rightFromText="141" w:vertAnchor="text" w:horzAnchor="margin" w:tblpXSpec="center" w:tblpY="-42"/>
        <w:tblW w:w="11340" w:type="dxa"/>
        <w:tblLook w:val="04A0" w:firstRow="1" w:lastRow="0" w:firstColumn="1" w:lastColumn="0" w:noHBand="0" w:noVBand="1"/>
      </w:tblPr>
      <w:tblGrid>
        <w:gridCol w:w="3047"/>
        <w:gridCol w:w="2231"/>
        <w:gridCol w:w="1791"/>
        <w:gridCol w:w="2659"/>
        <w:gridCol w:w="1612"/>
      </w:tblGrid>
      <w:tr w:rsidR="003D6793" w:rsidRPr="006833CB" w14:paraId="73334747" w14:textId="77777777" w:rsidTr="00162FDA">
        <w:tc>
          <w:tcPr>
            <w:tcW w:w="3085" w:type="dxa"/>
            <w:shd w:val="clear" w:color="auto" w:fill="538135" w:themeFill="accent6" w:themeFillShade="BF"/>
          </w:tcPr>
          <w:p w14:paraId="62B0AFB6" w14:textId="77777777" w:rsidR="003D6793" w:rsidRPr="00782831" w:rsidRDefault="003D6793" w:rsidP="003D6793">
            <w:pPr>
              <w:jc w:val="center"/>
              <w:rPr>
                <w:rFonts w:ascii="Century Gothic" w:hAnsi="Century Gothic" w:cs="Arial"/>
                <w:b/>
                <w:color w:val="FFFFFF" w:themeColor="background1"/>
                <w:sz w:val="24"/>
                <w:szCs w:val="24"/>
              </w:rPr>
            </w:pPr>
            <w:r w:rsidRPr="00782831">
              <w:rPr>
                <w:rFonts w:ascii="Century Gothic" w:hAnsi="Century Gothic" w:cs="Arial"/>
                <w:b/>
                <w:color w:val="FFFFFF" w:themeColor="background1"/>
                <w:sz w:val="24"/>
                <w:szCs w:val="24"/>
              </w:rPr>
              <w:t>Actividad/consignas</w:t>
            </w:r>
          </w:p>
        </w:tc>
        <w:tc>
          <w:tcPr>
            <w:tcW w:w="2267" w:type="dxa"/>
            <w:shd w:val="clear" w:color="auto" w:fill="538135" w:themeFill="accent6" w:themeFillShade="BF"/>
          </w:tcPr>
          <w:p w14:paraId="2F51D2CD" w14:textId="77777777" w:rsidR="003D6793" w:rsidRPr="00782831" w:rsidRDefault="003D6793" w:rsidP="003D6793">
            <w:pPr>
              <w:jc w:val="center"/>
              <w:rPr>
                <w:rFonts w:ascii="Century Gothic" w:hAnsi="Century Gothic" w:cs="Arial"/>
                <w:b/>
                <w:color w:val="FFFFFF" w:themeColor="background1"/>
                <w:sz w:val="24"/>
                <w:szCs w:val="24"/>
              </w:rPr>
            </w:pPr>
            <w:r w:rsidRPr="00782831">
              <w:rPr>
                <w:rFonts w:ascii="Century Gothic" w:hAnsi="Century Gothic" w:cs="Arial"/>
                <w:b/>
                <w:color w:val="FFFFFF" w:themeColor="background1"/>
                <w:sz w:val="24"/>
                <w:szCs w:val="24"/>
              </w:rPr>
              <w:t>Aprendizaje esperado</w:t>
            </w:r>
          </w:p>
        </w:tc>
        <w:tc>
          <w:tcPr>
            <w:tcW w:w="1702" w:type="dxa"/>
            <w:shd w:val="clear" w:color="auto" w:fill="538135" w:themeFill="accent6" w:themeFillShade="BF"/>
          </w:tcPr>
          <w:p w14:paraId="7110DBB6" w14:textId="77777777" w:rsidR="003D6793" w:rsidRPr="00782831" w:rsidRDefault="003D6793" w:rsidP="003D6793">
            <w:pPr>
              <w:jc w:val="center"/>
              <w:rPr>
                <w:rFonts w:ascii="Century Gothic" w:hAnsi="Century Gothic" w:cs="Arial"/>
                <w:b/>
                <w:color w:val="FFFFFF" w:themeColor="background1"/>
                <w:sz w:val="24"/>
                <w:szCs w:val="24"/>
              </w:rPr>
            </w:pPr>
            <w:r w:rsidRPr="00782831">
              <w:rPr>
                <w:rFonts w:ascii="Century Gothic" w:hAnsi="Century Gothic" w:cs="Arial"/>
                <w:b/>
                <w:color w:val="FFFFFF" w:themeColor="background1"/>
                <w:sz w:val="24"/>
                <w:szCs w:val="24"/>
              </w:rPr>
              <w:t>Organización</w:t>
            </w:r>
          </w:p>
        </w:tc>
        <w:tc>
          <w:tcPr>
            <w:tcW w:w="2667" w:type="dxa"/>
            <w:shd w:val="clear" w:color="auto" w:fill="538135" w:themeFill="accent6" w:themeFillShade="BF"/>
          </w:tcPr>
          <w:p w14:paraId="2EC9BBC5" w14:textId="77777777" w:rsidR="003D6793" w:rsidRPr="00782831" w:rsidRDefault="003D6793" w:rsidP="003D6793">
            <w:pPr>
              <w:jc w:val="center"/>
              <w:rPr>
                <w:rFonts w:ascii="Century Gothic" w:hAnsi="Century Gothic" w:cs="Arial"/>
                <w:b/>
                <w:color w:val="FFFFFF" w:themeColor="background1"/>
                <w:sz w:val="24"/>
                <w:szCs w:val="24"/>
              </w:rPr>
            </w:pPr>
            <w:r w:rsidRPr="00782831">
              <w:rPr>
                <w:rFonts w:ascii="Century Gothic" w:hAnsi="Century Gothic" w:cs="Arial"/>
                <w:b/>
                <w:color w:val="FFFFFF" w:themeColor="background1"/>
                <w:sz w:val="24"/>
                <w:szCs w:val="24"/>
              </w:rPr>
              <w:t>Recursos/materiales</w:t>
            </w:r>
          </w:p>
        </w:tc>
        <w:tc>
          <w:tcPr>
            <w:tcW w:w="1619" w:type="dxa"/>
            <w:shd w:val="clear" w:color="auto" w:fill="538135" w:themeFill="accent6" w:themeFillShade="BF"/>
          </w:tcPr>
          <w:p w14:paraId="0C3548B7" w14:textId="77777777" w:rsidR="003D6793" w:rsidRPr="00782831" w:rsidRDefault="003D6793" w:rsidP="003D6793">
            <w:pPr>
              <w:jc w:val="center"/>
              <w:rPr>
                <w:rFonts w:ascii="Century Gothic" w:hAnsi="Century Gothic" w:cs="Arial"/>
                <w:b/>
                <w:color w:val="FFFFFF" w:themeColor="background1"/>
                <w:sz w:val="24"/>
                <w:szCs w:val="24"/>
              </w:rPr>
            </w:pPr>
            <w:r w:rsidRPr="00782831">
              <w:rPr>
                <w:rFonts w:ascii="Century Gothic" w:hAnsi="Century Gothic" w:cs="Arial"/>
                <w:b/>
                <w:color w:val="FFFFFF" w:themeColor="background1"/>
                <w:sz w:val="24"/>
                <w:szCs w:val="24"/>
              </w:rPr>
              <w:t>Día/tiempo</w:t>
            </w:r>
          </w:p>
        </w:tc>
      </w:tr>
      <w:tr w:rsidR="003D6793" w:rsidRPr="006833CB" w14:paraId="677B354C" w14:textId="77777777" w:rsidTr="00162FDA">
        <w:tc>
          <w:tcPr>
            <w:tcW w:w="3085" w:type="dxa"/>
            <w:shd w:val="clear" w:color="auto" w:fill="E2EFD9" w:themeFill="accent6" w:themeFillTint="33"/>
          </w:tcPr>
          <w:p w14:paraId="2ED6EC01" w14:textId="1226CB60" w:rsidR="00391CEC" w:rsidRDefault="003D6793" w:rsidP="00C56AEB">
            <w:pPr>
              <w:rPr>
                <w:rFonts w:ascii="Century Gothic" w:hAnsi="Century Gothic" w:cs="Arial"/>
                <w:bCs/>
                <w:sz w:val="24"/>
                <w:szCs w:val="24"/>
              </w:rPr>
            </w:pPr>
            <w:r w:rsidRPr="006833CB">
              <w:rPr>
                <w:rFonts w:ascii="Century Gothic" w:hAnsi="Century Gothic" w:cs="Arial"/>
                <w:b/>
                <w:sz w:val="24"/>
                <w:szCs w:val="24"/>
              </w:rPr>
              <w:t>Inicio:</w:t>
            </w:r>
            <w:r w:rsidR="00391CEC">
              <w:rPr>
                <w:rFonts w:ascii="Century Gothic" w:hAnsi="Century Gothic" w:cs="Arial"/>
                <w:b/>
                <w:sz w:val="24"/>
                <w:szCs w:val="24"/>
              </w:rPr>
              <w:t xml:space="preserve"> </w:t>
            </w:r>
            <w:r w:rsidR="004B5620">
              <w:rPr>
                <w:rFonts w:ascii="Century Gothic" w:hAnsi="Century Gothic" w:cs="Arial"/>
                <w:b/>
                <w:sz w:val="24"/>
                <w:szCs w:val="24"/>
              </w:rPr>
              <w:t xml:space="preserve">“¿Qué es un ciclo de vida? </w:t>
            </w:r>
            <w:r w:rsidR="00162FDA">
              <w:rPr>
                <w:rFonts w:ascii="Century Gothic" w:hAnsi="Century Gothic" w:cs="Arial"/>
                <w:bCs/>
                <w:sz w:val="24"/>
                <w:szCs w:val="24"/>
              </w:rPr>
              <w:t>Escucha la plática y explicación del ciclo de vida de la mariposa y de la gallina.</w:t>
            </w:r>
          </w:p>
          <w:p w14:paraId="0DD6AF3A" w14:textId="013A8314" w:rsidR="00162FDA" w:rsidRPr="00162FDA" w:rsidRDefault="00162FDA" w:rsidP="00C56AEB">
            <w:pPr>
              <w:rPr>
                <w:rFonts w:ascii="Century Gothic" w:hAnsi="Century Gothic" w:cs="Arial"/>
                <w:bCs/>
                <w:sz w:val="24"/>
                <w:szCs w:val="24"/>
              </w:rPr>
            </w:pPr>
            <w:r w:rsidRPr="00162FDA">
              <w:rPr>
                <w:rFonts w:ascii="Century Gothic" w:hAnsi="Century Gothic" w:cs="Arial"/>
                <w:bCs/>
                <w:sz w:val="24"/>
                <w:szCs w:val="24"/>
              </w:rPr>
              <w:t>Opina sobre los conocimientos que ya sabía.</w:t>
            </w:r>
          </w:p>
          <w:p w14:paraId="3CC337D6" w14:textId="386A4DDE" w:rsidR="00162FDA" w:rsidRPr="00162FDA" w:rsidRDefault="00162FDA" w:rsidP="00C56AEB">
            <w:pPr>
              <w:rPr>
                <w:rFonts w:ascii="Century Gothic" w:hAnsi="Century Gothic" w:cs="Arial"/>
                <w:bCs/>
                <w:sz w:val="24"/>
                <w:szCs w:val="24"/>
              </w:rPr>
            </w:pPr>
            <w:r w:rsidRPr="00162FDA">
              <w:rPr>
                <w:rFonts w:ascii="Century Gothic" w:hAnsi="Century Gothic" w:cs="Arial"/>
                <w:bCs/>
                <w:sz w:val="24"/>
                <w:szCs w:val="24"/>
              </w:rPr>
              <w:t xml:space="preserve">Pregunta las dudas acerca del tema. </w:t>
            </w:r>
          </w:p>
          <w:p w14:paraId="114274D8" w14:textId="63A87751" w:rsidR="00C56AEB" w:rsidRPr="00391CEC" w:rsidRDefault="00162FDA" w:rsidP="00162FDA">
            <w:pPr>
              <w:rPr>
                <w:rFonts w:ascii="Century Gothic" w:hAnsi="Century Gothic" w:cs="Arial"/>
                <w:sz w:val="24"/>
                <w:szCs w:val="24"/>
              </w:rPr>
            </w:pPr>
            <w:r w:rsidRPr="00162FDA">
              <w:rPr>
                <w:rFonts w:ascii="Century Gothic" w:hAnsi="Century Gothic" w:cs="Arial"/>
                <w:bCs/>
                <w:sz w:val="24"/>
                <w:szCs w:val="24"/>
              </w:rPr>
              <w:t>Participa ordenadamente.</w:t>
            </w:r>
            <w:r>
              <w:rPr>
                <w:rFonts w:ascii="Century Gothic" w:hAnsi="Century Gothic" w:cs="Arial"/>
                <w:b/>
                <w:sz w:val="24"/>
                <w:szCs w:val="24"/>
              </w:rPr>
              <w:t xml:space="preserve"> </w:t>
            </w:r>
          </w:p>
        </w:tc>
        <w:tc>
          <w:tcPr>
            <w:tcW w:w="2267" w:type="dxa"/>
            <w:shd w:val="clear" w:color="auto" w:fill="E2EFD9" w:themeFill="accent6" w:themeFillTint="33"/>
          </w:tcPr>
          <w:p w14:paraId="3D89344C" w14:textId="48308467" w:rsidR="003D6793" w:rsidRPr="006833CB" w:rsidRDefault="001D754D" w:rsidP="001D754D">
            <w:pPr>
              <w:rPr>
                <w:rFonts w:ascii="Century Gothic" w:hAnsi="Century Gothic" w:cs="Arial"/>
                <w:sz w:val="24"/>
                <w:szCs w:val="24"/>
              </w:rPr>
            </w:pPr>
            <w:r w:rsidRPr="006F6C06">
              <w:rPr>
                <w:rFonts w:ascii="Century Gothic" w:hAnsi="Century Gothic"/>
                <w:sz w:val="24"/>
                <w:szCs w:val="24"/>
              </w:rPr>
              <w:t>Comunica sus hallazgos al observar seres vivos, fenómenos y elementos naturales, utilizando registros propios y recursos impresos.</w:t>
            </w:r>
          </w:p>
        </w:tc>
        <w:tc>
          <w:tcPr>
            <w:tcW w:w="1702" w:type="dxa"/>
            <w:shd w:val="clear" w:color="auto" w:fill="E2EFD9" w:themeFill="accent6" w:themeFillTint="33"/>
          </w:tcPr>
          <w:p w14:paraId="53A8196E" w14:textId="0296ED17" w:rsidR="003D6793" w:rsidRPr="006833CB" w:rsidRDefault="003D6793" w:rsidP="003D6793">
            <w:pPr>
              <w:jc w:val="center"/>
              <w:rPr>
                <w:rFonts w:ascii="Century Gothic" w:hAnsi="Century Gothic" w:cs="Arial"/>
                <w:sz w:val="24"/>
                <w:szCs w:val="24"/>
              </w:rPr>
            </w:pPr>
            <w:r w:rsidRPr="006833CB">
              <w:rPr>
                <w:rFonts w:ascii="Century Gothic" w:hAnsi="Century Gothic" w:cs="Arial"/>
                <w:sz w:val="24"/>
                <w:szCs w:val="24"/>
              </w:rPr>
              <w:t>Grupal.</w:t>
            </w:r>
          </w:p>
        </w:tc>
        <w:tc>
          <w:tcPr>
            <w:tcW w:w="2667" w:type="dxa"/>
            <w:shd w:val="clear" w:color="auto" w:fill="E2EFD9" w:themeFill="accent6" w:themeFillTint="33"/>
          </w:tcPr>
          <w:p w14:paraId="72E47849" w14:textId="65686018" w:rsidR="003D6793" w:rsidRPr="006833CB" w:rsidRDefault="00632032" w:rsidP="009E1D14">
            <w:pPr>
              <w:jc w:val="center"/>
              <w:rPr>
                <w:rFonts w:ascii="Century Gothic" w:hAnsi="Century Gothic" w:cs="Arial"/>
                <w:sz w:val="24"/>
                <w:szCs w:val="24"/>
              </w:rPr>
            </w:pPr>
            <w:r>
              <w:rPr>
                <w:rFonts w:ascii="Century Gothic" w:hAnsi="Century Gothic" w:cs="Arial"/>
                <w:sz w:val="24"/>
                <w:szCs w:val="24"/>
              </w:rPr>
              <w:t xml:space="preserve">Ilustraciones </w:t>
            </w:r>
            <w:r w:rsidR="001C5593">
              <w:rPr>
                <w:rFonts w:ascii="Century Gothic" w:hAnsi="Century Gothic" w:cs="Arial"/>
                <w:sz w:val="24"/>
                <w:szCs w:val="24"/>
              </w:rPr>
              <w:t xml:space="preserve">del ciclo de la mariposa y el ciclo de la gallina. </w:t>
            </w:r>
          </w:p>
        </w:tc>
        <w:tc>
          <w:tcPr>
            <w:tcW w:w="1619" w:type="dxa"/>
            <w:shd w:val="clear" w:color="auto" w:fill="E2EFD9" w:themeFill="accent6" w:themeFillTint="33"/>
          </w:tcPr>
          <w:p w14:paraId="41E774DE" w14:textId="04F36E1D" w:rsidR="003D6793" w:rsidRPr="006833CB" w:rsidRDefault="00615517" w:rsidP="003D6793">
            <w:pPr>
              <w:jc w:val="center"/>
              <w:rPr>
                <w:rFonts w:ascii="Century Gothic" w:hAnsi="Century Gothic" w:cs="Arial"/>
                <w:sz w:val="24"/>
                <w:szCs w:val="24"/>
              </w:rPr>
            </w:pPr>
            <w:r w:rsidRPr="006833CB">
              <w:rPr>
                <w:rFonts w:ascii="Century Gothic" w:hAnsi="Century Gothic" w:cs="Arial"/>
                <w:sz w:val="24"/>
                <w:szCs w:val="24"/>
              </w:rPr>
              <w:t xml:space="preserve">Semana 1, </w:t>
            </w:r>
            <w:r w:rsidR="009E1D14" w:rsidRPr="006833CB">
              <w:rPr>
                <w:rFonts w:ascii="Century Gothic" w:hAnsi="Century Gothic" w:cs="Arial"/>
                <w:sz w:val="24"/>
                <w:szCs w:val="24"/>
              </w:rPr>
              <w:t>día</w:t>
            </w:r>
            <w:r w:rsidRPr="006833CB">
              <w:rPr>
                <w:rFonts w:ascii="Century Gothic" w:hAnsi="Century Gothic" w:cs="Arial"/>
                <w:sz w:val="24"/>
                <w:szCs w:val="24"/>
              </w:rPr>
              <w:t xml:space="preserve"> 1, 15</w:t>
            </w:r>
            <w:r w:rsidR="003D6793" w:rsidRPr="006833CB">
              <w:rPr>
                <w:rFonts w:ascii="Century Gothic" w:hAnsi="Century Gothic" w:cs="Arial"/>
                <w:sz w:val="24"/>
                <w:szCs w:val="24"/>
              </w:rPr>
              <w:t xml:space="preserve"> minutos</w:t>
            </w:r>
            <w:r w:rsidR="001C5593">
              <w:rPr>
                <w:rFonts w:ascii="Century Gothic" w:hAnsi="Century Gothic" w:cs="Arial"/>
                <w:sz w:val="24"/>
                <w:szCs w:val="24"/>
              </w:rPr>
              <w:t>.</w:t>
            </w:r>
          </w:p>
        </w:tc>
      </w:tr>
      <w:tr w:rsidR="002435E3" w:rsidRPr="006833CB" w14:paraId="5DAD4484" w14:textId="77777777" w:rsidTr="00162FDA">
        <w:tc>
          <w:tcPr>
            <w:tcW w:w="3085" w:type="dxa"/>
            <w:shd w:val="clear" w:color="auto" w:fill="E2EFD9" w:themeFill="accent6" w:themeFillTint="33"/>
          </w:tcPr>
          <w:p w14:paraId="2BFC1AF0" w14:textId="231E0832" w:rsidR="002435E3" w:rsidRDefault="002435E3" w:rsidP="002435E3">
            <w:pPr>
              <w:rPr>
                <w:rFonts w:ascii="Century Gothic" w:hAnsi="Century Gothic" w:cs="Arial"/>
                <w:sz w:val="24"/>
                <w:szCs w:val="24"/>
              </w:rPr>
            </w:pPr>
            <w:r w:rsidRPr="00391CEC">
              <w:rPr>
                <w:rFonts w:ascii="Century Gothic" w:hAnsi="Century Gothic" w:cs="Arial"/>
                <w:b/>
                <w:bCs/>
                <w:sz w:val="24"/>
                <w:szCs w:val="24"/>
              </w:rPr>
              <w:t>Desarrollo:</w:t>
            </w:r>
            <w:r w:rsidR="004B5620">
              <w:rPr>
                <w:rFonts w:ascii="Century Gothic" w:hAnsi="Century Gothic" w:cs="Arial"/>
                <w:b/>
                <w:bCs/>
                <w:sz w:val="24"/>
                <w:szCs w:val="24"/>
              </w:rPr>
              <w:t xml:space="preserve"> “Memorara del ciclo de la </w:t>
            </w:r>
            <w:r w:rsidR="00735735">
              <w:rPr>
                <w:rFonts w:ascii="Century Gothic" w:hAnsi="Century Gothic" w:cs="Arial"/>
                <w:b/>
                <w:bCs/>
                <w:sz w:val="24"/>
                <w:szCs w:val="24"/>
              </w:rPr>
              <w:t xml:space="preserve">gallina” </w:t>
            </w:r>
            <w:r w:rsidR="008C6AE1">
              <w:rPr>
                <w:rFonts w:ascii="Century Gothic" w:hAnsi="Century Gothic" w:cs="Arial"/>
                <w:sz w:val="24"/>
                <w:szCs w:val="24"/>
              </w:rPr>
              <w:t>Jugar a encontrar los pares del ciclo de vida de la gallina.</w:t>
            </w:r>
          </w:p>
          <w:p w14:paraId="522D3A28" w14:textId="0F4A8ACD" w:rsidR="008C6AE1" w:rsidRDefault="008C6AE1" w:rsidP="002435E3">
            <w:pPr>
              <w:rPr>
                <w:rFonts w:ascii="Century Gothic" w:hAnsi="Century Gothic" w:cs="Arial"/>
                <w:sz w:val="24"/>
                <w:szCs w:val="24"/>
              </w:rPr>
            </w:pPr>
            <w:r>
              <w:rPr>
                <w:rFonts w:ascii="Century Gothic" w:hAnsi="Century Gothic" w:cs="Arial"/>
                <w:sz w:val="24"/>
                <w:szCs w:val="24"/>
              </w:rPr>
              <w:t>Respetar su turno.</w:t>
            </w:r>
          </w:p>
          <w:p w14:paraId="39BB8DB9" w14:textId="7B9934E9" w:rsidR="008C6AE1" w:rsidRDefault="008C6AE1" w:rsidP="002435E3">
            <w:pPr>
              <w:rPr>
                <w:rFonts w:ascii="Century Gothic" w:hAnsi="Century Gothic" w:cs="Arial"/>
                <w:sz w:val="24"/>
                <w:szCs w:val="24"/>
              </w:rPr>
            </w:pPr>
            <w:r>
              <w:rPr>
                <w:rFonts w:ascii="Century Gothic" w:hAnsi="Century Gothic" w:cs="Arial"/>
                <w:sz w:val="24"/>
                <w:szCs w:val="24"/>
              </w:rPr>
              <w:t>Exponer sus dudas.</w:t>
            </w:r>
          </w:p>
          <w:p w14:paraId="3F8FC4BB" w14:textId="4841C9BC" w:rsidR="008C6AE1" w:rsidRDefault="008C6AE1" w:rsidP="002435E3">
            <w:pPr>
              <w:rPr>
                <w:rFonts w:ascii="Century Gothic" w:hAnsi="Century Gothic" w:cs="Arial"/>
                <w:sz w:val="24"/>
                <w:szCs w:val="24"/>
              </w:rPr>
            </w:pPr>
            <w:r>
              <w:rPr>
                <w:rFonts w:ascii="Century Gothic" w:hAnsi="Century Gothic" w:cs="Arial"/>
                <w:sz w:val="24"/>
                <w:szCs w:val="24"/>
              </w:rPr>
              <w:t xml:space="preserve">Verificar los resultados. </w:t>
            </w:r>
          </w:p>
          <w:p w14:paraId="258BFE97" w14:textId="77777777" w:rsidR="002435E3" w:rsidRPr="006833CB" w:rsidRDefault="002435E3" w:rsidP="001E6AD9">
            <w:pPr>
              <w:jc w:val="center"/>
              <w:rPr>
                <w:rFonts w:ascii="Century Gothic" w:hAnsi="Century Gothic" w:cs="Arial"/>
                <w:b/>
                <w:sz w:val="24"/>
                <w:szCs w:val="24"/>
              </w:rPr>
            </w:pPr>
          </w:p>
        </w:tc>
        <w:tc>
          <w:tcPr>
            <w:tcW w:w="2267" w:type="dxa"/>
            <w:shd w:val="clear" w:color="auto" w:fill="E2EFD9" w:themeFill="accent6" w:themeFillTint="33"/>
          </w:tcPr>
          <w:p w14:paraId="06B2A187" w14:textId="135B8874" w:rsidR="002435E3" w:rsidRPr="006833CB" w:rsidRDefault="001D754D" w:rsidP="001D754D">
            <w:pPr>
              <w:rPr>
                <w:rFonts w:ascii="Century Gothic" w:hAnsi="Century Gothic"/>
                <w:sz w:val="24"/>
                <w:szCs w:val="24"/>
              </w:rPr>
            </w:pPr>
            <w:r w:rsidRPr="006F6C06">
              <w:rPr>
                <w:rFonts w:ascii="Century Gothic" w:hAnsi="Century Gothic"/>
                <w:sz w:val="24"/>
                <w:szCs w:val="24"/>
              </w:rPr>
              <w:t xml:space="preserve">Obtiene, registra, representa y describe información para responder dudas y ampliar su conocimiento en relación con plantas, animales y otros elementos naturales. </w:t>
            </w:r>
          </w:p>
        </w:tc>
        <w:tc>
          <w:tcPr>
            <w:tcW w:w="1702" w:type="dxa"/>
            <w:shd w:val="clear" w:color="auto" w:fill="E2EFD9" w:themeFill="accent6" w:themeFillTint="33"/>
          </w:tcPr>
          <w:p w14:paraId="0DEB7424" w14:textId="3F121A27" w:rsidR="002435E3" w:rsidRPr="006833CB" w:rsidRDefault="0080046E" w:rsidP="003D6793">
            <w:pPr>
              <w:jc w:val="center"/>
              <w:rPr>
                <w:rFonts w:ascii="Century Gothic" w:hAnsi="Century Gothic" w:cs="Arial"/>
                <w:sz w:val="24"/>
                <w:szCs w:val="24"/>
              </w:rPr>
            </w:pPr>
            <w:r>
              <w:rPr>
                <w:rFonts w:ascii="Century Gothic" w:hAnsi="Century Gothic" w:cs="Arial"/>
                <w:sz w:val="24"/>
                <w:szCs w:val="24"/>
              </w:rPr>
              <w:t xml:space="preserve">Por equipos. </w:t>
            </w:r>
          </w:p>
        </w:tc>
        <w:tc>
          <w:tcPr>
            <w:tcW w:w="2667" w:type="dxa"/>
            <w:shd w:val="clear" w:color="auto" w:fill="E2EFD9" w:themeFill="accent6" w:themeFillTint="33"/>
          </w:tcPr>
          <w:p w14:paraId="1CD3301E" w14:textId="40CB5D9B" w:rsidR="002435E3" w:rsidRPr="006833CB" w:rsidRDefault="008C6AE1" w:rsidP="009E1D14">
            <w:pPr>
              <w:jc w:val="center"/>
              <w:rPr>
                <w:rFonts w:ascii="Century Gothic" w:hAnsi="Century Gothic" w:cs="Arial"/>
                <w:sz w:val="24"/>
                <w:szCs w:val="24"/>
              </w:rPr>
            </w:pPr>
            <w:r>
              <w:rPr>
                <w:rFonts w:ascii="Century Gothic" w:hAnsi="Century Gothic" w:cs="Arial"/>
                <w:sz w:val="24"/>
                <w:szCs w:val="24"/>
              </w:rPr>
              <w:t>Ilustraciones del ciclo de vida de la gallina</w:t>
            </w:r>
            <w:r w:rsidR="004224DB">
              <w:rPr>
                <w:rFonts w:ascii="Century Gothic" w:hAnsi="Century Gothic" w:cs="Arial"/>
                <w:sz w:val="24"/>
                <w:szCs w:val="24"/>
              </w:rPr>
              <w:t xml:space="preserve">, tamaño </w:t>
            </w:r>
            <w:r w:rsidR="00B94E94">
              <w:rPr>
                <w:rFonts w:ascii="Century Gothic" w:hAnsi="Century Gothic" w:cs="Arial"/>
                <w:sz w:val="24"/>
                <w:szCs w:val="24"/>
              </w:rPr>
              <w:t>10cm x 10 cm.</w:t>
            </w:r>
            <w:r>
              <w:rPr>
                <w:rFonts w:ascii="Century Gothic" w:hAnsi="Century Gothic" w:cs="Arial"/>
                <w:sz w:val="24"/>
                <w:szCs w:val="24"/>
              </w:rPr>
              <w:t xml:space="preserve"> (incluido en anexos)</w:t>
            </w:r>
          </w:p>
        </w:tc>
        <w:tc>
          <w:tcPr>
            <w:tcW w:w="1619" w:type="dxa"/>
            <w:shd w:val="clear" w:color="auto" w:fill="E2EFD9" w:themeFill="accent6" w:themeFillTint="33"/>
          </w:tcPr>
          <w:p w14:paraId="6CE9BAB9" w14:textId="3D5F1D4A" w:rsidR="002435E3" w:rsidRPr="006833CB" w:rsidRDefault="001C5593" w:rsidP="003D6793">
            <w:pPr>
              <w:jc w:val="center"/>
              <w:rPr>
                <w:rFonts w:ascii="Century Gothic" w:hAnsi="Century Gothic" w:cs="Arial"/>
                <w:sz w:val="24"/>
                <w:szCs w:val="24"/>
              </w:rPr>
            </w:pPr>
            <w:r>
              <w:rPr>
                <w:rFonts w:ascii="Century Gothic" w:hAnsi="Century Gothic" w:cs="Arial"/>
                <w:sz w:val="24"/>
                <w:szCs w:val="24"/>
              </w:rPr>
              <w:t>Semana 1, día 1, 15 minutos.</w:t>
            </w:r>
          </w:p>
        </w:tc>
      </w:tr>
      <w:tr w:rsidR="002435E3" w:rsidRPr="006833CB" w14:paraId="48AD0993" w14:textId="77777777" w:rsidTr="00162FDA">
        <w:tc>
          <w:tcPr>
            <w:tcW w:w="3085" w:type="dxa"/>
            <w:shd w:val="clear" w:color="auto" w:fill="E2EFD9" w:themeFill="accent6" w:themeFillTint="33"/>
          </w:tcPr>
          <w:p w14:paraId="33023B5D" w14:textId="77777777" w:rsidR="002435E3" w:rsidRDefault="002435E3" w:rsidP="001E6AD9">
            <w:pPr>
              <w:jc w:val="center"/>
              <w:rPr>
                <w:rFonts w:ascii="Century Gothic" w:hAnsi="Century Gothic" w:cs="Arial"/>
                <w:b/>
                <w:bCs/>
                <w:sz w:val="24"/>
                <w:szCs w:val="24"/>
              </w:rPr>
            </w:pPr>
            <w:r w:rsidRPr="00391CEC">
              <w:rPr>
                <w:rFonts w:ascii="Century Gothic" w:hAnsi="Century Gothic" w:cs="Arial"/>
                <w:b/>
                <w:bCs/>
                <w:sz w:val="24"/>
                <w:szCs w:val="24"/>
              </w:rPr>
              <w:t xml:space="preserve">Cierre: </w:t>
            </w:r>
            <w:r w:rsidR="004B5620">
              <w:rPr>
                <w:rFonts w:ascii="Century Gothic" w:hAnsi="Century Gothic" w:cs="Arial"/>
                <w:b/>
                <w:bCs/>
                <w:sz w:val="24"/>
                <w:szCs w:val="24"/>
              </w:rPr>
              <w:t xml:space="preserve">“¿Cómo nacen los </w:t>
            </w:r>
            <w:r w:rsidR="00CD2050">
              <w:rPr>
                <w:rFonts w:ascii="Century Gothic" w:hAnsi="Century Gothic" w:cs="Arial"/>
                <w:b/>
                <w:bCs/>
                <w:sz w:val="24"/>
                <w:szCs w:val="24"/>
              </w:rPr>
              <w:t>pollitos?</w:t>
            </w:r>
            <w:r w:rsidR="00A530CF">
              <w:rPr>
                <w:rFonts w:ascii="Century Gothic" w:hAnsi="Century Gothic" w:cs="Arial"/>
                <w:b/>
                <w:bCs/>
                <w:sz w:val="24"/>
                <w:szCs w:val="24"/>
              </w:rPr>
              <w:t>”</w:t>
            </w:r>
          </w:p>
          <w:p w14:paraId="1F5523D1" w14:textId="77777777" w:rsidR="00A530CF" w:rsidRPr="00214062" w:rsidRDefault="00214062" w:rsidP="00214062">
            <w:pPr>
              <w:rPr>
                <w:rFonts w:ascii="Century Gothic" w:hAnsi="Century Gothic" w:cs="Arial"/>
                <w:bCs/>
                <w:sz w:val="24"/>
                <w:szCs w:val="24"/>
              </w:rPr>
            </w:pPr>
            <w:r w:rsidRPr="00214062">
              <w:rPr>
                <w:rFonts w:ascii="Century Gothic" w:hAnsi="Century Gothic" w:cs="Arial"/>
                <w:bCs/>
                <w:sz w:val="24"/>
                <w:szCs w:val="24"/>
              </w:rPr>
              <w:t xml:space="preserve">Organizarse en equipos. </w:t>
            </w:r>
          </w:p>
          <w:p w14:paraId="252746A4" w14:textId="77777777" w:rsidR="00214062" w:rsidRPr="00214062" w:rsidRDefault="00214062" w:rsidP="00214062">
            <w:pPr>
              <w:rPr>
                <w:rFonts w:ascii="Century Gothic" w:hAnsi="Century Gothic" w:cs="Arial"/>
                <w:bCs/>
                <w:sz w:val="24"/>
                <w:szCs w:val="24"/>
              </w:rPr>
            </w:pPr>
            <w:r w:rsidRPr="00214062">
              <w:rPr>
                <w:rFonts w:ascii="Century Gothic" w:hAnsi="Century Gothic" w:cs="Arial"/>
                <w:bCs/>
                <w:sz w:val="24"/>
                <w:szCs w:val="24"/>
              </w:rPr>
              <w:t xml:space="preserve">Cada uno tendrá una imagen que corresponda al ciclo de la gallina. </w:t>
            </w:r>
          </w:p>
          <w:p w14:paraId="210C3641" w14:textId="77777777" w:rsidR="00214062" w:rsidRPr="00214062" w:rsidRDefault="00214062" w:rsidP="00214062">
            <w:pPr>
              <w:rPr>
                <w:rFonts w:ascii="Century Gothic" w:hAnsi="Century Gothic" w:cs="Arial"/>
                <w:bCs/>
                <w:sz w:val="24"/>
                <w:szCs w:val="24"/>
              </w:rPr>
            </w:pPr>
            <w:r w:rsidRPr="00214062">
              <w:rPr>
                <w:rFonts w:ascii="Century Gothic" w:hAnsi="Century Gothic" w:cs="Arial"/>
                <w:bCs/>
                <w:sz w:val="24"/>
                <w:szCs w:val="24"/>
              </w:rPr>
              <w:t xml:space="preserve">Encontrar cual es su lugar según el ciclo. </w:t>
            </w:r>
          </w:p>
          <w:p w14:paraId="578DB580" w14:textId="77777777" w:rsidR="00214062" w:rsidRPr="00214062" w:rsidRDefault="00214062" w:rsidP="00214062">
            <w:pPr>
              <w:rPr>
                <w:rFonts w:ascii="Century Gothic" w:hAnsi="Century Gothic" w:cs="Arial"/>
                <w:bCs/>
                <w:sz w:val="24"/>
                <w:szCs w:val="24"/>
              </w:rPr>
            </w:pPr>
            <w:r w:rsidRPr="00214062">
              <w:rPr>
                <w:rFonts w:ascii="Century Gothic" w:hAnsi="Century Gothic" w:cs="Arial"/>
                <w:bCs/>
                <w:sz w:val="24"/>
                <w:szCs w:val="24"/>
              </w:rPr>
              <w:t xml:space="preserve">Formar la línea del ciclo con sus imágenes. </w:t>
            </w:r>
          </w:p>
          <w:p w14:paraId="08F562A5" w14:textId="1F5E97F7" w:rsidR="00214062" w:rsidRPr="006833CB" w:rsidRDefault="00214062" w:rsidP="00214062">
            <w:pPr>
              <w:rPr>
                <w:rFonts w:ascii="Century Gothic" w:hAnsi="Century Gothic" w:cs="Arial"/>
                <w:b/>
                <w:sz w:val="24"/>
                <w:szCs w:val="24"/>
              </w:rPr>
            </w:pPr>
            <w:r w:rsidRPr="00214062">
              <w:rPr>
                <w:rFonts w:ascii="Century Gothic" w:hAnsi="Century Gothic" w:cs="Arial"/>
                <w:bCs/>
                <w:sz w:val="24"/>
                <w:szCs w:val="24"/>
              </w:rPr>
              <w:t xml:space="preserve">Verificar el orden con la </w:t>
            </w:r>
            <w:r w:rsidR="00B73CFC" w:rsidRPr="00214062">
              <w:rPr>
                <w:rFonts w:ascii="Century Gothic" w:hAnsi="Century Gothic" w:cs="Arial"/>
                <w:bCs/>
                <w:sz w:val="24"/>
                <w:szCs w:val="24"/>
              </w:rPr>
              <w:t>educadora</w:t>
            </w:r>
            <w:r w:rsidRPr="00214062">
              <w:rPr>
                <w:rFonts w:ascii="Century Gothic" w:hAnsi="Century Gothic" w:cs="Arial"/>
                <w:bCs/>
                <w:sz w:val="24"/>
                <w:szCs w:val="24"/>
              </w:rPr>
              <w:t>.</w:t>
            </w:r>
            <w:r>
              <w:rPr>
                <w:rFonts w:ascii="Century Gothic" w:hAnsi="Century Gothic" w:cs="Arial"/>
                <w:b/>
                <w:sz w:val="24"/>
                <w:szCs w:val="24"/>
              </w:rPr>
              <w:t xml:space="preserve"> </w:t>
            </w:r>
          </w:p>
        </w:tc>
        <w:tc>
          <w:tcPr>
            <w:tcW w:w="2267" w:type="dxa"/>
            <w:shd w:val="clear" w:color="auto" w:fill="E2EFD9" w:themeFill="accent6" w:themeFillTint="33"/>
          </w:tcPr>
          <w:p w14:paraId="48D61B6C" w14:textId="3D0191C4" w:rsidR="002435E3" w:rsidRPr="006833CB" w:rsidRDefault="001D754D" w:rsidP="001D754D">
            <w:pPr>
              <w:rPr>
                <w:rFonts w:ascii="Century Gothic" w:hAnsi="Century Gothic"/>
                <w:sz w:val="24"/>
                <w:szCs w:val="24"/>
              </w:rPr>
            </w:pPr>
            <w:r w:rsidRPr="006F6C06">
              <w:rPr>
                <w:rFonts w:ascii="Century Gothic" w:hAnsi="Century Gothic"/>
                <w:sz w:val="24"/>
                <w:szCs w:val="24"/>
              </w:rPr>
              <w:t>Experimenta con objetos y materiales para poner a prueba ideas y supuestos.</w:t>
            </w:r>
          </w:p>
        </w:tc>
        <w:tc>
          <w:tcPr>
            <w:tcW w:w="1702" w:type="dxa"/>
            <w:shd w:val="clear" w:color="auto" w:fill="E2EFD9" w:themeFill="accent6" w:themeFillTint="33"/>
          </w:tcPr>
          <w:p w14:paraId="58E6E303" w14:textId="11D2DE4F" w:rsidR="002435E3" w:rsidRPr="006833CB" w:rsidRDefault="0080046E" w:rsidP="003D6793">
            <w:pPr>
              <w:jc w:val="center"/>
              <w:rPr>
                <w:rFonts w:ascii="Century Gothic" w:hAnsi="Century Gothic" w:cs="Arial"/>
                <w:sz w:val="24"/>
                <w:szCs w:val="24"/>
              </w:rPr>
            </w:pPr>
            <w:r>
              <w:rPr>
                <w:rFonts w:ascii="Century Gothic" w:hAnsi="Century Gothic" w:cs="Arial"/>
                <w:sz w:val="24"/>
                <w:szCs w:val="24"/>
              </w:rPr>
              <w:t>Por equipos.</w:t>
            </w:r>
          </w:p>
        </w:tc>
        <w:tc>
          <w:tcPr>
            <w:tcW w:w="2667" w:type="dxa"/>
            <w:shd w:val="clear" w:color="auto" w:fill="E2EFD9" w:themeFill="accent6" w:themeFillTint="33"/>
          </w:tcPr>
          <w:p w14:paraId="2C9FCFB2" w14:textId="4E58D502" w:rsidR="002435E3" w:rsidRPr="006833CB" w:rsidRDefault="00B94E94" w:rsidP="009E1D14">
            <w:pPr>
              <w:jc w:val="center"/>
              <w:rPr>
                <w:rFonts w:ascii="Century Gothic" w:hAnsi="Century Gothic" w:cs="Arial"/>
                <w:sz w:val="24"/>
                <w:szCs w:val="24"/>
              </w:rPr>
            </w:pPr>
            <w:r>
              <w:rPr>
                <w:rFonts w:ascii="Century Gothic" w:hAnsi="Century Gothic" w:cs="Arial"/>
                <w:sz w:val="24"/>
                <w:szCs w:val="24"/>
              </w:rPr>
              <w:t xml:space="preserve">Ilustraciones del ciclo de vida de la gallina, tamaño </w:t>
            </w:r>
            <w:r>
              <w:rPr>
                <w:rFonts w:ascii="Century Gothic" w:hAnsi="Century Gothic" w:cs="Arial"/>
                <w:sz w:val="24"/>
                <w:szCs w:val="24"/>
              </w:rPr>
              <w:t xml:space="preserve">doble carta. </w:t>
            </w:r>
            <w:r>
              <w:rPr>
                <w:rFonts w:ascii="Century Gothic" w:hAnsi="Century Gothic" w:cs="Arial"/>
                <w:sz w:val="24"/>
                <w:szCs w:val="24"/>
              </w:rPr>
              <w:t>(incluido en anexos)</w:t>
            </w:r>
          </w:p>
        </w:tc>
        <w:tc>
          <w:tcPr>
            <w:tcW w:w="1619" w:type="dxa"/>
            <w:shd w:val="clear" w:color="auto" w:fill="E2EFD9" w:themeFill="accent6" w:themeFillTint="33"/>
          </w:tcPr>
          <w:p w14:paraId="09EF9ED5" w14:textId="7B4019E7" w:rsidR="002435E3" w:rsidRPr="006833CB" w:rsidRDefault="001C5593" w:rsidP="003D6793">
            <w:pPr>
              <w:jc w:val="center"/>
              <w:rPr>
                <w:rFonts w:ascii="Century Gothic" w:hAnsi="Century Gothic" w:cs="Arial"/>
                <w:sz w:val="24"/>
                <w:szCs w:val="24"/>
              </w:rPr>
            </w:pPr>
            <w:r>
              <w:rPr>
                <w:rFonts w:ascii="Century Gothic" w:hAnsi="Century Gothic" w:cs="Arial"/>
                <w:sz w:val="24"/>
                <w:szCs w:val="24"/>
              </w:rPr>
              <w:t xml:space="preserve">Semana 1, día 1, 10 minutos. </w:t>
            </w:r>
          </w:p>
        </w:tc>
      </w:tr>
    </w:tbl>
    <w:p w14:paraId="571A4BC6" w14:textId="0791E925" w:rsidR="0017437B" w:rsidRPr="006833CB" w:rsidRDefault="0017437B" w:rsidP="0017437B">
      <w:pPr>
        <w:spacing w:after="0" w:line="240" w:lineRule="auto"/>
        <w:rPr>
          <w:rFonts w:ascii="Century Gothic" w:hAnsi="Century Gothic" w:cs="Arial"/>
          <w:b/>
          <w:sz w:val="24"/>
          <w:szCs w:val="24"/>
        </w:rPr>
      </w:pPr>
    </w:p>
    <w:p w14:paraId="51561822" w14:textId="77777777" w:rsidR="00953174" w:rsidRDefault="00953174" w:rsidP="00953174">
      <w:pPr>
        <w:spacing w:after="0"/>
        <w:rPr>
          <w:rFonts w:ascii="Century Gothic" w:hAnsi="Century Gothic" w:cs="Arial"/>
          <w:b/>
          <w:sz w:val="24"/>
          <w:szCs w:val="24"/>
        </w:rPr>
      </w:pPr>
      <w:r>
        <w:rPr>
          <w:rFonts w:ascii="Century Gothic" w:hAnsi="Century Gothic" w:cs="Arial"/>
          <w:b/>
          <w:sz w:val="24"/>
          <w:szCs w:val="24"/>
        </w:rPr>
        <w:t xml:space="preserve">Observaciones: </w:t>
      </w:r>
    </w:p>
    <w:p w14:paraId="6F09A924" w14:textId="77777777" w:rsidR="00953174" w:rsidRPr="006833CB" w:rsidRDefault="00953174" w:rsidP="00953174">
      <w:pPr>
        <w:spacing w:after="0"/>
        <w:rPr>
          <w:rFonts w:ascii="Century Gothic" w:hAnsi="Century Gothic" w:cs="Arial"/>
          <w:b/>
          <w:sz w:val="24"/>
          <w:szCs w:val="24"/>
        </w:rPr>
      </w:pPr>
    </w:p>
    <w:p w14:paraId="6195D4E3" w14:textId="2636CC9A" w:rsidR="00E27633" w:rsidRDefault="00953174" w:rsidP="00295466">
      <w:pPr>
        <w:spacing w:after="0"/>
        <w:jc w:val="center"/>
        <w:rPr>
          <w:rFonts w:ascii="Century Gothic" w:hAnsi="Century Gothic" w:cs="Arial"/>
          <w:b/>
          <w:sz w:val="24"/>
          <w:szCs w:val="24"/>
        </w:rPr>
      </w:pPr>
      <w:r>
        <w:rPr>
          <w:rFonts w:ascii="Century Gothic" w:hAnsi="Century Gothic" w:cs="Arial"/>
          <w:b/>
          <w:sz w:val="24"/>
          <w:szCs w:val="24"/>
        </w:rPr>
        <w:t>Angélyca Pamela Rodríguez de la Peña.</w:t>
      </w:r>
      <w:r>
        <w:rPr>
          <w:rFonts w:ascii="Arial" w:hAnsi="Arial" w:cs="Arial"/>
          <w:b/>
          <w:sz w:val="24"/>
          <w:szCs w:val="24"/>
        </w:rPr>
        <w:t xml:space="preserve">                                                         </w:t>
      </w:r>
    </w:p>
    <w:p w14:paraId="581DDD4D" w14:textId="29734595" w:rsidR="00E27633" w:rsidRDefault="00B73CFC" w:rsidP="0017437B">
      <w:pPr>
        <w:spacing w:after="0" w:line="240" w:lineRule="auto"/>
        <w:rPr>
          <w:rFonts w:ascii="Century Gothic" w:hAnsi="Century Gothic" w:cs="Arial"/>
          <w:b/>
          <w:sz w:val="24"/>
          <w:szCs w:val="24"/>
        </w:rPr>
      </w:pPr>
      <w:r>
        <w:rPr>
          <w:rFonts w:ascii="Century Gothic" w:hAnsi="Century Gothic" w:cs="Arial"/>
          <w:b/>
          <w:sz w:val="24"/>
          <w:szCs w:val="24"/>
        </w:rPr>
        <w:t>Anexos</w:t>
      </w:r>
    </w:p>
    <w:p w14:paraId="109FFA8D" w14:textId="77777777" w:rsidR="00B73CFC" w:rsidRDefault="00B73CFC" w:rsidP="0017437B">
      <w:pPr>
        <w:spacing w:after="0" w:line="240" w:lineRule="auto"/>
        <w:rPr>
          <w:rFonts w:ascii="Century Gothic" w:hAnsi="Century Gothic" w:cs="Arial"/>
          <w:b/>
          <w:sz w:val="24"/>
          <w:szCs w:val="24"/>
        </w:rPr>
      </w:pPr>
    </w:p>
    <w:p w14:paraId="30B17519" w14:textId="51DB5A1D" w:rsidR="00E27633" w:rsidRDefault="00E27633" w:rsidP="0017437B">
      <w:pPr>
        <w:spacing w:after="0" w:line="240" w:lineRule="auto"/>
        <w:rPr>
          <w:rFonts w:ascii="Century Gothic" w:hAnsi="Century Gothic" w:cs="Arial"/>
          <w:b/>
          <w:sz w:val="24"/>
          <w:szCs w:val="24"/>
        </w:rPr>
      </w:pPr>
    </w:p>
    <w:p w14:paraId="6DE82226" w14:textId="7D730051" w:rsidR="00E27633" w:rsidRDefault="00E27633" w:rsidP="0017437B">
      <w:pPr>
        <w:spacing w:after="0" w:line="240" w:lineRule="auto"/>
        <w:rPr>
          <w:rFonts w:ascii="Century Gothic" w:hAnsi="Century Gothic" w:cs="Arial"/>
          <w:b/>
          <w:sz w:val="24"/>
          <w:szCs w:val="24"/>
        </w:rPr>
      </w:pPr>
    </w:p>
    <w:p w14:paraId="14A7ED07" w14:textId="3833E302" w:rsidR="00E27633" w:rsidRDefault="00953174" w:rsidP="0017437B">
      <w:pPr>
        <w:spacing w:after="0" w:line="240" w:lineRule="auto"/>
        <w:rPr>
          <w:rFonts w:ascii="Century Gothic" w:hAnsi="Century Gothic" w:cs="Arial"/>
          <w:b/>
          <w:sz w:val="24"/>
          <w:szCs w:val="24"/>
        </w:rPr>
      </w:pPr>
      <w:r>
        <w:rPr>
          <w:noProof/>
        </w:rPr>
        <w:drawing>
          <wp:inline distT="0" distB="0" distL="0" distR="0" wp14:anchorId="7C7D1D74" wp14:editId="0A8FAABA">
            <wp:extent cx="2466975" cy="1850371"/>
            <wp:effectExtent l="0" t="0" r="0" b="0"/>
            <wp:docPr id="1" name="Imagen 1" descr="CICLO DE VIDA DE LA MARIPOSA - Juegos Gratis Online en Puzzle Fa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CLO DE VIDA DE LA MARIPOSA - Juegos Gratis Online en Puzzle Facto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8410" cy="1858948"/>
                    </a:xfrm>
                    <a:prstGeom prst="rect">
                      <a:avLst/>
                    </a:prstGeom>
                    <a:noFill/>
                    <a:ln>
                      <a:noFill/>
                    </a:ln>
                  </pic:spPr>
                </pic:pic>
              </a:graphicData>
            </a:graphic>
          </wp:inline>
        </w:drawing>
      </w:r>
      <w:r>
        <w:rPr>
          <w:rFonts w:ascii="Century Gothic" w:hAnsi="Century Gothic" w:cs="Arial"/>
          <w:b/>
          <w:sz w:val="24"/>
          <w:szCs w:val="24"/>
        </w:rPr>
        <w:t xml:space="preserve">              </w:t>
      </w:r>
      <w:r>
        <w:rPr>
          <w:noProof/>
        </w:rPr>
        <w:drawing>
          <wp:inline distT="0" distB="0" distL="0" distR="0" wp14:anchorId="3FFE3D7E" wp14:editId="4AD44B95">
            <wp:extent cx="2536219" cy="1902307"/>
            <wp:effectExtent l="0" t="0" r="0" b="3175"/>
            <wp:docPr id="7" name="Imagen 7" descr="Ciclo de vida de la GALLINA (1) – Imagenes Educati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clo de vida de la GALLINA (1) – Imagenes Educativ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1462" cy="1913740"/>
                    </a:xfrm>
                    <a:prstGeom prst="rect">
                      <a:avLst/>
                    </a:prstGeom>
                    <a:noFill/>
                    <a:ln>
                      <a:noFill/>
                    </a:ln>
                  </pic:spPr>
                </pic:pic>
              </a:graphicData>
            </a:graphic>
          </wp:inline>
        </w:drawing>
      </w:r>
    </w:p>
    <w:p w14:paraId="299F08B6" w14:textId="7E6F161A" w:rsidR="00DC5739" w:rsidRDefault="00DC5739" w:rsidP="0017437B">
      <w:pPr>
        <w:spacing w:after="0" w:line="240" w:lineRule="auto"/>
        <w:rPr>
          <w:rFonts w:ascii="Century Gothic" w:hAnsi="Century Gothic" w:cs="Arial"/>
          <w:b/>
          <w:sz w:val="24"/>
          <w:szCs w:val="24"/>
        </w:rPr>
      </w:pPr>
    </w:p>
    <w:p w14:paraId="0ED5FF63" w14:textId="59A3632E" w:rsidR="000E307F" w:rsidRDefault="000E307F" w:rsidP="0017437B">
      <w:pPr>
        <w:spacing w:after="0"/>
        <w:rPr>
          <w:rFonts w:ascii="Century Gothic" w:hAnsi="Century Gothic" w:cs="Arial"/>
          <w:b/>
          <w:sz w:val="24"/>
          <w:szCs w:val="24"/>
        </w:rPr>
      </w:pPr>
    </w:p>
    <w:p w14:paraId="7879F787" w14:textId="3D3C5EB9" w:rsidR="00EA5582" w:rsidRDefault="00EA5582" w:rsidP="0017437B">
      <w:pPr>
        <w:spacing w:after="0"/>
        <w:rPr>
          <w:rFonts w:ascii="Century Gothic" w:hAnsi="Century Gothic" w:cs="Arial"/>
          <w:b/>
          <w:sz w:val="24"/>
          <w:szCs w:val="24"/>
        </w:rPr>
      </w:pPr>
    </w:p>
    <w:p w14:paraId="5078E719" w14:textId="20658AE6" w:rsidR="00EA5582" w:rsidRDefault="00953174" w:rsidP="00953174">
      <w:pPr>
        <w:spacing w:after="0"/>
        <w:jc w:val="center"/>
        <w:rPr>
          <w:rFonts w:ascii="Century Gothic" w:hAnsi="Century Gothic" w:cs="Arial"/>
          <w:b/>
          <w:sz w:val="24"/>
          <w:szCs w:val="24"/>
        </w:rPr>
      </w:pPr>
      <w:r>
        <w:rPr>
          <w:noProof/>
        </w:rPr>
        <w:drawing>
          <wp:inline distT="0" distB="0" distL="0" distR="0" wp14:anchorId="74FF381D" wp14:editId="6396847D">
            <wp:extent cx="2676525" cy="2007545"/>
            <wp:effectExtent l="0" t="0" r="0" b="0"/>
            <wp:docPr id="13" name="Imagen 13" descr="Ciclo vida GALLINA inglés (2) – Imagenes Educati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clo vida GALLINA inglés (2) – Imagenes Educativ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7469" cy="2015753"/>
                    </a:xfrm>
                    <a:prstGeom prst="rect">
                      <a:avLst/>
                    </a:prstGeom>
                    <a:noFill/>
                    <a:ln>
                      <a:noFill/>
                    </a:ln>
                  </pic:spPr>
                </pic:pic>
              </a:graphicData>
            </a:graphic>
          </wp:inline>
        </w:drawing>
      </w:r>
      <w:r>
        <w:rPr>
          <w:noProof/>
        </w:rPr>
        <w:drawing>
          <wp:inline distT="0" distB="0" distL="0" distR="0" wp14:anchorId="5672E6B3" wp14:editId="6498490F">
            <wp:extent cx="4191000" cy="2546741"/>
            <wp:effectExtent l="0" t="0" r="0" b="6350"/>
            <wp:docPr id="18" name="Imagen 18" descr="ciclo de vida de la gallina 8 - Orientación Andújar - Recursos Educat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clo de vida de la gallina 8 - Orientación Andújar - Recursos Educativo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984"/>
                    <a:stretch/>
                  </pic:blipFill>
                  <pic:spPr bwMode="auto">
                    <a:xfrm>
                      <a:off x="0" y="0"/>
                      <a:ext cx="4194019" cy="2548575"/>
                    </a:xfrm>
                    <a:prstGeom prst="rect">
                      <a:avLst/>
                    </a:prstGeom>
                    <a:noFill/>
                    <a:ln>
                      <a:noFill/>
                    </a:ln>
                    <a:extLst>
                      <a:ext uri="{53640926-AAD7-44D8-BBD7-CCE9431645EC}">
                        <a14:shadowObscured xmlns:a14="http://schemas.microsoft.com/office/drawing/2010/main"/>
                      </a:ext>
                    </a:extLst>
                  </pic:spPr>
                </pic:pic>
              </a:graphicData>
            </a:graphic>
          </wp:inline>
        </w:drawing>
      </w:r>
    </w:p>
    <w:p w14:paraId="345EE274" w14:textId="779B1D96" w:rsidR="00EA5582" w:rsidRDefault="00EA5582" w:rsidP="0017437B">
      <w:pPr>
        <w:spacing w:after="0"/>
        <w:rPr>
          <w:rFonts w:ascii="Century Gothic" w:hAnsi="Century Gothic" w:cs="Arial"/>
          <w:b/>
          <w:sz w:val="24"/>
          <w:szCs w:val="24"/>
        </w:rPr>
      </w:pPr>
    </w:p>
    <w:p w14:paraId="3C014794" w14:textId="5B50FB21" w:rsidR="00EA5582" w:rsidRDefault="00EA5582" w:rsidP="0017437B">
      <w:pPr>
        <w:spacing w:after="0"/>
        <w:rPr>
          <w:rFonts w:ascii="Century Gothic" w:hAnsi="Century Gothic" w:cs="Arial"/>
          <w:b/>
          <w:sz w:val="24"/>
          <w:szCs w:val="24"/>
        </w:rPr>
      </w:pPr>
    </w:p>
    <w:p w14:paraId="42BCEA55" w14:textId="2B9F98E9" w:rsidR="0017437B" w:rsidRDefault="0017437B" w:rsidP="00E43790">
      <w:pPr>
        <w:spacing w:after="0"/>
        <w:jc w:val="center"/>
        <w:rPr>
          <w:rFonts w:ascii="Arial" w:hAnsi="Arial" w:cs="Arial"/>
          <w:b/>
          <w:sz w:val="32"/>
          <w:szCs w:val="32"/>
        </w:rPr>
      </w:pPr>
      <w:r w:rsidRPr="00147EF5">
        <w:rPr>
          <w:rFonts w:ascii="Arial" w:hAnsi="Arial" w:cs="Arial"/>
          <w:b/>
          <w:sz w:val="32"/>
          <w:szCs w:val="32"/>
        </w:rPr>
        <w:t>Rubrica</w:t>
      </w:r>
    </w:p>
    <w:p w14:paraId="6476A77A" w14:textId="77777777" w:rsidR="0017437B" w:rsidRDefault="0017437B" w:rsidP="0017437B">
      <w:pPr>
        <w:spacing w:after="0"/>
        <w:jc w:val="center"/>
        <w:rPr>
          <w:rFonts w:ascii="Arial" w:hAnsi="Arial" w:cs="Arial"/>
          <w:b/>
          <w:sz w:val="32"/>
          <w:szCs w:val="32"/>
        </w:rPr>
      </w:pPr>
    </w:p>
    <w:p w14:paraId="3703E30A" w14:textId="77777777" w:rsidR="0017437B" w:rsidRDefault="0017437B" w:rsidP="0017437B">
      <w:pPr>
        <w:jc w:val="center"/>
      </w:pPr>
      <w:r>
        <w:t>ESCUELA NORMAL DE EDUCACIÓN PREESCOLAR</w:t>
      </w:r>
    </w:p>
    <w:p w14:paraId="2B29C9CE" w14:textId="77777777" w:rsidR="0017437B" w:rsidRDefault="0017437B" w:rsidP="0017437B">
      <w:pPr>
        <w:jc w:val="center"/>
      </w:pPr>
      <w:r>
        <w:t>Asignatura: Estudio del Mundo Natural</w:t>
      </w:r>
    </w:p>
    <w:p w14:paraId="7D2FAF23" w14:textId="77777777" w:rsidR="0017437B" w:rsidRDefault="0017437B" w:rsidP="0017437B">
      <w:pPr>
        <w:jc w:val="center"/>
      </w:pPr>
      <w:r>
        <w:t>Ciclo escolar 2020-2021</w:t>
      </w:r>
    </w:p>
    <w:p w14:paraId="295EC09C" w14:textId="4C42A634" w:rsidR="0017437B" w:rsidRDefault="0017437B" w:rsidP="0017437B">
      <w:pPr>
        <w:spacing w:after="0" w:line="240" w:lineRule="auto"/>
        <w:jc w:val="center"/>
      </w:pPr>
      <w:r>
        <w:t xml:space="preserve">Maestra: ROSA VELIA DEL RIO TIJERINA </w:t>
      </w:r>
    </w:p>
    <w:tbl>
      <w:tblPr>
        <w:tblStyle w:val="Tablaconcuadrcula"/>
        <w:tblW w:w="0" w:type="auto"/>
        <w:tblLook w:val="04A0" w:firstRow="1" w:lastRow="0" w:firstColumn="1" w:lastColumn="0" w:noHBand="0" w:noVBand="1"/>
      </w:tblPr>
      <w:tblGrid>
        <w:gridCol w:w="1594"/>
        <w:gridCol w:w="1478"/>
        <w:gridCol w:w="1570"/>
        <w:gridCol w:w="1455"/>
        <w:gridCol w:w="1435"/>
        <w:gridCol w:w="1522"/>
      </w:tblGrid>
      <w:tr w:rsidR="0017437B" w14:paraId="060D50A5" w14:textId="77777777" w:rsidTr="002F7B98">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330FF3EB" w14:textId="77777777" w:rsidR="0017437B" w:rsidRDefault="0017437B" w:rsidP="002F7B98">
            <w:pPr>
              <w:jc w:val="center"/>
            </w:pPr>
            <w:r>
              <w:t>Rúbrica de Propuesta didáctica</w:t>
            </w:r>
          </w:p>
        </w:tc>
      </w:tr>
      <w:tr w:rsidR="0017437B" w14:paraId="1B11DA9B" w14:textId="77777777" w:rsidTr="002F7B98">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0E6F812D" w14:textId="77777777" w:rsidR="0017437B" w:rsidRDefault="0017437B" w:rsidP="0017437B">
            <w:r>
              <w:t>Competencia:</w:t>
            </w:r>
          </w:p>
          <w:p w14:paraId="66BB57BD" w14:textId="77777777" w:rsidR="0017437B" w:rsidRDefault="0017437B" w:rsidP="0017437B">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5ED9E172" w14:textId="77777777" w:rsidR="0017437B" w:rsidRDefault="0017437B" w:rsidP="002F7B98">
            <w:r>
              <w:t>Problema:</w:t>
            </w:r>
          </w:p>
          <w:p w14:paraId="67AAB5EB" w14:textId="3EC124E9" w:rsidR="0017437B" w:rsidRDefault="0017437B" w:rsidP="002F7B98">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14:paraId="450811BE" w14:textId="77777777" w:rsidTr="002F7B98">
        <w:trPr>
          <w:trHeight w:val="467"/>
        </w:trPr>
        <w:tc>
          <w:tcPr>
            <w:tcW w:w="2130" w:type="dxa"/>
            <w:tcBorders>
              <w:top w:val="single" w:sz="4" w:space="0" w:color="auto"/>
              <w:left w:val="single" w:sz="4" w:space="0" w:color="auto"/>
              <w:bottom w:val="single" w:sz="4" w:space="0" w:color="auto"/>
              <w:right w:val="single" w:sz="4" w:space="0" w:color="auto"/>
            </w:tcBorders>
          </w:tcPr>
          <w:p w14:paraId="16FC24CF" w14:textId="77777777" w:rsidR="0017437B" w:rsidRDefault="0017437B" w:rsidP="002F7B98">
            <w:pPr>
              <w:rPr>
                <w:rFonts w:ascii="Arial" w:hAnsi="Arial" w:cs="Arial"/>
                <w:sz w:val="20"/>
                <w:szCs w:val="20"/>
              </w:rPr>
            </w:pPr>
            <w:r>
              <w:rPr>
                <w:rFonts w:ascii="Arial" w:hAnsi="Arial" w:cs="Arial"/>
                <w:sz w:val="20"/>
                <w:szCs w:val="20"/>
              </w:rPr>
              <w:t>Referentes</w:t>
            </w:r>
          </w:p>
          <w:p w14:paraId="621CCB06"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05A59D5E" w14:textId="77777777" w:rsidR="0017437B" w:rsidRDefault="0017437B" w:rsidP="002F7B98">
            <w:pPr>
              <w:rPr>
                <w:rFonts w:ascii="Arial" w:hAnsi="Arial" w:cs="Arial"/>
                <w:sz w:val="20"/>
                <w:szCs w:val="20"/>
              </w:rPr>
            </w:pPr>
            <w:r>
              <w:rPr>
                <w:rFonts w:ascii="Arial" w:hAnsi="Arial" w:cs="Arial"/>
                <w:sz w:val="20"/>
                <w:szCs w:val="20"/>
              </w:rPr>
              <w:t>Preformal</w:t>
            </w:r>
          </w:p>
        </w:tc>
        <w:tc>
          <w:tcPr>
            <w:tcW w:w="1980" w:type="dxa"/>
            <w:tcBorders>
              <w:top w:val="single" w:sz="4" w:space="0" w:color="auto"/>
              <w:left w:val="single" w:sz="4" w:space="0" w:color="auto"/>
              <w:bottom w:val="single" w:sz="4" w:space="0" w:color="auto"/>
              <w:right w:val="single" w:sz="4" w:space="0" w:color="auto"/>
            </w:tcBorders>
            <w:hideMark/>
          </w:tcPr>
          <w:p w14:paraId="3D92E01D" w14:textId="77777777" w:rsidR="0017437B" w:rsidRDefault="0017437B" w:rsidP="002F7B98">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46AC7E85" w14:textId="77777777" w:rsidR="0017437B" w:rsidRDefault="0017437B" w:rsidP="002F7B98">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627E80D1" w14:textId="77777777" w:rsidR="0017437B" w:rsidRDefault="0017437B" w:rsidP="002F7B98">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2A20BD3A" w14:textId="77777777" w:rsidR="0017437B" w:rsidRDefault="0017437B" w:rsidP="002F7B98">
            <w:pPr>
              <w:rPr>
                <w:rFonts w:ascii="Arial" w:hAnsi="Arial" w:cs="Arial"/>
                <w:sz w:val="20"/>
                <w:szCs w:val="20"/>
              </w:rPr>
            </w:pPr>
            <w:r>
              <w:rPr>
                <w:rFonts w:ascii="Arial" w:hAnsi="Arial" w:cs="Arial"/>
                <w:sz w:val="20"/>
                <w:szCs w:val="20"/>
              </w:rPr>
              <w:t>Estratégico</w:t>
            </w:r>
          </w:p>
        </w:tc>
      </w:tr>
      <w:tr w:rsidR="0017437B" w14:paraId="13FE46CA" w14:textId="77777777" w:rsidTr="002F7B98">
        <w:trPr>
          <w:trHeight w:val="987"/>
        </w:trPr>
        <w:tc>
          <w:tcPr>
            <w:tcW w:w="2130" w:type="dxa"/>
            <w:tcBorders>
              <w:top w:val="single" w:sz="4" w:space="0" w:color="auto"/>
              <w:left w:val="single" w:sz="4" w:space="0" w:color="auto"/>
              <w:bottom w:val="single" w:sz="4" w:space="0" w:color="auto"/>
              <w:right w:val="single" w:sz="4" w:space="0" w:color="auto"/>
            </w:tcBorders>
          </w:tcPr>
          <w:p w14:paraId="619D7E4A" w14:textId="77777777" w:rsidR="0017437B" w:rsidRDefault="0017437B" w:rsidP="002F7B98">
            <w:r>
              <w:rPr>
                <w:rFonts w:ascii="Arial" w:hAnsi="Arial" w:cs="Arial"/>
                <w:b/>
                <w:sz w:val="20"/>
                <w:szCs w:val="20"/>
              </w:rPr>
              <w:t>Evidencia</w:t>
            </w:r>
            <w:r>
              <w:t>:</w:t>
            </w:r>
          </w:p>
          <w:p w14:paraId="7202B5AC" w14:textId="77777777" w:rsidR="0017437B" w:rsidRDefault="0017437B" w:rsidP="002F7B98">
            <w:r>
              <w:rPr>
                <w:rFonts w:ascii="Arial" w:eastAsia="Times New Roman" w:hAnsi="Arial" w:cs="Arial"/>
                <w:sz w:val="20"/>
                <w:lang w:eastAsia="es-MX"/>
              </w:rPr>
              <w:t>Situación didáctica donde se promueva la Indagación y la Modelización</w:t>
            </w:r>
          </w:p>
          <w:p w14:paraId="6D006AB0" w14:textId="77777777" w:rsidR="0017437B" w:rsidRDefault="0017437B" w:rsidP="002F7B98">
            <w:r>
              <w:rPr>
                <w:b/>
              </w:rPr>
              <w:t>Criterio</w:t>
            </w:r>
            <w:r>
              <w:t>:</w:t>
            </w:r>
          </w:p>
          <w:p w14:paraId="4409CEA9" w14:textId="77777777" w:rsidR="0017437B" w:rsidRDefault="0017437B" w:rsidP="002F7B98">
            <w:pPr>
              <w:rPr>
                <w:sz w:val="24"/>
                <w:lang w:val="es-ES_tradnl"/>
              </w:rPr>
            </w:pPr>
            <w:r>
              <w:rPr>
                <w:sz w:val="24"/>
                <w:lang w:val="es-ES_tradnl"/>
              </w:rPr>
              <w:t>Nombre de la actividad, campo, aspecto, competencia, propósito, aprendizaje esperado estrategia, público al que se dirige.</w:t>
            </w:r>
          </w:p>
          <w:p w14:paraId="4749F273" w14:textId="77777777" w:rsidR="0017437B" w:rsidRDefault="0017437B" w:rsidP="002F7B98">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7AE7036F" w14:textId="77777777" w:rsidR="0017437B" w:rsidRDefault="0017437B" w:rsidP="002F7B98">
            <w:pPr>
              <w:rPr>
                <w:rFonts w:ascii="Arial" w:hAnsi="Arial" w:cs="Arial"/>
                <w:sz w:val="20"/>
                <w:szCs w:val="20"/>
              </w:rPr>
            </w:pPr>
            <w:r>
              <w:rPr>
                <w:rFonts w:ascii="Arial" w:hAnsi="Arial" w:cs="Arial"/>
                <w:sz w:val="20"/>
                <w:szCs w:val="20"/>
                <w:lang w:val="es-ES_tradnl"/>
              </w:rPr>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0B7BBB7A" w14:textId="77777777" w:rsidR="0017437B" w:rsidRDefault="0017437B" w:rsidP="002F7B98">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24D3FE6E" w14:textId="77777777" w:rsidR="0017437B" w:rsidRDefault="0017437B" w:rsidP="002F7B98">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73D483E5"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3AD4E266"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17437B" w14:paraId="0C842266" w14:textId="77777777" w:rsidTr="002F7B98">
        <w:trPr>
          <w:trHeight w:val="1749"/>
        </w:trPr>
        <w:tc>
          <w:tcPr>
            <w:tcW w:w="2130" w:type="dxa"/>
            <w:tcBorders>
              <w:top w:val="single" w:sz="4" w:space="0" w:color="auto"/>
              <w:left w:val="single" w:sz="4" w:space="0" w:color="auto"/>
              <w:bottom w:val="single" w:sz="4" w:space="0" w:color="auto"/>
              <w:right w:val="single" w:sz="4" w:space="0" w:color="auto"/>
            </w:tcBorders>
          </w:tcPr>
          <w:p w14:paraId="1CEE5DC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7F91073D"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9CFAED6"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2F73355D"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71D300B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46CFFEDE"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34716B15"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7E25D5B3"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28576B2D" w14:textId="77777777" w:rsidR="0017437B" w:rsidRDefault="0017437B"/>
    <w:sectPr w:rsidR="001743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Caps">
    <w:altName w:val="Modern Love Caps"/>
    <w:charset w:val="00"/>
    <w:family w:val="decorative"/>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305E79"/>
    <w:multiLevelType w:val="hybridMultilevel"/>
    <w:tmpl w:val="86D4DCB8"/>
    <w:lvl w:ilvl="0" w:tplc="BD90EC22">
      <w:start w:val="2"/>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EB34AC"/>
    <w:multiLevelType w:val="hybridMultilevel"/>
    <w:tmpl w:val="FF981CF8"/>
    <w:lvl w:ilvl="0" w:tplc="CBE0CEB8">
      <w:numFmt w:val="bullet"/>
      <w:lvlText w:val=""/>
      <w:lvlJc w:val="left"/>
      <w:pPr>
        <w:ind w:left="720" w:hanging="360"/>
      </w:pPr>
      <w:rPr>
        <w:rFonts w:ascii="Symbol" w:eastAsiaTheme="minorHAnsi" w:hAnsi="Symbol" w:cstheme="minorBidi"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37B"/>
    <w:rsid w:val="000143C4"/>
    <w:rsid w:val="00036BB1"/>
    <w:rsid w:val="000424BE"/>
    <w:rsid w:val="000533EF"/>
    <w:rsid w:val="000E307F"/>
    <w:rsid w:val="00107221"/>
    <w:rsid w:val="00162FDA"/>
    <w:rsid w:val="0017437B"/>
    <w:rsid w:val="001C5593"/>
    <w:rsid w:val="001D754D"/>
    <w:rsid w:val="001E6AD9"/>
    <w:rsid w:val="00214062"/>
    <w:rsid w:val="002435E3"/>
    <w:rsid w:val="00295466"/>
    <w:rsid w:val="002A73F5"/>
    <w:rsid w:val="002F134A"/>
    <w:rsid w:val="003123BE"/>
    <w:rsid w:val="00391CEC"/>
    <w:rsid w:val="003D6793"/>
    <w:rsid w:val="004224DB"/>
    <w:rsid w:val="00465730"/>
    <w:rsid w:val="004932A1"/>
    <w:rsid w:val="004A04FA"/>
    <w:rsid w:val="004B5620"/>
    <w:rsid w:val="004F6C44"/>
    <w:rsid w:val="00563756"/>
    <w:rsid w:val="00566B39"/>
    <w:rsid w:val="005B28D5"/>
    <w:rsid w:val="005E31B7"/>
    <w:rsid w:val="00611E0F"/>
    <w:rsid w:val="00615517"/>
    <w:rsid w:val="006225A3"/>
    <w:rsid w:val="00632032"/>
    <w:rsid w:val="006803DB"/>
    <w:rsid w:val="006833CB"/>
    <w:rsid w:val="006F6C06"/>
    <w:rsid w:val="00735735"/>
    <w:rsid w:val="007467DC"/>
    <w:rsid w:val="00757775"/>
    <w:rsid w:val="00782831"/>
    <w:rsid w:val="0080046E"/>
    <w:rsid w:val="00845C15"/>
    <w:rsid w:val="00864969"/>
    <w:rsid w:val="00894C50"/>
    <w:rsid w:val="008C6AE1"/>
    <w:rsid w:val="00953174"/>
    <w:rsid w:val="00954D1E"/>
    <w:rsid w:val="009A42D3"/>
    <w:rsid w:val="009B3383"/>
    <w:rsid w:val="009B741E"/>
    <w:rsid w:val="009E1D14"/>
    <w:rsid w:val="009F438C"/>
    <w:rsid w:val="00A12C92"/>
    <w:rsid w:val="00A16B03"/>
    <w:rsid w:val="00A30048"/>
    <w:rsid w:val="00A36099"/>
    <w:rsid w:val="00A530CF"/>
    <w:rsid w:val="00AE0D71"/>
    <w:rsid w:val="00B34111"/>
    <w:rsid w:val="00B40CAD"/>
    <w:rsid w:val="00B73CFC"/>
    <w:rsid w:val="00B94E94"/>
    <w:rsid w:val="00BA13FE"/>
    <w:rsid w:val="00C06E76"/>
    <w:rsid w:val="00C11E19"/>
    <w:rsid w:val="00C3469D"/>
    <w:rsid w:val="00C56AEB"/>
    <w:rsid w:val="00C710FF"/>
    <w:rsid w:val="00CC405C"/>
    <w:rsid w:val="00CD2050"/>
    <w:rsid w:val="00CE11D4"/>
    <w:rsid w:val="00D5047E"/>
    <w:rsid w:val="00D60C63"/>
    <w:rsid w:val="00DC5739"/>
    <w:rsid w:val="00E27633"/>
    <w:rsid w:val="00E43790"/>
    <w:rsid w:val="00E657FA"/>
    <w:rsid w:val="00EA5582"/>
    <w:rsid w:val="00EC4A6F"/>
    <w:rsid w:val="00EE5263"/>
    <w:rsid w:val="00F03618"/>
    <w:rsid w:val="00F21399"/>
    <w:rsid w:val="00F42919"/>
    <w:rsid w:val="00F46BCE"/>
    <w:rsid w:val="00F655B0"/>
    <w:rsid w:val="00F83928"/>
    <w:rsid w:val="00FB1638"/>
    <w:rsid w:val="00FB4B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BB1C"/>
  <w15:docId w15:val="{F6801375-56C4-462A-BD22-78143D7D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paragraph" w:styleId="Textodeglobo">
    <w:name w:val="Balloon Text"/>
    <w:basedOn w:val="Normal"/>
    <w:link w:val="TextodegloboCar"/>
    <w:uiPriority w:val="99"/>
    <w:semiHidden/>
    <w:unhideWhenUsed/>
    <w:rsid w:val="000143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43C4"/>
    <w:rPr>
      <w:rFonts w:ascii="Tahoma" w:hAnsi="Tahoma" w:cs="Tahoma"/>
      <w:sz w:val="16"/>
      <w:szCs w:val="16"/>
    </w:rPr>
  </w:style>
  <w:style w:type="table" w:styleId="Tablanormal5">
    <w:name w:val="Plain Table 5"/>
    <w:basedOn w:val="Tablanormal"/>
    <w:uiPriority w:val="45"/>
    <w:rsid w:val="0046573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46573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4657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4">
    <w:name w:val="Grid Table 1 Light Accent 4"/>
    <w:basedOn w:val="Tablanormal"/>
    <w:uiPriority w:val="46"/>
    <w:rsid w:val="0046573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2-nfasis4">
    <w:name w:val="Grid Table 2 Accent 4"/>
    <w:basedOn w:val="Tablanormal"/>
    <w:uiPriority w:val="47"/>
    <w:rsid w:val="0046573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4">
    <w:name w:val="Grid Table 4 Accent 4"/>
    <w:basedOn w:val="Tablanormal"/>
    <w:uiPriority w:val="49"/>
    <w:rsid w:val="0046573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7</Pages>
  <Words>988</Words>
  <Characters>5437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JOSE FRANCISCO RODRIGUEZ DE LA PENA</cp:lastModifiedBy>
  <cp:revision>89</cp:revision>
  <dcterms:created xsi:type="dcterms:W3CDTF">2021-03-22T16:23:00Z</dcterms:created>
  <dcterms:modified xsi:type="dcterms:W3CDTF">2021-04-16T22:37:00Z</dcterms:modified>
</cp:coreProperties>
</file>