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DEC4C" w14:textId="77777777" w:rsidR="004042DC" w:rsidRDefault="004042DC" w:rsidP="004042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Escuela Normal de Educación Preescolar                                                  </w:t>
      </w:r>
    </w:p>
    <w:p w14:paraId="6BAF26A1" w14:textId="77777777" w:rsidR="004042DC" w:rsidRPr="004042DC" w:rsidRDefault="004042DC" w:rsidP="004042DC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63B855A1" wp14:editId="31B9DDBA">
            <wp:extent cx="969645" cy="12001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br/>
      </w:r>
      <w:r w:rsidRPr="00532A37">
        <w:rPr>
          <w:rFonts w:ascii="Arial" w:hAnsi="Arial" w:cs="Arial"/>
          <w:b/>
          <w:sz w:val="24"/>
          <w:szCs w:val="20"/>
        </w:rPr>
        <w:t xml:space="preserve">Ciclo Escolar 2020-2021    </w:t>
      </w:r>
    </w:p>
    <w:p w14:paraId="3969D49E" w14:textId="77777777" w:rsidR="004042DC" w:rsidRPr="00532A37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  <w:b/>
          <w:sz w:val="24"/>
          <w:szCs w:val="20"/>
        </w:rPr>
        <w:t xml:space="preserve">Licenciatura en Educación Preescolar                 </w:t>
      </w:r>
    </w:p>
    <w:p w14:paraId="2C0E7B0E" w14:textId="77777777" w:rsidR="004042DC" w:rsidRPr="003E59B3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 w:rsidRPr="003E59B3">
        <w:rPr>
          <w:rFonts w:ascii="Arial" w:hAnsi="Arial" w:cs="Arial"/>
          <w:b/>
          <w:sz w:val="24"/>
          <w:szCs w:val="20"/>
        </w:rPr>
        <w:t xml:space="preserve">Sexto Semestre        </w:t>
      </w:r>
    </w:p>
    <w:p w14:paraId="429390C4" w14:textId="77777777" w:rsidR="004042DC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</w:t>
      </w:r>
    </w:p>
    <w:p w14:paraId="32259063" w14:textId="77777777" w:rsidR="004042DC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Docente: </w:t>
      </w:r>
      <w:r>
        <w:rPr>
          <w:rFonts w:ascii="Arial" w:hAnsi="Arial" w:cs="Arial"/>
          <w:sz w:val="24"/>
          <w:szCs w:val="20"/>
        </w:rPr>
        <w:t xml:space="preserve">Miguel Andrés Rivera Castro </w:t>
      </w:r>
    </w:p>
    <w:p w14:paraId="6620EFFE" w14:textId="77777777" w:rsidR="004042DC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Actividad: </w:t>
      </w:r>
      <w:r w:rsidR="001206FC">
        <w:rPr>
          <w:rFonts w:ascii="Arial" w:hAnsi="Arial" w:cs="Arial"/>
          <w:sz w:val="24"/>
          <w:szCs w:val="20"/>
        </w:rPr>
        <w:t>Preguntas de la Historia del teatro</w:t>
      </w:r>
    </w:p>
    <w:p w14:paraId="18A3CECC" w14:textId="77777777" w:rsidR="004042DC" w:rsidRPr="00F96AC0" w:rsidRDefault="004042DC" w:rsidP="004042DC">
      <w:pPr>
        <w:jc w:val="center"/>
        <w:rPr>
          <w:rFonts w:ascii="Arial" w:hAnsi="Arial" w:cs="Arial"/>
          <w:b/>
          <w:sz w:val="24"/>
          <w:szCs w:val="24"/>
        </w:rPr>
      </w:pPr>
      <w:r w:rsidRPr="00F96AC0">
        <w:rPr>
          <w:rFonts w:ascii="Arial" w:hAnsi="Arial" w:cs="Arial"/>
          <w:b/>
          <w:sz w:val="24"/>
          <w:szCs w:val="24"/>
        </w:rPr>
        <w:t xml:space="preserve">Competencias de la unidad de aprendizaje: </w:t>
      </w:r>
    </w:p>
    <w:p w14:paraId="5F4134AF" w14:textId="77777777" w:rsidR="004042DC" w:rsidRPr="00532A37" w:rsidRDefault="004042DC" w:rsidP="004042DC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Detecta los procesos de aprendizaje de sus alumnos para favorecer su desarrollo cognitivo y socioemocional. </w:t>
      </w:r>
    </w:p>
    <w:p w14:paraId="638F0FD7" w14:textId="77777777" w:rsidR="004042DC" w:rsidRPr="00532A37" w:rsidRDefault="004042DC" w:rsidP="004042DC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Integra recursos de la investigación educativa para enriquecer su práctica profesional, expresando su interés por el conocimiento, la ciencia y la mejora de la educación. </w:t>
      </w:r>
    </w:p>
    <w:p w14:paraId="025F8506" w14:textId="77777777" w:rsidR="004042DC" w:rsidRPr="00532A37" w:rsidRDefault="004042DC" w:rsidP="004042DC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</w:rPr>
        <w:t>- Comprende la importancia del teatro en el desarrollo integral de los niños y niñas en educación preescolar.</w:t>
      </w:r>
    </w:p>
    <w:p w14:paraId="257EE975" w14:textId="77777777"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Presentado: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Midori Karely Arias Sosa #1 </w:t>
      </w:r>
    </w:p>
    <w:p w14:paraId="10CF02C7" w14:textId="77777777"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3 “A”</w:t>
      </w:r>
    </w:p>
    <w:p w14:paraId="70AA4B88" w14:textId="77777777"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14:paraId="502085EF" w14:textId="77777777"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14:paraId="0ABF0076" w14:textId="77777777" w:rsidR="004042DC" w:rsidRDefault="004042DC" w:rsidP="004042DC">
      <w:pPr>
        <w:rPr>
          <w:rFonts w:ascii="Arial" w:hAnsi="Arial" w:cs="Arial"/>
          <w:sz w:val="24"/>
          <w:szCs w:val="20"/>
        </w:rPr>
      </w:pPr>
    </w:p>
    <w:p w14:paraId="5C817227" w14:textId="77777777"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14:paraId="6D05205A" w14:textId="77777777" w:rsidR="004042DC" w:rsidRDefault="004042DC" w:rsidP="004042DC">
      <w:pPr>
        <w:jc w:val="center"/>
        <w:rPr>
          <w:rFonts w:ascii="Arial" w:hAnsi="Arial" w:cs="Arial"/>
          <w:sz w:val="24"/>
          <w:szCs w:val="20"/>
        </w:rPr>
      </w:pPr>
    </w:p>
    <w:p w14:paraId="78B702E5" w14:textId="77777777" w:rsidR="004042DC" w:rsidRDefault="004042DC" w:rsidP="004042D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</w:p>
    <w:p w14:paraId="1FF7021B" w14:textId="3364E7AC" w:rsidR="004042DC" w:rsidRPr="001544B8" w:rsidRDefault="004042DC" w:rsidP="004042D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2</w:t>
      </w:r>
      <w:r w:rsidR="00DB3D19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 </w:t>
      </w:r>
      <w:proofErr w:type="gramStart"/>
      <w:r w:rsidR="00DB3D19">
        <w:rPr>
          <w:rFonts w:ascii="Arial" w:hAnsi="Arial" w:cs="Arial"/>
          <w:sz w:val="24"/>
          <w:szCs w:val="20"/>
        </w:rPr>
        <w:t>Abril</w:t>
      </w:r>
      <w:proofErr w:type="gramEnd"/>
      <w:r w:rsidR="00DB3D19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del 2021</w:t>
      </w:r>
      <w:r w:rsidRPr="00450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BF30D" wp14:editId="28280254">
                <wp:simplePos x="0" y="0"/>
                <wp:positionH relativeFrom="margin">
                  <wp:align>right</wp:align>
                </wp:positionH>
                <wp:positionV relativeFrom="paragraph">
                  <wp:posOffset>8110855</wp:posOffset>
                </wp:positionV>
                <wp:extent cx="184731" cy="451668"/>
                <wp:effectExtent l="0" t="0" r="0" b="0"/>
                <wp:wrapNone/>
                <wp:docPr id="9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451668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CE00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-36.65pt;margin-top:638.65pt;width:14.55pt;height:35.5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" filled="f" stroked="f">
                <w10:wrap anchorx="margin"/>
              </v:shape>
            </w:pict>
          </mc:Fallback>
        </mc:AlternateContent>
      </w:r>
      <w:r w:rsidRPr="00CA17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2ABB" wp14:editId="48EA1615">
                <wp:simplePos x="0" y="0"/>
                <wp:positionH relativeFrom="column">
                  <wp:posOffset>5525135</wp:posOffset>
                </wp:positionH>
                <wp:positionV relativeFrom="paragraph">
                  <wp:posOffset>7912100</wp:posOffset>
                </wp:positionV>
                <wp:extent cx="184731" cy="369332"/>
                <wp:effectExtent l="0" t="0" r="0" b="0"/>
                <wp:wrapNone/>
                <wp:docPr id="4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AC08A" id="CuadroTexto 8" o:spid="_x0000_s1026" type="#_x0000_t202" style="position:absolute;margin-left:435.05pt;margin-top:623pt;width:14.5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" filled="f" stroked="f">
                <v:textbox style="mso-fit-shape-to-text:t"/>
              </v:shape>
            </w:pict>
          </mc:Fallback>
        </mc:AlternateContent>
      </w:r>
    </w:p>
    <w:p w14:paraId="62188379" w14:textId="77777777" w:rsidR="00C955CE" w:rsidRDefault="00C955CE"/>
    <w:p w14:paraId="6178A59A" w14:textId="77777777" w:rsidR="004042DC" w:rsidRDefault="004042DC" w:rsidP="004042DC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575E0EC6" wp14:editId="4E69B864">
            <wp:simplePos x="0" y="0"/>
            <wp:positionH relativeFrom="column">
              <wp:posOffset>2129668</wp:posOffset>
            </wp:positionH>
            <wp:positionV relativeFrom="paragraph">
              <wp:posOffset>452485</wp:posOffset>
            </wp:positionV>
            <wp:extent cx="1604394" cy="985507"/>
            <wp:effectExtent l="0" t="0" r="0" b="5715"/>
            <wp:wrapSquare wrapText="bothSides"/>
            <wp:docPr id="14" name="Imagen 14" descr="Comedia y tragedia, ilustración de la máscara, teatro, teatro, teatro  musical., diverso, texto, log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dia y tragedia, ilustración de la máscara, teatro, teatro, teatro  musical., diverso, texto, logo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901" l="0" r="989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94" cy="9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587"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  <w:t>Índice</w:t>
      </w:r>
    </w:p>
    <w:p w14:paraId="6C75ED51" w14:textId="77777777" w:rsidR="004042DC" w:rsidRPr="00C03587" w:rsidRDefault="004042DC" w:rsidP="004042DC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</w:p>
    <w:p w14:paraId="031E3D9B" w14:textId="77777777" w:rsidR="004042DC" w:rsidRPr="0015006B" w:rsidRDefault="004042DC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 w:rsidRPr="00532A37"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Portada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………………………………………………………………………………………………………... 1 </w:t>
      </w:r>
    </w:p>
    <w:p w14:paraId="3A2E1C7B" w14:textId="77777777" w:rsidR="004042DC" w:rsidRPr="0015006B" w:rsidRDefault="004042DC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 w:rsidRPr="00532A37"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Índice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……………………………………………………………………………………………………………2</w:t>
      </w:r>
    </w:p>
    <w:p w14:paraId="160764DE" w14:textId="549BFBF7" w:rsidR="004042DC" w:rsidRDefault="00DB3D19" w:rsidP="004042DC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Link del video</w:t>
      </w:r>
      <w:proofErr w:type="gramStart"/>
      <w:r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 xml:space="preserve"> </w:t>
      </w:r>
      <w:r w:rsidR="00C422E4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..</w:t>
      </w:r>
      <w:proofErr w:type="gramEnd"/>
      <w:r w:rsidR="00C422E4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</w:t>
      </w:r>
      <w:r w:rsidR="004042DC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………………………………………………………………………….</w:t>
      </w:r>
      <w:r w:rsidR="004042DC"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.3</w:t>
      </w:r>
    </w:p>
    <w:p w14:paraId="2CA5FD3C" w14:textId="77777777" w:rsidR="004042DC" w:rsidRDefault="004042DC"/>
    <w:p w14:paraId="76F0B445" w14:textId="77777777" w:rsidR="00C422E4" w:rsidRDefault="00C422E4"/>
    <w:p w14:paraId="0B40B43B" w14:textId="77777777" w:rsidR="00C422E4" w:rsidRDefault="00C422E4"/>
    <w:p w14:paraId="4C4EE3F8" w14:textId="7F1E1136" w:rsidR="00C422E4" w:rsidRDefault="00C422E4"/>
    <w:p w14:paraId="3F875228" w14:textId="4567A704" w:rsidR="00DB3D19" w:rsidRDefault="00DB3D19"/>
    <w:p w14:paraId="347F202B" w14:textId="0C01D1B0" w:rsidR="00DB3D19" w:rsidRDefault="00DB3D19"/>
    <w:p w14:paraId="3CD60C07" w14:textId="7A984022" w:rsidR="00DB3D19" w:rsidRDefault="00DB3D19"/>
    <w:p w14:paraId="3DE13F27" w14:textId="05409D1A" w:rsidR="00DB3D19" w:rsidRDefault="00DB3D19"/>
    <w:p w14:paraId="1AD7B16F" w14:textId="5FBEB1A2" w:rsidR="00DB3D19" w:rsidRDefault="00DB3D19"/>
    <w:p w14:paraId="31B18A8A" w14:textId="031C9F30" w:rsidR="00DB3D19" w:rsidRDefault="00DB3D19"/>
    <w:p w14:paraId="7C1399C0" w14:textId="16FE4621" w:rsidR="00DB3D19" w:rsidRDefault="00DB3D19"/>
    <w:p w14:paraId="33D50F45" w14:textId="0FB79526" w:rsidR="00DB3D19" w:rsidRDefault="00DB3D19"/>
    <w:p w14:paraId="10E1866F" w14:textId="36EF0992" w:rsidR="00DB3D19" w:rsidRDefault="00DB3D19"/>
    <w:p w14:paraId="0B4EF731" w14:textId="6F6DBB69" w:rsidR="00DB3D19" w:rsidRDefault="00DB3D19"/>
    <w:p w14:paraId="5FBB9637" w14:textId="3A7EAB8D" w:rsidR="00DB3D19" w:rsidRDefault="00DB3D19"/>
    <w:p w14:paraId="28880575" w14:textId="05462D0E" w:rsidR="00DB3D19" w:rsidRDefault="00DB3D19"/>
    <w:p w14:paraId="703B1380" w14:textId="25681627" w:rsidR="00DB3D19" w:rsidRDefault="00DB3D19"/>
    <w:p w14:paraId="2526AB5D" w14:textId="5788D66A" w:rsidR="00DB3D19" w:rsidRDefault="00DB3D19"/>
    <w:p w14:paraId="37969339" w14:textId="269ACF12" w:rsidR="00DB3D19" w:rsidRDefault="00DB3D19"/>
    <w:p w14:paraId="72E3308B" w14:textId="22FE2C02" w:rsidR="00C422E4" w:rsidRDefault="00DB3D19">
      <w:proofErr w:type="gramStart"/>
      <w:r>
        <w:lastRenderedPageBreak/>
        <w:t>Link</w:t>
      </w:r>
      <w:proofErr w:type="gramEnd"/>
      <w:r>
        <w:t xml:space="preserve"> del video de mi experiencia con el teatro: </w:t>
      </w:r>
      <w:hyperlink r:id="rId8" w:history="1">
        <w:r w:rsidRPr="00235C2E">
          <w:rPr>
            <w:rStyle w:val="Hipervnculo"/>
          </w:rPr>
          <w:t>https://youtu.be/jlo9-QcPKOc</w:t>
        </w:r>
      </w:hyperlink>
      <w:r>
        <w:t xml:space="preserve"> </w:t>
      </w:r>
    </w:p>
    <w:p w14:paraId="0BEB1B74" w14:textId="5588E9A3" w:rsidR="00DB3D19" w:rsidRDefault="00DB3D19"/>
    <w:p w14:paraId="0077EA69" w14:textId="1368699B" w:rsidR="00DB3D19" w:rsidRDefault="00DB3D19"/>
    <w:p w14:paraId="27A82046" w14:textId="77EAEEE9" w:rsidR="00DB3D19" w:rsidRDefault="00DB3D19"/>
    <w:p w14:paraId="0ADC6229" w14:textId="43AE845A" w:rsidR="00DB3D19" w:rsidRDefault="00DB3D19"/>
    <w:p w14:paraId="19185926" w14:textId="5620C239" w:rsidR="00DB3D19" w:rsidRDefault="00DB3D19"/>
    <w:p w14:paraId="41C7E01F" w14:textId="2BEDCFD1" w:rsidR="00DB3D19" w:rsidRDefault="00DB3D19"/>
    <w:p w14:paraId="5D4A5480" w14:textId="07988899" w:rsidR="00DB3D19" w:rsidRDefault="00DB3D19"/>
    <w:p w14:paraId="01BCFDBF" w14:textId="4A5F49A6" w:rsidR="00DB3D19" w:rsidRDefault="00DB3D19"/>
    <w:p w14:paraId="4499472A" w14:textId="474BE947" w:rsidR="00DB3D19" w:rsidRDefault="00DB3D19"/>
    <w:p w14:paraId="46412C86" w14:textId="4D55E174" w:rsidR="00DB3D19" w:rsidRDefault="00DB3D19"/>
    <w:p w14:paraId="72B6F1A2" w14:textId="6F60D387" w:rsidR="00DB3D19" w:rsidRDefault="00DB3D19"/>
    <w:p w14:paraId="709FCFA9" w14:textId="3DEE7CB5" w:rsidR="00DB3D19" w:rsidRDefault="00DB3D19"/>
    <w:p w14:paraId="0132FE67" w14:textId="1C56764F" w:rsidR="00DB3D19" w:rsidRDefault="00DB3D19"/>
    <w:p w14:paraId="3C0573B7" w14:textId="38350F9B" w:rsidR="00DB3D19" w:rsidRDefault="00DB3D19"/>
    <w:p w14:paraId="66A4807A" w14:textId="4FE1B9FC" w:rsidR="00DB3D19" w:rsidRDefault="00DB3D19"/>
    <w:p w14:paraId="21A8E771" w14:textId="67C3AD4B" w:rsidR="00DB3D19" w:rsidRDefault="00DB3D19"/>
    <w:p w14:paraId="58DC0EE1" w14:textId="0D33B884" w:rsidR="00DB3D19" w:rsidRDefault="00DB3D19"/>
    <w:p w14:paraId="143A4D36" w14:textId="1BB0DF5F" w:rsidR="00DB3D19" w:rsidRDefault="00DB3D19"/>
    <w:p w14:paraId="6B75EF50" w14:textId="266ACBEC" w:rsidR="00DB3D19" w:rsidRDefault="00DB3D19"/>
    <w:p w14:paraId="6A1DD9F3" w14:textId="163F287B" w:rsidR="00DB3D19" w:rsidRDefault="00DB3D19"/>
    <w:p w14:paraId="1000AB10" w14:textId="04AF3705" w:rsidR="00DB3D19" w:rsidRDefault="00DB3D19"/>
    <w:p w14:paraId="50DE62C1" w14:textId="7E7F58D5" w:rsidR="00DB3D19" w:rsidRDefault="00DB3D19"/>
    <w:p w14:paraId="767FD198" w14:textId="2098BBEB" w:rsidR="00DB3D19" w:rsidRDefault="00DB3D19"/>
    <w:p w14:paraId="1E6DD80D" w14:textId="77062E9B" w:rsidR="00DB3D19" w:rsidRDefault="00DB3D19"/>
    <w:p w14:paraId="4336DFE1" w14:textId="2B37800C" w:rsidR="00DB3D19" w:rsidRDefault="00DB3D19"/>
    <w:p w14:paraId="0B3826E0" w14:textId="0438230A" w:rsidR="00DB3D19" w:rsidRDefault="00DB3D19"/>
    <w:p w14:paraId="78A4EAEE" w14:textId="69D5A46B" w:rsidR="00DB3D19" w:rsidRDefault="00DB3D19"/>
    <w:p w14:paraId="33389DEB" w14:textId="1E0F20A8" w:rsidR="00DB3D19" w:rsidRDefault="00DB3D19"/>
    <w:p w14:paraId="4564902B" w14:textId="246C767F" w:rsidR="00DB3D19" w:rsidRDefault="00DB3D19" w:rsidP="00DB3D19">
      <w:pPr>
        <w:jc w:val="center"/>
      </w:pPr>
      <w:r>
        <w:rPr>
          <w:noProof/>
        </w:rPr>
        <w:lastRenderedPageBreak/>
        <w:drawing>
          <wp:inline distT="0" distB="0" distL="0" distR="0" wp14:anchorId="700AB077" wp14:editId="3753A41D">
            <wp:extent cx="4467832" cy="48101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325" t="12679" r="30584" b="6721"/>
                    <a:stretch/>
                  </pic:blipFill>
                  <pic:spPr bwMode="auto">
                    <a:xfrm>
                      <a:off x="0" y="0"/>
                      <a:ext cx="4481111" cy="4824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A4633" w14:textId="77777777" w:rsidR="00C422E4" w:rsidRDefault="00C422E4"/>
    <w:p w14:paraId="3AF3D630" w14:textId="77777777" w:rsidR="00C422E4" w:rsidRDefault="00C422E4"/>
    <w:p w14:paraId="376CCA1A" w14:textId="77777777" w:rsidR="00C422E4" w:rsidRDefault="00C422E4"/>
    <w:p w14:paraId="6392190A" w14:textId="77777777" w:rsidR="00C422E4" w:rsidRDefault="00C422E4"/>
    <w:p w14:paraId="76D78D6A" w14:textId="77777777" w:rsidR="00C422E4" w:rsidRDefault="00C422E4"/>
    <w:p w14:paraId="46591438" w14:textId="77777777" w:rsidR="00C422E4" w:rsidRDefault="00C422E4"/>
    <w:p w14:paraId="626973CB" w14:textId="77777777" w:rsidR="00C422E4" w:rsidRDefault="00C422E4"/>
    <w:p w14:paraId="028C2F95" w14:textId="77777777" w:rsidR="00C422E4" w:rsidRDefault="00C422E4"/>
    <w:p w14:paraId="570A0BC5" w14:textId="77777777" w:rsidR="00C422E4" w:rsidRDefault="00C422E4"/>
    <w:p w14:paraId="37725797" w14:textId="77777777" w:rsidR="00C422E4" w:rsidRDefault="00C422E4"/>
    <w:p w14:paraId="3897103A" w14:textId="77777777" w:rsidR="00C422E4" w:rsidRDefault="00C422E4"/>
    <w:p w14:paraId="784AAC13" w14:textId="32F185C6" w:rsidR="00C422E4" w:rsidRPr="001206FC" w:rsidRDefault="00C422E4">
      <w:pPr>
        <w:rPr>
          <w:sz w:val="28"/>
        </w:rPr>
      </w:pPr>
    </w:p>
    <w:sectPr w:rsidR="00C422E4" w:rsidRPr="00120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59FD"/>
    <w:multiLevelType w:val="hybridMultilevel"/>
    <w:tmpl w:val="162E5A34"/>
    <w:lvl w:ilvl="0" w:tplc="CD7EE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3CD"/>
    <w:multiLevelType w:val="hybridMultilevel"/>
    <w:tmpl w:val="58BCA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2C9D"/>
    <w:multiLevelType w:val="hybridMultilevel"/>
    <w:tmpl w:val="6D62CD0A"/>
    <w:lvl w:ilvl="0" w:tplc="CD7EEF22">
      <w:start w:val="1"/>
      <w:numFmt w:val="decimal"/>
      <w:lvlText w:val="%1."/>
      <w:lvlJc w:val="left"/>
      <w:pPr>
        <w:ind w:left="837" w:hanging="48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DC"/>
    <w:rsid w:val="0006764C"/>
    <w:rsid w:val="001206FC"/>
    <w:rsid w:val="00216944"/>
    <w:rsid w:val="004042DC"/>
    <w:rsid w:val="00575ABD"/>
    <w:rsid w:val="008E213A"/>
    <w:rsid w:val="00BF706E"/>
    <w:rsid w:val="00C135E3"/>
    <w:rsid w:val="00C422E4"/>
    <w:rsid w:val="00C955CE"/>
    <w:rsid w:val="00DB3D19"/>
    <w:rsid w:val="00DC6AD9"/>
    <w:rsid w:val="00E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CA3"/>
  <w15:chartTrackingRefBased/>
  <w15:docId w15:val="{F9A4FF20-356B-4310-9DC5-DD3BE30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B3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o9-QcPKOc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ENLACE DE LA UNIDAD DE GENERO Y DERECHOS HUMA</cp:lastModifiedBy>
  <cp:revision>2</cp:revision>
  <dcterms:created xsi:type="dcterms:W3CDTF">2021-04-23T00:56:00Z</dcterms:created>
  <dcterms:modified xsi:type="dcterms:W3CDTF">2021-04-23T00:56:00Z</dcterms:modified>
</cp:coreProperties>
</file>