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19A8C"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6232CF04"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523CA458" w14:textId="265BCEA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7B79A047"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50021962" wp14:editId="7B94AA6D">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0406BB9B"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1157EDDF" w14:textId="77777777" w:rsidR="0018143D" w:rsidRPr="004E18D3" w:rsidRDefault="0018143D" w:rsidP="0018143D">
      <w:pPr>
        <w:pStyle w:val="Normal1"/>
        <w:spacing w:line="360" w:lineRule="auto"/>
        <w:jc w:val="center"/>
        <w:rPr>
          <w:rFonts w:ascii="Arial" w:eastAsia="Arial" w:hAnsi="Arial" w:cs="Arial"/>
          <w:sz w:val="24"/>
          <w:szCs w:val="24"/>
        </w:rPr>
      </w:pPr>
      <w:r>
        <w:rPr>
          <w:rFonts w:ascii="Arial" w:eastAsia="Arial" w:hAnsi="Arial" w:cs="Arial"/>
          <w:sz w:val="24"/>
          <w:szCs w:val="24"/>
        </w:rPr>
        <w:t>ARTES VISUALES</w:t>
      </w:r>
    </w:p>
    <w:p w14:paraId="754D3F34"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2F7E9AC3" w14:textId="77777777" w:rsidR="0018143D" w:rsidRPr="004E18D3" w:rsidRDefault="0018143D" w:rsidP="0018143D">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 xml:space="preserve">SILVIA </w:t>
      </w:r>
      <w:r>
        <w:rPr>
          <w:rFonts w:ascii="Arial" w:eastAsia="Arial" w:hAnsi="Arial" w:cs="Arial"/>
          <w:sz w:val="24"/>
          <w:szCs w:val="24"/>
        </w:rPr>
        <w:t>ERIKA SAGAHON SOLIS</w:t>
      </w:r>
    </w:p>
    <w:p w14:paraId="270401D5"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5FC71DCC" w14:textId="77777777" w:rsidR="0018143D" w:rsidRPr="004E18D3" w:rsidRDefault="0018143D" w:rsidP="0018143D">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74CEF7A5"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42FF5B4B" w14:textId="77777777"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0C9FE364" w14:textId="02790AF2" w:rsidR="0018143D" w:rsidRDefault="0018143D" w:rsidP="0018143D">
      <w:pPr>
        <w:jc w:val="center"/>
        <w:rPr>
          <w:rFonts w:ascii="Arial" w:hAnsi="Arial" w:cs="Arial"/>
          <w:b/>
          <w:bCs/>
          <w:sz w:val="24"/>
          <w:szCs w:val="24"/>
        </w:rPr>
      </w:pPr>
      <w:r>
        <w:rPr>
          <w:rFonts w:ascii="Arial" w:hAnsi="Arial" w:cs="Arial"/>
          <w:b/>
          <w:bCs/>
          <w:sz w:val="24"/>
          <w:szCs w:val="24"/>
        </w:rPr>
        <w:t xml:space="preserve">EVIDENCIA </w:t>
      </w:r>
    </w:p>
    <w:p w14:paraId="78A5968A" w14:textId="16AE645A" w:rsidR="0018143D" w:rsidRDefault="0018143D" w:rsidP="0018143D">
      <w:pPr>
        <w:jc w:val="center"/>
        <w:rPr>
          <w:rFonts w:ascii="Arial" w:hAnsi="Arial" w:cs="Arial"/>
          <w:b/>
          <w:bCs/>
          <w:sz w:val="24"/>
          <w:szCs w:val="24"/>
        </w:rPr>
      </w:pPr>
      <w:r>
        <w:rPr>
          <w:rFonts w:ascii="Arial" w:hAnsi="Arial" w:cs="Arial"/>
          <w:b/>
          <w:bCs/>
          <w:sz w:val="24"/>
          <w:szCs w:val="24"/>
        </w:rPr>
        <w:t>UNIDAD l:</w:t>
      </w:r>
    </w:p>
    <w:p w14:paraId="3C9F807F" w14:textId="45CA9701" w:rsidR="0018143D" w:rsidRDefault="0018143D" w:rsidP="0018143D">
      <w:pPr>
        <w:jc w:val="center"/>
        <w:rPr>
          <w:rFonts w:ascii="Arial" w:hAnsi="Arial" w:cs="Arial"/>
          <w:b/>
          <w:bCs/>
          <w:sz w:val="24"/>
          <w:szCs w:val="24"/>
        </w:rPr>
      </w:pPr>
      <w:r>
        <w:rPr>
          <w:rFonts w:ascii="Arial" w:hAnsi="Arial" w:cs="Arial"/>
          <w:b/>
          <w:bCs/>
          <w:sz w:val="24"/>
          <w:szCs w:val="24"/>
        </w:rPr>
        <w:t>Lo que sabemos sobre las artes visuales</w:t>
      </w:r>
    </w:p>
    <w:p w14:paraId="3C9AAE48" w14:textId="651A4A41" w:rsidR="0018143D" w:rsidRDefault="0018143D" w:rsidP="00835885">
      <w:pPr>
        <w:jc w:val="center"/>
        <w:rPr>
          <w:rFonts w:ascii="Arial" w:hAnsi="Arial" w:cs="Arial"/>
          <w:b/>
          <w:bCs/>
          <w:sz w:val="24"/>
          <w:szCs w:val="24"/>
        </w:rPr>
      </w:pPr>
      <w:r>
        <w:rPr>
          <w:rFonts w:ascii="Arial" w:hAnsi="Arial" w:cs="Arial"/>
          <w:b/>
          <w:bCs/>
          <w:sz w:val="24"/>
          <w:szCs w:val="24"/>
        </w:rPr>
        <w:t>Competencias</w:t>
      </w:r>
    </w:p>
    <w:p w14:paraId="50779EAB" w14:textId="5440675F" w:rsidR="0018143D" w:rsidRPr="0018143D" w:rsidRDefault="0018143D" w:rsidP="0018143D">
      <w:pPr>
        <w:pStyle w:val="Prrafodelista"/>
        <w:numPr>
          <w:ilvl w:val="0"/>
          <w:numId w:val="1"/>
        </w:numPr>
        <w:rPr>
          <w:rFonts w:ascii="Arial" w:hAnsi="Arial" w:cs="Arial"/>
          <w:sz w:val="24"/>
          <w:szCs w:val="24"/>
        </w:rPr>
      </w:pPr>
      <w:r w:rsidRPr="0018143D">
        <w:rPr>
          <w:rFonts w:ascii="Arial" w:hAnsi="Arial" w:cs="Arial"/>
          <w:sz w:val="24"/>
          <w:szCs w:val="24"/>
        </w:rPr>
        <w:t>Detecta los procesos de aprendizaje de sus alumnos para favorecer su desarrollo cognitivo y socioemocional</w:t>
      </w:r>
      <w:r>
        <w:rPr>
          <w:rFonts w:ascii="Arial" w:hAnsi="Arial" w:cs="Arial"/>
          <w:sz w:val="24"/>
          <w:szCs w:val="24"/>
        </w:rPr>
        <w:t>.</w:t>
      </w:r>
    </w:p>
    <w:p w14:paraId="61FB3701" w14:textId="3171554A" w:rsidR="0018143D" w:rsidRDefault="0018143D" w:rsidP="0018143D">
      <w:pPr>
        <w:pStyle w:val="Prrafodelista"/>
        <w:numPr>
          <w:ilvl w:val="0"/>
          <w:numId w:val="1"/>
        </w:numPr>
        <w:rPr>
          <w:rFonts w:ascii="Arial" w:hAnsi="Arial" w:cs="Arial"/>
          <w:sz w:val="24"/>
          <w:szCs w:val="24"/>
        </w:rPr>
      </w:pPr>
      <w:r w:rsidRPr="0018143D">
        <w:rPr>
          <w:rFonts w:ascii="Arial" w:hAnsi="Arial" w:cs="Arial"/>
          <w:sz w:val="24"/>
          <w:szCs w:val="24"/>
        </w:rPr>
        <w:t>Integra recursos de la investigación educativa para enriquecer su práctica profesional, expresando su interés por el conocimiento, la ciencia y la mejora de la educación</w:t>
      </w:r>
      <w:r>
        <w:rPr>
          <w:rFonts w:ascii="Arial" w:hAnsi="Arial" w:cs="Arial"/>
          <w:sz w:val="24"/>
          <w:szCs w:val="24"/>
        </w:rPr>
        <w:t>.</w:t>
      </w:r>
    </w:p>
    <w:p w14:paraId="63E1B6AC" w14:textId="6529C690" w:rsidR="00835885" w:rsidRDefault="00835885" w:rsidP="00835885">
      <w:pPr>
        <w:pStyle w:val="Prrafodelista"/>
        <w:rPr>
          <w:rFonts w:ascii="Arial" w:hAnsi="Arial" w:cs="Arial"/>
          <w:sz w:val="24"/>
          <w:szCs w:val="24"/>
        </w:rPr>
      </w:pPr>
    </w:p>
    <w:p w14:paraId="0EB3799A" w14:textId="77777777" w:rsidR="00835885" w:rsidRPr="0018143D" w:rsidRDefault="00835885" w:rsidP="00835885">
      <w:pPr>
        <w:pStyle w:val="Prrafodelista"/>
        <w:rPr>
          <w:rFonts w:ascii="Arial" w:hAnsi="Arial" w:cs="Arial"/>
          <w:sz w:val="24"/>
          <w:szCs w:val="24"/>
        </w:rPr>
      </w:pPr>
    </w:p>
    <w:p w14:paraId="7D7A1845" w14:textId="160946E2" w:rsidR="0018143D" w:rsidRPr="004E18D3" w:rsidRDefault="0018143D" w:rsidP="0018143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1</w:t>
      </w:r>
      <w:r w:rsidR="00835885">
        <w:rPr>
          <w:rFonts w:ascii="Arial" w:eastAsia="Arial" w:hAnsi="Arial" w:cs="Arial"/>
          <w:b/>
          <w:sz w:val="24"/>
          <w:szCs w:val="24"/>
        </w:rPr>
        <w:t>8</w:t>
      </w:r>
      <w:r w:rsidRPr="004E18D3">
        <w:rPr>
          <w:rFonts w:ascii="Arial" w:eastAsia="Arial" w:hAnsi="Arial" w:cs="Arial"/>
          <w:b/>
          <w:sz w:val="24"/>
          <w:szCs w:val="24"/>
        </w:rPr>
        <w:t xml:space="preserve"> DE </w:t>
      </w:r>
      <w:r w:rsidR="00835885">
        <w:rPr>
          <w:rFonts w:ascii="Arial" w:eastAsia="Arial" w:hAnsi="Arial" w:cs="Arial"/>
          <w:b/>
          <w:sz w:val="24"/>
          <w:szCs w:val="24"/>
        </w:rPr>
        <w:t>ABRIL</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1EE55237" w14:textId="77777777" w:rsidR="00835885" w:rsidRPr="00E25AA7" w:rsidRDefault="00835885" w:rsidP="00E25AA7">
      <w:pPr>
        <w:pStyle w:val="Prrafodelista"/>
        <w:numPr>
          <w:ilvl w:val="0"/>
          <w:numId w:val="5"/>
        </w:numPr>
        <w:jc w:val="both"/>
        <w:rPr>
          <w:rFonts w:ascii="Arial" w:hAnsi="Arial" w:cs="Arial"/>
          <w:sz w:val="24"/>
          <w:szCs w:val="24"/>
        </w:rPr>
      </w:pPr>
      <w:r w:rsidRPr="00E25AA7">
        <w:rPr>
          <w:rFonts w:ascii="Arial" w:hAnsi="Arial" w:cs="Arial"/>
          <w:b/>
          <w:bCs/>
          <w:sz w:val="24"/>
          <w:szCs w:val="24"/>
        </w:rPr>
        <w:lastRenderedPageBreak/>
        <w:t>¿Qué son las artes visuales?</w:t>
      </w:r>
    </w:p>
    <w:p w14:paraId="00D3E902" w14:textId="0C0DE894" w:rsidR="00835885" w:rsidRDefault="00835885" w:rsidP="00E25AA7">
      <w:pPr>
        <w:pStyle w:val="Prrafodelista"/>
        <w:jc w:val="both"/>
        <w:rPr>
          <w:rFonts w:ascii="Arial" w:hAnsi="Arial" w:cs="Arial"/>
          <w:sz w:val="24"/>
          <w:szCs w:val="24"/>
        </w:rPr>
      </w:pPr>
      <w:r>
        <w:rPr>
          <w:rFonts w:ascii="Arial" w:hAnsi="Arial" w:cs="Arial"/>
          <w:sz w:val="24"/>
          <w:szCs w:val="24"/>
        </w:rPr>
        <w:t>Son formas o expresiones de arte que se encuentran enfocadas especialmente en la creación de trabajos que son visuales por naturaleza, por ejemplo: la fotografía, la escultura, la arquitectura, el cine, el videoarte, entre otros. En estas el individuo crea y recrea mundos naturales o fantásticos mediante elementos materiales y utilizando diversas técnicas que le permite expresas sus sentimientos y percepciones del mundo que le rodea, desarrollando con esto, la creatividad que surge también cuando el individuo acumula una base de conocimientos e investigaciones siendo capaz de construir nuevas ideas, para que esta situación de desarrollo permanezca constantemente es necesario que la persona trabaje arduamente y sobre todo sea constante, la experimentación también es parte clave del desarrollo y la motivación ayuda a que la nueva idea que ha surgido, cobre vida</w:t>
      </w:r>
      <w:r w:rsidR="00E25AA7">
        <w:rPr>
          <w:rFonts w:ascii="Arial" w:hAnsi="Arial" w:cs="Arial"/>
          <w:sz w:val="24"/>
          <w:szCs w:val="24"/>
        </w:rPr>
        <w:t>.</w:t>
      </w:r>
    </w:p>
    <w:p w14:paraId="0CA03B4D" w14:textId="77777777" w:rsidR="00E25AA7" w:rsidRDefault="00E25AA7" w:rsidP="00E25AA7">
      <w:pPr>
        <w:pStyle w:val="Prrafodelista"/>
        <w:jc w:val="both"/>
        <w:rPr>
          <w:rFonts w:ascii="Arial" w:hAnsi="Arial" w:cs="Arial"/>
          <w:sz w:val="24"/>
          <w:szCs w:val="24"/>
        </w:rPr>
      </w:pPr>
    </w:p>
    <w:p w14:paraId="63021533" w14:textId="33DE6BFC" w:rsidR="00835885" w:rsidRDefault="00835885" w:rsidP="00E25AA7">
      <w:pPr>
        <w:pStyle w:val="Prrafodelista"/>
        <w:numPr>
          <w:ilvl w:val="0"/>
          <w:numId w:val="5"/>
        </w:numPr>
        <w:jc w:val="both"/>
        <w:rPr>
          <w:rFonts w:ascii="Arial" w:hAnsi="Arial" w:cs="Arial"/>
          <w:b/>
          <w:bCs/>
          <w:sz w:val="24"/>
          <w:szCs w:val="24"/>
        </w:rPr>
      </w:pPr>
      <w:r w:rsidRPr="00E25AA7">
        <w:rPr>
          <w:rFonts w:ascii="Arial" w:hAnsi="Arial" w:cs="Arial"/>
          <w:b/>
          <w:bCs/>
          <w:sz w:val="24"/>
          <w:szCs w:val="24"/>
        </w:rPr>
        <w:t>Teorías sobre el desarrollo de la capacidad creadora.</w:t>
      </w:r>
    </w:p>
    <w:p w14:paraId="76E17BA2" w14:textId="763E6F22" w:rsidR="00E25AA7" w:rsidRDefault="00E25AA7" w:rsidP="00E25AA7">
      <w:pPr>
        <w:pStyle w:val="Prrafodelista"/>
        <w:jc w:val="both"/>
        <w:rPr>
          <w:rFonts w:ascii="Arial" w:hAnsi="Arial" w:cs="Arial"/>
          <w:sz w:val="24"/>
          <w:szCs w:val="24"/>
        </w:rPr>
      </w:pPr>
      <w:r w:rsidRPr="00E25AA7">
        <w:rPr>
          <w:rFonts w:ascii="Arial" w:hAnsi="Arial" w:cs="Arial"/>
          <w:sz w:val="24"/>
          <w:szCs w:val="24"/>
        </w:rPr>
        <w:t xml:space="preserve">Una de las teorías que se mencionan sobre la capacidad de crear que tienen los niños en sus primeros años de vida es la </w:t>
      </w:r>
      <w:r w:rsidRPr="00640F8F">
        <w:rPr>
          <w:rFonts w:ascii="Arial" w:hAnsi="Arial" w:cs="Arial"/>
          <w:color w:val="2F5496" w:themeColor="accent1" w:themeShade="BF"/>
          <w:sz w:val="24"/>
          <w:szCs w:val="24"/>
        </w:rPr>
        <w:t xml:space="preserve">teoría del pensamiento visual </w:t>
      </w:r>
      <w:r w:rsidRPr="00E25AA7">
        <w:rPr>
          <w:rFonts w:ascii="Arial" w:hAnsi="Arial" w:cs="Arial"/>
          <w:sz w:val="24"/>
          <w:szCs w:val="24"/>
        </w:rPr>
        <w:t xml:space="preserve">estipulada por </w:t>
      </w:r>
      <w:r w:rsidRPr="00640F8F">
        <w:rPr>
          <w:rFonts w:ascii="Arial" w:hAnsi="Arial" w:cs="Arial"/>
          <w:color w:val="2F5496" w:themeColor="accent1" w:themeShade="BF"/>
          <w:sz w:val="24"/>
          <w:szCs w:val="24"/>
        </w:rPr>
        <w:t>Rudolph Arnheim.</w:t>
      </w:r>
    </w:p>
    <w:p w14:paraId="543A5BD1" w14:textId="2A3445EB" w:rsidR="00E25AA7" w:rsidRDefault="00E25AA7" w:rsidP="00E25AA7">
      <w:pPr>
        <w:pStyle w:val="Prrafodelista"/>
        <w:jc w:val="both"/>
        <w:rPr>
          <w:rFonts w:ascii="Arial" w:hAnsi="Arial" w:cs="Arial"/>
          <w:sz w:val="24"/>
          <w:szCs w:val="24"/>
        </w:rPr>
      </w:pPr>
      <w:r>
        <w:rPr>
          <w:rFonts w:ascii="Arial" w:hAnsi="Arial" w:cs="Arial"/>
          <w:sz w:val="24"/>
          <w:szCs w:val="24"/>
        </w:rPr>
        <w:t>Rudolph menciona que la inteligencia es imposible sin la acción de percepción y que este acto se puede ver condicionado por las ideas o conceptos que tenemos de un objeto, haciendo que cambie nuestra manera de percibirlo, por ejemplo, un estímulo visual sobre un objeto desconocido nos llamaría más la atención que otro con el que estamos familiarizados, esto puede ser de algo muy sencillo como que cambien la paleta de colores de un objeto que se conoce, concibe la extrañeza pero no logra captar la atención como el combinar colores extravagantes en un objeto visto por primera vez.</w:t>
      </w:r>
    </w:p>
    <w:p w14:paraId="326B158C" w14:textId="1D2E1AD9" w:rsidR="00E25AA7" w:rsidRDefault="00E25AA7" w:rsidP="00E25AA7">
      <w:pPr>
        <w:pStyle w:val="Prrafodelista"/>
        <w:jc w:val="both"/>
        <w:rPr>
          <w:rFonts w:ascii="Arial" w:hAnsi="Arial" w:cs="Arial"/>
          <w:sz w:val="24"/>
          <w:szCs w:val="24"/>
        </w:rPr>
      </w:pPr>
      <w:r>
        <w:rPr>
          <w:rFonts w:ascii="Arial" w:hAnsi="Arial" w:cs="Arial"/>
          <w:sz w:val="24"/>
          <w:szCs w:val="24"/>
        </w:rPr>
        <w:t xml:space="preserve">En cuanto a la teoría, el autor menciona tres etapas o </w:t>
      </w:r>
      <w:r w:rsidRPr="00E25AA7">
        <w:rPr>
          <w:rFonts w:ascii="Arial" w:hAnsi="Arial" w:cs="Arial"/>
          <w:i/>
          <w:iCs/>
          <w:sz w:val="24"/>
          <w:szCs w:val="24"/>
        </w:rPr>
        <w:t xml:space="preserve">actitudes </w:t>
      </w:r>
      <w:r>
        <w:rPr>
          <w:rFonts w:ascii="Arial" w:hAnsi="Arial" w:cs="Arial"/>
          <w:sz w:val="24"/>
          <w:szCs w:val="24"/>
        </w:rPr>
        <w:t>de observación y estas son:</w:t>
      </w:r>
    </w:p>
    <w:p w14:paraId="0CC8C1EA" w14:textId="5B71325C" w:rsidR="00E25AA7" w:rsidRPr="00E25AA7" w:rsidRDefault="00E25AA7" w:rsidP="00E25AA7">
      <w:pPr>
        <w:pStyle w:val="Prrafodelista"/>
        <w:jc w:val="both"/>
        <w:rPr>
          <w:rFonts w:ascii="Arial" w:hAnsi="Arial" w:cs="Arial"/>
          <w:sz w:val="24"/>
          <w:szCs w:val="24"/>
        </w:rPr>
      </w:pPr>
      <w:r>
        <w:rPr>
          <w:rFonts w:ascii="Arial" w:hAnsi="Arial" w:cs="Arial"/>
          <w:sz w:val="24"/>
          <w:szCs w:val="24"/>
        </w:rPr>
        <w:t xml:space="preserve">La </w:t>
      </w:r>
      <w:r w:rsidRPr="00E25AA7">
        <w:rPr>
          <w:rFonts w:ascii="Arial" w:hAnsi="Arial" w:cs="Arial"/>
          <w:color w:val="2F5496" w:themeColor="accent1" w:themeShade="BF"/>
          <w:sz w:val="24"/>
          <w:szCs w:val="24"/>
        </w:rPr>
        <w:t>primera</w:t>
      </w:r>
      <w:r>
        <w:rPr>
          <w:rFonts w:ascii="Arial" w:hAnsi="Arial" w:cs="Arial"/>
          <w:sz w:val="24"/>
          <w:szCs w:val="24"/>
        </w:rPr>
        <w:t xml:space="preserve"> es aislar el objeto para percibirlo en un estado puro, a mayor nivel de abstracción, mayor capacidad de representación universal. Esto puede ser una pelota dentro de un cuarto totalmente blanco, el individuo al solo tener un objeto frente a él le buscará sentido a la individualidad y dejará de percibir </w:t>
      </w:r>
      <w:r w:rsidR="00640F8F">
        <w:rPr>
          <w:rFonts w:ascii="Arial" w:hAnsi="Arial" w:cs="Arial"/>
          <w:sz w:val="24"/>
          <w:szCs w:val="24"/>
        </w:rPr>
        <w:t>la pelota</w:t>
      </w:r>
      <w:r>
        <w:rPr>
          <w:rFonts w:ascii="Arial" w:hAnsi="Arial" w:cs="Arial"/>
          <w:sz w:val="24"/>
          <w:szCs w:val="24"/>
        </w:rPr>
        <w:t xml:space="preserve"> y podrá darle el sentido que en ese entonces crea útil o de acuerdo con.</w:t>
      </w:r>
    </w:p>
    <w:p w14:paraId="256CEC01" w14:textId="47214EBF" w:rsidR="00835885" w:rsidRDefault="00640F8F" w:rsidP="00835885">
      <w:pPr>
        <w:pStyle w:val="Prrafodelista"/>
        <w:jc w:val="both"/>
        <w:rPr>
          <w:rFonts w:ascii="Arial" w:hAnsi="Arial" w:cs="Arial"/>
          <w:sz w:val="24"/>
          <w:szCs w:val="24"/>
        </w:rPr>
      </w:pPr>
      <w:r>
        <w:rPr>
          <w:rFonts w:ascii="Arial" w:hAnsi="Arial" w:cs="Arial"/>
          <w:sz w:val="24"/>
          <w:szCs w:val="24"/>
        </w:rPr>
        <w:t xml:space="preserve">La </w:t>
      </w:r>
      <w:r w:rsidRPr="00640F8F">
        <w:rPr>
          <w:rFonts w:ascii="Arial" w:hAnsi="Arial" w:cs="Arial"/>
          <w:color w:val="2F5496" w:themeColor="accent1" w:themeShade="BF"/>
          <w:sz w:val="24"/>
          <w:szCs w:val="24"/>
        </w:rPr>
        <w:t>segunda</w:t>
      </w:r>
      <w:r>
        <w:rPr>
          <w:rFonts w:ascii="Arial" w:hAnsi="Arial" w:cs="Arial"/>
          <w:sz w:val="24"/>
          <w:szCs w:val="24"/>
        </w:rPr>
        <w:t xml:space="preserve"> es no aislar el objeto de su contexto, sino fundirlo con él para que los atributos de los dos se mezclen, esto sería llamada la mirada pictórica, esto es cuando en una pintura o cuadro podemos observar un paisaje que se encuentra mezclado haciendo que se realcen los atributos de lo que se encuentra dentro dé, esto para que se encuentre un sentido con la forma en la que interactúan los objetos, pues si se encontraran en solitario no tendrían algún sentido.</w:t>
      </w:r>
    </w:p>
    <w:p w14:paraId="63D6D465" w14:textId="68B8F052" w:rsidR="00640F8F" w:rsidRDefault="00640F8F" w:rsidP="00835885">
      <w:pPr>
        <w:pStyle w:val="Prrafodelista"/>
        <w:jc w:val="both"/>
        <w:rPr>
          <w:rFonts w:ascii="Arial" w:hAnsi="Arial" w:cs="Arial"/>
          <w:sz w:val="24"/>
          <w:szCs w:val="24"/>
        </w:rPr>
      </w:pPr>
      <w:r>
        <w:rPr>
          <w:rFonts w:ascii="Arial" w:hAnsi="Arial" w:cs="Arial"/>
          <w:sz w:val="24"/>
          <w:szCs w:val="24"/>
        </w:rPr>
        <w:t>La</w:t>
      </w:r>
      <w:r w:rsidRPr="00640F8F">
        <w:rPr>
          <w:rFonts w:ascii="Arial" w:hAnsi="Arial" w:cs="Arial"/>
          <w:color w:val="2F5496" w:themeColor="accent1" w:themeShade="BF"/>
          <w:sz w:val="24"/>
          <w:szCs w:val="24"/>
        </w:rPr>
        <w:t xml:space="preserve"> tercera </w:t>
      </w:r>
      <w:r>
        <w:rPr>
          <w:rFonts w:ascii="Arial" w:hAnsi="Arial" w:cs="Arial"/>
          <w:sz w:val="24"/>
          <w:szCs w:val="24"/>
        </w:rPr>
        <w:t xml:space="preserve">es analizar el objeto de forma creativa, desde múltiples puntos de vista y posibilidades, cambiando su sentido, buscando nuevos usos y </w:t>
      </w:r>
      <w:r>
        <w:rPr>
          <w:rFonts w:ascii="Arial" w:hAnsi="Arial" w:cs="Arial"/>
          <w:sz w:val="24"/>
          <w:szCs w:val="24"/>
        </w:rPr>
        <w:lastRenderedPageBreak/>
        <w:t>posibilidades de interpretación, aplicado a los niños, esta etapa sería la más útil para observar la capacidad creativa del niño, cuando estos ya han pasado por su propia interpretación del objeto tanto individualmente como en interacción con su entorno, se da lugar a conocer las opiniones de los otros compañeros, trabajando de manera colectiva se pueden llevar sorpresas como que no todos lo percibieron de la misma forma al observar al objeto de manera abstracta y esto incluso puede cambiar la forma en la que ellos niños pueden percibir de ahora en adelante, todo lo que les rodea.</w:t>
      </w:r>
    </w:p>
    <w:p w14:paraId="19E85966" w14:textId="77777777" w:rsidR="007E7176" w:rsidRDefault="007E7176" w:rsidP="00835885">
      <w:pPr>
        <w:pStyle w:val="Prrafodelista"/>
        <w:jc w:val="both"/>
        <w:rPr>
          <w:rFonts w:ascii="Arial" w:hAnsi="Arial" w:cs="Arial"/>
          <w:sz w:val="24"/>
          <w:szCs w:val="24"/>
        </w:rPr>
      </w:pPr>
    </w:p>
    <w:p w14:paraId="3EB85664" w14:textId="280BC1D3" w:rsidR="00640F8F" w:rsidRDefault="007E7176" w:rsidP="007E7176">
      <w:pPr>
        <w:pStyle w:val="Prrafodelista"/>
        <w:numPr>
          <w:ilvl w:val="0"/>
          <w:numId w:val="5"/>
        </w:numPr>
        <w:jc w:val="both"/>
        <w:rPr>
          <w:rFonts w:ascii="Arial" w:hAnsi="Arial" w:cs="Arial"/>
          <w:b/>
          <w:bCs/>
          <w:sz w:val="24"/>
          <w:szCs w:val="24"/>
        </w:rPr>
      </w:pPr>
      <w:r>
        <w:rPr>
          <w:rFonts w:ascii="Arial" w:hAnsi="Arial" w:cs="Arial"/>
          <w:b/>
          <w:bCs/>
          <w:sz w:val="24"/>
          <w:szCs w:val="24"/>
        </w:rPr>
        <w:t>L</w:t>
      </w:r>
      <w:r w:rsidRPr="007E7176">
        <w:rPr>
          <w:rFonts w:ascii="Arial" w:hAnsi="Arial" w:cs="Arial"/>
          <w:b/>
          <w:bCs/>
          <w:sz w:val="24"/>
          <w:szCs w:val="24"/>
        </w:rPr>
        <w:t>a representación objetiva y la interpretación subjetiva</w:t>
      </w:r>
    </w:p>
    <w:p w14:paraId="661777E5" w14:textId="77777777" w:rsidR="007E7176" w:rsidRDefault="007E7176" w:rsidP="007E7176">
      <w:pPr>
        <w:pStyle w:val="Prrafodelista"/>
        <w:jc w:val="both"/>
        <w:rPr>
          <w:rFonts w:ascii="Arial" w:hAnsi="Arial" w:cs="Arial"/>
          <w:b/>
          <w:bCs/>
          <w:sz w:val="24"/>
          <w:szCs w:val="24"/>
        </w:rPr>
      </w:pPr>
    </w:p>
    <w:p w14:paraId="09FB52DF" w14:textId="4DD96530" w:rsidR="007E7176" w:rsidRPr="007E7176" w:rsidRDefault="007E7176" w:rsidP="006B0B80">
      <w:pPr>
        <w:pStyle w:val="Prrafodelista"/>
        <w:jc w:val="both"/>
        <w:rPr>
          <w:rFonts w:ascii="Arial" w:hAnsi="Arial" w:cs="Arial"/>
          <w:b/>
          <w:bCs/>
          <w:sz w:val="24"/>
          <w:szCs w:val="24"/>
        </w:rPr>
      </w:pPr>
      <w:r>
        <w:rPr>
          <w:rFonts w:ascii="Arial" w:hAnsi="Arial" w:cs="Arial"/>
          <w:sz w:val="24"/>
          <w:szCs w:val="24"/>
        </w:rPr>
        <w:t>La objetividad e</w:t>
      </w:r>
      <w:r w:rsidRPr="007E7176">
        <w:rPr>
          <w:rFonts w:ascii="Arial" w:hAnsi="Arial" w:cs="Arial"/>
          <w:sz w:val="24"/>
          <w:szCs w:val="24"/>
        </w:rPr>
        <w:t>s todo lo contrario a la interpretación subjetiva, el artista no busca plasmar su yo interno al contrario del subjetivo, este se encuentra limpio de pulsiones y de emociones. Dentro de esta representación surge la verdadera creatividad, el amor por el arte entre otras cosas. Se menciona que la meditación es la base para que surja el arte objetivo. Es un tipo de arte pensado en el receptor y como ejemplos están el Partenón de Atenas, la escultura helénica.</w:t>
      </w:r>
    </w:p>
    <w:p w14:paraId="4906209F" w14:textId="77777777" w:rsidR="007E7176" w:rsidRDefault="007E7176" w:rsidP="006B0B80">
      <w:pPr>
        <w:pStyle w:val="Prrafodelista"/>
        <w:jc w:val="both"/>
        <w:rPr>
          <w:rFonts w:ascii="Arial" w:hAnsi="Arial" w:cs="Arial"/>
          <w:sz w:val="24"/>
          <w:szCs w:val="24"/>
        </w:rPr>
      </w:pPr>
      <w:r>
        <w:rPr>
          <w:rFonts w:ascii="Arial" w:hAnsi="Arial" w:cs="Arial"/>
          <w:sz w:val="24"/>
          <w:szCs w:val="24"/>
        </w:rPr>
        <w:t>C</w:t>
      </w:r>
      <w:r w:rsidRPr="007E7176">
        <w:rPr>
          <w:rFonts w:ascii="Arial" w:hAnsi="Arial" w:cs="Arial"/>
          <w:sz w:val="24"/>
          <w:szCs w:val="24"/>
        </w:rPr>
        <w:t>asi totalidad del arte es subjetivo, este significa que el artista vierte su mundo y estado subjetivos sobre la tela que está pintando, en la música que produce, en los poemas que escribe o en la danza que ejecuta. Este tipo de arte es una mera proyección de los sueños de su imaginación y su fantasía, estados de ánimo y carencias. En esta interpretación no importa tanto lo que vaya a recibir el espectador. Es como dar forma a su propio mundo y que las demás personas lo acopien. Ejemplo: Picasso, solo buscaba provocar pues sus pinturas no nacieron de un objeto inanimado sino de la lucha que llevaba para sobrevivir en sociedad.</w:t>
      </w:r>
    </w:p>
    <w:p w14:paraId="65E525FA" w14:textId="7AD84543" w:rsidR="007E7176" w:rsidRDefault="007E7176" w:rsidP="006B0B80">
      <w:pPr>
        <w:pStyle w:val="Prrafodelista"/>
        <w:jc w:val="both"/>
        <w:rPr>
          <w:rFonts w:ascii="Arial" w:hAnsi="Arial" w:cs="Arial"/>
          <w:sz w:val="24"/>
          <w:szCs w:val="24"/>
        </w:rPr>
      </w:pPr>
      <w:r w:rsidRPr="007E7176">
        <w:rPr>
          <w:rFonts w:ascii="Arial" w:hAnsi="Arial" w:cs="Arial"/>
          <w:sz w:val="24"/>
          <w:szCs w:val="24"/>
        </w:rPr>
        <w:t>Tanto la representación objetiva como la interpretación subjetiva</w:t>
      </w:r>
      <w:r w:rsidRPr="007E7176">
        <w:rPr>
          <w:rFonts w:ascii="Arial" w:hAnsi="Arial" w:cs="Arial"/>
          <w:b/>
          <w:bCs/>
          <w:sz w:val="24"/>
          <w:szCs w:val="24"/>
        </w:rPr>
        <w:t xml:space="preserve"> </w:t>
      </w:r>
      <w:r w:rsidRPr="007E7176">
        <w:rPr>
          <w:rFonts w:ascii="Arial" w:hAnsi="Arial" w:cs="Arial"/>
          <w:sz w:val="24"/>
          <w:szCs w:val="24"/>
        </w:rPr>
        <w:t>juegan un papel imprescindible pues puede ser un punto de partida para el proceso educativo. Se parte de la subjetividad del pensamiento del alumno para conocer lo que siente, lo que sabe, lo que piensa</w:t>
      </w:r>
      <w:r>
        <w:rPr>
          <w:rFonts w:ascii="Arial" w:hAnsi="Arial" w:cs="Arial"/>
          <w:sz w:val="24"/>
          <w:szCs w:val="24"/>
        </w:rPr>
        <w:t xml:space="preserve"> s</w:t>
      </w:r>
      <w:r w:rsidRPr="007E7176">
        <w:rPr>
          <w:rFonts w:ascii="Arial" w:hAnsi="Arial" w:cs="Arial"/>
          <w:sz w:val="24"/>
          <w:szCs w:val="24"/>
        </w:rPr>
        <w:t xml:space="preserve">in </w:t>
      </w:r>
      <w:r>
        <w:rPr>
          <w:rFonts w:ascii="Arial" w:hAnsi="Arial" w:cs="Arial"/>
          <w:sz w:val="24"/>
          <w:szCs w:val="24"/>
        </w:rPr>
        <w:t>la necesidad de que esté presente la representación de manera objetiva,</w:t>
      </w:r>
      <w:r w:rsidRPr="007E7176">
        <w:rPr>
          <w:rFonts w:ascii="Arial" w:hAnsi="Arial" w:cs="Arial"/>
          <w:sz w:val="24"/>
          <w:szCs w:val="24"/>
        </w:rPr>
        <w:t xml:space="preserve"> </w:t>
      </w:r>
      <w:r>
        <w:rPr>
          <w:rFonts w:ascii="Arial" w:hAnsi="Arial" w:cs="Arial"/>
          <w:sz w:val="24"/>
          <w:szCs w:val="24"/>
        </w:rPr>
        <w:t>d</w:t>
      </w:r>
      <w:r w:rsidRPr="007E7176">
        <w:rPr>
          <w:rFonts w:ascii="Arial" w:hAnsi="Arial" w:cs="Arial"/>
          <w:sz w:val="24"/>
          <w:szCs w:val="24"/>
        </w:rPr>
        <w:t>espués de</w:t>
      </w:r>
      <w:r>
        <w:rPr>
          <w:rFonts w:ascii="Arial" w:hAnsi="Arial" w:cs="Arial"/>
          <w:sz w:val="24"/>
          <w:szCs w:val="24"/>
        </w:rPr>
        <w:t xml:space="preserve"> que se haya dado esta interpretación, el niño podrá establecer la representación objetiva que le quiere dar al objeto.</w:t>
      </w:r>
      <w:r w:rsidRPr="007E7176">
        <w:rPr>
          <w:rFonts w:ascii="Arial" w:hAnsi="Arial" w:cs="Arial"/>
          <w:sz w:val="24"/>
          <w:szCs w:val="24"/>
        </w:rPr>
        <w:t xml:space="preserve"> De la misma manera se puede hacer una representación objetiva para conocer la subjetividad.</w:t>
      </w:r>
      <w:r>
        <w:rPr>
          <w:rFonts w:ascii="Arial" w:hAnsi="Arial" w:cs="Arial"/>
          <w:sz w:val="24"/>
          <w:szCs w:val="24"/>
        </w:rPr>
        <w:t xml:space="preserve"> Se podría decir que ambas van de la mano pues es un constante vaivén de acciones que realiza el niño al momento de presentársele una actividad como estas, donde se ven inmersas también las ideas que el niño ya tiene establecidas o traídas desde casa con las ideas o percepciones que obtenga de su maestra o sus compañeros, todo eso puede cambiar </w:t>
      </w:r>
      <w:r w:rsidR="006B0B80">
        <w:rPr>
          <w:rFonts w:ascii="Arial" w:hAnsi="Arial" w:cs="Arial"/>
          <w:sz w:val="24"/>
          <w:szCs w:val="24"/>
        </w:rPr>
        <w:t>y,</w:t>
      </w:r>
      <w:r>
        <w:rPr>
          <w:rFonts w:ascii="Arial" w:hAnsi="Arial" w:cs="Arial"/>
          <w:sz w:val="24"/>
          <w:szCs w:val="24"/>
        </w:rPr>
        <w:t xml:space="preserve"> por tanto, es necesario que se realicen ambas etapas de interpretación y representación en el pensamiento del niño.</w:t>
      </w:r>
    </w:p>
    <w:p w14:paraId="55E604FD" w14:textId="77777777" w:rsidR="006B0B80" w:rsidRDefault="006B0B80" w:rsidP="006B0B80">
      <w:pPr>
        <w:pStyle w:val="Prrafodelista"/>
        <w:jc w:val="both"/>
        <w:rPr>
          <w:rFonts w:ascii="Arial" w:hAnsi="Arial" w:cs="Arial"/>
          <w:sz w:val="24"/>
          <w:szCs w:val="24"/>
        </w:rPr>
      </w:pPr>
    </w:p>
    <w:p w14:paraId="0411AD87" w14:textId="2BC33516" w:rsidR="006B0B80" w:rsidRPr="007E7176" w:rsidRDefault="006B0B80" w:rsidP="006B0B80">
      <w:pPr>
        <w:pStyle w:val="Prrafodelista"/>
        <w:numPr>
          <w:ilvl w:val="0"/>
          <w:numId w:val="5"/>
        </w:numPr>
        <w:jc w:val="both"/>
        <w:rPr>
          <w:rFonts w:ascii="Arial" w:hAnsi="Arial" w:cs="Arial"/>
          <w:b/>
          <w:bCs/>
          <w:sz w:val="24"/>
          <w:szCs w:val="24"/>
        </w:rPr>
      </w:pPr>
      <w:r>
        <w:rPr>
          <w:rFonts w:ascii="Arial" w:hAnsi="Arial" w:cs="Arial"/>
          <w:b/>
          <w:bCs/>
          <w:sz w:val="24"/>
          <w:szCs w:val="24"/>
        </w:rPr>
        <w:lastRenderedPageBreak/>
        <w:t>A</w:t>
      </w:r>
      <w:r w:rsidRPr="006B0B80">
        <w:rPr>
          <w:rFonts w:ascii="Arial" w:hAnsi="Arial" w:cs="Arial"/>
          <w:b/>
          <w:bCs/>
          <w:sz w:val="24"/>
          <w:szCs w:val="24"/>
        </w:rPr>
        <w:t>porte de las artes visuales en la educación preescolar</w:t>
      </w:r>
    </w:p>
    <w:p w14:paraId="6848ECDD" w14:textId="733A77E0" w:rsidR="007E7176" w:rsidRDefault="007E7176" w:rsidP="007E7176">
      <w:pPr>
        <w:pStyle w:val="Prrafodelista"/>
        <w:jc w:val="both"/>
        <w:rPr>
          <w:rFonts w:ascii="Arial" w:hAnsi="Arial" w:cs="Arial"/>
          <w:b/>
          <w:bCs/>
          <w:sz w:val="24"/>
          <w:szCs w:val="24"/>
        </w:rPr>
      </w:pPr>
    </w:p>
    <w:p w14:paraId="2515BF51" w14:textId="32E7367B" w:rsidR="006631A1" w:rsidRPr="00457EAF" w:rsidRDefault="006631A1" w:rsidP="007E7176">
      <w:pPr>
        <w:pStyle w:val="Prrafodelista"/>
        <w:jc w:val="both"/>
        <w:rPr>
          <w:rFonts w:ascii="Arial" w:hAnsi="Arial" w:cs="Arial"/>
          <w:sz w:val="24"/>
          <w:szCs w:val="24"/>
        </w:rPr>
      </w:pPr>
      <w:r w:rsidRPr="00457EAF">
        <w:rPr>
          <w:rFonts w:ascii="Arial" w:hAnsi="Arial" w:cs="Arial"/>
          <w:sz w:val="24"/>
          <w:szCs w:val="24"/>
        </w:rPr>
        <w:t xml:space="preserve">Se podrían mencionar múltiples beneficios a las actividades relacionadas con el arte pero hablando </w:t>
      </w:r>
      <w:r w:rsidR="00457EAF" w:rsidRPr="00457EAF">
        <w:rPr>
          <w:rFonts w:ascii="Arial" w:hAnsi="Arial" w:cs="Arial"/>
          <w:sz w:val="24"/>
          <w:szCs w:val="24"/>
        </w:rPr>
        <w:t>específicamente</w:t>
      </w:r>
      <w:r w:rsidRPr="00457EAF">
        <w:rPr>
          <w:rFonts w:ascii="Arial" w:hAnsi="Arial" w:cs="Arial"/>
          <w:sz w:val="24"/>
          <w:szCs w:val="24"/>
        </w:rPr>
        <w:t xml:space="preserve"> de las artes visuales podemos entender que la función principal de estas es crear una estimulación en el desarrollo de la creatividad de los niños, también reconocemos que el arte visual es creado para despertar los sentidos y </w:t>
      </w:r>
      <w:r w:rsidR="00457EAF">
        <w:rPr>
          <w:rFonts w:ascii="Arial" w:hAnsi="Arial" w:cs="Arial"/>
          <w:sz w:val="24"/>
          <w:szCs w:val="24"/>
        </w:rPr>
        <w:t xml:space="preserve">aprender a </w:t>
      </w:r>
      <w:r w:rsidRPr="00457EAF">
        <w:rPr>
          <w:rFonts w:ascii="Arial" w:hAnsi="Arial" w:cs="Arial"/>
          <w:sz w:val="24"/>
          <w:szCs w:val="24"/>
        </w:rPr>
        <w:t>controlarlos para su conveniencia</w:t>
      </w:r>
      <w:r w:rsidR="00457EAF">
        <w:rPr>
          <w:rFonts w:ascii="Arial" w:hAnsi="Arial" w:cs="Arial"/>
          <w:sz w:val="24"/>
          <w:szCs w:val="24"/>
        </w:rPr>
        <w:t>, un</w:t>
      </w:r>
      <w:r w:rsidRPr="00457EAF">
        <w:rPr>
          <w:rFonts w:ascii="Arial" w:hAnsi="Arial" w:cs="Arial"/>
          <w:sz w:val="24"/>
          <w:szCs w:val="24"/>
        </w:rPr>
        <w:t xml:space="preserve"> ejemplo</w:t>
      </w:r>
      <w:r w:rsidR="00457EAF">
        <w:rPr>
          <w:rFonts w:ascii="Arial" w:hAnsi="Arial" w:cs="Arial"/>
          <w:sz w:val="24"/>
          <w:szCs w:val="24"/>
        </w:rPr>
        <w:t xml:space="preserve"> de ello sería</w:t>
      </w:r>
      <w:r w:rsidRPr="00457EAF">
        <w:rPr>
          <w:rFonts w:ascii="Arial" w:hAnsi="Arial" w:cs="Arial"/>
          <w:sz w:val="24"/>
          <w:szCs w:val="24"/>
        </w:rPr>
        <w:t xml:space="preserve"> la vista, que formaría parte de las habilidades cognitivas que obtienen más desarrollo durante la etapa de preescolar.</w:t>
      </w:r>
    </w:p>
    <w:p w14:paraId="7F039DE0" w14:textId="6B21E9A0" w:rsidR="006631A1" w:rsidRDefault="006631A1" w:rsidP="007E7176">
      <w:pPr>
        <w:pStyle w:val="Prrafodelista"/>
        <w:jc w:val="both"/>
        <w:rPr>
          <w:rFonts w:ascii="Arial" w:hAnsi="Arial" w:cs="Arial"/>
          <w:sz w:val="24"/>
          <w:szCs w:val="24"/>
        </w:rPr>
      </w:pPr>
      <w:r w:rsidRPr="00457EAF">
        <w:rPr>
          <w:rFonts w:ascii="Arial" w:hAnsi="Arial" w:cs="Arial"/>
          <w:sz w:val="24"/>
          <w:szCs w:val="24"/>
        </w:rPr>
        <w:t xml:space="preserve">Se sabe que en edades tempranas es importante trabajar de una manera práctica y divertida, de esta manera las artes visuales se convierten en parte </w:t>
      </w:r>
      <w:r w:rsidR="00457EAF" w:rsidRPr="00457EAF">
        <w:rPr>
          <w:rFonts w:ascii="Arial" w:hAnsi="Arial" w:cs="Arial"/>
          <w:sz w:val="24"/>
          <w:szCs w:val="24"/>
        </w:rPr>
        <w:t>esencial</w:t>
      </w:r>
      <w:r w:rsidRPr="00457EAF">
        <w:rPr>
          <w:rFonts w:ascii="Arial" w:hAnsi="Arial" w:cs="Arial"/>
          <w:sz w:val="24"/>
          <w:szCs w:val="24"/>
        </w:rPr>
        <w:t xml:space="preserve"> de las actividades </w:t>
      </w:r>
      <w:r w:rsidR="00457EAF" w:rsidRPr="00457EAF">
        <w:rPr>
          <w:rFonts w:ascii="Arial" w:hAnsi="Arial" w:cs="Arial"/>
          <w:sz w:val="24"/>
          <w:szCs w:val="24"/>
        </w:rPr>
        <w:t>escolares,</w:t>
      </w:r>
      <w:r w:rsidRPr="00457EAF">
        <w:rPr>
          <w:rFonts w:ascii="Arial" w:hAnsi="Arial" w:cs="Arial"/>
          <w:sz w:val="24"/>
          <w:szCs w:val="24"/>
        </w:rPr>
        <w:t xml:space="preserve"> por ejemplo: la pintura, el dibujo, la escultura, impulsando con estas la apropiación de un sentido por parte del niño hacia los objetos y una adquisición verdadera de conocimiento que más adelante los niños utilizarán para darle</w:t>
      </w:r>
      <w:r w:rsidR="00457EAF" w:rsidRPr="00457EAF">
        <w:rPr>
          <w:rFonts w:ascii="Arial" w:hAnsi="Arial" w:cs="Arial"/>
          <w:sz w:val="24"/>
          <w:szCs w:val="24"/>
        </w:rPr>
        <w:t xml:space="preserve"> razón a sus ideas o cambiar sus pensamientos.</w:t>
      </w:r>
    </w:p>
    <w:p w14:paraId="0F0C90FB" w14:textId="440A173E" w:rsidR="00457EAF" w:rsidRPr="00457EAF" w:rsidRDefault="00457EAF" w:rsidP="007E7176">
      <w:pPr>
        <w:pStyle w:val="Prrafodelista"/>
        <w:jc w:val="both"/>
        <w:rPr>
          <w:rFonts w:ascii="Arial" w:hAnsi="Arial" w:cs="Arial"/>
          <w:sz w:val="24"/>
          <w:szCs w:val="24"/>
        </w:rPr>
      </w:pPr>
      <w:r>
        <w:rPr>
          <w:rFonts w:ascii="Arial" w:hAnsi="Arial" w:cs="Arial"/>
          <w:sz w:val="24"/>
          <w:szCs w:val="24"/>
        </w:rPr>
        <w:t>Además el arte trabaja con cuestiones internas de la vida de los niños, como el aumento de su capacidad expresiva, del lenguaje y de la socialización, todo esto a largo plazo, construyéndose en el niño una identidad más fuerte que lo ayudará a enfrentar los obstáculos que se le interpongan día con día y esto también los llevará a aprender más de sí mismos y de su contexto, lo que les rodea, de que manera se lleva a cabo, la similitud que tienen con algunos objetos al interactuar en su hábitat, entre otras muchas cosas más.</w:t>
      </w:r>
    </w:p>
    <w:p w14:paraId="39225B85" w14:textId="2DFBD234" w:rsidR="00835885" w:rsidRDefault="00835885" w:rsidP="00835885">
      <w:pPr>
        <w:pStyle w:val="Prrafodelista"/>
        <w:ind w:left="142"/>
        <w:jc w:val="both"/>
        <w:rPr>
          <w:rFonts w:ascii="Arial" w:hAnsi="Arial" w:cs="Arial"/>
          <w:sz w:val="24"/>
          <w:szCs w:val="24"/>
        </w:rPr>
      </w:pPr>
    </w:p>
    <w:p w14:paraId="30BBD628" w14:textId="31137807" w:rsidR="00E25AA7" w:rsidRDefault="00E25AA7" w:rsidP="00835885">
      <w:pPr>
        <w:pStyle w:val="Prrafodelista"/>
        <w:ind w:left="142"/>
        <w:jc w:val="both"/>
        <w:rPr>
          <w:rFonts w:ascii="Arial" w:hAnsi="Arial" w:cs="Arial"/>
          <w:sz w:val="24"/>
          <w:szCs w:val="24"/>
        </w:rPr>
      </w:pPr>
    </w:p>
    <w:p w14:paraId="52F0608F" w14:textId="6AB53ABE" w:rsidR="00E25AA7" w:rsidRDefault="00E25AA7" w:rsidP="00835885">
      <w:pPr>
        <w:pStyle w:val="Prrafodelista"/>
        <w:ind w:left="142"/>
        <w:jc w:val="both"/>
        <w:rPr>
          <w:rFonts w:ascii="Arial" w:hAnsi="Arial" w:cs="Arial"/>
          <w:sz w:val="24"/>
          <w:szCs w:val="24"/>
        </w:rPr>
      </w:pPr>
    </w:p>
    <w:p w14:paraId="459B8156" w14:textId="79BD92CF" w:rsidR="00E25AA7" w:rsidRDefault="00E25AA7" w:rsidP="00835885">
      <w:pPr>
        <w:pStyle w:val="Prrafodelista"/>
        <w:ind w:left="142"/>
        <w:jc w:val="both"/>
        <w:rPr>
          <w:rFonts w:ascii="Arial" w:hAnsi="Arial" w:cs="Arial"/>
          <w:sz w:val="24"/>
          <w:szCs w:val="24"/>
        </w:rPr>
      </w:pPr>
    </w:p>
    <w:p w14:paraId="78B615D8" w14:textId="7C70E90A" w:rsidR="00E25AA7" w:rsidRDefault="00E25AA7" w:rsidP="00835885">
      <w:pPr>
        <w:pStyle w:val="Prrafodelista"/>
        <w:ind w:left="142"/>
        <w:jc w:val="both"/>
        <w:rPr>
          <w:rFonts w:ascii="Arial" w:hAnsi="Arial" w:cs="Arial"/>
          <w:sz w:val="24"/>
          <w:szCs w:val="24"/>
        </w:rPr>
      </w:pPr>
    </w:p>
    <w:p w14:paraId="12A9224A" w14:textId="7D953BE2" w:rsidR="00E25AA7" w:rsidRDefault="00E25AA7" w:rsidP="00835885">
      <w:pPr>
        <w:pStyle w:val="Prrafodelista"/>
        <w:ind w:left="142"/>
        <w:jc w:val="both"/>
        <w:rPr>
          <w:rFonts w:ascii="Arial" w:hAnsi="Arial" w:cs="Arial"/>
          <w:sz w:val="24"/>
          <w:szCs w:val="24"/>
        </w:rPr>
      </w:pPr>
    </w:p>
    <w:p w14:paraId="23802BAD" w14:textId="6D6C7E84" w:rsidR="00E25AA7" w:rsidRPr="00835885" w:rsidRDefault="00E25AA7" w:rsidP="00E25AA7">
      <w:pPr>
        <w:rPr>
          <w:rFonts w:ascii="Arial" w:hAnsi="Arial" w:cs="Arial"/>
          <w:sz w:val="24"/>
          <w:szCs w:val="24"/>
        </w:rPr>
      </w:pPr>
      <w:r>
        <w:rPr>
          <w:rFonts w:ascii="Arial" w:hAnsi="Arial" w:cs="Arial"/>
          <w:sz w:val="24"/>
          <w:szCs w:val="24"/>
        </w:rPr>
        <w:t xml:space="preserve">    </w:t>
      </w:r>
    </w:p>
    <w:p w14:paraId="6127467C" w14:textId="77777777" w:rsidR="00E25AA7" w:rsidRPr="00835885" w:rsidRDefault="00E25AA7" w:rsidP="00835885">
      <w:pPr>
        <w:pStyle w:val="Prrafodelista"/>
        <w:ind w:left="142"/>
        <w:jc w:val="both"/>
        <w:rPr>
          <w:rFonts w:ascii="Arial" w:hAnsi="Arial" w:cs="Arial"/>
          <w:sz w:val="24"/>
          <w:szCs w:val="24"/>
        </w:rPr>
      </w:pPr>
    </w:p>
    <w:sectPr w:rsidR="00E25AA7" w:rsidRPr="008358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940BF"/>
    <w:multiLevelType w:val="hybridMultilevel"/>
    <w:tmpl w:val="5F828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135FEC"/>
    <w:multiLevelType w:val="hybridMultilevel"/>
    <w:tmpl w:val="7A62A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D513AD"/>
    <w:multiLevelType w:val="hybridMultilevel"/>
    <w:tmpl w:val="1650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DE46A6"/>
    <w:multiLevelType w:val="hybridMultilevel"/>
    <w:tmpl w:val="1682D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0C27D9"/>
    <w:multiLevelType w:val="hybridMultilevel"/>
    <w:tmpl w:val="59568E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3D"/>
    <w:rsid w:val="00014265"/>
    <w:rsid w:val="0018143D"/>
    <w:rsid w:val="00457EAF"/>
    <w:rsid w:val="00605D11"/>
    <w:rsid w:val="00640F8F"/>
    <w:rsid w:val="006631A1"/>
    <w:rsid w:val="006B0B80"/>
    <w:rsid w:val="007E7176"/>
    <w:rsid w:val="00835885"/>
    <w:rsid w:val="00E25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FB5F"/>
  <w15:chartTrackingRefBased/>
  <w15:docId w15:val="{D3D391D9-9DE3-4229-96CD-321573C7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8143D"/>
    <w:pPr>
      <w:spacing w:after="200" w:line="276" w:lineRule="auto"/>
    </w:pPr>
    <w:rPr>
      <w:rFonts w:ascii="Calibri" w:eastAsia="Calibri" w:hAnsi="Calibri" w:cs="Calibri"/>
      <w:lang w:eastAsia="es-MX"/>
    </w:rPr>
  </w:style>
  <w:style w:type="paragraph" w:styleId="Prrafodelista">
    <w:name w:val="List Paragraph"/>
    <w:basedOn w:val="Normal"/>
    <w:uiPriority w:val="34"/>
    <w:qFormat/>
    <w:rsid w:val="00181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3</cp:revision>
  <dcterms:created xsi:type="dcterms:W3CDTF">2021-04-18T02:22:00Z</dcterms:created>
  <dcterms:modified xsi:type="dcterms:W3CDTF">2021-04-19T01:09:00Z</dcterms:modified>
</cp:coreProperties>
</file>