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2CFC8" w14:textId="5FA47066" w:rsidR="003322FC" w:rsidRPr="00B86F97" w:rsidRDefault="00102F54" w:rsidP="003322F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s-MX"/>
        </w:rPr>
        <w:drawing>
          <wp:anchor distT="0" distB="0" distL="114300" distR="114300" simplePos="0" relativeHeight="251658239" behindDoc="1" locked="0" layoutInCell="1" allowOverlap="1" wp14:anchorId="0A4492A3" wp14:editId="5F098839">
            <wp:simplePos x="0" y="0"/>
            <wp:positionH relativeFrom="column">
              <wp:posOffset>-1433426</wp:posOffset>
            </wp:positionH>
            <wp:positionV relativeFrom="page">
              <wp:posOffset>-2161309</wp:posOffset>
            </wp:positionV>
            <wp:extent cx="8499764" cy="15100111"/>
            <wp:effectExtent l="0" t="0" r="0" b="6985"/>
            <wp:wrapNone/>
            <wp:docPr id="1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1988" cy="15121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2FC" w:rsidRPr="00B86F97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4839F696" w14:textId="77777777" w:rsidR="003322FC" w:rsidRPr="00B86F97" w:rsidRDefault="003322FC" w:rsidP="003322F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86F97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CICLO ESCOLAR 2020-2021</w:t>
      </w:r>
    </w:p>
    <w:p w14:paraId="72B5BB8B" w14:textId="77777777" w:rsidR="003322FC" w:rsidRPr="00104368" w:rsidRDefault="003322FC" w:rsidP="003322FC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104368">
        <w:rPr>
          <w:rFonts w:ascii="Century Gothic" w:eastAsia="Times New Roman" w:hAnsi="Century Gothic" w:cs="Arial"/>
          <w:noProof/>
          <w:color w:val="000000"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3A165167" wp14:editId="053DBE6E">
            <wp:simplePos x="0" y="0"/>
            <wp:positionH relativeFrom="column">
              <wp:posOffset>1971298</wp:posOffset>
            </wp:positionH>
            <wp:positionV relativeFrom="page">
              <wp:posOffset>1562068</wp:posOffset>
            </wp:positionV>
            <wp:extent cx="1680882" cy="2154330"/>
            <wp:effectExtent l="0" t="0" r="0" b="0"/>
            <wp:wrapNone/>
            <wp:docPr id="15" name="Imagen 1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Una señal con letras y números&#10;&#10;Descripción generada automáticamente con confianza baja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3" r="19121"/>
                    <a:stretch/>
                  </pic:blipFill>
                  <pic:spPr bwMode="auto">
                    <a:xfrm>
                      <a:off x="0" y="0"/>
                      <a:ext cx="1680882" cy="215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8C8A5" w14:textId="77777777" w:rsidR="003322FC" w:rsidRPr="00104368" w:rsidRDefault="003322FC" w:rsidP="003322FC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3D66333D" w14:textId="77777777" w:rsidR="003322FC" w:rsidRPr="00104368" w:rsidRDefault="003322FC" w:rsidP="003322FC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14C88813" w14:textId="77777777" w:rsidR="003322FC" w:rsidRPr="00104368" w:rsidRDefault="003322FC" w:rsidP="003322FC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6C18FD5E" w14:textId="77777777" w:rsidR="003322FC" w:rsidRPr="00104368" w:rsidRDefault="003322FC" w:rsidP="003322FC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15BCEF65" w14:textId="77777777" w:rsidR="003322FC" w:rsidRPr="00104368" w:rsidRDefault="003322FC" w:rsidP="003322FC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0C38AD11" w14:textId="77777777" w:rsidR="003322FC" w:rsidRPr="00104368" w:rsidRDefault="003322FC" w:rsidP="003322FC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75542191" w14:textId="77777777" w:rsidR="003322FC" w:rsidRDefault="003322FC" w:rsidP="003322FC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3798A0F3" w14:textId="77777777" w:rsidR="003322FC" w:rsidRPr="003D17C3" w:rsidRDefault="003322FC" w:rsidP="003322F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D17C3">
        <w:rPr>
          <w:rFonts w:ascii="Arial" w:hAnsi="Arial" w:cs="Arial"/>
          <w:b/>
          <w:bCs/>
          <w:sz w:val="28"/>
          <w:szCs w:val="28"/>
        </w:rPr>
        <w:t>Curso: Filosofía de la Educación</w:t>
      </w:r>
    </w:p>
    <w:p w14:paraId="75636C0E" w14:textId="77777777" w:rsidR="003322FC" w:rsidRPr="003D17C3" w:rsidRDefault="003322FC" w:rsidP="003322F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D17C3">
        <w:rPr>
          <w:rFonts w:ascii="Arial" w:hAnsi="Arial" w:cs="Arial"/>
          <w:sz w:val="28"/>
          <w:szCs w:val="28"/>
        </w:rPr>
        <w:t>Docente: Carlos Armando Balderas Valdés</w:t>
      </w:r>
    </w:p>
    <w:p w14:paraId="023556DE" w14:textId="77777777" w:rsidR="003322FC" w:rsidRPr="003D17C3" w:rsidRDefault="003322FC" w:rsidP="003322F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35226D7" w14:textId="77777777" w:rsidR="003322FC" w:rsidRPr="003D17C3" w:rsidRDefault="003322FC" w:rsidP="003322F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D17C3">
        <w:rPr>
          <w:rFonts w:ascii="Arial" w:hAnsi="Arial" w:cs="Arial"/>
          <w:sz w:val="28"/>
          <w:szCs w:val="28"/>
        </w:rPr>
        <w:t xml:space="preserve">Alumna: Mary Carmen Gonzalez Palomares </w:t>
      </w:r>
      <w:r w:rsidRPr="00336280">
        <w:rPr>
          <w:rFonts w:ascii="Arial" w:hAnsi="Arial" w:cs="Arial"/>
          <w:b/>
          <w:bCs/>
          <w:sz w:val="28"/>
          <w:szCs w:val="28"/>
        </w:rPr>
        <w:t>#8</w:t>
      </w:r>
    </w:p>
    <w:p w14:paraId="11A8D5AF" w14:textId="77777777" w:rsidR="003322FC" w:rsidRPr="003D17C3" w:rsidRDefault="003322FC" w:rsidP="003322F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51A614F" w14:textId="518BBF99" w:rsidR="003322FC" w:rsidRPr="003D17C3" w:rsidRDefault="003322FC" w:rsidP="003322FC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ORACIÓN CON EL TEMA </w:t>
      </w:r>
      <w:r>
        <w:rPr>
          <w:rFonts w:ascii="Arial" w:hAnsi="Arial" w:cs="Arial"/>
          <w:b/>
          <w:bCs/>
          <w:sz w:val="28"/>
          <w:szCs w:val="28"/>
          <w:u w:val="single"/>
        </w:rPr>
        <w:t>DE EDUCACIÓN</w:t>
      </w:r>
    </w:p>
    <w:p w14:paraId="3013D929" w14:textId="77777777" w:rsidR="003322FC" w:rsidRPr="003D17C3" w:rsidRDefault="003322FC" w:rsidP="003322F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47EBBFC" w14:textId="77777777" w:rsidR="003322FC" w:rsidRPr="003D17C3" w:rsidRDefault="003322FC" w:rsidP="003322F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CFE6DF8" w14:textId="77777777" w:rsidR="003322FC" w:rsidRPr="003D17C3" w:rsidRDefault="003322FC" w:rsidP="003322F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D17C3">
        <w:rPr>
          <w:rFonts w:ascii="Arial" w:hAnsi="Arial" w:cs="Arial"/>
          <w:b/>
          <w:bCs/>
          <w:sz w:val="28"/>
          <w:szCs w:val="28"/>
        </w:rPr>
        <w:t>Unidad I. Introducción y conceptos básicos de filosofía de la educación</w:t>
      </w:r>
    </w:p>
    <w:p w14:paraId="17CD7825" w14:textId="77777777" w:rsidR="003322FC" w:rsidRPr="003D17C3" w:rsidRDefault="003322FC" w:rsidP="003322F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086EDFF" w14:textId="77777777" w:rsidR="003322FC" w:rsidRPr="003D17C3" w:rsidRDefault="003322FC" w:rsidP="003322F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D17C3">
        <w:rPr>
          <w:rFonts w:ascii="Arial" w:hAnsi="Arial" w:cs="Arial"/>
          <w:b/>
          <w:bCs/>
          <w:sz w:val="28"/>
          <w:szCs w:val="28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3322FC" w:rsidRPr="00F918B6" w14:paraId="296B30B6" w14:textId="77777777" w:rsidTr="00115A36">
        <w:trPr>
          <w:tblCellSpacing w:w="15" w:type="dxa"/>
        </w:trPr>
        <w:tc>
          <w:tcPr>
            <w:tcW w:w="0" w:type="auto"/>
            <w:hideMark/>
          </w:tcPr>
          <w:p w14:paraId="13651F37" w14:textId="77777777" w:rsidR="003322FC" w:rsidRPr="003D17C3" w:rsidRDefault="003322FC" w:rsidP="00115A3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3D17C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103884A5" w14:textId="77777777" w:rsidR="003322FC" w:rsidRPr="00F918B6" w:rsidRDefault="003322FC" w:rsidP="003322FC">
      <w:pPr>
        <w:spacing w:after="0" w:line="240" w:lineRule="auto"/>
        <w:jc w:val="both"/>
        <w:rPr>
          <w:rFonts w:ascii="Arial" w:eastAsia="Times New Roman" w:hAnsi="Arial" w:cs="Arial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3322FC" w:rsidRPr="00F918B6" w14:paraId="08AB24C5" w14:textId="77777777" w:rsidTr="00115A36">
        <w:trPr>
          <w:tblCellSpacing w:w="15" w:type="dxa"/>
        </w:trPr>
        <w:tc>
          <w:tcPr>
            <w:tcW w:w="0" w:type="auto"/>
            <w:hideMark/>
          </w:tcPr>
          <w:p w14:paraId="63456F34" w14:textId="77777777" w:rsidR="003322FC" w:rsidRPr="00F918B6" w:rsidRDefault="003322FC" w:rsidP="00115A3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hideMark/>
          </w:tcPr>
          <w:p w14:paraId="79C7FFBE" w14:textId="77777777" w:rsidR="003322FC" w:rsidRPr="003D17C3" w:rsidRDefault="003322FC" w:rsidP="00115A3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3D17C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8AE6013" w14:textId="77777777" w:rsidR="003322FC" w:rsidRPr="003D17C3" w:rsidRDefault="003322FC" w:rsidP="003322F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A88FD2" w14:textId="77777777" w:rsidR="003322FC" w:rsidRDefault="003322FC" w:rsidP="003322FC">
      <w:pPr>
        <w:jc w:val="center"/>
      </w:pPr>
      <w:r w:rsidRPr="003D17C3">
        <w:rPr>
          <w:rFonts w:ascii="Arial" w:hAnsi="Arial" w:cs="Arial"/>
          <w:sz w:val="24"/>
          <w:szCs w:val="24"/>
        </w:rPr>
        <w:br/>
      </w:r>
    </w:p>
    <w:p w14:paraId="11A239BE" w14:textId="448E2341" w:rsidR="003322FC" w:rsidRPr="00AC5139" w:rsidRDefault="003322FC" w:rsidP="003322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Pr="00AC5139">
        <w:rPr>
          <w:b/>
          <w:bCs/>
          <w:sz w:val="28"/>
          <w:szCs w:val="28"/>
        </w:rPr>
        <w:t>/0</w:t>
      </w:r>
      <w:r>
        <w:rPr>
          <w:b/>
          <w:bCs/>
          <w:sz w:val="28"/>
          <w:szCs w:val="28"/>
        </w:rPr>
        <w:t>4</w:t>
      </w:r>
      <w:r w:rsidRPr="00AC5139">
        <w:rPr>
          <w:b/>
          <w:bCs/>
          <w:sz w:val="28"/>
          <w:szCs w:val="28"/>
        </w:rPr>
        <w:t>/2021</w:t>
      </w:r>
    </w:p>
    <w:p w14:paraId="178DE852" w14:textId="77777777" w:rsidR="003322FC" w:rsidRDefault="003322FC" w:rsidP="003322FC"/>
    <w:p w14:paraId="70DADBE3" w14:textId="3AE06813" w:rsidR="003322FC" w:rsidRPr="002E655E" w:rsidRDefault="002E655E" w:rsidP="002E655E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E655E">
        <w:rPr>
          <w:rFonts w:ascii="Arial" w:hAnsi="Arial" w:cs="Arial"/>
          <w:i/>
          <w:iCs/>
          <w:sz w:val="24"/>
          <w:szCs w:val="24"/>
        </w:rPr>
        <w:lastRenderedPageBreak/>
        <w:t>La educación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E655E">
        <w:rPr>
          <w:rFonts w:ascii="Arial" w:hAnsi="Arial" w:cs="Arial"/>
          <w:i/>
          <w:iCs/>
          <w:sz w:val="24"/>
          <w:szCs w:val="24"/>
        </w:rPr>
        <w:t xml:space="preserve">es enseñar nuevos conocimientos y ayudar a desarrollar las habilidades del alumno partiendo desde las necesidades de este, es decir, todo debe estar pensando para el niño </w:t>
      </w:r>
    </w:p>
    <w:p w14:paraId="7268B192" w14:textId="1CCDC527" w:rsidR="002E655E" w:rsidRDefault="002E655E" w:rsidP="002E6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1EAA5F" w14:textId="102304AE" w:rsidR="002E655E" w:rsidRPr="002E655E" w:rsidRDefault="00102F54" w:rsidP="002E655E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E655E">
        <w:rPr>
          <w:rFonts w:ascii="Arial" w:hAnsi="Arial" w:cs="Arial"/>
          <w:b/>
          <w:bCs/>
          <w:sz w:val="24"/>
          <w:szCs w:val="24"/>
        </w:rPr>
        <w:t>Rousseau</w:t>
      </w:r>
      <w:r w:rsidR="002E655E">
        <w:rPr>
          <w:rFonts w:ascii="Arial" w:hAnsi="Arial" w:cs="Arial"/>
          <w:sz w:val="24"/>
          <w:szCs w:val="24"/>
        </w:rPr>
        <w:t xml:space="preserve"> describe que en los métodos aplicados dentro de la educación se</w:t>
      </w:r>
      <w:r w:rsidR="002E655E" w:rsidRPr="002E655E">
        <w:rPr>
          <w:rFonts w:ascii="Arial" w:hAnsi="Arial" w:cs="Arial"/>
          <w:sz w:val="24"/>
          <w:szCs w:val="24"/>
        </w:rPr>
        <w:t xml:space="preserve"> </w:t>
      </w:r>
      <w:r w:rsidR="002E655E" w:rsidRPr="002E655E">
        <w:rPr>
          <w:rFonts w:ascii="Arial" w:hAnsi="Arial" w:cs="Arial"/>
          <w:sz w:val="24"/>
          <w:szCs w:val="24"/>
        </w:rPr>
        <w:t xml:space="preserve">centran en el niño y </w:t>
      </w:r>
      <w:r w:rsidR="002E655E">
        <w:rPr>
          <w:rFonts w:ascii="Arial" w:hAnsi="Arial" w:cs="Arial"/>
          <w:sz w:val="24"/>
          <w:szCs w:val="24"/>
        </w:rPr>
        <w:t>resalta</w:t>
      </w:r>
      <w:r w:rsidR="002E655E" w:rsidRPr="002E655E">
        <w:rPr>
          <w:rFonts w:ascii="Arial" w:hAnsi="Arial" w:cs="Arial"/>
          <w:sz w:val="24"/>
          <w:szCs w:val="24"/>
        </w:rPr>
        <w:t xml:space="preserve"> la </w:t>
      </w:r>
      <w:r w:rsidR="002E655E" w:rsidRPr="002E655E">
        <w:rPr>
          <w:rFonts w:ascii="Arial" w:hAnsi="Arial" w:cs="Arial"/>
          <w:sz w:val="24"/>
          <w:szCs w:val="24"/>
        </w:rPr>
        <w:t>participación</w:t>
      </w:r>
      <w:r w:rsidR="002E655E" w:rsidRPr="002E655E">
        <w:rPr>
          <w:rFonts w:ascii="Arial" w:hAnsi="Arial" w:cs="Arial"/>
          <w:sz w:val="24"/>
          <w:szCs w:val="24"/>
        </w:rPr>
        <w:t xml:space="preserve"> de él en el proceso formativo</w:t>
      </w:r>
    </w:p>
    <w:p w14:paraId="27BC3B81" w14:textId="77777777" w:rsidR="002E655E" w:rsidRDefault="002E655E" w:rsidP="002E655E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F5DCBC" w14:textId="2B28C386" w:rsidR="002E655E" w:rsidRDefault="002E655E" w:rsidP="002E655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655E">
        <w:rPr>
          <w:rFonts w:ascii="Arial" w:hAnsi="Arial" w:cs="Arial"/>
          <w:sz w:val="24"/>
          <w:szCs w:val="24"/>
        </w:rPr>
        <w:t xml:space="preserve">De acuerdo con el concepto de educación de </w:t>
      </w:r>
      <w:r w:rsidRPr="002E655E">
        <w:rPr>
          <w:rFonts w:ascii="Arial" w:hAnsi="Arial" w:cs="Arial"/>
          <w:b/>
          <w:bCs/>
          <w:sz w:val="24"/>
          <w:szCs w:val="24"/>
        </w:rPr>
        <w:t>Giroux</w:t>
      </w:r>
      <w:r w:rsidRPr="002E655E">
        <w:rPr>
          <w:rFonts w:ascii="Arial" w:hAnsi="Arial" w:cs="Arial"/>
          <w:sz w:val="24"/>
          <w:szCs w:val="24"/>
        </w:rPr>
        <w:t xml:space="preserve"> menciona que</w:t>
      </w:r>
      <w:r w:rsidRPr="002E655E">
        <w:rPr>
          <w:rFonts w:ascii="Arial" w:hAnsi="Arial" w:cs="Arial"/>
          <w:sz w:val="24"/>
          <w:szCs w:val="24"/>
        </w:rPr>
        <w:t xml:space="preserve"> la educación debe ser utilizada como instrumento para desarrollar las capacidades y que estén comprometidos con </w:t>
      </w:r>
      <w:r w:rsidRPr="002E655E">
        <w:rPr>
          <w:rFonts w:ascii="Arial" w:hAnsi="Arial" w:cs="Arial"/>
          <w:sz w:val="24"/>
          <w:szCs w:val="24"/>
        </w:rPr>
        <w:t>e</w:t>
      </w:r>
      <w:r w:rsidRPr="002E655E">
        <w:rPr>
          <w:rFonts w:ascii="Arial" w:hAnsi="Arial" w:cs="Arial"/>
          <w:sz w:val="24"/>
          <w:szCs w:val="24"/>
        </w:rPr>
        <w:t xml:space="preserve">l mundo para resolver </w:t>
      </w:r>
      <w:r w:rsidRPr="002E655E">
        <w:rPr>
          <w:rFonts w:ascii="Arial" w:hAnsi="Arial" w:cs="Arial"/>
          <w:sz w:val="24"/>
          <w:szCs w:val="24"/>
        </w:rPr>
        <w:t>l</w:t>
      </w:r>
      <w:r w:rsidRPr="002E655E">
        <w:rPr>
          <w:rFonts w:ascii="Arial" w:hAnsi="Arial" w:cs="Arial"/>
          <w:sz w:val="24"/>
          <w:szCs w:val="24"/>
        </w:rPr>
        <w:t>os problemas que se presenten.</w:t>
      </w:r>
    </w:p>
    <w:p w14:paraId="55E1BDF3" w14:textId="77777777" w:rsidR="00102F54" w:rsidRDefault="00102F54" w:rsidP="00102F54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57AA7B" w14:textId="21695AB8" w:rsidR="002E655E" w:rsidRPr="00102F54" w:rsidRDefault="00102F54" w:rsidP="00102F5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2F54">
        <w:rPr>
          <w:rFonts w:ascii="Arial" w:hAnsi="Arial" w:cs="Arial"/>
          <w:sz w:val="24"/>
          <w:szCs w:val="24"/>
        </w:rPr>
        <w:t xml:space="preserve">Por otro lado, </w:t>
      </w:r>
      <w:r w:rsidRPr="00102F54">
        <w:rPr>
          <w:rFonts w:ascii="Arial" w:hAnsi="Arial" w:cs="Arial"/>
          <w:b/>
          <w:bCs/>
          <w:sz w:val="24"/>
          <w:szCs w:val="24"/>
        </w:rPr>
        <w:t>Kant</w:t>
      </w:r>
      <w:r w:rsidRPr="00102F54">
        <w:rPr>
          <w:rFonts w:ascii="Arial" w:hAnsi="Arial" w:cs="Arial"/>
          <w:sz w:val="24"/>
          <w:szCs w:val="24"/>
        </w:rPr>
        <w:t xml:space="preserve"> señala que a través del proceso de desarrollar las aptitudes del niño será primordial para que pueda llegar a hacer un hombre o mujer de carácter, capaces de decidirse por si mismos</w:t>
      </w:r>
    </w:p>
    <w:p w14:paraId="3A6543C9" w14:textId="77777777" w:rsidR="00F345CB" w:rsidRPr="002E655E" w:rsidRDefault="00102F54" w:rsidP="002E6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F345CB" w:rsidRPr="002E6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83B41"/>
    <w:multiLevelType w:val="hybridMultilevel"/>
    <w:tmpl w:val="F0CC685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9E42FE"/>
    <w:multiLevelType w:val="hybridMultilevel"/>
    <w:tmpl w:val="7722B1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6162"/>
    <w:multiLevelType w:val="hybridMultilevel"/>
    <w:tmpl w:val="64B4B36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153B9"/>
    <w:multiLevelType w:val="hybridMultilevel"/>
    <w:tmpl w:val="69B4BD5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FC"/>
    <w:rsid w:val="00102F54"/>
    <w:rsid w:val="002E655E"/>
    <w:rsid w:val="003322FC"/>
    <w:rsid w:val="003A1FAB"/>
    <w:rsid w:val="004467C2"/>
    <w:rsid w:val="008565A3"/>
    <w:rsid w:val="009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B0E6"/>
  <w15:chartTrackingRefBased/>
  <w15:docId w15:val="{D6F8061B-A682-42CE-A1FC-7FC93528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1</cp:revision>
  <dcterms:created xsi:type="dcterms:W3CDTF">2021-04-19T02:17:00Z</dcterms:created>
  <dcterms:modified xsi:type="dcterms:W3CDTF">2021-04-19T02:45:00Z</dcterms:modified>
</cp:coreProperties>
</file>