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847C5E" w:rsidRPr="005462DB" w:rsidRDefault="005462DB" w:rsidP="00847C5E">
      <w:pPr>
        <w:jc w:val="center"/>
        <w:rPr>
          <w:rFonts w:ascii="Arial" w:hAnsi="Arial" w:cs="Arial"/>
          <w:b/>
          <w:color w:val="FFFFFF" w:themeColor="background1"/>
          <w:sz w:val="32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-928371</wp:posOffset>
            </wp:positionV>
            <wp:extent cx="7781925" cy="10125075"/>
            <wp:effectExtent l="0" t="0" r="9525" b="9525"/>
            <wp:wrapNone/>
            <wp:docPr id="4" name="Imagen 4" descr="320 ideas de Publicidad en 2021 | publicidad, disenos de unas, publicidad  cre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20 ideas de Publicidad en 2021 | publicidad, disenos de unas, publicidad  creativ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12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AA4" w:rsidRPr="00847C5E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color w:val="FFFFFF" w:themeColor="background1"/>
          <w:sz w:val="36"/>
        </w:rPr>
        <w:t>Escuela Normal de Educación P</w:t>
      </w:r>
      <w:r w:rsidRPr="005462DB">
        <w:rPr>
          <w:rFonts w:ascii="Arial" w:hAnsi="Arial" w:cs="Arial"/>
          <w:b/>
          <w:color w:val="FFFFFF" w:themeColor="background1"/>
          <w:sz w:val="36"/>
        </w:rPr>
        <w:t>reescolar</w:t>
      </w:r>
    </w:p>
    <w:p w:rsidR="00847C5E" w:rsidRPr="005462DB" w:rsidRDefault="00847C5E" w:rsidP="00847C5E">
      <w:pPr>
        <w:jc w:val="center"/>
        <w:rPr>
          <w:rFonts w:ascii="Arial" w:hAnsi="Arial" w:cs="Arial"/>
          <w:color w:val="FFFFFF" w:themeColor="background1"/>
          <w:sz w:val="24"/>
        </w:rPr>
      </w:pPr>
      <w:r w:rsidRPr="005462DB">
        <w:rPr>
          <w:rFonts w:ascii="Arial" w:hAnsi="Arial" w:cs="Arial"/>
          <w:color w:val="FFFFFF" w:themeColor="background1"/>
          <w:sz w:val="24"/>
        </w:rPr>
        <w:t>Ciclo escolar 2020-2021</w:t>
      </w:r>
    </w:p>
    <w:p w:rsidR="00847C5E" w:rsidRPr="005462DB" w:rsidRDefault="00847C5E" w:rsidP="00847C5E">
      <w:pPr>
        <w:jc w:val="center"/>
        <w:rPr>
          <w:rFonts w:ascii="Arial" w:hAnsi="Arial" w:cs="Arial"/>
          <w:color w:val="FFFFFF" w:themeColor="background1"/>
          <w:sz w:val="24"/>
        </w:rPr>
      </w:pPr>
      <w:r w:rsidRPr="005462DB">
        <w:rPr>
          <w:rFonts w:ascii="Arial" w:hAnsi="Arial" w:cs="Arial"/>
          <w:noProof/>
          <w:color w:val="FFFFFF" w:themeColor="background1"/>
          <w:sz w:val="24"/>
          <w:lang w:eastAsia="es-MX"/>
        </w:rPr>
        <w:drawing>
          <wp:inline distT="0" distB="0" distL="0" distR="0" wp14:anchorId="12785362" wp14:editId="2D2380F0">
            <wp:extent cx="1857375" cy="138112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C5E" w:rsidRPr="005462DB" w:rsidRDefault="00847C5E" w:rsidP="00847C5E">
      <w:pPr>
        <w:jc w:val="center"/>
        <w:rPr>
          <w:rFonts w:ascii="Arial" w:hAnsi="Arial" w:cs="Arial"/>
          <w:color w:val="FFFFFF" w:themeColor="background1"/>
          <w:sz w:val="28"/>
        </w:rPr>
      </w:pPr>
      <w:r w:rsidRPr="005462DB">
        <w:rPr>
          <w:rFonts w:ascii="Arial" w:hAnsi="Arial" w:cs="Arial"/>
          <w:b/>
          <w:color w:val="FFFFFF" w:themeColor="background1"/>
          <w:sz w:val="28"/>
        </w:rPr>
        <w:t>Curso.</w:t>
      </w:r>
      <w:r w:rsidRPr="005462DB">
        <w:rPr>
          <w:rFonts w:ascii="Arial" w:hAnsi="Arial" w:cs="Arial"/>
          <w:color w:val="FFFFFF" w:themeColor="background1"/>
          <w:sz w:val="28"/>
        </w:rPr>
        <w:t xml:space="preserve"> Filosofía de la educación</w:t>
      </w:r>
    </w:p>
    <w:p w:rsidR="00847C5E" w:rsidRPr="005462DB" w:rsidRDefault="00847C5E" w:rsidP="00847C5E">
      <w:pPr>
        <w:jc w:val="center"/>
        <w:rPr>
          <w:rFonts w:ascii="Arial" w:hAnsi="Arial" w:cs="Arial"/>
          <w:color w:val="FFFFFF" w:themeColor="background1"/>
          <w:sz w:val="28"/>
        </w:rPr>
      </w:pPr>
      <w:r w:rsidRPr="005462DB">
        <w:rPr>
          <w:rFonts w:ascii="Arial" w:hAnsi="Arial" w:cs="Arial"/>
          <w:b/>
          <w:color w:val="FFFFFF" w:themeColor="background1"/>
          <w:sz w:val="28"/>
        </w:rPr>
        <w:t>Docente.</w:t>
      </w:r>
      <w:r w:rsidRPr="005462DB">
        <w:rPr>
          <w:rFonts w:ascii="Arial" w:hAnsi="Arial" w:cs="Arial"/>
          <w:color w:val="FFFFFF" w:themeColor="background1"/>
          <w:sz w:val="28"/>
        </w:rPr>
        <w:t xml:space="preserve"> Carlos Armando Balderas Valdés</w:t>
      </w:r>
    </w:p>
    <w:p w:rsidR="00847C5E" w:rsidRPr="005462DB" w:rsidRDefault="00847C5E" w:rsidP="00847C5E">
      <w:pPr>
        <w:jc w:val="center"/>
        <w:rPr>
          <w:rFonts w:ascii="Arial" w:hAnsi="Arial" w:cs="Arial"/>
          <w:color w:val="FFFFFF" w:themeColor="background1"/>
          <w:sz w:val="28"/>
        </w:rPr>
      </w:pPr>
      <w:r w:rsidRPr="005462DB">
        <w:rPr>
          <w:rFonts w:ascii="Arial" w:hAnsi="Arial" w:cs="Arial"/>
          <w:b/>
          <w:color w:val="FFFFFF" w:themeColor="background1"/>
          <w:sz w:val="28"/>
        </w:rPr>
        <w:t>Unidad de aprendizaje l.</w:t>
      </w:r>
      <w:r w:rsidRPr="005462DB">
        <w:rPr>
          <w:rFonts w:ascii="Arial" w:hAnsi="Arial" w:cs="Arial"/>
          <w:color w:val="FFFFFF" w:themeColor="background1"/>
          <w:sz w:val="28"/>
        </w:rPr>
        <w:t xml:space="preserve"> Introducción y conceptos básicos de filosofía de la educación.</w:t>
      </w:r>
    </w:p>
    <w:p w:rsidR="00847C5E" w:rsidRPr="005462DB" w:rsidRDefault="00847C5E" w:rsidP="00847C5E">
      <w:pPr>
        <w:jc w:val="center"/>
        <w:rPr>
          <w:rFonts w:ascii="Arial" w:hAnsi="Arial" w:cs="Arial"/>
          <w:b/>
          <w:color w:val="FFFFFF" w:themeColor="background1"/>
          <w:sz w:val="24"/>
        </w:rPr>
      </w:pPr>
      <w:r w:rsidRPr="005462DB">
        <w:rPr>
          <w:rFonts w:ascii="Arial" w:hAnsi="Arial" w:cs="Arial"/>
          <w:b/>
          <w:color w:val="FFFFFF" w:themeColor="background1"/>
          <w:sz w:val="24"/>
        </w:rPr>
        <w:t>Competencias de la unidad:</w:t>
      </w:r>
    </w:p>
    <w:p w:rsidR="00847C5E" w:rsidRPr="005462DB" w:rsidRDefault="00847C5E" w:rsidP="00847C5E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color w:val="FFFFFF" w:themeColor="background1"/>
          <w:sz w:val="24"/>
        </w:rPr>
      </w:pPr>
      <w:r w:rsidRPr="005462DB">
        <w:rPr>
          <w:rFonts w:ascii="Arial" w:hAnsi="Arial" w:cs="Arial"/>
          <w:color w:val="FFFFFF" w:themeColor="background1"/>
          <w:sz w:val="24"/>
        </w:rPr>
        <w:t xml:space="preserve">Actúa de manera ética ante la diversidad de situaciones que se presentan en la práctica profesional </w:t>
      </w:r>
    </w:p>
    <w:p w:rsidR="00847C5E" w:rsidRPr="005462DB" w:rsidRDefault="00847C5E" w:rsidP="00847C5E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color w:val="FFFFFF" w:themeColor="background1"/>
          <w:sz w:val="24"/>
        </w:rPr>
      </w:pPr>
      <w:r w:rsidRPr="005462DB">
        <w:rPr>
          <w:rFonts w:ascii="Arial" w:hAnsi="Arial" w:cs="Arial"/>
          <w:color w:val="FFFFFF" w:themeColor="background1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847C5E" w:rsidRPr="005462DB" w:rsidRDefault="00847C5E" w:rsidP="00847C5E">
      <w:pPr>
        <w:jc w:val="center"/>
        <w:rPr>
          <w:rFonts w:ascii="Arial" w:hAnsi="Arial" w:cs="Arial"/>
          <w:color w:val="FFFFFF" w:themeColor="background1"/>
          <w:sz w:val="28"/>
        </w:rPr>
      </w:pPr>
    </w:p>
    <w:p w:rsidR="00847C5E" w:rsidRPr="005462DB" w:rsidRDefault="00847C5E" w:rsidP="005462DB">
      <w:pPr>
        <w:jc w:val="center"/>
        <w:rPr>
          <w:rFonts w:ascii="Arial" w:hAnsi="Arial" w:cs="Arial"/>
          <w:b/>
          <w:i/>
          <w:color w:val="FFFFFF" w:themeColor="background1"/>
          <w:sz w:val="28"/>
          <w:u w:val="single"/>
        </w:rPr>
      </w:pPr>
      <w:r w:rsidRPr="005462DB">
        <w:rPr>
          <w:rFonts w:ascii="Arial" w:hAnsi="Arial" w:cs="Arial"/>
          <w:b/>
          <w:i/>
          <w:color w:val="FFFFFF" w:themeColor="background1"/>
          <w:sz w:val="28"/>
          <w:u w:val="single"/>
        </w:rPr>
        <w:t xml:space="preserve">Nombre de actividad. </w:t>
      </w:r>
      <w:r w:rsidR="004967D0">
        <w:rPr>
          <w:rFonts w:ascii="Arial" w:hAnsi="Arial" w:cs="Arial"/>
          <w:b/>
          <w:i/>
          <w:color w:val="FFFFFF" w:themeColor="background1"/>
          <w:sz w:val="28"/>
          <w:u w:val="single"/>
        </w:rPr>
        <w:t>Conclusión sobre educación</w:t>
      </w:r>
      <w:r w:rsidR="00260191">
        <w:rPr>
          <w:rFonts w:ascii="Arial" w:hAnsi="Arial" w:cs="Arial"/>
          <w:b/>
          <w:i/>
          <w:color w:val="FFFFFF" w:themeColor="background1"/>
          <w:sz w:val="28"/>
          <w:u w:val="single"/>
        </w:rPr>
        <w:t>.</w:t>
      </w:r>
    </w:p>
    <w:p w:rsidR="00847C5E" w:rsidRPr="005462DB" w:rsidRDefault="00847C5E" w:rsidP="00847C5E">
      <w:pPr>
        <w:jc w:val="center"/>
        <w:rPr>
          <w:rFonts w:ascii="Arial" w:hAnsi="Arial" w:cs="Arial"/>
          <w:color w:val="FFFFFF" w:themeColor="background1"/>
          <w:sz w:val="24"/>
        </w:rPr>
      </w:pPr>
      <w:r w:rsidRPr="005462DB">
        <w:rPr>
          <w:rFonts w:ascii="Arial" w:hAnsi="Arial" w:cs="Arial"/>
          <w:b/>
          <w:color w:val="FFFFFF" w:themeColor="background1"/>
          <w:sz w:val="24"/>
        </w:rPr>
        <w:t>Alumna.</w:t>
      </w:r>
      <w:r w:rsidRPr="005462DB">
        <w:rPr>
          <w:rFonts w:ascii="Arial" w:hAnsi="Arial" w:cs="Arial"/>
          <w:color w:val="FFFFFF" w:themeColor="background1"/>
          <w:sz w:val="24"/>
        </w:rPr>
        <w:t xml:space="preserve"> Norma Janette Zarate Agundis</w:t>
      </w:r>
    </w:p>
    <w:p w:rsidR="00847C5E" w:rsidRPr="005462DB" w:rsidRDefault="00847C5E" w:rsidP="00847C5E">
      <w:pPr>
        <w:jc w:val="center"/>
        <w:rPr>
          <w:rFonts w:ascii="Arial" w:hAnsi="Arial" w:cs="Arial"/>
          <w:color w:val="FFFFFF" w:themeColor="background1"/>
          <w:sz w:val="24"/>
        </w:rPr>
      </w:pPr>
      <w:r w:rsidRPr="005462DB">
        <w:rPr>
          <w:rFonts w:ascii="Arial" w:hAnsi="Arial" w:cs="Arial"/>
          <w:b/>
          <w:color w:val="FFFFFF" w:themeColor="background1"/>
          <w:sz w:val="24"/>
        </w:rPr>
        <w:t>Grupo.</w:t>
      </w:r>
      <w:r w:rsidRPr="005462DB">
        <w:rPr>
          <w:rFonts w:ascii="Arial" w:hAnsi="Arial" w:cs="Arial"/>
          <w:color w:val="FFFFFF" w:themeColor="background1"/>
          <w:sz w:val="24"/>
        </w:rPr>
        <w:t xml:space="preserve"> 2C</w:t>
      </w:r>
    </w:p>
    <w:p w:rsidR="00847C5E" w:rsidRPr="005462DB" w:rsidRDefault="00260191" w:rsidP="00847C5E">
      <w:pPr>
        <w:jc w:val="center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  <w:color w:val="FFFFFF" w:themeColor="background1"/>
        </w:rPr>
        <w:t>Abril</w:t>
      </w:r>
      <w:r w:rsidR="00847C5E" w:rsidRPr="005462DB">
        <w:rPr>
          <w:rFonts w:ascii="Arial" w:hAnsi="Arial" w:cs="Arial"/>
          <w:color w:val="FFFFFF" w:themeColor="background1"/>
        </w:rPr>
        <w:t xml:space="preserve"> 2021</w:t>
      </w:r>
    </w:p>
    <w:p w:rsidR="0007645D" w:rsidRDefault="00847C5E" w:rsidP="006A1F22">
      <w:pPr>
        <w:rPr>
          <w:rFonts w:ascii="Arial" w:hAnsi="Arial" w:cs="Arial"/>
          <w:color w:val="FFFFFF" w:themeColor="background1"/>
          <w:sz w:val="24"/>
        </w:rPr>
      </w:pPr>
      <w:r w:rsidRPr="005462DB">
        <w:rPr>
          <w:rFonts w:ascii="Arial" w:hAnsi="Arial" w:cs="Arial"/>
          <w:color w:val="FFFFFF" w:themeColor="background1"/>
          <w:sz w:val="24"/>
        </w:rPr>
        <w:br w:type="page"/>
      </w:r>
    </w:p>
    <w:p w:rsidR="006A1F22" w:rsidRPr="004967D0" w:rsidRDefault="002A4988" w:rsidP="008A586D">
      <w:pPr>
        <w:jc w:val="center"/>
        <w:rPr>
          <w:rFonts w:ascii="Arial" w:hAnsi="Arial" w:cs="Arial"/>
          <w:b/>
          <w:sz w:val="28"/>
          <w:u w:val="single"/>
        </w:rPr>
      </w:pPr>
      <w:r w:rsidRPr="004967D0">
        <w:rPr>
          <w:rFonts w:ascii="Arial" w:hAnsi="Arial" w:cs="Arial"/>
          <w:b/>
          <w:sz w:val="28"/>
          <w:u w:val="single"/>
        </w:rPr>
        <w:lastRenderedPageBreak/>
        <w:t>Premisas</w:t>
      </w:r>
    </w:p>
    <w:p w:rsidR="002A4988" w:rsidRDefault="008A586D" w:rsidP="006A1F22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 wp14:anchorId="5EECC842" wp14:editId="3CCB6DAF">
            <wp:extent cx="5943600" cy="3352800"/>
            <wp:effectExtent l="76200" t="0" r="114300" b="0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8A586D" w:rsidRPr="004967D0" w:rsidRDefault="00D17DD9" w:rsidP="00D17DD9">
      <w:pPr>
        <w:jc w:val="center"/>
        <w:rPr>
          <w:rFonts w:ascii="Arial" w:hAnsi="Arial" w:cs="Arial"/>
          <w:b/>
          <w:sz w:val="24"/>
          <w:u w:val="single"/>
        </w:rPr>
        <w:sectPr w:rsidR="008A586D" w:rsidRPr="004967D0" w:rsidSect="004967D0">
          <w:pgSz w:w="12240" w:h="15840"/>
          <w:pgMar w:top="1417" w:right="1701" w:bottom="1417" w:left="1701" w:header="708" w:footer="708" w:gutter="0"/>
          <w:pgBorders w:display="not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4967D0">
        <w:rPr>
          <w:rFonts w:ascii="Arial" w:hAnsi="Arial" w:cs="Arial"/>
          <w:b/>
          <w:noProof/>
          <w:sz w:val="28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F91C1" wp14:editId="67B75F18">
                <wp:simplePos x="0" y="0"/>
                <wp:positionH relativeFrom="column">
                  <wp:posOffset>453390</wp:posOffset>
                </wp:positionH>
                <wp:positionV relativeFrom="paragraph">
                  <wp:posOffset>756285</wp:posOffset>
                </wp:positionV>
                <wp:extent cx="4857750" cy="2105025"/>
                <wp:effectExtent l="0" t="0" r="0" b="0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21050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7DD9" w:rsidRPr="00D17DD9" w:rsidRDefault="00D17DD9" w:rsidP="00D17DD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17DD9">
                              <w:rPr>
                                <w:rFonts w:ascii="Arial" w:hAnsi="Arial" w:cs="Arial"/>
                                <w:sz w:val="24"/>
                              </w:rPr>
                              <w:t xml:space="preserve">La educación es un </w:t>
                            </w:r>
                            <w:r w:rsidRPr="00D17DD9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proceso de aprendizaje</w:t>
                            </w:r>
                            <w:r w:rsidRPr="00D17DD9">
                              <w:rPr>
                                <w:rFonts w:ascii="Arial" w:hAnsi="Arial" w:cs="Arial"/>
                                <w:sz w:val="24"/>
                              </w:rPr>
                              <w:t xml:space="preserve"> en el cual se </w:t>
                            </w:r>
                            <w:r w:rsidRPr="00D17DD9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transmiten conocimientos, valores, costumbres, formas de actuar</w:t>
                            </w:r>
                            <w:r w:rsidRPr="00D17DD9">
                              <w:rPr>
                                <w:rFonts w:ascii="Arial" w:hAnsi="Arial" w:cs="Arial"/>
                                <w:sz w:val="24"/>
                              </w:rPr>
                              <w:t xml:space="preserve">, etc., se da primeramente en el seno familiar y posteriormente en la vida escolar. Es </w:t>
                            </w:r>
                            <w:r w:rsidRPr="00D17DD9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indispensable</w:t>
                            </w:r>
                            <w:r w:rsidRPr="00D17DD9">
                              <w:rPr>
                                <w:rFonts w:ascii="Arial" w:hAnsi="Arial" w:cs="Arial"/>
                                <w:sz w:val="24"/>
                              </w:rPr>
                              <w:t xml:space="preserve"> entonces para el desarrollo de la humanidad, pues viene a impactar tanto en el desarrollo individual como en el social, </w:t>
                            </w:r>
                            <w:r w:rsidRPr="00D17DD9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brindando las herramientas esenciales para su pleno desarrollo como individuo</w:t>
                            </w:r>
                            <w:r w:rsidRPr="00D17DD9">
                              <w:rPr>
                                <w:rFonts w:ascii="Arial" w:hAnsi="Arial" w:cs="Arial"/>
                                <w:sz w:val="24"/>
                              </w:rPr>
                              <w:t xml:space="preserve"> en la sociedad, sabiendo que </w:t>
                            </w:r>
                            <w:r w:rsidRPr="00D17DD9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una gran educación impulsará a mejorar nuestro mundo.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 Rectángulo redondeado" o:spid="_x0000_s1026" style="position:absolute;left:0;text-align:left;margin-left:35.7pt;margin-top:59.55pt;width:382.5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" filled="f" stroked="f">
                <v:shadow on="t" color="black" opacity="22937f" origin=",.5" offset="0,.63889mm"/>
                <v:textbox>
                  <w:txbxContent>
                    <w:p w:rsidR="00D17DD9" w:rsidRPr="00D17DD9" w:rsidRDefault="00D17DD9" w:rsidP="00D17DD9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D17DD9">
                        <w:rPr>
                          <w:rFonts w:ascii="Arial" w:hAnsi="Arial" w:cs="Arial"/>
                          <w:sz w:val="24"/>
                        </w:rPr>
                        <w:t xml:space="preserve">La educación es un </w:t>
                      </w:r>
                      <w:r w:rsidRPr="00D17DD9">
                        <w:rPr>
                          <w:rFonts w:ascii="Arial" w:hAnsi="Arial" w:cs="Arial"/>
                          <w:sz w:val="24"/>
                          <w:u w:val="single"/>
                        </w:rPr>
                        <w:t>proceso de aprendizaje</w:t>
                      </w:r>
                      <w:r w:rsidRPr="00D17DD9">
                        <w:rPr>
                          <w:rFonts w:ascii="Arial" w:hAnsi="Arial" w:cs="Arial"/>
                          <w:sz w:val="24"/>
                        </w:rPr>
                        <w:t xml:space="preserve"> en el cual se </w:t>
                      </w:r>
                      <w:r w:rsidRPr="00D17DD9">
                        <w:rPr>
                          <w:rFonts w:ascii="Arial" w:hAnsi="Arial" w:cs="Arial"/>
                          <w:sz w:val="24"/>
                          <w:u w:val="single"/>
                        </w:rPr>
                        <w:t>transmiten conocimientos, valores, costumbres, formas de actuar</w:t>
                      </w:r>
                      <w:r w:rsidRPr="00D17DD9">
                        <w:rPr>
                          <w:rFonts w:ascii="Arial" w:hAnsi="Arial" w:cs="Arial"/>
                          <w:sz w:val="24"/>
                        </w:rPr>
                        <w:t xml:space="preserve">, etc., se da primeramente en el seno familiar y posteriormente en la vida escolar. Es </w:t>
                      </w:r>
                      <w:r w:rsidRPr="00D17DD9">
                        <w:rPr>
                          <w:rFonts w:ascii="Arial" w:hAnsi="Arial" w:cs="Arial"/>
                          <w:sz w:val="24"/>
                          <w:u w:val="single"/>
                        </w:rPr>
                        <w:t>indispensable</w:t>
                      </w:r>
                      <w:r w:rsidRPr="00D17DD9">
                        <w:rPr>
                          <w:rFonts w:ascii="Arial" w:hAnsi="Arial" w:cs="Arial"/>
                          <w:sz w:val="24"/>
                        </w:rPr>
                        <w:t xml:space="preserve"> entonces para el desarrollo de la humanidad, pues viene a impactar tanto en el desarrollo individual como en el social, </w:t>
                      </w:r>
                      <w:r w:rsidRPr="00D17DD9">
                        <w:rPr>
                          <w:rFonts w:ascii="Arial" w:hAnsi="Arial" w:cs="Arial"/>
                          <w:sz w:val="24"/>
                          <w:u w:val="single"/>
                        </w:rPr>
                        <w:t>brindando las herramientas esenciales para su pleno desarrollo como individuo</w:t>
                      </w:r>
                      <w:r w:rsidRPr="00D17DD9">
                        <w:rPr>
                          <w:rFonts w:ascii="Arial" w:hAnsi="Arial" w:cs="Arial"/>
                          <w:sz w:val="24"/>
                        </w:rPr>
                        <w:t xml:space="preserve"> en la sociedad, sabiendo que </w:t>
                      </w:r>
                      <w:r w:rsidRPr="00D17DD9">
                        <w:rPr>
                          <w:rFonts w:ascii="Arial" w:hAnsi="Arial" w:cs="Arial"/>
                          <w:sz w:val="24"/>
                          <w:u w:val="single"/>
                        </w:rPr>
                        <w:t>una gran educación impulsará a mejorar nuestro mundo.</w:t>
                      </w:r>
                    </w:p>
                  </w:txbxContent>
                </v:textbox>
              </v:roundrect>
            </w:pict>
          </mc:Fallback>
        </mc:AlternateContent>
      </w:r>
      <w:r w:rsidRPr="004967D0">
        <w:rPr>
          <w:noProof/>
          <w:sz w:val="24"/>
          <w:u w:val="single"/>
          <w:lang w:eastAsia="es-MX"/>
        </w:rPr>
        <w:drawing>
          <wp:anchor distT="0" distB="0" distL="114300" distR="114300" simplePos="0" relativeHeight="251660288" behindDoc="1" locked="0" layoutInCell="1" allowOverlap="1" wp14:anchorId="00C80E97" wp14:editId="15E4556E">
            <wp:simplePos x="0" y="0"/>
            <wp:positionH relativeFrom="column">
              <wp:posOffset>72390</wp:posOffset>
            </wp:positionH>
            <wp:positionV relativeFrom="paragraph">
              <wp:posOffset>513715</wp:posOffset>
            </wp:positionV>
            <wp:extent cx="5612130" cy="4349115"/>
            <wp:effectExtent l="0" t="0" r="7620" b="0"/>
            <wp:wrapNone/>
            <wp:docPr id="8" name="Imagen 8" descr="Fotos de Pincel dibujo animado, Imágenes de Pincel dibujo animado ⬇  Descargar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os de Pincel dibujo animado, Imágenes de Pincel dibujo animado ⬇  Descargar | Depositphot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100000" l="167" r="98500">
                                  <a14:foregroundMark x1="44833" y1="69677" x2="55833" y2="75054"/>
                                  <a14:foregroundMark x1="14833" y1="66882" x2="8333" y2="77419"/>
                                  <a14:foregroundMark x1="7500" y1="70538" x2="9667" y2="75054"/>
                                  <a14:foregroundMark x1="93833" y1="78710" x2="98500" y2="78065"/>
                                  <a14:foregroundMark x1="63667" y1="73118" x2="43500" y2="73763"/>
                                  <a14:foregroundMark x1="5500" y1="1290" x2="20500" y2="645"/>
                                  <a14:foregroundMark x1="4333" y1="6452" x2="4167" y2="12473"/>
                                  <a14:foregroundMark x1="26500" y1="82151" x2="96833" y2="81935"/>
                                  <a14:foregroundMark x1="96833" y1="81935" x2="44167" y2="82151"/>
                                  <a14:foregroundMark x1="96000" y1="2796" x2="96833" y2="32473"/>
                                  <a14:foregroundMark x1="96833" y1="32473" x2="97000" y2="53548"/>
                                  <a14:foregroundMark x1="97000" y1="53548" x2="96833" y2="74194"/>
                                  <a14:foregroundMark x1="96000" y1="2366" x2="90833" y2="215"/>
                                  <a14:foregroundMark x1="90833" y1="215" x2="65333" y2="645"/>
                                  <a14:foregroundMark x1="13500" y1="1505" x2="6000" y2="860"/>
                                  <a14:foregroundMark x1="6000" y1="860" x2="4000" y2="4086"/>
                                  <a14:foregroundMark x1="4000" y1="4086" x2="4000" y2="64516"/>
                                  <a14:foregroundMark x1="4000" y1="64516" x2="4833" y2="70753"/>
                                  <a14:foregroundMark x1="5000" y1="71828" x2="4000" y2="63011"/>
                                  <a14:foregroundMark x1="4000" y1="4516" x2="3833" y2="16774"/>
                                  <a14:foregroundMark x1="3833" y1="76129" x2="3833" y2="67097"/>
                                  <a14:backgroundMark x1="1833" y1="4731" x2="2167" y2="31183"/>
                                  <a14:backgroundMark x1="1500" y1="2151" x2="2000" y2="43226"/>
                                  <a14:backgroundMark x1="2000" y1="43226" x2="3833" y2="903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4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86D" w:rsidRPr="004967D0">
        <w:rPr>
          <w:rFonts w:ascii="Arial" w:hAnsi="Arial" w:cs="Arial"/>
          <w:b/>
          <w:sz w:val="28"/>
          <w:u w:val="single"/>
        </w:rPr>
        <w:t>Conclusión</w:t>
      </w:r>
    </w:p>
    <w:p w:rsidR="006A1F22" w:rsidRDefault="004967D0">
      <w:pPr>
        <w:jc w:val="both"/>
        <w:rPr>
          <w:rFonts w:ascii="Arial" w:hAnsi="Arial" w:cs="Arial"/>
          <w:sz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7BDE69CF" wp14:editId="1E8E35B8">
            <wp:simplePos x="0" y="0"/>
            <wp:positionH relativeFrom="column">
              <wp:posOffset>15240</wp:posOffset>
            </wp:positionH>
            <wp:positionV relativeFrom="paragraph">
              <wp:posOffset>-138430</wp:posOffset>
            </wp:positionV>
            <wp:extent cx="1238885" cy="1857375"/>
            <wp:effectExtent l="0" t="0" r="0" b="9525"/>
            <wp:wrapSquare wrapText="bothSides"/>
            <wp:docPr id="11" name="Imagen 11" descr="Emilio (Spanish Edition): Amazon.es: Jacques Rousseau, Jean: Lib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milio (Spanish Edition): Amazon.es: Jacques Rousseau, Jean: Libro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7361E2E5" wp14:editId="0D4A7104">
            <wp:simplePos x="0" y="0"/>
            <wp:positionH relativeFrom="column">
              <wp:posOffset>4269740</wp:posOffset>
            </wp:positionH>
            <wp:positionV relativeFrom="paragraph">
              <wp:posOffset>1426845</wp:posOffset>
            </wp:positionV>
            <wp:extent cx="1310005" cy="2019300"/>
            <wp:effectExtent l="0" t="0" r="4445" b="0"/>
            <wp:wrapSquare wrapText="bothSides"/>
            <wp:docPr id="10" name="Imagen 10" descr="Herbert Spencer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rbert Spencer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1BA">
        <w:rPr>
          <w:rFonts w:ascii="Arial" w:hAnsi="Arial" w:cs="Arial"/>
          <w:sz w:val="24"/>
        </w:rPr>
        <w:t xml:space="preserve">La conclusión también viene a sustentarse con lo dicho por </w:t>
      </w:r>
      <w:r w:rsidR="00DF741E">
        <w:rPr>
          <w:rFonts w:ascii="Arial" w:hAnsi="Arial" w:cs="Arial"/>
          <w:sz w:val="24"/>
        </w:rPr>
        <w:t xml:space="preserve">Rousseau en su libro “El Emilio”: </w:t>
      </w:r>
      <w:r w:rsidR="00DF741E" w:rsidRPr="00DF741E">
        <w:rPr>
          <w:rFonts w:ascii="Arial" w:hAnsi="Arial" w:cs="Arial"/>
          <w:i/>
          <w:sz w:val="24"/>
        </w:rPr>
        <w:t>“La educación es el arte de educar a los niños y formar a los hombres”</w:t>
      </w:r>
      <w:r w:rsidR="00DF741E">
        <w:rPr>
          <w:rFonts w:ascii="Arial" w:hAnsi="Arial" w:cs="Arial"/>
          <w:i/>
          <w:sz w:val="24"/>
        </w:rPr>
        <w:t xml:space="preserve">, </w:t>
      </w:r>
      <w:r w:rsidR="00DF741E">
        <w:rPr>
          <w:rFonts w:ascii="Arial" w:hAnsi="Arial" w:cs="Arial"/>
          <w:sz w:val="24"/>
        </w:rPr>
        <w:t xml:space="preserve">pues quiere decir que en un principio se le dan las bases de la educación al niño para que tenga un pleno desarrollo en su vida y en el futuro sea un hombre capaz de enfrentarse satisfactoriamente a la vida. </w:t>
      </w:r>
    </w:p>
    <w:p w:rsidR="004967D0" w:rsidRDefault="004967D0">
      <w:pPr>
        <w:jc w:val="both"/>
        <w:rPr>
          <w:rFonts w:ascii="Arial" w:hAnsi="Arial" w:cs="Arial"/>
          <w:sz w:val="24"/>
        </w:rPr>
      </w:pPr>
    </w:p>
    <w:p w:rsidR="004967D0" w:rsidRDefault="00DF741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Spencer mencionó algo similar </w:t>
      </w:r>
      <w:r w:rsidRPr="00DF741E">
        <w:rPr>
          <w:rFonts w:ascii="Arial" w:hAnsi="Arial" w:cs="Arial"/>
          <w:i/>
          <w:sz w:val="24"/>
        </w:rPr>
        <w:t>“La misión de la educación no puede ser otra que la de prepararnos a vivir la vida completa”</w:t>
      </w:r>
      <w:r>
        <w:rPr>
          <w:rFonts w:ascii="Arial" w:hAnsi="Arial" w:cs="Arial"/>
          <w:sz w:val="24"/>
        </w:rPr>
        <w:t>, viniendo a complementar lo dicho por Rousseau, afirmando que la educación nos da las herramientas necesarias para toda nuestra vida.</w:t>
      </w:r>
    </w:p>
    <w:p w:rsidR="004967D0" w:rsidRDefault="004967D0">
      <w:pPr>
        <w:jc w:val="both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D185C96" wp14:editId="5AA4DB61">
            <wp:simplePos x="0" y="0"/>
            <wp:positionH relativeFrom="column">
              <wp:posOffset>-3810</wp:posOffset>
            </wp:positionH>
            <wp:positionV relativeFrom="paragraph">
              <wp:posOffset>247650</wp:posOffset>
            </wp:positionV>
            <wp:extent cx="1257300" cy="1828800"/>
            <wp:effectExtent l="0" t="0" r="0" b="0"/>
            <wp:wrapSquare wrapText="bothSides"/>
            <wp:docPr id="12" name="Imagen 12" descr="Wilhelm Dilthey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ilhelm Dilthey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7D0" w:rsidRDefault="004967D0">
      <w:pPr>
        <w:jc w:val="both"/>
        <w:rPr>
          <w:rFonts w:ascii="Arial" w:hAnsi="Arial" w:cs="Arial"/>
          <w:sz w:val="24"/>
        </w:rPr>
      </w:pPr>
    </w:p>
    <w:p w:rsidR="00DF741E" w:rsidRDefault="004967D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Por último </w:t>
      </w:r>
      <w:r w:rsidR="00DF741E">
        <w:rPr>
          <w:rFonts w:ascii="Arial" w:hAnsi="Arial" w:cs="Arial"/>
          <w:sz w:val="24"/>
        </w:rPr>
        <w:t>Dilthey</w:t>
      </w:r>
      <w:r>
        <w:rPr>
          <w:rFonts w:ascii="Arial" w:hAnsi="Arial" w:cs="Arial"/>
          <w:sz w:val="24"/>
        </w:rPr>
        <w:t xml:space="preserve"> planteó</w:t>
      </w:r>
      <w:r w:rsidR="00DF741E">
        <w:rPr>
          <w:rFonts w:ascii="Arial" w:hAnsi="Arial" w:cs="Arial"/>
          <w:sz w:val="24"/>
        </w:rPr>
        <w:t xml:space="preserve">: </w:t>
      </w:r>
      <w:r w:rsidR="00DF741E" w:rsidRPr="00DF741E">
        <w:rPr>
          <w:rFonts w:ascii="Arial" w:hAnsi="Arial" w:cs="Arial"/>
          <w:i/>
          <w:sz w:val="24"/>
        </w:rPr>
        <w:t>“por educación entendemos la actividad planeada mediante la cual los adultos tratan de formar la vida de los seres en desarrollo”</w:t>
      </w:r>
      <w:r w:rsidR="00DF741E">
        <w:rPr>
          <w:rFonts w:ascii="Arial" w:hAnsi="Arial" w:cs="Arial"/>
          <w:sz w:val="24"/>
        </w:rPr>
        <w:t>, estoy de acuerdo con él, pues como lo escribí en una de las premisas, la educación comienza en el seno familiar, y son los padres quienes tratan de formar en pri</w:t>
      </w:r>
      <w:r>
        <w:rPr>
          <w:rFonts w:ascii="Arial" w:hAnsi="Arial" w:cs="Arial"/>
          <w:sz w:val="24"/>
        </w:rPr>
        <w:t xml:space="preserve">mera instancia la vida de sus </w:t>
      </w:r>
      <w:r w:rsidR="00DF741E">
        <w:rPr>
          <w:rFonts w:ascii="Arial" w:hAnsi="Arial" w:cs="Arial"/>
          <w:sz w:val="24"/>
        </w:rPr>
        <w:t>hijos para contribuir a su pleno desarrollo.</w:t>
      </w:r>
    </w:p>
    <w:p w:rsidR="00DF741E" w:rsidRDefault="00DF741E">
      <w:pPr>
        <w:jc w:val="both"/>
        <w:rPr>
          <w:rFonts w:ascii="Arial" w:hAnsi="Arial" w:cs="Arial"/>
          <w:sz w:val="24"/>
        </w:rPr>
      </w:pPr>
    </w:p>
    <w:p w:rsidR="00110FA9" w:rsidRDefault="00110FA9">
      <w:pPr>
        <w:jc w:val="both"/>
        <w:rPr>
          <w:rFonts w:ascii="Arial" w:hAnsi="Arial" w:cs="Arial"/>
          <w:sz w:val="24"/>
        </w:rPr>
      </w:pPr>
    </w:p>
    <w:p w:rsidR="00110FA9" w:rsidRDefault="00110FA9">
      <w:pPr>
        <w:jc w:val="both"/>
        <w:rPr>
          <w:rFonts w:ascii="Arial" w:hAnsi="Arial" w:cs="Arial"/>
          <w:sz w:val="24"/>
        </w:rPr>
      </w:pPr>
    </w:p>
    <w:p w:rsidR="00110FA9" w:rsidRDefault="00110FA9">
      <w:pPr>
        <w:jc w:val="both"/>
        <w:rPr>
          <w:rFonts w:ascii="Arial" w:hAnsi="Arial" w:cs="Arial"/>
          <w:sz w:val="24"/>
        </w:rPr>
      </w:pPr>
    </w:p>
    <w:p w:rsidR="00110FA9" w:rsidRDefault="00110FA9">
      <w:pPr>
        <w:jc w:val="both"/>
        <w:rPr>
          <w:rFonts w:ascii="Arial" w:hAnsi="Arial" w:cs="Arial"/>
          <w:sz w:val="24"/>
        </w:rPr>
      </w:pPr>
    </w:p>
    <w:p w:rsidR="00110FA9" w:rsidRDefault="00110FA9">
      <w:pPr>
        <w:jc w:val="both"/>
        <w:rPr>
          <w:rFonts w:ascii="Arial" w:hAnsi="Arial" w:cs="Arial"/>
          <w:sz w:val="24"/>
        </w:rPr>
      </w:pPr>
    </w:p>
    <w:p w:rsidR="00110FA9" w:rsidRPr="00DF741E" w:rsidRDefault="00110FA9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110FA9" w:rsidRDefault="00110FA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Bibliografía: </w:t>
      </w:r>
    </w:p>
    <w:p w:rsidR="00DF741E" w:rsidRPr="00110FA9" w:rsidRDefault="00110FA9">
      <w:pPr>
        <w:jc w:val="both"/>
        <w:rPr>
          <w:rFonts w:ascii="Arial" w:hAnsi="Arial" w:cs="Arial"/>
          <w:sz w:val="24"/>
        </w:rPr>
      </w:pPr>
      <w:hyperlink r:id="rId18" w:history="1">
        <w:r w:rsidRPr="00110FA9">
          <w:rPr>
            <w:rStyle w:val="Hipervnculo"/>
            <w:rFonts w:ascii="Arial" w:hAnsi="Arial" w:cs="Arial"/>
            <w:color w:val="auto"/>
            <w:sz w:val="24"/>
            <w:u w:val="none"/>
          </w:rPr>
          <w:t>https://issuu.com/elpapaupa/docs/54493092-teoria-del-aprendizaje-con/13</w:t>
        </w:r>
      </w:hyperlink>
    </w:p>
    <w:p w:rsidR="00110FA9" w:rsidRPr="00DF741E" w:rsidRDefault="00110FA9">
      <w:pPr>
        <w:jc w:val="both"/>
        <w:rPr>
          <w:rFonts w:ascii="Arial" w:hAnsi="Arial" w:cs="Arial"/>
          <w:sz w:val="24"/>
        </w:rPr>
      </w:pPr>
    </w:p>
    <w:sectPr w:rsidR="00110FA9" w:rsidRPr="00DF741E" w:rsidSect="004967D0">
      <w:pgSz w:w="12240" w:h="15840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904B7"/>
    <w:multiLevelType w:val="hybridMultilevel"/>
    <w:tmpl w:val="1CE28144"/>
    <w:lvl w:ilvl="0" w:tplc="A6A0F5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8379FE"/>
    <w:multiLevelType w:val="hybridMultilevel"/>
    <w:tmpl w:val="8FA081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00B9B"/>
    <w:multiLevelType w:val="hybridMultilevel"/>
    <w:tmpl w:val="F12CA6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44F57"/>
    <w:multiLevelType w:val="hybridMultilevel"/>
    <w:tmpl w:val="B93A7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749FB"/>
    <w:multiLevelType w:val="hybridMultilevel"/>
    <w:tmpl w:val="DB0258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C42A8"/>
    <w:multiLevelType w:val="hybridMultilevel"/>
    <w:tmpl w:val="B4221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5E"/>
    <w:rsid w:val="00066F89"/>
    <w:rsid w:val="0007645D"/>
    <w:rsid w:val="000F0AA4"/>
    <w:rsid w:val="00110FA9"/>
    <w:rsid w:val="00260191"/>
    <w:rsid w:val="002A4988"/>
    <w:rsid w:val="002F22E4"/>
    <w:rsid w:val="00342EE1"/>
    <w:rsid w:val="003C17FB"/>
    <w:rsid w:val="004277AA"/>
    <w:rsid w:val="004967D0"/>
    <w:rsid w:val="005462DB"/>
    <w:rsid w:val="00555E89"/>
    <w:rsid w:val="006A1F22"/>
    <w:rsid w:val="006F669D"/>
    <w:rsid w:val="00750071"/>
    <w:rsid w:val="007E7370"/>
    <w:rsid w:val="00830ACE"/>
    <w:rsid w:val="00847C5E"/>
    <w:rsid w:val="008600D9"/>
    <w:rsid w:val="008A586D"/>
    <w:rsid w:val="00967917"/>
    <w:rsid w:val="009C16AE"/>
    <w:rsid w:val="009D1997"/>
    <w:rsid w:val="00B24089"/>
    <w:rsid w:val="00D17DD9"/>
    <w:rsid w:val="00DE21BA"/>
    <w:rsid w:val="00DF741E"/>
    <w:rsid w:val="00E00AD6"/>
    <w:rsid w:val="00E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5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C5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7C5E"/>
    <w:pPr>
      <w:ind w:left="720"/>
      <w:contextualSpacing/>
    </w:pPr>
  </w:style>
  <w:style w:type="table" w:styleId="Tablaconcuadrcula">
    <w:name w:val="Table Grid"/>
    <w:basedOn w:val="Tablanormal"/>
    <w:uiPriority w:val="59"/>
    <w:rsid w:val="00750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30A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C5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7C5E"/>
    <w:pPr>
      <w:ind w:left="720"/>
      <w:contextualSpacing/>
    </w:pPr>
  </w:style>
  <w:style w:type="table" w:styleId="Tablaconcuadrcula">
    <w:name w:val="Table Grid"/>
    <w:basedOn w:val="Tablanormal"/>
    <w:uiPriority w:val="59"/>
    <w:rsid w:val="00750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30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3.png"/><Relationship Id="rId18" Type="http://schemas.openxmlformats.org/officeDocument/2006/relationships/hyperlink" Target="https://issuu.com/elpapaupa/docs/54493092-teoria-del-aprendizaje-con/1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microsoft.com/office/2007/relationships/diagramDrawing" Target="diagrams/drawing1.xm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microsoft.com/office/2007/relationships/hdphoto" Target="media/hdphoto1.wdp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DB8204-A557-4796-A054-7EED880D1C7E}" type="doc">
      <dgm:prSet loTypeId="urn:microsoft.com/office/officeart/2005/8/layout/default" loCatId="list" qsTypeId="urn:microsoft.com/office/officeart/2005/8/quickstyle/simple2" qsCatId="simple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7B84F9CB-3F11-4636-81D4-BB2AC8D2FF50}">
      <dgm:prSet phldrT="[Texto]"/>
      <dgm:spPr/>
      <dgm:t>
        <a:bodyPr/>
        <a:lstStyle/>
        <a:p>
          <a:r>
            <a:rPr lang="es-MX">
              <a:solidFill>
                <a:sysClr val="windowText" lastClr="000000"/>
              </a:solidFill>
            </a:rPr>
            <a:t>La educación es absolutamente indispensable para el desarrollo de la humanidad</a:t>
          </a:r>
        </a:p>
      </dgm:t>
    </dgm:pt>
    <dgm:pt modelId="{53944F8C-D9B8-4F1E-AF5C-C7578F23D038}" type="parTrans" cxnId="{0F4F20F4-D4B2-40E4-A22D-565225D0DFBD}">
      <dgm:prSet/>
      <dgm:spPr/>
      <dgm:t>
        <a:bodyPr/>
        <a:lstStyle/>
        <a:p>
          <a:endParaRPr lang="es-MX"/>
        </a:p>
      </dgm:t>
    </dgm:pt>
    <dgm:pt modelId="{3EA827A0-D6F6-4AE5-A261-C46A22EFDB79}" type="sibTrans" cxnId="{0F4F20F4-D4B2-40E4-A22D-565225D0DFBD}">
      <dgm:prSet/>
      <dgm:spPr/>
      <dgm:t>
        <a:bodyPr/>
        <a:lstStyle/>
        <a:p>
          <a:endParaRPr lang="es-MX"/>
        </a:p>
      </dgm:t>
    </dgm:pt>
    <dgm:pt modelId="{3229091F-F873-4941-9BEB-6B4AC1433100}">
      <dgm:prSet phldrT="[Texto]"/>
      <dgm:spPr/>
      <dgm:t>
        <a:bodyPr/>
        <a:lstStyle/>
        <a:p>
          <a:r>
            <a:rPr lang="es-MX">
              <a:solidFill>
                <a:sysClr val="windowText" lastClr="000000"/>
              </a:solidFill>
            </a:rPr>
            <a:t>La educación es un proceso vital  tanto en términos individuales como sociales</a:t>
          </a:r>
        </a:p>
      </dgm:t>
    </dgm:pt>
    <dgm:pt modelId="{357F3D4E-9DA7-46D3-83D7-6DC08C545B3D}" type="parTrans" cxnId="{E1C16368-ED1C-4316-84CA-97761E22A157}">
      <dgm:prSet/>
      <dgm:spPr/>
      <dgm:t>
        <a:bodyPr/>
        <a:lstStyle/>
        <a:p>
          <a:endParaRPr lang="es-MX"/>
        </a:p>
      </dgm:t>
    </dgm:pt>
    <dgm:pt modelId="{10F787F4-E635-4F0F-ADF2-75B27BAF54EE}" type="sibTrans" cxnId="{E1C16368-ED1C-4316-84CA-97761E22A157}">
      <dgm:prSet/>
      <dgm:spPr/>
      <dgm:t>
        <a:bodyPr/>
        <a:lstStyle/>
        <a:p>
          <a:endParaRPr lang="es-MX"/>
        </a:p>
      </dgm:t>
    </dgm:pt>
    <dgm:pt modelId="{539822BB-A720-4E9B-BEAC-9F5849B1561A}">
      <dgm:prSet phldrT="[Texto]"/>
      <dgm:spPr/>
      <dgm:t>
        <a:bodyPr/>
        <a:lstStyle/>
        <a:p>
          <a:r>
            <a:rPr lang="es-MX">
              <a:solidFill>
                <a:sysClr val="windowText" lastClr="000000"/>
              </a:solidFill>
            </a:rPr>
            <a:t>Una gran educación nos impulsará a mejorar nuestro mundo</a:t>
          </a:r>
        </a:p>
      </dgm:t>
    </dgm:pt>
    <dgm:pt modelId="{643E4735-38CF-48C2-B681-E9E067057DC9}" type="parTrans" cxnId="{639E2DD2-3C69-42F7-A43D-E1F0D8F0845B}">
      <dgm:prSet/>
      <dgm:spPr/>
      <dgm:t>
        <a:bodyPr/>
        <a:lstStyle/>
        <a:p>
          <a:endParaRPr lang="es-MX"/>
        </a:p>
      </dgm:t>
    </dgm:pt>
    <dgm:pt modelId="{39814003-49F4-4B4C-92B8-FD488012F434}" type="sibTrans" cxnId="{639E2DD2-3C69-42F7-A43D-E1F0D8F0845B}">
      <dgm:prSet/>
      <dgm:spPr/>
      <dgm:t>
        <a:bodyPr/>
        <a:lstStyle/>
        <a:p>
          <a:endParaRPr lang="es-MX"/>
        </a:p>
      </dgm:t>
    </dgm:pt>
    <dgm:pt modelId="{8DB4FB48-5322-4352-AD16-1EFFB1DC441E}">
      <dgm:prSet phldrT="[Texto]"/>
      <dgm:spPr/>
      <dgm:t>
        <a:bodyPr/>
        <a:lstStyle/>
        <a:p>
          <a:r>
            <a:rPr lang="es-MX">
              <a:solidFill>
                <a:sysClr val="windowText" lastClr="000000"/>
              </a:solidFill>
            </a:rPr>
            <a:t>La educación es un proceso de aprendizaje no un evento</a:t>
          </a:r>
        </a:p>
      </dgm:t>
    </dgm:pt>
    <dgm:pt modelId="{24CD1701-ECF6-4326-AA69-B71E6F990EE5}" type="parTrans" cxnId="{5AD151E5-AB1D-4B6D-B54D-6B7D09FC3C5C}">
      <dgm:prSet/>
      <dgm:spPr/>
      <dgm:t>
        <a:bodyPr/>
        <a:lstStyle/>
        <a:p>
          <a:endParaRPr lang="es-MX"/>
        </a:p>
      </dgm:t>
    </dgm:pt>
    <dgm:pt modelId="{4156FD62-ACED-44A3-A7C5-C0DB7D1E88B6}" type="sibTrans" cxnId="{5AD151E5-AB1D-4B6D-B54D-6B7D09FC3C5C}">
      <dgm:prSet/>
      <dgm:spPr/>
      <dgm:t>
        <a:bodyPr/>
        <a:lstStyle/>
        <a:p>
          <a:endParaRPr lang="es-MX"/>
        </a:p>
      </dgm:t>
    </dgm:pt>
    <dgm:pt modelId="{F00662A4-F5CC-4430-BE74-F31EA7BA2223}">
      <dgm:prSet phldrT="[Texto]"/>
      <dgm:spPr/>
      <dgm:t>
        <a:bodyPr/>
        <a:lstStyle/>
        <a:p>
          <a:r>
            <a:rPr lang="es-MX">
              <a:solidFill>
                <a:sysClr val="windowText" lastClr="000000"/>
              </a:solidFill>
            </a:rPr>
            <a:t>La educación ocurre primeramente en el seno de la familia</a:t>
          </a:r>
        </a:p>
      </dgm:t>
    </dgm:pt>
    <dgm:pt modelId="{481CD9BB-4D97-462B-A501-5F039270617F}" type="parTrans" cxnId="{631D1246-73A3-4D5B-9C36-21F65117A9E1}">
      <dgm:prSet/>
      <dgm:spPr/>
      <dgm:t>
        <a:bodyPr/>
        <a:lstStyle/>
        <a:p>
          <a:endParaRPr lang="es-MX"/>
        </a:p>
      </dgm:t>
    </dgm:pt>
    <dgm:pt modelId="{C9A18330-92CD-4C46-8451-CED0C5FEFD8C}" type="sibTrans" cxnId="{631D1246-73A3-4D5B-9C36-21F65117A9E1}">
      <dgm:prSet/>
      <dgm:spPr/>
      <dgm:t>
        <a:bodyPr/>
        <a:lstStyle/>
        <a:p>
          <a:endParaRPr lang="es-MX"/>
        </a:p>
      </dgm:t>
    </dgm:pt>
    <dgm:pt modelId="{F5B3ABF4-6D4C-43BC-AC5B-2AEE58B40E51}" type="pres">
      <dgm:prSet presAssocID="{5CDB8204-A557-4796-A054-7EED880D1C7E}" presName="diagram" presStyleCnt="0">
        <dgm:presLayoutVars>
          <dgm:dir/>
          <dgm:resizeHandles val="exact"/>
        </dgm:presLayoutVars>
      </dgm:prSet>
      <dgm:spPr/>
    </dgm:pt>
    <dgm:pt modelId="{9EF8E888-4D37-4E9F-B80E-76DBFCD062DE}" type="pres">
      <dgm:prSet presAssocID="{7B84F9CB-3F11-4636-81D4-BB2AC8D2FF50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1E050D3B-C925-4F54-AA48-C09512FE6272}" type="pres">
      <dgm:prSet presAssocID="{3EA827A0-D6F6-4AE5-A261-C46A22EFDB79}" presName="sibTrans" presStyleCnt="0"/>
      <dgm:spPr/>
    </dgm:pt>
    <dgm:pt modelId="{4D3ED760-53C7-49DB-9683-59D006656C9F}" type="pres">
      <dgm:prSet presAssocID="{3229091F-F873-4941-9BEB-6B4AC1433100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D8F482B-7945-4C88-9378-84D2E08334E1}" type="pres">
      <dgm:prSet presAssocID="{10F787F4-E635-4F0F-ADF2-75B27BAF54EE}" presName="sibTrans" presStyleCnt="0"/>
      <dgm:spPr/>
    </dgm:pt>
    <dgm:pt modelId="{5CEFEBFA-91FD-4D50-A838-BA703DF9A191}" type="pres">
      <dgm:prSet presAssocID="{539822BB-A720-4E9B-BEAC-9F5849B1561A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62561ACF-8696-4C17-8A27-A91F69579417}" type="pres">
      <dgm:prSet presAssocID="{39814003-49F4-4B4C-92B8-FD488012F434}" presName="sibTrans" presStyleCnt="0"/>
      <dgm:spPr/>
    </dgm:pt>
    <dgm:pt modelId="{5DED2FDF-CFD8-4C34-A627-CD925A44C4FA}" type="pres">
      <dgm:prSet presAssocID="{8DB4FB48-5322-4352-AD16-1EFFB1DC441E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81C97EF6-D5B1-4E23-9201-57CC0636F264}" type="pres">
      <dgm:prSet presAssocID="{4156FD62-ACED-44A3-A7C5-C0DB7D1E88B6}" presName="sibTrans" presStyleCnt="0"/>
      <dgm:spPr/>
    </dgm:pt>
    <dgm:pt modelId="{56033C8D-2B33-448C-888D-622E50069C17}" type="pres">
      <dgm:prSet presAssocID="{F00662A4-F5CC-4430-BE74-F31EA7BA2223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631D1246-73A3-4D5B-9C36-21F65117A9E1}" srcId="{5CDB8204-A557-4796-A054-7EED880D1C7E}" destId="{F00662A4-F5CC-4430-BE74-F31EA7BA2223}" srcOrd="4" destOrd="0" parTransId="{481CD9BB-4D97-462B-A501-5F039270617F}" sibTransId="{C9A18330-92CD-4C46-8451-CED0C5FEFD8C}"/>
    <dgm:cxn modelId="{639E2DD2-3C69-42F7-A43D-E1F0D8F0845B}" srcId="{5CDB8204-A557-4796-A054-7EED880D1C7E}" destId="{539822BB-A720-4E9B-BEAC-9F5849B1561A}" srcOrd="2" destOrd="0" parTransId="{643E4735-38CF-48C2-B681-E9E067057DC9}" sibTransId="{39814003-49F4-4B4C-92B8-FD488012F434}"/>
    <dgm:cxn modelId="{DD957CB6-C96C-42CD-8A89-5912F82E44D6}" type="presOf" srcId="{3229091F-F873-4941-9BEB-6B4AC1433100}" destId="{4D3ED760-53C7-49DB-9683-59D006656C9F}" srcOrd="0" destOrd="0" presId="urn:microsoft.com/office/officeart/2005/8/layout/default"/>
    <dgm:cxn modelId="{5AD151E5-AB1D-4B6D-B54D-6B7D09FC3C5C}" srcId="{5CDB8204-A557-4796-A054-7EED880D1C7E}" destId="{8DB4FB48-5322-4352-AD16-1EFFB1DC441E}" srcOrd="3" destOrd="0" parTransId="{24CD1701-ECF6-4326-AA69-B71E6F990EE5}" sibTransId="{4156FD62-ACED-44A3-A7C5-C0DB7D1E88B6}"/>
    <dgm:cxn modelId="{18B2084A-21D6-445D-947E-01AA34966F7B}" type="presOf" srcId="{7B84F9CB-3F11-4636-81D4-BB2AC8D2FF50}" destId="{9EF8E888-4D37-4E9F-B80E-76DBFCD062DE}" srcOrd="0" destOrd="0" presId="urn:microsoft.com/office/officeart/2005/8/layout/default"/>
    <dgm:cxn modelId="{6ADAEAD1-B1E6-4CBD-965F-FB04774285B2}" type="presOf" srcId="{539822BB-A720-4E9B-BEAC-9F5849B1561A}" destId="{5CEFEBFA-91FD-4D50-A838-BA703DF9A191}" srcOrd="0" destOrd="0" presId="urn:microsoft.com/office/officeart/2005/8/layout/default"/>
    <dgm:cxn modelId="{8394D0FC-C229-41EB-BEE9-1ED097863ACC}" type="presOf" srcId="{F00662A4-F5CC-4430-BE74-F31EA7BA2223}" destId="{56033C8D-2B33-448C-888D-622E50069C17}" srcOrd="0" destOrd="0" presId="urn:microsoft.com/office/officeart/2005/8/layout/default"/>
    <dgm:cxn modelId="{0F4F20F4-D4B2-40E4-A22D-565225D0DFBD}" srcId="{5CDB8204-A557-4796-A054-7EED880D1C7E}" destId="{7B84F9CB-3F11-4636-81D4-BB2AC8D2FF50}" srcOrd="0" destOrd="0" parTransId="{53944F8C-D9B8-4F1E-AF5C-C7578F23D038}" sibTransId="{3EA827A0-D6F6-4AE5-A261-C46A22EFDB79}"/>
    <dgm:cxn modelId="{38AD952F-9B21-43E9-9118-2F8B903AC013}" type="presOf" srcId="{5CDB8204-A557-4796-A054-7EED880D1C7E}" destId="{F5B3ABF4-6D4C-43BC-AC5B-2AEE58B40E51}" srcOrd="0" destOrd="0" presId="urn:microsoft.com/office/officeart/2005/8/layout/default"/>
    <dgm:cxn modelId="{476FBF1C-7A08-4AD2-93A6-0BC0F6E2623E}" type="presOf" srcId="{8DB4FB48-5322-4352-AD16-1EFFB1DC441E}" destId="{5DED2FDF-CFD8-4C34-A627-CD925A44C4FA}" srcOrd="0" destOrd="0" presId="urn:microsoft.com/office/officeart/2005/8/layout/default"/>
    <dgm:cxn modelId="{E1C16368-ED1C-4316-84CA-97761E22A157}" srcId="{5CDB8204-A557-4796-A054-7EED880D1C7E}" destId="{3229091F-F873-4941-9BEB-6B4AC1433100}" srcOrd="1" destOrd="0" parTransId="{357F3D4E-9DA7-46D3-83D7-6DC08C545B3D}" sibTransId="{10F787F4-E635-4F0F-ADF2-75B27BAF54EE}"/>
    <dgm:cxn modelId="{20F00A16-3593-4FCF-9837-A14A5FBB64E3}" type="presParOf" srcId="{F5B3ABF4-6D4C-43BC-AC5B-2AEE58B40E51}" destId="{9EF8E888-4D37-4E9F-B80E-76DBFCD062DE}" srcOrd="0" destOrd="0" presId="urn:microsoft.com/office/officeart/2005/8/layout/default"/>
    <dgm:cxn modelId="{C642B035-7829-437B-9586-C14AD07A1114}" type="presParOf" srcId="{F5B3ABF4-6D4C-43BC-AC5B-2AEE58B40E51}" destId="{1E050D3B-C925-4F54-AA48-C09512FE6272}" srcOrd="1" destOrd="0" presId="urn:microsoft.com/office/officeart/2005/8/layout/default"/>
    <dgm:cxn modelId="{FD8240C2-3774-4735-A486-CCED039B34C3}" type="presParOf" srcId="{F5B3ABF4-6D4C-43BC-AC5B-2AEE58B40E51}" destId="{4D3ED760-53C7-49DB-9683-59D006656C9F}" srcOrd="2" destOrd="0" presId="urn:microsoft.com/office/officeart/2005/8/layout/default"/>
    <dgm:cxn modelId="{AD2F0F92-65BC-48C3-8445-13074425DDD6}" type="presParOf" srcId="{F5B3ABF4-6D4C-43BC-AC5B-2AEE58B40E51}" destId="{2D8F482B-7945-4C88-9378-84D2E08334E1}" srcOrd="3" destOrd="0" presId="urn:microsoft.com/office/officeart/2005/8/layout/default"/>
    <dgm:cxn modelId="{A0702673-E587-4175-92F3-DDA1A6EC385C}" type="presParOf" srcId="{F5B3ABF4-6D4C-43BC-AC5B-2AEE58B40E51}" destId="{5CEFEBFA-91FD-4D50-A838-BA703DF9A191}" srcOrd="4" destOrd="0" presId="urn:microsoft.com/office/officeart/2005/8/layout/default"/>
    <dgm:cxn modelId="{5F9DA3C6-6D05-40B0-8A8F-DA6850F509D1}" type="presParOf" srcId="{F5B3ABF4-6D4C-43BC-AC5B-2AEE58B40E51}" destId="{62561ACF-8696-4C17-8A27-A91F69579417}" srcOrd="5" destOrd="0" presId="urn:microsoft.com/office/officeart/2005/8/layout/default"/>
    <dgm:cxn modelId="{11E83E16-5101-4838-A319-BB0A345D0CCB}" type="presParOf" srcId="{F5B3ABF4-6D4C-43BC-AC5B-2AEE58B40E51}" destId="{5DED2FDF-CFD8-4C34-A627-CD925A44C4FA}" srcOrd="6" destOrd="0" presId="urn:microsoft.com/office/officeart/2005/8/layout/default"/>
    <dgm:cxn modelId="{56660896-DE77-4DFF-AB3C-0477EC4D0A4D}" type="presParOf" srcId="{F5B3ABF4-6D4C-43BC-AC5B-2AEE58B40E51}" destId="{81C97EF6-D5B1-4E23-9201-57CC0636F264}" srcOrd="7" destOrd="0" presId="urn:microsoft.com/office/officeart/2005/8/layout/default"/>
    <dgm:cxn modelId="{53C2CB80-8FF4-4D48-89C4-B193FB169B6E}" type="presParOf" srcId="{F5B3ABF4-6D4C-43BC-AC5B-2AEE58B40E51}" destId="{56033C8D-2B33-448C-888D-622E50069C17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F8E888-4D37-4E9F-B80E-76DBFCD062DE}">
      <dsp:nvSpPr>
        <dsp:cNvPr id="0" name=""/>
        <dsp:cNvSpPr/>
      </dsp:nvSpPr>
      <dsp:spPr>
        <a:xfrm>
          <a:off x="0" y="469106"/>
          <a:ext cx="1857374" cy="111442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solidFill>
                <a:sysClr val="windowText" lastClr="000000"/>
              </a:solidFill>
            </a:rPr>
            <a:t>La educación es absolutamente indispensable para el desarrollo de la humanidad</a:t>
          </a:r>
        </a:p>
      </dsp:txBody>
      <dsp:txXfrm>
        <a:off x="0" y="469106"/>
        <a:ext cx="1857374" cy="1114424"/>
      </dsp:txXfrm>
    </dsp:sp>
    <dsp:sp modelId="{4D3ED760-53C7-49DB-9683-59D006656C9F}">
      <dsp:nvSpPr>
        <dsp:cNvPr id="0" name=""/>
        <dsp:cNvSpPr/>
      </dsp:nvSpPr>
      <dsp:spPr>
        <a:xfrm>
          <a:off x="2043112" y="469106"/>
          <a:ext cx="1857374" cy="1114424"/>
        </a:xfrm>
        <a:prstGeom prst="rect">
          <a:avLst/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solidFill>
                <a:sysClr val="windowText" lastClr="000000"/>
              </a:solidFill>
            </a:rPr>
            <a:t>La educación es un proceso vital  tanto en términos individuales como sociales</a:t>
          </a:r>
        </a:p>
      </dsp:txBody>
      <dsp:txXfrm>
        <a:off x="2043112" y="469106"/>
        <a:ext cx="1857374" cy="1114424"/>
      </dsp:txXfrm>
    </dsp:sp>
    <dsp:sp modelId="{5CEFEBFA-91FD-4D50-A838-BA703DF9A191}">
      <dsp:nvSpPr>
        <dsp:cNvPr id="0" name=""/>
        <dsp:cNvSpPr/>
      </dsp:nvSpPr>
      <dsp:spPr>
        <a:xfrm>
          <a:off x="4086224" y="469106"/>
          <a:ext cx="1857374" cy="1114424"/>
        </a:xfrm>
        <a:prstGeom prst="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solidFill>
                <a:sysClr val="windowText" lastClr="000000"/>
              </a:solidFill>
            </a:rPr>
            <a:t>Una gran educación nos impulsará a mejorar nuestro mundo</a:t>
          </a:r>
        </a:p>
      </dsp:txBody>
      <dsp:txXfrm>
        <a:off x="4086224" y="469106"/>
        <a:ext cx="1857374" cy="1114424"/>
      </dsp:txXfrm>
    </dsp:sp>
    <dsp:sp modelId="{5DED2FDF-CFD8-4C34-A627-CD925A44C4FA}">
      <dsp:nvSpPr>
        <dsp:cNvPr id="0" name=""/>
        <dsp:cNvSpPr/>
      </dsp:nvSpPr>
      <dsp:spPr>
        <a:xfrm>
          <a:off x="1021556" y="1769268"/>
          <a:ext cx="1857374" cy="1114424"/>
        </a:xfrm>
        <a:prstGeom prst="rect">
          <a:avLst/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solidFill>
                <a:sysClr val="windowText" lastClr="000000"/>
              </a:solidFill>
            </a:rPr>
            <a:t>La educación es un proceso de aprendizaje no un evento</a:t>
          </a:r>
        </a:p>
      </dsp:txBody>
      <dsp:txXfrm>
        <a:off x="1021556" y="1769268"/>
        <a:ext cx="1857374" cy="1114424"/>
      </dsp:txXfrm>
    </dsp:sp>
    <dsp:sp modelId="{56033C8D-2B33-448C-888D-622E50069C17}">
      <dsp:nvSpPr>
        <dsp:cNvPr id="0" name=""/>
        <dsp:cNvSpPr/>
      </dsp:nvSpPr>
      <dsp:spPr>
        <a:xfrm>
          <a:off x="3064668" y="1769268"/>
          <a:ext cx="1857374" cy="1114424"/>
        </a:xfrm>
        <a:prstGeom prst="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solidFill>
                <a:sysClr val="windowText" lastClr="000000"/>
              </a:solidFill>
            </a:rPr>
            <a:t>La educación ocurre primeramente en el seno de la familia</a:t>
          </a:r>
        </a:p>
      </dsp:txBody>
      <dsp:txXfrm>
        <a:off x="3064668" y="1769268"/>
        <a:ext cx="1857374" cy="11144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norma</cp:lastModifiedBy>
  <cp:revision>3</cp:revision>
  <dcterms:created xsi:type="dcterms:W3CDTF">2021-04-17T03:50:00Z</dcterms:created>
  <dcterms:modified xsi:type="dcterms:W3CDTF">2021-04-17T03:52:00Z</dcterms:modified>
</cp:coreProperties>
</file>