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62747" w14:textId="77777777" w:rsidR="004966C6" w:rsidRDefault="004966C6" w:rsidP="004966C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0CBD8592" w14:textId="77777777" w:rsidR="004966C6" w:rsidRDefault="004966C6" w:rsidP="004966C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5DB9DD0C" w14:textId="77777777" w:rsidR="004966C6" w:rsidRDefault="004966C6" w:rsidP="004966C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3E62103C" w14:textId="77777777" w:rsidR="004966C6" w:rsidRDefault="004966C6" w:rsidP="004966C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22078714" wp14:editId="15D5D113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59427" w14:textId="77777777" w:rsidR="004966C6" w:rsidRDefault="004966C6" w:rsidP="004966C6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7DE18B82" w14:textId="77777777" w:rsidR="004966C6" w:rsidRDefault="004966C6" w:rsidP="004966C6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50B1F748" w14:textId="77777777" w:rsidR="004966C6" w:rsidRDefault="004966C6" w:rsidP="004966C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56686523" w14:textId="77777777" w:rsidR="004966C6" w:rsidRPr="00551F53" w:rsidRDefault="004966C6" w:rsidP="004966C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1C683115" w14:textId="7391247E" w:rsidR="004966C6" w:rsidRDefault="004966C6" w:rsidP="004966C6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 xml:space="preserve">CUADRO COMPARATIVO. </w:t>
      </w:r>
      <w:r w:rsidRPr="004966C6"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>EDUCACIÓN ESCOLARIZADA FRENTE A LA EDUCACIÓN EN SENTIDO AMPLIO</w:t>
      </w:r>
    </w:p>
    <w:p w14:paraId="69B8511F" w14:textId="568A8DA1" w:rsidR="004966C6" w:rsidRDefault="004966C6" w:rsidP="004966C6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Optativa. </w:t>
      </w:r>
      <w:r w:rsidRPr="00AC07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Filosofía de la educación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.</w:t>
      </w:r>
    </w:p>
    <w:p w14:paraId="5F0CFF48" w14:textId="77777777" w:rsidR="004966C6" w:rsidRDefault="004966C6" w:rsidP="004966C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Carlos Armando Balderas Valdés.</w:t>
      </w:r>
    </w:p>
    <w:p w14:paraId="10AA5203" w14:textId="77777777" w:rsidR="004966C6" w:rsidRPr="00AC0777" w:rsidRDefault="004966C6" w:rsidP="004966C6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de aprendizaje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. Introducción y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C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onceptos básicos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F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ilosofía de la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ducación.</w:t>
      </w:r>
    </w:p>
    <w:p w14:paraId="7119034C" w14:textId="77777777" w:rsidR="004966C6" w:rsidRPr="00AC0777" w:rsidRDefault="004966C6" w:rsidP="004966C6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67A05C04" w14:textId="77777777" w:rsidR="004966C6" w:rsidRPr="00AC0777" w:rsidRDefault="004966C6" w:rsidP="004966C6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0DF6E464" w14:textId="77777777" w:rsidR="004966C6" w:rsidRPr="00AC0777" w:rsidRDefault="004966C6" w:rsidP="004966C6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077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53A4891F" w14:textId="77777777" w:rsidR="004966C6" w:rsidRDefault="004966C6" w:rsidP="004966C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6A2D5E53" w14:textId="77777777" w:rsidR="004966C6" w:rsidRDefault="004966C6" w:rsidP="004966C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69887DDA" w14:textId="77777777" w:rsidR="004966C6" w:rsidRDefault="004966C6" w:rsidP="004966C6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450FD05" w14:textId="020785E3" w:rsidR="004966C6" w:rsidRDefault="004966C6" w:rsidP="004966C6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18 de marzo del 2021</w:t>
      </w:r>
    </w:p>
    <w:p w14:paraId="047D2F48" w14:textId="2FD5A395" w:rsidR="0017699E" w:rsidRDefault="0017699E"/>
    <w:p w14:paraId="31F14E1B" w14:textId="114E3B3D" w:rsidR="001D0CE7" w:rsidRDefault="001D0CE7"/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3402"/>
        <w:gridCol w:w="4819"/>
      </w:tblGrid>
      <w:tr w:rsidR="001D0CE7" w14:paraId="60AE1DE0" w14:textId="77777777" w:rsidTr="00D553A5">
        <w:trPr>
          <w:trHeight w:val="553"/>
        </w:trPr>
        <w:tc>
          <w:tcPr>
            <w:tcW w:w="2127" w:type="dxa"/>
          </w:tcPr>
          <w:p w14:paraId="037920F1" w14:textId="77777777" w:rsidR="001D0CE7" w:rsidRPr="001D0CE7" w:rsidRDefault="001D0CE7" w:rsidP="001D0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CCCC"/>
            <w:vAlign w:val="center"/>
          </w:tcPr>
          <w:p w14:paraId="58F181CF" w14:textId="4F2858A8" w:rsidR="001D0CE7" w:rsidRPr="001D0CE7" w:rsidRDefault="001D0CE7" w:rsidP="001D0C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CE7">
              <w:rPr>
                <w:rFonts w:ascii="Arial" w:hAnsi="Arial" w:cs="Arial"/>
                <w:b/>
                <w:bCs/>
                <w:sz w:val="24"/>
                <w:szCs w:val="24"/>
              </w:rPr>
              <w:t>SEMEJANZAS</w:t>
            </w:r>
          </w:p>
        </w:tc>
        <w:tc>
          <w:tcPr>
            <w:tcW w:w="4819" w:type="dxa"/>
            <w:shd w:val="clear" w:color="auto" w:fill="CCCCFF"/>
            <w:vAlign w:val="center"/>
          </w:tcPr>
          <w:p w14:paraId="440DCE3F" w14:textId="33680F9E" w:rsidR="001D0CE7" w:rsidRPr="001D0CE7" w:rsidRDefault="001D0CE7" w:rsidP="001D0C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CE7">
              <w:rPr>
                <w:rFonts w:ascii="Arial" w:hAnsi="Arial" w:cs="Arial"/>
                <w:b/>
                <w:bCs/>
                <w:sz w:val="24"/>
                <w:szCs w:val="24"/>
              </w:rPr>
              <w:t>DIFERENCIAS</w:t>
            </w:r>
          </w:p>
        </w:tc>
      </w:tr>
      <w:tr w:rsidR="001B461B" w14:paraId="0607E4AE" w14:textId="77777777" w:rsidTr="00D553A5">
        <w:tc>
          <w:tcPr>
            <w:tcW w:w="2127" w:type="dxa"/>
          </w:tcPr>
          <w:p w14:paraId="337B4AE4" w14:textId="77777777" w:rsidR="001B461B" w:rsidRPr="001D0CE7" w:rsidRDefault="001B461B" w:rsidP="001D0C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CE7">
              <w:rPr>
                <w:rFonts w:ascii="Arial" w:hAnsi="Arial" w:cs="Arial"/>
                <w:b/>
                <w:bCs/>
                <w:sz w:val="24"/>
                <w:szCs w:val="24"/>
              </w:rPr>
              <w:t>Educación escolarizada</w:t>
            </w:r>
          </w:p>
          <w:p w14:paraId="12BD1629" w14:textId="37A797E7" w:rsidR="001B461B" w:rsidRPr="001D0CE7" w:rsidRDefault="001B461B" w:rsidP="001D0C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7A1C17A" w14:textId="77777777" w:rsidR="001B461B" w:rsidRDefault="001B461B" w:rsidP="001D0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48E023" w14:textId="26FF439F" w:rsidR="00922A08" w:rsidRDefault="00922A08" w:rsidP="00922A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2A08">
              <w:rPr>
                <w:rFonts w:ascii="Arial" w:hAnsi="Arial" w:cs="Arial"/>
                <w:sz w:val="24"/>
                <w:szCs w:val="24"/>
              </w:rPr>
              <w:t xml:space="preserve">Los dos pretenden enseñar y transmitir conocimientos, pero </w:t>
            </w:r>
            <w:r w:rsidR="00F3061D" w:rsidRPr="00922A08">
              <w:rPr>
                <w:rFonts w:ascii="Arial" w:hAnsi="Arial" w:cs="Arial"/>
                <w:sz w:val="24"/>
                <w:szCs w:val="24"/>
              </w:rPr>
              <w:t>cada uno</w:t>
            </w:r>
            <w:r w:rsidRPr="00922A08">
              <w:rPr>
                <w:rFonts w:ascii="Arial" w:hAnsi="Arial" w:cs="Arial"/>
                <w:sz w:val="24"/>
                <w:szCs w:val="24"/>
              </w:rPr>
              <w:t>, con su propósito, metas….</w:t>
            </w:r>
          </w:p>
          <w:p w14:paraId="5F183962" w14:textId="5C68D02E" w:rsidR="00CF623E" w:rsidRDefault="00CF623E" w:rsidP="00CF62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076986" w14:textId="2783329E" w:rsidR="00CF623E" w:rsidRDefault="00CF623E" w:rsidP="00CF62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Buscan que el alumno sea un ciudadano </w:t>
            </w:r>
            <w:r w:rsidR="00F3061D">
              <w:rPr>
                <w:rFonts w:ascii="Arial" w:hAnsi="Arial" w:cs="Arial"/>
                <w:sz w:val="24"/>
                <w:szCs w:val="24"/>
              </w:rPr>
              <w:t xml:space="preserve">que sepa desarrollar las capacidades, actitudes que </w:t>
            </w:r>
            <w:r w:rsidR="009F4A47">
              <w:rPr>
                <w:rFonts w:ascii="Arial" w:hAnsi="Arial" w:cs="Arial"/>
                <w:sz w:val="24"/>
                <w:szCs w:val="24"/>
              </w:rPr>
              <w:t>adquirieron, dentro</w:t>
            </w:r>
            <w:r w:rsidR="00F3061D">
              <w:rPr>
                <w:rFonts w:ascii="Arial" w:hAnsi="Arial" w:cs="Arial"/>
                <w:sz w:val="24"/>
                <w:szCs w:val="24"/>
              </w:rPr>
              <w:t xml:space="preserve"> la sociedad. </w:t>
            </w:r>
          </w:p>
          <w:p w14:paraId="0E6BFB39" w14:textId="77777777" w:rsidR="009F4A47" w:rsidRPr="009F4A47" w:rsidRDefault="009F4A47" w:rsidP="009F4A4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F399091" w14:textId="3E09EE9F" w:rsidR="009F4A47" w:rsidRPr="00CF623E" w:rsidRDefault="009F4A47" w:rsidP="00CF62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necesitan dos sujetos, el que enseña y el que aprende.</w:t>
            </w:r>
          </w:p>
          <w:p w14:paraId="7B07D910" w14:textId="456D2C4A" w:rsidR="00922A08" w:rsidRPr="001D0CE7" w:rsidRDefault="00922A08" w:rsidP="001D0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CF8A58" w14:textId="77777777" w:rsidR="001B461B" w:rsidRDefault="001B461B" w:rsidP="00C647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7F8">
              <w:rPr>
                <w:rFonts w:ascii="Arial" w:hAnsi="Arial" w:cs="Arial"/>
                <w:sz w:val="24"/>
                <w:szCs w:val="24"/>
              </w:rPr>
              <w:t>También llamada educación bancaria porque los maestros hacen “depósitos” en el alumno, él deposita la información (el conocimiento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47F8">
              <w:rPr>
                <w:rFonts w:ascii="Arial" w:hAnsi="Arial" w:cs="Arial"/>
                <w:sz w:val="24"/>
                <w:szCs w:val="24"/>
              </w:rPr>
              <w:t>sabe) en el alumno y el alumno repite el conocimiento que el maestro ha depositado según Freire.</w:t>
            </w:r>
          </w:p>
          <w:p w14:paraId="20862B20" w14:textId="77777777" w:rsidR="001B461B" w:rsidRDefault="001B461B" w:rsidP="00D55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C5E232" w14:textId="77777777" w:rsidR="001B461B" w:rsidRDefault="001B461B" w:rsidP="00D553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D553A5">
              <w:rPr>
                <w:rFonts w:ascii="Arial" w:hAnsi="Arial" w:cs="Arial"/>
                <w:sz w:val="24"/>
                <w:szCs w:val="24"/>
              </w:rPr>
              <w:t xml:space="preserve">anto más adaptados estén los hombres tanto más “educados” serán </w:t>
            </w:r>
            <w:r>
              <w:rPr>
                <w:rFonts w:ascii="Arial" w:hAnsi="Arial" w:cs="Arial"/>
                <w:sz w:val="24"/>
                <w:szCs w:val="24"/>
              </w:rPr>
              <w:t>más</w:t>
            </w:r>
            <w:r w:rsidRPr="00D553A5">
              <w:rPr>
                <w:rFonts w:ascii="Arial" w:hAnsi="Arial" w:cs="Arial"/>
                <w:sz w:val="24"/>
                <w:szCs w:val="24"/>
              </w:rPr>
              <w:t xml:space="preserve"> adecuados al mundo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834C50" w14:textId="77777777" w:rsidR="001B461B" w:rsidRPr="00D553A5" w:rsidRDefault="001B461B" w:rsidP="00D553A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6A12686" w14:textId="673C61BE" w:rsidR="001B461B" w:rsidRDefault="001B461B" w:rsidP="00D553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pensamiento autentico de los alumnos, ni creatividad, criterio, desarrollan una actitud </w:t>
            </w:r>
            <w:r w:rsidR="00922A08">
              <w:rPr>
                <w:rFonts w:ascii="Arial" w:hAnsi="Arial" w:cs="Arial"/>
                <w:sz w:val="24"/>
                <w:szCs w:val="24"/>
              </w:rPr>
              <w:t>pasiva. Un ejemplo es decir el maestro habla, el alumno solo escucha.</w:t>
            </w:r>
          </w:p>
          <w:p w14:paraId="4F4FD9BD" w14:textId="77777777" w:rsidR="001B461B" w:rsidRPr="00D553A5" w:rsidRDefault="001B461B" w:rsidP="00D553A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06B4113" w14:textId="77777777" w:rsidR="001B461B" w:rsidRDefault="001B461B" w:rsidP="00D553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regido por un calendario oficial. </w:t>
            </w:r>
          </w:p>
          <w:p w14:paraId="1DAC378B" w14:textId="77777777" w:rsidR="001B461B" w:rsidRPr="00D553A5" w:rsidRDefault="001B461B" w:rsidP="00D553A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FA137E0" w14:textId="77777777" w:rsidR="001B461B" w:rsidRDefault="001B461B" w:rsidP="00D553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Tiene carácter de obligatorio. </w:t>
            </w:r>
          </w:p>
          <w:p w14:paraId="66E98575" w14:textId="77777777" w:rsidR="001B461B" w:rsidRPr="00D553A5" w:rsidRDefault="001B461B" w:rsidP="00D553A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8227C6C" w14:textId="6976C723" w:rsidR="001B461B" w:rsidRDefault="001B461B" w:rsidP="00D553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sistemático</w:t>
            </w:r>
            <w:r w:rsidR="00922A08">
              <w:rPr>
                <w:rFonts w:ascii="Arial" w:hAnsi="Arial" w:cs="Arial"/>
                <w:sz w:val="24"/>
                <w:szCs w:val="24"/>
              </w:rPr>
              <w:t>, se planifican los temas, se candelarizan las evaluaciones, hay fechas en las que se debe cumplir.</w:t>
            </w:r>
          </w:p>
          <w:p w14:paraId="5E0C403B" w14:textId="77777777" w:rsidR="001B461B" w:rsidRPr="00D553A5" w:rsidRDefault="001B461B" w:rsidP="00D553A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189DC29" w14:textId="77777777" w:rsidR="001B461B" w:rsidRDefault="001B461B" w:rsidP="00D553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hay compañerismo entre el maestro y el alumno.  </w:t>
            </w:r>
          </w:p>
          <w:p w14:paraId="70CFDD8B" w14:textId="77777777" w:rsidR="00922A08" w:rsidRPr="00922A08" w:rsidRDefault="00922A08" w:rsidP="00922A0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71F4786" w14:textId="3CBBF3EF" w:rsidR="00922A08" w:rsidRPr="00D553A5" w:rsidRDefault="00922A08" w:rsidP="00922A08">
            <w:pPr>
              <w:pStyle w:val="Prrafodelista"/>
              <w:spacing w:after="0" w:line="24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61B" w14:paraId="009DEBC5" w14:textId="77777777" w:rsidTr="00D553A5">
        <w:tc>
          <w:tcPr>
            <w:tcW w:w="2127" w:type="dxa"/>
          </w:tcPr>
          <w:p w14:paraId="77DCAA92" w14:textId="67C78878" w:rsidR="001B461B" w:rsidRPr="001D0CE7" w:rsidRDefault="001B461B" w:rsidP="001D0C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CE7">
              <w:rPr>
                <w:rFonts w:ascii="Arial" w:hAnsi="Arial" w:cs="Arial"/>
                <w:b/>
                <w:bCs/>
                <w:sz w:val="24"/>
                <w:szCs w:val="24"/>
              </w:rPr>
              <w:t>Educación en sentido amplio</w:t>
            </w:r>
          </w:p>
        </w:tc>
        <w:tc>
          <w:tcPr>
            <w:tcW w:w="3402" w:type="dxa"/>
            <w:vMerge/>
          </w:tcPr>
          <w:p w14:paraId="67888831" w14:textId="77777777" w:rsidR="001B461B" w:rsidRPr="001D0CE7" w:rsidRDefault="001B461B" w:rsidP="001D0C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9E6C40" w14:textId="77777777" w:rsidR="001B461B" w:rsidRDefault="001B461B" w:rsidP="001F49A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7F8">
              <w:rPr>
                <w:rFonts w:ascii="Arial" w:hAnsi="Arial" w:cs="Arial"/>
                <w:sz w:val="24"/>
                <w:szCs w:val="24"/>
              </w:rPr>
              <w:t>Es el proceso de transmisión de los valores, costumbres, normas,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47F8">
              <w:rPr>
                <w:rFonts w:ascii="Arial" w:hAnsi="Arial" w:cs="Arial"/>
                <w:sz w:val="24"/>
                <w:szCs w:val="24"/>
              </w:rPr>
              <w:t>formas de vida, de un grupo humano a un individuo</w:t>
            </w:r>
          </w:p>
          <w:p w14:paraId="2850AFED" w14:textId="0D584010" w:rsidR="001B461B" w:rsidRDefault="001B461B" w:rsidP="00D553A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7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4A2F2E" w14:textId="1635F062" w:rsidR="001B461B" w:rsidRDefault="001B461B" w:rsidP="00D553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3A5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3A5">
              <w:rPr>
                <w:rFonts w:ascii="Arial" w:hAnsi="Arial" w:cs="Arial"/>
                <w:sz w:val="24"/>
                <w:szCs w:val="24"/>
              </w:rPr>
              <w:t>espontáneo en el sentido de que en los grupos humanos se da de manera natural</w:t>
            </w:r>
            <w:r>
              <w:rPr>
                <w:rFonts w:ascii="Arial" w:hAnsi="Arial" w:cs="Arial"/>
                <w:sz w:val="24"/>
                <w:szCs w:val="24"/>
              </w:rPr>
              <w:t>, ejemplo: la familia.</w:t>
            </w:r>
          </w:p>
          <w:p w14:paraId="2E538BF6" w14:textId="562D2439" w:rsidR="001B461B" w:rsidRDefault="001B461B" w:rsidP="00D553A5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D37FF7" w14:textId="0F01F6B2" w:rsidR="001B461B" w:rsidRDefault="001B461B" w:rsidP="00D553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D553A5">
              <w:rPr>
                <w:rFonts w:ascii="Arial" w:hAnsi="Arial" w:cs="Arial"/>
                <w:sz w:val="24"/>
                <w:szCs w:val="24"/>
              </w:rPr>
              <w:t>o sigue patrones externos, sino que lo realiza en una relación íntima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3A5">
              <w:rPr>
                <w:rFonts w:ascii="Arial" w:hAnsi="Arial" w:cs="Arial"/>
                <w:sz w:val="24"/>
                <w:szCs w:val="24"/>
              </w:rPr>
              <w:t>estrecha con el individuo que está formando</w:t>
            </w:r>
          </w:p>
          <w:p w14:paraId="16DF1035" w14:textId="77777777" w:rsidR="001B461B" w:rsidRPr="00D553A5" w:rsidRDefault="001B461B" w:rsidP="00D553A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961C568" w14:textId="593F04F4" w:rsidR="001B461B" w:rsidRDefault="001B461B" w:rsidP="00D553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3A5">
              <w:rPr>
                <w:rFonts w:ascii="Arial" w:hAnsi="Arial" w:cs="Arial"/>
                <w:sz w:val="24"/>
                <w:szCs w:val="24"/>
              </w:rPr>
              <w:t>Esta educación es casi imperceptible, y</w:t>
            </w:r>
            <w:r>
              <w:rPr>
                <w:rFonts w:ascii="Arial" w:hAnsi="Arial" w:cs="Arial"/>
                <w:sz w:val="24"/>
                <w:szCs w:val="24"/>
              </w:rPr>
              <w:t>a que</w:t>
            </w:r>
            <w:r w:rsidRPr="00D553A5">
              <w:rPr>
                <w:rFonts w:ascii="Arial" w:hAnsi="Arial" w:cs="Arial"/>
                <w:sz w:val="24"/>
                <w:szCs w:val="24"/>
              </w:rPr>
              <w:t xml:space="preserve"> se da en el trato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3A5">
              <w:rPr>
                <w:rFonts w:ascii="Arial" w:hAnsi="Arial" w:cs="Arial"/>
                <w:sz w:val="24"/>
                <w:szCs w:val="24"/>
              </w:rPr>
              <w:t>social que todos los individuos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3A5">
              <w:rPr>
                <w:rFonts w:ascii="Arial" w:hAnsi="Arial" w:cs="Arial"/>
                <w:sz w:val="24"/>
                <w:szCs w:val="24"/>
              </w:rPr>
              <w:t>tienen entre sí, desarrollando sus distintos roles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C0C962" w14:textId="77777777" w:rsidR="001B461B" w:rsidRPr="00D553A5" w:rsidRDefault="001B461B" w:rsidP="00D553A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1ADEF43" w14:textId="72CC063A" w:rsidR="001B461B" w:rsidRDefault="001B461B" w:rsidP="00724C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alumnos </w:t>
            </w:r>
            <w:r w:rsidRPr="00D553A5">
              <w:rPr>
                <w:rFonts w:ascii="Arial" w:hAnsi="Arial" w:cs="Arial"/>
                <w:sz w:val="24"/>
                <w:szCs w:val="24"/>
              </w:rPr>
              <w:t>se transforman en investigadores críticos en dialogo con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CA3"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z w:val="24"/>
                <w:szCs w:val="24"/>
              </w:rPr>
              <w:t>docente</w:t>
            </w:r>
            <w:r w:rsidRPr="00724CA3">
              <w:rPr>
                <w:rFonts w:ascii="Arial" w:hAnsi="Arial" w:cs="Arial"/>
                <w:sz w:val="24"/>
                <w:szCs w:val="24"/>
              </w:rPr>
              <w:t>, quien a su vez es un investigador crítico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B2089B" w14:textId="77777777" w:rsidR="001B461B" w:rsidRPr="00724CA3" w:rsidRDefault="001B461B" w:rsidP="00724CA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817E4D2" w14:textId="3ABCF73E" w:rsidR="001B461B" w:rsidRPr="00724CA3" w:rsidRDefault="001B461B" w:rsidP="00724C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de carácter reflexivo</w:t>
            </w:r>
          </w:p>
          <w:p w14:paraId="495F0CCF" w14:textId="77777777" w:rsidR="001B461B" w:rsidRDefault="001B461B" w:rsidP="00D55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DDA207" w14:textId="2BA739BF" w:rsidR="001B461B" w:rsidRPr="00D553A5" w:rsidRDefault="001B461B" w:rsidP="00D55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9F79E2" w14:textId="6113AC90" w:rsidR="00922A08" w:rsidRDefault="00922A08"/>
    <w:p w14:paraId="4AD00BDE" w14:textId="2A6431A5" w:rsidR="00922A08" w:rsidRDefault="00922A08"/>
    <w:p w14:paraId="60D1534B" w14:textId="77D653AF" w:rsidR="00922A08" w:rsidRPr="00922A08" w:rsidRDefault="00922A08">
      <w:pPr>
        <w:rPr>
          <w:rFonts w:ascii="Arial" w:hAnsi="Arial" w:cs="Arial"/>
          <w:sz w:val="24"/>
          <w:szCs w:val="24"/>
        </w:rPr>
      </w:pPr>
      <w:r w:rsidRPr="00922A08">
        <w:rPr>
          <w:rFonts w:ascii="Arial" w:hAnsi="Arial" w:cs="Arial"/>
          <w:sz w:val="24"/>
          <w:szCs w:val="24"/>
        </w:rPr>
        <w:t xml:space="preserve">Bibliografía: </w:t>
      </w:r>
    </w:p>
    <w:p w14:paraId="74555130" w14:textId="3DED91EC" w:rsidR="00922A08" w:rsidRPr="00922A08" w:rsidRDefault="00922A08" w:rsidP="00922A08">
      <w:pPr>
        <w:rPr>
          <w:rFonts w:ascii="Arial" w:hAnsi="Arial" w:cs="Arial"/>
          <w:sz w:val="24"/>
          <w:szCs w:val="24"/>
        </w:rPr>
      </w:pPr>
      <w:r w:rsidRPr="00922A08">
        <w:rPr>
          <w:rFonts w:ascii="Arial" w:hAnsi="Arial" w:cs="Arial"/>
          <w:sz w:val="24"/>
          <w:szCs w:val="24"/>
        </w:rPr>
        <w:t>Documento de Apoyo</w:t>
      </w:r>
      <w:r>
        <w:rPr>
          <w:rFonts w:ascii="Arial" w:hAnsi="Arial" w:cs="Arial"/>
          <w:sz w:val="24"/>
          <w:szCs w:val="24"/>
        </w:rPr>
        <w:t xml:space="preserve"> </w:t>
      </w:r>
      <w:r w:rsidRPr="00922A08">
        <w:rPr>
          <w:rFonts w:ascii="Arial" w:hAnsi="Arial" w:cs="Arial"/>
          <w:sz w:val="24"/>
          <w:szCs w:val="24"/>
        </w:rPr>
        <w:t>para el curso F192</w:t>
      </w:r>
      <w:r>
        <w:rPr>
          <w:rFonts w:ascii="Arial" w:hAnsi="Arial" w:cs="Arial"/>
          <w:sz w:val="24"/>
          <w:szCs w:val="24"/>
        </w:rPr>
        <w:t xml:space="preserve"> </w:t>
      </w:r>
      <w:r w:rsidRPr="00922A08">
        <w:rPr>
          <w:rFonts w:ascii="Arial" w:hAnsi="Arial" w:cs="Arial"/>
          <w:sz w:val="24"/>
          <w:szCs w:val="24"/>
        </w:rPr>
        <w:t>Filosofía de la Educación</w:t>
      </w:r>
      <w:r>
        <w:rPr>
          <w:rFonts w:ascii="Arial" w:hAnsi="Arial" w:cs="Arial"/>
          <w:sz w:val="24"/>
          <w:szCs w:val="24"/>
        </w:rPr>
        <w:t xml:space="preserve">. Recuperado de: </w:t>
      </w:r>
      <w:hyperlink r:id="rId6" w:history="1">
        <w:r w:rsidRPr="009162BC">
          <w:rPr>
            <w:rStyle w:val="Hipervnculo"/>
            <w:rFonts w:ascii="Arial" w:hAnsi="Arial" w:cs="Arial"/>
            <w:sz w:val="24"/>
            <w:szCs w:val="24"/>
          </w:rPr>
          <w:t>http://www.humanidades.usac.edu.gt/usac/wp-content/uploads/2015/03/F192-material-de-apoyo.pdf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922A08" w:rsidRPr="00922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40EBD"/>
    <w:multiLevelType w:val="hybridMultilevel"/>
    <w:tmpl w:val="E97021DA"/>
    <w:lvl w:ilvl="0" w:tplc="221A965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C6"/>
    <w:rsid w:val="0017699E"/>
    <w:rsid w:val="001B461B"/>
    <w:rsid w:val="001D0CE7"/>
    <w:rsid w:val="001F49A0"/>
    <w:rsid w:val="004966C6"/>
    <w:rsid w:val="00724CA3"/>
    <w:rsid w:val="00922A08"/>
    <w:rsid w:val="009F4A47"/>
    <w:rsid w:val="00C647F8"/>
    <w:rsid w:val="00CF623E"/>
    <w:rsid w:val="00D553A5"/>
    <w:rsid w:val="00F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72EC"/>
  <w15:chartTrackingRefBased/>
  <w15:docId w15:val="{2F6ADFA1-1580-4732-9E64-94C65170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6C6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1D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2A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idades.usac.edu.gt/usac/wp-content/uploads/2015/03/F192-material-de-apoyo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6</cp:revision>
  <dcterms:created xsi:type="dcterms:W3CDTF">2021-04-15T00:54:00Z</dcterms:created>
  <dcterms:modified xsi:type="dcterms:W3CDTF">2021-04-16T03:26:00Z</dcterms:modified>
</cp:coreProperties>
</file>