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ADB2" w14:textId="198703CE" w:rsidR="005E589C" w:rsidRPr="00BC4AFB" w:rsidRDefault="005E589C" w:rsidP="005E589C">
      <w:pPr>
        <w:spacing w:line="360" w:lineRule="auto"/>
        <w:jc w:val="center"/>
        <w:rPr>
          <w:rFonts w:ascii="Times New Roman" w:eastAsia="Cambria" w:hAnsi="Times New Roman" w:cs="Times New Roman"/>
          <w:b/>
          <w:bCs/>
          <w:sz w:val="24"/>
          <w:szCs w:val="24"/>
        </w:rPr>
      </w:pPr>
      <w:r w:rsidRPr="00BC4AFB">
        <w:rPr>
          <w:rFonts w:ascii="Times New Roman" w:eastAsia="Calibri" w:hAnsi="Times New Roman" w:cs="Times New Roman"/>
          <w:noProof/>
          <w:sz w:val="24"/>
          <w:szCs w:val="24"/>
          <w:lang w:eastAsia="es-MX"/>
        </w:rPr>
        <w:drawing>
          <wp:anchor distT="0" distB="0" distL="114300" distR="114300" simplePos="0" relativeHeight="251668480" behindDoc="0" locked="0" layoutInCell="1" allowOverlap="1" wp14:anchorId="3776E341" wp14:editId="44909AE3">
            <wp:simplePos x="0" y="0"/>
            <wp:positionH relativeFrom="margin">
              <wp:posOffset>209550</wp:posOffset>
            </wp:positionH>
            <wp:positionV relativeFrom="paragraph">
              <wp:posOffset>-213360</wp:posOffset>
            </wp:positionV>
            <wp:extent cx="612140" cy="704850"/>
            <wp:effectExtent l="133350" t="152400" r="302260" b="342900"/>
            <wp:wrapNone/>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BC4AFB">
        <w:rPr>
          <w:rFonts w:ascii="Times New Roman" w:eastAsia="Calibri" w:hAnsi="Times New Roman" w:cs="Times New Roman"/>
          <w:b/>
          <w:bCs/>
          <w:color w:val="000000"/>
          <w:kern w:val="24"/>
          <w:sz w:val="24"/>
          <w:szCs w:val="24"/>
          <w:lang w:val="es-ES"/>
        </w:rPr>
        <w:t>ESCUELA NORMAL DE EDUCACIÓN PREESCOLAR</w:t>
      </w:r>
    </w:p>
    <w:p w14:paraId="3A2D892A" w14:textId="77777777" w:rsidR="005E589C" w:rsidRPr="00BC4AFB" w:rsidRDefault="005E589C" w:rsidP="005E589C">
      <w:pPr>
        <w:spacing w:line="360" w:lineRule="auto"/>
        <w:jc w:val="center"/>
        <w:rPr>
          <w:rFonts w:ascii="Times New Roman" w:eastAsia="Calibri" w:hAnsi="Times New Roman" w:cs="Times New Roman"/>
          <w:noProof/>
          <w:sz w:val="24"/>
          <w:szCs w:val="24"/>
          <w:lang w:val="es-ES"/>
        </w:rPr>
      </w:pPr>
      <w:r w:rsidRPr="00BC4AFB">
        <w:rPr>
          <w:rFonts w:ascii="Times New Roman" w:eastAsia="Calibri" w:hAnsi="Times New Roman" w:cs="Times New Roman"/>
          <w:b/>
          <w:bCs/>
          <w:color w:val="000000"/>
          <w:kern w:val="24"/>
          <w:sz w:val="24"/>
          <w:szCs w:val="24"/>
          <w:lang w:val="es-ES"/>
        </w:rPr>
        <w:t>Licenciatura en Educación Preescolar</w:t>
      </w:r>
      <w:r w:rsidRPr="00BC4AFB">
        <w:rPr>
          <w:rFonts w:ascii="Times New Roman" w:eastAsia="Calibri" w:hAnsi="Times New Roman" w:cs="Times New Roman"/>
          <w:noProof/>
          <w:sz w:val="24"/>
          <w:szCs w:val="24"/>
          <w:lang w:val="es-ES"/>
        </w:rPr>
        <w:t xml:space="preserve"> </w:t>
      </w:r>
    </w:p>
    <w:p w14:paraId="7FF3E1B4" w14:textId="77777777" w:rsidR="005E589C" w:rsidRPr="00BC4AFB" w:rsidRDefault="005E589C" w:rsidP="005E589C">
      <w:pPr>
        <w:spacing w:line="360" w:lineRule="auto"/>
        <w:jc w:val="center"/>
        <w:rPr>
          <w:rFonts w:ascii="Times New Roman" w:eastAsia="Times New Roman" w:hAnsi="Times New Roman" w:cs="Times New Roman"/>
          <w:b/>
          <w:sz w:val="24"/>
          <w:szCs w:val="24"/>
          <w:lang w:val="es-ES"/>
        </w:rPr>
      </w:pPr>
      <w:r w:rsidRPr="00BC4AFB">
        <w:rPr>
          <w:rFonts w:ascii="Times New Roman" w:eastAsia="Calibri" w:hAnsi="Times New Roman" w:cs="Times New Roman"/>
          <w:b/>
          <w:noProof/>
          <w:sz w:val="24"/>
          <w:szCs w:val="24"/>
          <w:lang w:val="es-ES"/>
        </w:rPr>
        <w:t>Ciclo escolar</w:t>
      </w:r>
      <w:r w:rsidRPr="00BC4AFB">
        <w:rPr>
          <w:rFonts w:ascii="Times New Roman" w:eastAsia="Calibri" w:hAnsi="Times New Roman" w:cs="Times New Roman"/>
          <w:noProof/>
          <w:sz w:val="24"/>
          <w:szCs w:val="24"/>
          <w:lang w:val="es-ES"/>
        </w:rPr>
        <w:t xml:space="preserve"> </w:t>
      </w:r>
      <w:r w:rsidRPr="00BC4AFB">
        <w:rPr>
          <w:rFonts w:ascii="Times New Roman" w:eastAsia="Calibri" w:hAnsi="Times New Roman" w:cs="Times New Roman"/>
          <w:b/>
          <w:noProof/>
          <w:sz w:val="24"/>
          <w:szCs w:val="24"/>
          <w:lang w:val="es-ES"/>
        </w:rPr>
        <w:t>2020 - 2021</w:t>
      </w:r>
    </w:p>
    <w:p w14:paraId="4A26A13D" w14:textId="61E51969" w:rsidR="005E589C" w:rsidRPr="00BC4AFB" w:rsidRDefault="005E589C" w:rsidP="005E589C">
      <w:pPr>
        <w:spacing w:line="360" w:lineRule="auto"/>
        <w:jc w:val="center"/>
        <w:rPr>
          <w:rFonts w:ascii="Times New Roman" w:eastAsia="Calibri" w:hAnsi="Times New Roman" w:cs="Times New Roman"/>
          <w:b/>
          <w:bCs/>
          <w:color w:val="000000"/>
          <w:kern w:val="24"/>
          <w:sz w:val="24"/>
          <w:szCs w:val="24"/>
        </w:rPr>
      </w:pPr>
      <w:r w:rsidRPr="00BC4AFB">
        <w:rPr>
          <w:rFonts w:ascii="Times New Roman" w:eastAsia="Calibri" w:hAnsi="Times New Roman" w:cs="Times New Roman"/>
          <w:b/>
          <w:bCs/>
          <w:color w:val="000000"/>
          <w:kern w:val="24"/>
          <w:sz w:val="24"/>
          <w:szCs w:val="24"/>
          <w:lang w:val="es-ES"/>
        </w:rPr>
        <w:t xml:space="preserve">Curso: </w:t>
      </w:r>
      <w:r w:rsidRPr="00BC4AFB">
        <w:rPr>
          <w:rFonts w:ascii="Times New Roman" w:eastAsia="Calibri" w:hAnsi="Times New Roman" w:cs="Times New Roman"/>
          <w:sz w:val="24"/>
          <w:szCs w:val="24"/>
        </w:rPr>
        <w:t>Bases Legales y Normativas de la Educación Básica.</w:t>
      </w:r>
    </w:p>
    <w:p w14:paraId="47047BE6" w14:textId="77777777" w:rsidR="005E589C" w:rsidRPr="00BC4AFB" w:rsidRDefault="005E589C" w:rsidP="005E589C">
      <w:pPr>
        <w:spacing w:line="360" w:lineRule="auto"/>
        <w:jc w:val="center"/>
        <w:rPr>
          <w:rFonts w:ascii="Times New Roman" w:eastAsia="Times New Roman" w:hAnsi="Times New Roman" w:cs="Times New Roman"/>
          <w:b/>
          <w:sz w:val="24"/>
          <w:szCs w:val="24"/>
          <w:lang w:val="es-ES"/>
        </w:rPr>
      </w:pPr>
      <w:r w:rsidRPr="00BC4AFB">
        <w:rPr>
          <w:rFonts w:ascii="Times New Roman" w:eastAsia="Calibri" w:hAnsi="Times New Roman" w:cs="Times New Roman"/>
          <w:b/>
          <w:bCs/>
          <w:color w:val="000000"/>
          <w:kern w:val="24"/>
          <w:sz w:val="24"/>
          <w:szCs w:val="24"/>
          <w:lang w:val="es-ES"/>
        </w:rPr>
        <w:t>Semestre 6</w:t>
      </w:r>
      <w:r w:rsidRPr="00BC4AFB">
        <w:rPr>
          <w:rFonts w:ascii="Times New Roman" w:eastAsia="Calibri" w:hAnsi="Times New Roman" w:cs="Times New Roman"/>
          <w:b/>
          <w:bCs/>
          <w:color w:val="000000"/>
          <w:kern w:val="24"/>
          <w:sz w:val="24"/>
          <w:szCs w:val="24"/>
          <w:lang w:val="es-ES"/>
        </w:rPr>
        <w:tab/>
      </w:r>
    </w:p>
    <w:p w14:paraId="1211FF20" w14:textId="77777777" w:rsidR="005E589C" w:rsidRPr="00BC4AFB" w:rsidRDefault="005E589C" w:rsidP="005E589C">
      <w:pPr>
        <w:spacing w:line="360" w:lineRule="auto"/>
        <w:jc w:val="center"/>
        <w:rPr>
          <w:rFonts w:ascii="Times New Roman" w:eastAsia="Calibri" w:hAnsi="Times New Roman" w:cs="Times New Roman"/>
          <w:b/>
          <w:bCs/>
          <w:color w:val="000000"/>
          <w:kern w:val="24"/>
          <w:sz w:val="24"/>
          <w:szCs w:val="24"/>
          <w:lang w:val="es-ES"/>
        </w:rPr>
      </w:pPr>
      <w:r w:rsidRPr="00BC4AFB">
        <w:rPr>
          <w:rFonts w:ascii="Times New Roman" w:eastAsia="Calibri" w:hAnsi="Times New Roman" w:cs="Times New Roman"/>
          <w:b/>
          <w:bCs/>
          <w:color w:val="000000"/>
          <w:kern w:val="24"/>
          <w:sz w:val="24"/>
          <w:szCs w:val="24"/>
          <w:lang w:val="es-ES"/>
        </w:rPr>
        <w:t>Maestro: Arturo Flores Rodríguez</w:t>
      </w:r>
    </w:p>
    <w:p w14:paraId="57751690" w14:textId="77777777" w:rsidR="005E589C" w:rsidRPr="00BC4AFB" w:rsidRDefault="005E589C" w:rsidP="005E589C">
      <w:pPr>
        <w:spacing w:line="360" w:lineRule="auto"/>
        <w:jc w:val="center"/>
        <w:rPr>
          <w:rFonts w:ascii="Times New Roman" w:eastAsia="Calibri" w:hAnsi="Times New Roman" w:cs="Times New Roman"/>
          <w:sz w:val="24"/>
          <w:szCs w:val="24"/>
          <w:lang w:val="es-ES"/>
        </w:rPr>
      </w:pPr>
      <w:r w:rsidRPr="00BC4AFB">
        <w:rPr>
          <w:rFonts w:ascii="Times New Roman" w:eastAsia="Calibri" w:hAnsi="Times New Roman" w:cs="Times New Roman"/>
          <w:b/>
          <w:sz w:val="24"/>
          <w:szCs w:val="24"/>
          <w:lang w:val="es-ES"/>
        </w:rPr>
        <w:t xml:space="preserve">Unidad de aprendizaje I. </w:t>
      </w:r>
      <w:r w:rsidRPr="00BC4AFB">
        <w:rPr>
          <w:rFonts w:ascii="Times New Roman" w:eastAsia="Calibri" w:hAnsi="Times New Roman" w:cs="Times New Roman"/>
          <w:sz w:val="24"/>
          <w:szCs w:val="24"/>
          <w:lang w:val="es-ES"/>
        </w:rPr>
        <w:t>La Educación como derecho: Principios filosóficos, legales, normativos y éticos.</w:t>
      </w:r>
    </w:p>
    <w:p w14:paraId="41EF6509" w14:textId="3C7563F6" w:rsidR="005E589C" w:rsidRPr="00BC4AFB" w:rsidRDefault="005E589C" w:rsidP="005E589C">
      <w:pPr>
        <w:spacing w:line="360" w:lineRule="auto"/>
        <w:jc w:val="center"/>
        <w:rPr>
          <w:rFonts w:ascii="Times New Roman" w:eastAsia="Calibri" w:hAnsi="Times New Roman" w:cs="Times New Roman"/>
          <w:bCs/>
          <w:iCs/>
          <w:color w:val="000000"/>
          <w:kern w:val="24"/>
          <w:sz w:val="24"/>
          <w:szCs w:val="24"/>
        </w:rPr>
      </w:pPr>
      <w:r w:rsidRPr="00BC4AFB">
        <w:rPr>
          <w:rFonts w:ascii="Times New Roman" w:eastAsia="Calibri" w:hAnsi="Times New Roman" w:cs="Times New Roman"/>
          <w:b/>
          <w:bCs/>
          <w:iCs/>
          <w:color w:val="000000"/>
          <w:kern w:val="24"/>
          <w:sz w:val="24"/>
          <w:szCs w:val="24"/>
        </w:rPr>
        <w:t>Tema:</w:t>
      </w:r>
      <w:r w:rsidR="009936F6">
        <w:rPr>
          <w:rFonts w:ascii="Times New Roman" w:eastAsia="Calibri" w:hAnsi="Times New Roman" w:cs="Times New Roman"/>
          <w:bCs/>
          <w:iCs/>
          <w:color w:val="000000"/>
          <w:kern w:val="24"/>
          <w:sz w:val="24"/>
          <w:szCs w:val="24"/>
        </w:rPr>
        <w:t xml:space="preserve"> P</w:t>
      </w:r>
      <w:r w:rsidR="009936F6" w:rsidRPr="009936F6">
        <w:rPr>
          <w:rFonts w:ascii="Times New Roman" w:eastAsia="Calibri" w:hAnsi="Times New Roman" w:cs="Times New Roman"/>
          <w:bCs/>
          <w:iCs/>
          <w:color w:val="000000"/>
          <w:kern w:val="24"/>
          <w:sz w:val="24"/>
          <w:szCs w:val="24"/>
        </w:rPr>
        <w:t>rincipios y valores de la</w:t>
      </w:r>
      <w:r w:rsidR="009936F6">
        <w:rPr>
          <w:rFonts w:ascii="Times New Roman" w:eastAsia="Calibri" w:hAnsi="Times New Roman" w:cs="Times New Roman"/>
          <w:bCs/>
          <w:iCs/>
          <w:color w:val="000000"/>
          <w:kern w:val="24"/>
          <w:sz w:val="24"/>
          <w:szCs w:val="24"/>
        </w:rPr>
        <w:t xml:space="preserve"> educación d</w:t>
      </w:r>
      <w:r w:rsidR="009936F6" w:rsidRPr="009936F6">
        <w:rPr>
          <w:rFonts w:ascii="Times New Roman" w:eastAsia="Calibri" w:hAnsi="Times New Roman" w:cs="Times New Roman"/>
          <w:bCs/>
          <w:iCs/>
          <w:color w:val="000000"/>
          <w:kern w:val="24"/>
          <w:sz w:val="24"/>
          <w:szCs w:val="24"/>
        </w:rPr>
        <w:t xml:space="preserve">el artículo 3º de la CPEUM </w:t>
      </w:r>
      <w:r w:rsidR="009936F6">
        <w:rPr>
          <w:rFonts w:ascii="Times New Roman" w:eastAsia="Calibri" w:hAnsi="Times New Roman" w:cs="Times New Roman"/>
          <w:bCs/>
          <w:iCs/>
          <w:color w:val="000000"/>
          <w:kern w:val="24"/>
          <w:sz w:val="24"/>
          <w:szCs w:val="24"/>
        </w:rPr>
        <w:t>y en la ley General de Educación.</w:t>
      </w:r>
    </w:p>
    <w:p w14:paraId="1803D221" w14:textId="77777777" w:rsidR="005E589C" w:rsidRPr="00BC4AFB" w:rsidRDefault="005E589C" w:rsidP="005E589C">
      <w:pPr>
        <w:spacing w:line="360" w:lineRule="auto"/>
        <w:jc w:val="center"/>
        <w:rPr>
          <w:rFonts w:ascii="Times New Roman" w:eastAsia="Calibri" w:hAnsi="Times New Roman" w:cs="Times New Roman"/>
          <w:b/>
          <w:sz w:val="24"/>
          <w:szCs w:val="24"/>
          <w:lang w:val="es-ES"/>
        </w:rPr>
      </w:pPr>
      <w:r w:rsidRPr="00BC4AFB">
        <w:rPr>
          <w:rFonts w:ascii="Times New Roman" w:eastAsia="Calibri" w:hAnsi="Times New Roman" w:cs="Times New Roman"/>
          <w:b/>
          <w:sz w:val="24"/>
          <w:szCs w:val="24"/>
          <w:lang w:val="es-ES"/>
        </w:rPr>
        <w:t xml:space="preserve">Competencias profesionales: </w:t>
      </w:r>
    </w:p>
    <w:p w14:paraId="65A0F6E1" w14:textId="77777777" w:rsidR="005E589C" w:rsidRPr="00BC4AFB" w:rsidRDefault="005E589C" w:rsidP="005E589C">
      <w:pPr>
        <w:spacing w:line="360" w:lineRule="auto"/>
        <w:jc w:val="center"/>
        <w:rPr>
          <w:rFonts w:ascii="Times New Roman" w:eastAsia="Calibri" w:hAnsi="Times New Roman" w:cs="Times New Roman"/>
          <w:sz w:val="24"/>
          <w:szCs w:val="24"/>
        </w:rPr>
      </w:pPr>
      <w:r w:rsidRPr="00BC4AFB">
        <w:rPr>
          <w:rFonts w:ascii="Times New Roman" w:eastAsia="Calibri" w:hAnsi="Times New Roman" w:cs="Times New Roman"/>
          <w:sz w:val="24"/>
          <w:szCs w:val="24"/>
          <w:lang w:val="es-ES"/>
        </w:rPr>
        <w:t xml:space="preserve">● </w:t>
      </w:r>
      <w:r w:rsidRPr="00BC4AFB">
        <w:rPr>
          <w:rFonts w:ascii="Times New Roman" w:eastAsia="Calibri"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6B2C0D19" w14:textId="70072AB8" w:rsidR="005E589C" w:rsidRPr="00BC4AFB" w:rsidRDefault="005E589C" w:rsidP="005E589C">
      <w:pPr>
        <w:numPr>
          <w:ilvl w:val="0"/>
          <w:numId w:val="6"/>
        </w:numPr>
        <w:spacing w:line="360" w:lineRule="auto"/>
        <w:contextualSpacing/>
        <w:jc w:val="center"/>
        <w:rPr>
          <w:rFonts w:ascii="Times New Roman" w:eastAsia="Calibri" w:hAnsi="Times New Roman" w:cs="Times New Roman"/>
          <w:sz w:val="24"/>
          <w:szCs w:val="24"/>
        </w:rPr>
      </w:pPr>
      <w:r w:rsidRPr="00BC4AFB">
        <w:rPr>
          <w:rFonts w:ascii="Times New Roman" w:eastAsia="Calibri" w:hAnsi="Times New Roman" w:cs="Times New Roman"/>
          <w:sz w:val="24"/>
          <w:szCs w:val="24"/>
        </w:rPr>
        <w:t>Actúa de manera ética ante la diversidad de situaciones que se presentan en la práctica profesional.</w:t>
      </w:r>
    </w:p>
    <w:p w14:paraId="13FF5F7C" w14:textId="77777777" w:rsidR="005E589C" w:rsidRPr="00BC4AFB" w:rsidRDefault="005E589C" w:rsidP="005E589C">
      <w:pPr>
        <w:spacing w:line="360" w:lineRule="auto"/>
        <w:jc w:val="center"/>
        <w:rPr>
          <w:rFonts w:ascii="Times New Roman" w:eastAsia="Calibri" w:hAnsi="Times New Roman" w:cs="Times New Roman"/>
          <w:b/>
          <w:bCs/>
          <w:color w:val="000000"/>
          <w:kern w:val="24"/>
          <w:sz w:val="24"/>
          <w:szCs w:val="24"/>
          <w:lang w:val="es-ES"/>
        </w:rPr>
      </w:pPr>
      <w:r w:rsidRPr="00BC4AFB">
        <w:rPr>
          <w:rFonts w:ascii="Times New Roman" w:eastAsia="Calibri" w:hAnsi="Times New Roman" w:cs="Times New Roman"/>
          <w:b/>
          <w:bCs/>
          <w:color w:val="000000"/>
          <w:kern w:val="24"/>
          <w:sz w:val="24"/>
          <w:szCs w:val="24"/>
          <w:lang w:val="es-ES"/>
        </w:rPr>
        <w:t>Alumna:</w:t>
      </w:r>
    </w:p>
    <w:p w14:paraId="46FEE500" w14:textId="1CE8332F" w:rsidR="005E589C" w:rsidRPr="00BC4AFB" w:rsidRDefault="005E589C" w:rsidP="005E589C">
      <w:pPr>
        <w:spacing w:line="360" w:lineRule="auto"/>
        <w:jc w:val="center"/>
        <w:rPr>
          <w:rFonts w:ascii="Times New Roman" w:eastAsia="Calibri" w:hAnsi="Times New Roman" w:cs="Times New Roman"/>
          <w:bCs/>
          <w:color w:val="000000"/>
          <w:kern w:val="24"/>
          <w:sz w:val="24"/>
          <w:szCs w:val="24"/>
          <w:lang w:val="es-ES"/>
        </w:rPr>
      </w:pPr>
      <w:r w:rsidRPr="00BC4AFB">
        <w:rPr>
          <w:rFonts w:ascii="Times New Roman" w:eastAsia="Calibri" w:hAnsi="Times New Roman" w:cs="Times New Roman"/>
          <w:b/>
          <w:bCs/>
          <w:color w:val="000000"/>
          <w:kern w:val="24"/>
          <w:sz w:val="24"/>
          <w:szCs w:val="24"/>
          <w:lang w:val="es-ES"/>
        </w:rPr>
        <w:t xml:space="preserve"> </w:t>
      </w:r>
      <w:r w:rsidRPr="00BC4AFB">
        <w:rPr>
          <w:rFonts w:ascii="Times New Roman" w:eastAsia="Calibri" w:hAnsi="Times New Roman" w:cs="Times New Roman"/>
          <w:bCs/>
          <w:color w:val="000000"/>
          <w:kern w:val="24"/>
          <w:sz w:val="24"/>
          <w:szCs w:val="24"/>
          <w:lang w:val="es-ES"/>
        </w:rPr>
        <w:t xml:space="preserve">Andrea Silva López     </w:t>
      </w:r>
      <w:r w:rsidRPr="00BC4AFB">
        <w:rPr>
          <w:rFonts w:ascii="Times New Roman" w:eastAsia="Calibri" w:hAnsi="Times New Roman" w:cs="Times New Roman"/>
          <w:b/>
          <w:bCs/>
          <w:color w:val="000000"/>
          <w:kern w:val="24"/>
          <w:sz w:val="24"/>
          <w:szCs w:val="24"/>
          <w:lang w:val="es-ES"/>
        </w:rPr>
        <w:t>No.</w:t>
      </w:r>
      <w:r w:rsidRPr="00BC4AFB">
        <w:rPr>
          <w:rFonts w:ascii="Times New Roman" w:eastAsia="Calibri" w:hAnsi="Times New Roman" w:cs="Times New Roman"/>
          <w:bCs/>
          <w:color w:val="000000"/>
          <w:kern w:val="24"/>
          <w:sz w:val="24"/>
          <w:szCs w:val="24"/>
          <w:lang w:val="es-ES"/>
        </w:rPr>
        <w:t>18</w:t>
      </w:r>
    </w:p>
    <w:p w14:paraId="3BA3F962" w14:textId="77777777" w:rsidR="005E589C" w:rsidRPr="00BC4AFB" w:rsidRDefault="005E589C" w:rsidP="005E589C">
      <w:pPr>
        <w:spacing w:line="360" w:lineRule="auto"/>
        <w:jc w:val="center"/>
        <w:rPr>
          <w:rFonts w:ascii="Times New Roman" w:eastAsia="Calibri" w:hAnsi="Times New Roman" w:cs="Times New Roman"/>
          <w:b/>
          <w:bCs/>
          <w:color w:val="000000"/>
          <w:kern w:val="24"/>
          <w:sz w:val="24"/>
          <w:szCs w:val="24"/>
          <w:lang w:val="es-ES"/>
        </w:rPr>
      </w:pPr>
      <w:r w:rsidRPr="00BC4AFB">
        <w:rPr>
          <w:rFonts w:ascii="Times New Roman" w:eastAsia="Calibri" w:hAnsi="Times New Roman" w:cs="Times New Roman"/>
          <w:b/>
          <w:bCs/>
          <w:color w:val="000000"/>
          <w:kern w:val="24"/>
          <w:sz w:val="24"/>
          <w:szCs w:val="24"/>
          <w:lang w:val="es-ES"/>
        </w:rPr>
        <w:t>Grado:</w:t>
      </w:r>
      <w:r w:rsidRPr="00BC4AFB">
        <w:rPr>
          <w:rFonts w:ascii="Times New Roman" w:eastAsia="Calibri" w:hAnsi="Times New Roman" w:cs="Times New Roman"/>
          <w:bCs/>
          <w:color w:val="000000"/>
          <w:kern w:val="24"/>
          <w:sz w:val="24"/>
          <w:szCs w:val="24"/>
          <w:lang w:val="es-ES"/>
        </w:rPr>
        <w:t xml:space="preserve"> 3ro</w:t>
      </w:r>
      <w:r w:rsidRPr="00BC4AFB">
        <w:rPr>
          <w:rFonts w:ascii="Times New Roman" w:eastAsia="Calibri" w:hAnsi="Times New Roman" w:cs="Times New Roman"/>
          <w:bCs/>
          <w:color w:val="000000"/>
          <w:kern w:val="24"/>
          <w:sz w:val="24"/>
          <w:szCs w:val="24"/>
          <w:lang w:val="es-ES"/>
        </w:rPr>
        <w:tab/>
      </w:r>
      <w:r w:rsidRPr="00BC4AFB">
        <w:rPr>
          <w:rFonts w:ascii="Times New Roman" w:eastAsia="Calibri" w:hAnsi="Times New Roman" w:cs="Times New Roman"/>
          <w:bCs/>
          <w:color w:val="000000"/>
          <w:kern w:val="24"/>
          <w:sz w:val="24"/>
          <w:szCs w:val="24"/>
          <w:lang w:val="es-ES"/>
        </w:rPr>
        <w:tab/>
      </w:r>
      <w:r w:rsidRPr="00BC4AFB">
        <w:rPr>
          <w:rFonts w:ascii="Times New Roman" w:eastAsia="Calibri" w:hAnsi="Times New Roman" w:cs="Times New Roman"/>
          <w:b/>
          <w:bCs/>
          <w:color w:val="000000"/>
          <w:kern w:val="24"/>
          <w:sz w:val="24"/>
          <w:szCs w:val="24"/>
          <w:lang w:val="es-ES"/>
        </w:rPr>
        <w:t>Sección:</w:t>
      </w:r>
      <w:r w:rsidRPr="00BC4AFB">
        <w:rPr>
          <w:rFonts w:ascii="Times New Roman" w:eastAsia="Calibri" w:hAnsi="Times New Roman" w:cs="Times New Roman"/>
          <w:bCs/>
          <w:color w:val="000000"/>
          <w:kern w:val="24"/>
          <w:sz w:val="24"/>
          <w:szCs w:val="24"/>
          <w:lang w:val="es-ES"/>
        </w:rPr>
        <w:t xml:space="preserve"> “B”</w:t>
      </w:r>
      <w:r w:rsidRPr="00BC4AFB">
        <w:rPr>
          <w:rFonts w:ascii="Times New Roman" w:eastAsia="Calibri" w:hAnsi="Times New Roman" w:cs="Times New Roman"/>
          <w:b/>
          <w:bCs/>
          <w:color w:val="000000"/>
          <w:kern w:val="24"/>
          <w:sz w:val="24"/>
          <w:szCs w:val="24"/>
          <w:lang w:val="es-ES"/>
        </w:rPr>
        <w:t xml:space="preserve"> </w:t>
      </w:r>
    </w:p>
    <w:p w14:paraId="1CA2E9EA" w14:textId="70478A30" w:rsidR="005E589C" w:rsidRPr="00BC4AFB" w:rsidRDefault="005E589C" w:rsidP="005E589C">
      <w:pPr>
        <w:spacing w:line="360" w:lineRule="auto"/>
        <w:jc w:val="center"/>
        <w:rPr>
          <w:rFonts w:ascii="Times New Roman" w:eastAsia="Calibri" w:hAnsi="Times New Roman" w:cs="Times New Roman"/>
          <w:b/>
          <w:bCs/>
          <w:sz w:val="24"/>
          <w:szCs w:val="24"/>
          <w:lang w:val="es-ES"/>
        </w:rPr>
      </w:pPr>
      <w:r w:rsidRPr="00BC4AFB">
        <w:rPr>
          <w:rFonts w:ascii="Times New Roman" w:eastAsia="Calibri" w:hAnsi="Times New Roman" w:cs="Times New Roman"/>
          <w:b/>
          <w:sz w:val="24"/>
          <w:szCs w:val="24"/>
          <w:lang w:val="es-ES"/>
        </w:rPr>
        <w:t xml:space="preserve">Fecha: </w:t>
      </w:r>
      <w:r w:rsidR="00053FF7">
        <w:rPr>
          <w:rFonts w:ascii="Times New Roman" w:eastAsia="Calibri" w:hAnsi="Times New Roman" w:cs="Times New Roman"/>
          <w:sz w:val="24"/>
          <w:szCs w:val="24"/>
          <w:lang w:val="es-ES"/>
        </w:rPr>
        <w:t>domingo 18</w:t>
      </w:r>
      <w:r w:rsidRPr="00BC4AFB">
        <w:rPr>
          <w:rFonts w:ascii="Times New Roman" w:eastAsia="Calibri" w:hAnsi="Times New Roman" w:cs="Times New Roman"/>
          <w:sz w:val="24"/>
          <w:szCs w:val="24"/>
          <w:lang w:val="es-ES"/>
        </w:rPr>
        <w:t xml:space="preserve"> de abril del 2021.</w:t>
      </w:r>
      <w:r w:rsidRPr="00BC4AFB">
        <w:rPr>
          <w:rFonts w:ascii="Times New Roman" w:eastAsia="Calibri" w:hAnsi="Times New Roman" w:cs="Times New Roman"/>
          <w:sz w:val="24"/>
          <w:szCs w:val="24"/>
          <w:lang w:val="es-ES"/>
        </w:rPr>
        <w:tab/>
        <w:t xml:space="preserve">          Saltillo, Coahuila de Zaragoza</w:t>
      </w:r>
    </w:p>
    <w:p w14:paraId="378B407B" w14:textId="3F56DF73" w:rsidR="005E589C" w:rsidRDefault="005E589C" w:rsidP="005E589C">
      <w:pPr>
        <w:spacing w:line="256" w:lineRule="auto"/>
        <w:rPr>
          <w:rFonts w:ascii="Calibri" w:eastAsia="Calibri" w:hAnsi="Calibri" w:cs="Times New Roman"/>
        </w:rPr>
      </w:pPr>
    </w:p>
    <w:p w14:paraId="461C3ED5" w14:textId="0ECFD265" w:rsidR="005E589C" w:rsidRDefault="005E589C" w:rsidP="005E589C">
      <w:pPr>
        <w:spacing w:line="256" w:lineRule="auto"/>
        <w:rPr>
          <w:rFonts w:ascii="Calibri" w:eastAsia="Calibri" w:hAnsi="Calibri" w:cs="Times New Roman"/>
        </w:rPr>
      </w:pPr>
      <w:r w:rsidRPr="005E589C">
        <w:rPr>
          <w:rFonts w:ascii="Calibri" w:eastAsia="Calibri" w:hAnsi="Calibri" w:cs="Times New Roman"/>
          <w:noProof/>
          <w:lang w:eastAsia="es-MX"/>
        </w:rPr>
        <w:drawing>
          <wp:anchor distT="0" distB="0" distL="114300" distR="114300" simplePos="0" relativeHeight="251670528" behindDoc="0" locked="0" layoutInCell="1" allowOverlap="1" wp14:anchorId="22937B0B" wp14:editId="55C72423">
            <wp:simplePos x="0" y="0"/>
            <wp:positionH relativeFrom="page">
              <wp:align>center</wp:align>
            </wp:positionH>
            <wp:positionV relativeFrom="paragraph">
              <wp:posOffset>5080</wp:posOffset>
            </wp:positionV>
            <wp:extent cx="4176737" cy="1562100"/>
            <wp:effectExtent l="0" t="0" r="0" b="0"/>
            <wp:wrapNone/>
            <wp:docPr id="8" name="Imagen 8"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 educación pre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6737"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46A29" w14:textId="0390BBA4" w:rsidR="005E589C" w:rsidRPr="005E589C" w:rsidRDefault="005E589C" w:rsidP="005E589C">
      <w:pPr>
        <w:spacing w:line="256" w:lineRule="auto"/>
        <w:rPr>
          <w:rFonts w:ascii="Calibri" w:eastAsia="Calibri" w:hAnsi="Calibri" w:cs="Times New Roman"/>
        </w:rPr>
      </w:pPr>
    </w:p>
    <w:p w14:paraId="2B996A8E" w14:textId="543DB7B2" w:rsidR="005E589C" w:rsidRPr="005E589C" w:rsidRDefault="005E589C" w:rsidP="005E589C">
      <w:pPr>
        <w:spacing w:line="256" w:lineRule="auto"/>
        <w:rPr>
          <w:rFonts w:ascii="Calibri" w:eastAsia="Calibri" w:hAnsi="Calibri" w:cs="Times New Roman"/>
        </w:rPr>
      </w:pPr>
    </w:p>
    <w:p w14:paraId="4399549C" w14:textId="7E88A750" w:rsidR="00BC4AFB" w:rsidRDefault="00BC4AFB">
      <w:pPr>
        <w:rPr>
          <w:rFonts w:ascii="Times New Roman" w:hAnsi="Times New Roman" w:cs="Times New Roman"/>
          <w:b/>
          <w:bCs/>
        </w:rPr>
      </w:pPr>
    </w:p>
    <w:p w14:paraId="54DD13DF" w14:textId="2B12C6FA" w:rsidR="000B2642" w:rsidRPr="00BC4AFB" w:rsidRDefault="000B2642" w:rsidP="00BC4AFB">
      <w:pPr>
        <w:spacing w:after="0" w:line="360" w:lineRule="auto"/>
        <w:jc w:val="both"/>
        <w:rPr>
          <w:rFonts w:ascii="Times New Roman" w:hAnsi="Times New Roman" w:cs="Times New Roman"/>
          <w:b/>
          <w:bCs/>
          <w:sz w:val="24"/>
          <w:szCs w:val="24"/>
        </w:rPr>
      </w:pPr>
      <w:r w:rsidRPr="00BC4AFB">
        <w:rPr>
          <w:rFonts w:ascii="Times New Roman" w:hAnsi="Times New Roman" w:cs="Times New Roman"/>
          <w:b/>
          <w:bCs/>
          <w:sz w:val="24"/>
          <w:szCs w:val="24"/>
        </w:rPr>
        <w:lastRenderedPageBreak/>
        <w:t>Actividad no 3.</w:t>
      </w:r>
    </w:p>
    <w:p w14:paraId="41BFDE43" w14:textId="71212D40" w:rsidR="000B2642" w:rsidRPr="00BC4AFB" w:rsidRDefault="000B2642" w:rsidP="00BC4AFB">
      <w:pPr>
        <w:pStyle w:val="Prrafodelista"/>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r w:rsidRPr="00BC4AFB">
        <w:rPr>
          <w:rFonts w:ascii="Times New Roman" w:eastAsia="Calibri" w:hAnsi="Times New Roman" w:cs="Times New Roman"/>
          <w:sz w:val="24"/>
          <w:szCs w:val="24"/>
        </w:rPr>
        <w:t>En la columna “Disposición normativa”, anota el artículo, la fracción o el párrafo que se relaciona con los “Principios y valores” descritos en la columna de la izquierda.</w:t>
      </w:r>
    </w:p>
    <w:p w14:paraId="4930F070" w14:textId="2A4C58A4" w:rsidR="000B2642" w:rsidRPr="000B2642" w:rsidRDefault="000B2642"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3E4F74D6" w14:textId="66011285" w:rsidR="000B2642" w:rsidRPr="000B2642" w:rsidRDefault="00B01C7B" w:rsidP="000B2642">
      <w:pPr>
        <w:rPr>
          <w:rFonts w:ascii="Calibri" w:eastAsia="Calibri" w:hAnsi="Calibri" w:cs="Times New Roman"/>
        </w:rPr>
      </w:pPr>
      <w:r w:rsidRPr="000B2642">
        <w:rPr>
          <w:rFonts w:ascii="Calibri" w:eastAsia="Calibri" w:hAnsi="Calibri" w:cs="Times New Roman"/>
          <w:noProof/>
          <w:lang w:eastAsia="es-MX"/>
        </w:rPr>
        <w:drawing>
          <wp:anchor distT="0" distB="0" distL="114300" distR="114300" simplePos="0" relativeHeight="251658240" behindDoc="0" locked="0" layoutInCell="1" allowOverlap="1" wp14:anchorId="13D79BB5" wp14:editId="4B77FCEF">
            <wp:simplePos x="0" y="0"/>
            <wp:positionH relativeFrom="margin">
              <wp:align>center</wp:align>
            </wp:positionH>
            <wp:positionV relativeFrom="paragraph">
              <wp:posOffset>4445</wp:posOffset>
            </wp:positionV>
            <wp:extent cx="6422847" cy="78200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586" t="16603" r="32281" b="7325"/>
                    <a:stretch/>
                  </pic:blipFill>
                  <pic:spPr bwMode="auto">
                    <a:xfrm>
                      <a:off x="0" y="0"/>
                      <a:ext cx="6422847" cy="7820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20133" w14:textId="01A4370D" w:rsidR="000B2642" w:rsidRPr="000B2642" w:rsidRDefault="000B2642" w:rsidP="000B2642">
      <w:pPr>
        <w:rPr>
          <w:rFonts w:ascii="Calibri" w:eastAsia="Calibri" w:hAnsi="Calibri" w:cs="Times New Roman"/>
        </w:rPr>
      </w:pPr>
    </w:p>
    <w:p w14:paraId="4434B1A2" w14:textId="2CDB0CFA" w:rsidR="000B2642" w:rsidRPr="000B2642" w:rsidRDefault="000B2642" w:rsidP="000B2642">
      <w:pPr>
        <w:rPr>
          <w:rFonts w:ascii="Calibri" w:eastAsia="Calibri" w:hAnsi="Calibri" w:cs="Times New Roman"/>
        </w:rPr>
      </w:pPr>
    </w:p>
    <w:p w14:paraId="348F5EDB" w14:textId="43AF3F15" w:rsidR="000B2642" w:rsidRPr="000B2642" w:rsidRDefault="000B2642" w:rsidP="000B2642">
      <w:pPr>
        <w:rPr>
          <w:rFonts w:ascii="Calibri" w:eastAsia="Calibri" w:hAnsi="Calibri" w:cs="Times New Roman"/>
        </w:rPr>
      </w:pPr>
    </w:p>
    <w:p w14:paraId="326EE13A" w14:textId="60920013" w:rsidR="000B2642" w:rsidRDefault="000B2642" w:rsidP="000B2642">
      <w:pPr>
        <w:spacing w:after="0" w:line="240" w:lineRule="auto"/>
        <w:jc w:val="both"/>
        <w:rPr>
          <w:rFonts w:ascii="Times New Roman" w:hAnsi="Times New Roman" w:cs="Times New Roman"/>
          <w:b/>
          <w:bCs/>
        </w:rPr>
      </w:pPr>
    </w:p>
    <w:p w14:paraId="7690FF7F" w14:textId="7E066FE6" w:rsidR="000B2642" w:rsidRDefault="00727EFA"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63145732" wp14:editId="313F219B">
                <wp:simplePos x="0" y="0"/>
                <wp:positionH relativeFrom="column">
                  <wp:posOffset>3612515</wp:posOffset>
                </wp:positionH>
                <wp:positionV relativeFrom="paragraph">
                  <wp:posOffset>121285</wp:posOffset>
                </wp:positionV>
                <wp:extent cx="2266950" cy="1447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66950" cy="1447800"/>
                        </a:xfrm>
                        <a:prstGeom prst="rect">
                          <a:avLst/>
                        </a:prstGeom>
                        <a:noFill/>
                        <a:ln w="6350">
                          <a:noFill/>
                        </a:ln>
                      </wps:spPr>
                      <wps:txbx>
                        <w:txbxContent>
                          <w:p w14:paraId="6EBBD246" w14:textId="77777777" w:rsidR="00EB1CE1" w:rsidRDefault="00EB1CE1" w:rsidP="00EB1CE1">
                            <w:pPr>
                              <w:spacing w:after="0"/>
                              <w:jc w:val="center"/>
                              <w:rPr>
                                <w:rFonts w:ascii="Arial" w:hAnsi="Arial" w:cs="Arial"/>
                                <w:b/>
                                <w:sz w:val="16"/>
                              </w:rPr>
                            </w:pPr>
                          </w:p>
                          <w:p w14:paraId="7E9B09BE" w14:textId="0F594514" w:rsidR="00727EFA" w:rsidRPr="00EB1CE1" w:rsidRDefault="00727EFA" w:rsidP="0043189B">
                            <w:pPr>
                              <w:jc w:val="center"/>
                              <w:rPr>
                                <w:rFonts w:ascii="Arial" w:hAnsi="Arial" w:cs="Arial"/>
                                <w:b/>
                                <w:sz w:val="16"/>
                              </w:rPr>
                            </w:pPr>
                            <w:r w:rsidRPr="00EB1CE1">
                              <w:rPr>
                                <w:rFonts w:ascii="Arial" w:hAnsi="Arial" w:cs="Arial"/>
                                <w:b/>
                                <w:sz w:val="16"/>
                              </w:rPr>
                              <w:t>Ley General de Educación:</w:t>
                            </w:r>
                          </w:p>
                          <w:p w14:paraId="5F56C027" w14:textId="42AAE71F" w:rsidR="00727EFA" w:rsidRPr="00EB1CE1" w:rsidRDefault="00727EFA" w:rsidP="0043189B">
                            <w:pPr>
                              <w:jc w:val="center"/>
                              <w:rPr>
                                <w:rFonts w:ascii="Arial" w:hAnsi="Arial" w:cs="Arial"/>
                                <w:i/>
                                <w:sz w:val="16"/>
                              </w:rPr>
                            </w:pPr>
                            <w:r w:rsidRPr="00EB1CE1">
                              <w:rPr>
                                <w:rFonts w:ascii="Arial" w:hAnsi="Arial" w:cs="Arial"/>
                                <w:b/>
                                <w:sz w:val="16"/>
                              </w:rPr>
                              <w:t>Titulo Cuarto:</w:t>
                            </w:r>
                            <w:r w:rsidRPr="00EB1CE1">
                              <w:rPr>
                                <w:rFonts w:ascii="Arial" w:hAnsi="Arial" w:cs="Arial"/>
                                <w:sz w:val="16"/>
                              </w:rPr>
                              <w:t xml:space="preserve"> </w:t>
                            </w:r>
                            <w:r w:rsidRPr="00EB1CE1">
                              <w:rPr>
                                <w:rFonts w:ascii="Arial" w:hAnsi="Arial" w:cs="Arial"/>
                                <w:i/>
                                <w:sz w:val="16"/>
                              </w:rPr>
                              <w:t>De la Revalorización de las maestras y los maestros.</w:t>
                            </w:r>
                          </w:p>
                          <w:p w14:paraId="18A4D42E" w14:textId="77777777" w:rsidR="00CE5A10" w:rsidRPr="00EB1CE1" w:rsidRDefault="00727EFA" w:rsidP="00727EFA">
                            <w:pPr>
                              <w:jc w:val="center"/>
                              <w:rPr>
                                <w:rFonts w:ascii="Arial" w:hAnsi="Arial" w:cs="Arial"/>
                                <w:sz w:val="16"/>
                              </w:rPr>
                            </w:pPr>
                            <w:r w:rsidRPr="00EB1CE1">
                              <w:rPr>
                                <w:rFonts w:ascii="Arial" w:hAnsi="Arial" w:cs="Arial"/>
                                <w:b/>
                                <w:sz w:val="16"/>
                              </w:rPr>
                              <w:t>Capitulo I.</w:t>
                            </w:r>
                            <w:r w:rsidRPr="00EB1CE1">
                              <w:rPr>
                                <w:rFonts w:ascii="Arial" w:hAnsi="Arial" w:cs="Arial"/>
                                <w:sz w:val="16"/>
                              </w:rPr>
                              <w:t xml:space="preserve"> </w:t>
                            </w:r>
                            <w:r w:rsidRPr="00EB1CE1">
                              <w:rPr>
                                <w:rFonts w:ascii="Arial" w:hAnsi="Arial" w:cs="Arial"/>
                                <w:i/>
                                <w:sz w:val="16"/>
                              </w:rPr>
                              <w:t>Del Magisterio como agente fund</w:t>
                            </w:r>
                            <w:r w:rsidR="00CE5A10" w:rsidRPr="00EB1CE1">
                              <w:rPr>
                                <w:rFonts w:ascii="Arial" w:hAnsi="Arial" w:cs="Arial"/>
                                <w:i/>
                                <w:sz w:val="16"/>
                              </w:rPr>
                              <w:t>amental en el proceso educativo.</w:t>
                            </w:r>
                          </w:p>
                          <w:p w14:paraId="10F485F8" w14:textId="751ECDCD" w:rsidR="0043189B" w:rsidRPr="00EB1CE1" w:rsidRDefault="00CE5A10" w:rsidP="00727EFA">
                            <w:pPr>
                              <w:jc w:val="center"/>
                              <w:rPr>
                                <w:rFonts w:ascii="Arial" w:hAnsi="Arial" w:cs="Arial"/>
                                <w:sz w:val="16"/>
                              </w:rPr>
                            </w:pPr>
                            <w:r w:rsidRPr="00EB1CE1">
                              <w:rPr>
                                <w:rFonts w:ascii="Arial" w:hAnsi="Arial" w:cs="Arial"/>
                                <w:b/>
                                <w:sz w:val="16"/>
                              </w:rPr>
                              <w:t xml:space="preserve">Artículo 90 </w:t>
                            </w:r>
                            <w:r w:rsidRPr="00EB1CE1">
                              <w:rPr>
                                <w:rFonts w:ascii="Arial" w:hAnsi="Arial" w:cs="Arial"/>
                                <w:sz w:val="16"/>
                              </w:rPr>
                              <w:t>– Fracción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5732" id="_x0000_t202" coordsize="21600,21600" o:spt="202" path="m,l,21600r21600,l21600,xe">
                <v:stroke joinstyle="miter"/>
                <v:path gradientshapeok="t" o:connecttype="rect"/>
              </v:shapetype>
              <v:shape id="Cuadro de texto 2" o:spid="_x0000_s1026" type="#_x0000_t202" style="position:absolute;left:0;text-align:left;margin-left:284.45pt;margin-top:9.55pt;width:17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" filled="f" stroked="f" strokeweight=".5pt">
                <v:textbox>
                  <w:txbxContent>
                    <w:p w14:paraId="6EBBD246" w14:textId="77777777" w:rsidR="00EB1CE1" w:rsidRDefault="00EB1CE1" w:rsidP="00EB1CE1">
                      <w:pPr>
                        <w:spacing w:after="0"/>
                        <w:jc w:val="center"/>
                        <w:rPr>
                          <w:rFonts w:ascii="Arial" w:hAnsi="Arial" w:cs="Arial"/>
                          <w:b/>
                          <w:sz w:val="16"/>
                        </w:rPr>
                      </w:pPr>
                    </w:p>
                    <w:p w14:paraId="7E9B09BE" w14:textId="0F594514" w:rsidR="00727EFA" w:rsidRPr="00EB1CE1" w:rsidRDefault="00727EFA" w:rsidP="0043189B">
                      <w:pPr>
                        <w:jc w:val="center"/>
                        <w:rPr>
                          <w:rFonts w:ascii="Arial" w:hAnsi="Arial" w:cs="Arial"/>
                          <w:b/>
                          <w:sz w:val="16"/>
                        </w:rPr>
                      </w:pPr>
                      <w:r w:rsidRPr="00EB1CE1">
                        <w:rPr>
                          <w:rFonts w:ascii="Arial" w:hAnsi="Arial" w:cs="Arial"/>
                          <w:b/>
                          <w:sz w:val="16"/>
                        </w:rPr>
                        <w:t>Ley General de Educación:</w:t>
                      </w:r>
                    </w:p>
                    <w:p w14:paraId="5F56C027" w14:textId="42AAE71F" w:rsidR="00727EFA" w:rsidRPr="00EB1CE1" w:rsidRDefault="00727EFA" w:rsidP="0043189B">
                      <w:pPr>
                        <w:jc w:val="center"/>
                        <w:rPr>
                          <w:rFonts w:ascii="Arial" w:hAnsi="Arial" w:cs="Arial"/>
                          <w:i/>
                          <w:sz w:val="16"/>
                        </w:rPr>
                      </w:pPr>
                      <w:r w:rsidRPr="00EB1CE1">
                        <w:rPr>
                          <w:rFonts w:ascii="Arial" w:hAnsi="Arial" w:cs="Arial"/>
                          <w:b/>
                          <w:sz w:val="16"/>
                        </w:rPr>
                        <w:t>Titulo Cuarto:</w:t>
                      </w:r>
                      <w:r w:rsidRPr="00EB1CE1">
                        <w:rPr>
                          <w:rFonts w:ascii="Arial" w:hAnsi="Arial" w:cs="Arial"/>
                          <w:sz w:val="16"/>
                        </w:rPr>
                        <w:t xml:space="preserve"> </w:t>
                      </w:r>
                      <w:r w:rsidRPr="00EB1CE1">
                        <w:rPr>
                          <w:rFonts w:ascii="Arial" w:hAnsi="Arial" w:cs="Arial"/>
                          <w:i/>
                          <w:sz w:val="16"/>
                        </w:rPr>
                        <w:t>De la Revalorización de las maestras y los maestros.</w:t>
                      </w:r>
                    </w:p>
                    <w:p w14:paraId="18A4D42E" w14:textId="77777777" w:rsidR="00CE5A10" w:rsidRPr="00EB1CE1" w:rsidRDefault="00727EFA" w:rsidP="00727EFA">
                      <w:pPr>
                        <w:jc w:val="center"/>
                        <w:rPr>
                          <w:rFonts w:ascii="Arial" w:hAnsi="Arial" w:cs="Arial"/>
                          <w:sz w:val="16"/>
                        </w:rPr>
                      </w:pPr>
                      <w:r w:rsidRPr="00EB1CE1">
                        <w:rPr>
                          <w:rFonts w:ascii="Arial" w:hAnsi="Arial" w:cs="Arial"/>
                          <w:b/>
                          <w:sz w:val="16"/>
                        </w:rPr>
                        <w:t>Capitulo I.</w:t>
                      </w:r>
                      <w:r w:rsidRPr="00EB1CE1">
                        <w:rPr>
                          <w:rFonts w:ascii="Arial" w:hAnsi="Arial" w:cs="Arial"/>
                          <w:sz w:val="16"/>
                        </w:rPr>
                        <w:t xml:space="preserve"> </w:t>
                      </w:r>
                      <w:r w:rsidRPr="00EB1CE1">
                        <w:rPr>
                          <w:rFonts w:ascii="Arial" w:hAnsi="Arial" w:cs="Arial"/>
                          <w:i/>
                          <w:sz w:val="16"/>
                        </w:rPr>
                        <w:t>Del Magisterio como agente fund</w:t>
                      </w:r>
                      <w:r w:rsidR="00CE5A10" w:rsidRPr="00EB1CE1">
                        <w:rPr>
                          <w:rFonts w:ascii="Arial" w:hAnsi="Arial" w:cs="Arial"/>
                          <w:i/>
                          <w:sz w:val="16"/>
                        </w:rPr>
                        <w:t>amental en el proceso educativo.</w:t>
                      </w:r>
                    </w:p>
                    <w:p w14:paraId="10F485F8" w14:textId="751ECDCD" w:rsidR="0043189B" w:rsidRPr="00EB1CE1" w:rsidRDefault="00CE5A10" w:rsidP="00727EFA">
                      <w:pPr>
                        <w:jc w:val="center"/>
                        <w:rPr>
                          <w:rFonts w:ascii="Arial" w:hAnsi="Arial" w:cs="Arial"/>
                          <w:sz w:val="16"/>
                        </w:rPr>
                      </w:pPr>
                      <w:r w:rsidRPr="00EB1CE1">
                        <w:rPr>
                          <w:rFonts w:ascii="Arial" w:hAnsi="Arial" w:cs="Arial"/>
                          <w:b/>
                          <w:sz w:val="16"/>
                        </w:rPr>
                        <w:t xml:space="preserve">Artículo 90 </w:t>
                      </w:r>
                      <w:r w:rsidRPr="00EB1CE1">
                        <w:rPr>
                          <w:rFonts w:ascii="Arial" w:hAnsi="Arial" w:cs="Arial"/>
                          <w:sz w:val="16"/>
                        </w:rPr>
                        <w:t>– Fracción I.</w:t>
                      </w:r>
                    </w:p>
                  </w:txbxContent>
                </v:textbox>
              </v:shape>
            </w:pict>
          </mc:Fallback>
        </mc:AlternateContent>
      </w:r>
    </w:p>
    <w:p w14:paraId="13674868" w14:textId="2F7D893B" w:rsidR="00A80FC2" w:rsidRDefault="00A80FC2" w:rsidP="000B2642">
      <w:pPr>
        <w:spacing w:after="0" w:line="240" w:lineRule="auto"/>
        <w:jc w:val="both"/>
        <w:rPr>
          <w:rFonts w:ascii="Times New Roman" w:hAnsi="Times New Roman" w:cs="Times New Roman"/>
          <w:b/>
          <w:bCs/>
        </w:rPr>
      </w:pPr>
    </w:p>
    <w:p w14:paraId="5CB1D44B" w14:textId="5E089498" w:rsidR="00A80FC2" w:rsidRDefault="00A80FC2" w:rsidP="000B2642">
      <w:pPr>
        <w:spacing w:after="0" w:line="240" w:lineRule="auto"/>
        <w:jc w:val="both"/>
        <w:rPr>
          <w:rFonts w:ascii="Times New Roman" w:hAnsi="Times New Roman" w:cs="Times New Roman"/>
          <w:b/>
          <w:bCs/>
        </w:rPr>
      </w:pPr>
    </w:p>
    <w:p w14:paraId="43BFA844" w14:textId="380C7BBF" w:rsidR="00A80FC2" w:rsidRDefault="00A80FC2" w:rsidP="000B2642">
      <w:pPr>
        <w:spacing w:after="0" w:line="240" w:lineRule="auto"/>
        <w:jc w:val="both"/>
        <w:rPr>
          <w:rFonts w:ascii="Times New Roman" w:hAnsi="Times New Roman" w:cs="Times New Roman"/>
          <w:b/>
          <w:bCs/>
        </w:rPr>
      </w:pPr>
    </w:p>
    <w:p w14:paraId="686D99EC" w14:textId="3CD1D39D" w:rsidR="00A80FC2" w:rsidRDefault="00A80FC2" w:rsidP="000B2642">
      <w:pPr>
        <w:spacing w:after="0" w:line="240" w:lineRule="auto"/>
        <w:jc w:val="both"/>
        <w:rPr>
          <w:rFonts w:ascii="Times New Roman" w:hAnsi="Times New Roman" w:cs="Times New Roman"/>
          <w:b/>
          <w:bCs/>
        </w:rPr>
      </w:pPr>
    </w:p>
    <w:p w14:paraId="35C41331" w14:textId="130F818B" w:rsidR="00A80FC2" w:rsidRDefault="00A80FC2" w:rsidP="000B2642">
      <w:pPr>
        <w:spacing w:after="0" w:line="240" w:lineRule="auto"/>
        <w:jc w:val="both"/>
        <w:rPr>
          <w:rFonts w:ascii="Times New Roman" w:hAnsi="Times New Roman" w:cs="Times New Roman"/>
          <w:b/>
          <w:bCs/>
        </w:rPr>
      </w:pPr>
    </w:p>
    <w:p w14:paraId="15D52799" w14:textId="027328B9" w:rsidR="00A80FC2" w:rsidRDefault="00A80FC2" w:rsidP="000B2642">
      <w:pPr>
        <w:spacing w:after="0" w:line="240" w:lineRule="auto"/>
        <w:jc w:val="both"/>
        <w:rPr>
          <w:rFonts w:ascii="Times New Roman" w:hAnsi="Times New Roman" w:cs="Times New Roman"/>
          <w:b/>
          <w:bCs/>
        </w:rPr>
      </w:pPr>
    </w:p>
    <w:p w14:paraId="5F65C695" w14:textId="4B44D5F9" w:rsidR="00A80FC2" w:rsidRDefault="00A80FC2" w:rsidP="000B2642">
      <w:pPr>
        <w:spacing w:after="0" w:line="240" w:lineRule="auto"/>
        <w:jc w:val="both"/>
        <w:rPr>
          <w:rFonts w:ascii="Times New Roman" w:hAnsi="Times New Roman" w:cs="Times New Roman"/>
          <w:b/>
          <w:bCs/>
        </w:rPr>
      </w:pPr>
    </w:p>
    <w:p w14:paraId="739B4C51" w14:textId="561A05D9" w:rsidR="00A80FC2" w:rsidRDefault="00A80FC2" w:rsidP="000B2642">
      <w:pPr>
        <w:spacing w:after="0" w:line="240" w:lineRule="auto"/>
        <w:jc w:val="both"/>
        <w:rPr>
          <w:rFonts w:ascii="Times New Roman" w:hAnsi="Times New Roman" w:cs="Times New Roman"/>
          <w:b/>
          <w:bCs/>
        </w:rPr>
      </w:pPr>
    </w:p>
    <w:p w14:paraId="4A5BC516" w14:textId="3B1B3BF9" w:rsidR="00A80FC2" w:rsidRDefault="008742AD"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66432" behindDoc="0" locked="0" layoutInCell="1" allowOverlap="1" wp14:anchorId="484B9699" wp14:editId="352F9994">
                <wp:simplePos x="0" y="0"/>
                <wp:positionH relativeFrom="column">
                  <wp:posOffset>3529965</wp:posOffset>
                </wp:positionH>
                <wp:positionV relativeFrom="paragraph">
                  <wp:posOffset>120650</wp:posOffset>
                </wp:positionV>
                <wp:extent cx="2352675" cy="8286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352675" cy="828675"/>
                        </a:xfrm>
                        <a:prstGeom prst="rect">
                          <a:avLst/>
                        </a:prstGeom>
                        <a:noFill/>
                        <a:ln w="6350">
                          <a:noFill/>
                        </a:ln>
                      </wps:spPr>
                      <wps:txbx>
                        <w:txbxContent>
                          <w:p w14:paraId="1E3B0C73" w14:textId="460383BA" w:rsidR="00BC7E3B" w:rsidRPr="00EB1CE1" w:rsidRDefault="00DA5A8C" w:rsidP="00DA5A8C">
                            <w:pPr>
                              <w:spacing w:after="0"/>
                              <w:jc w:val="center"/>
                              <w:rPr>
                                <w:rFonts w:ascii="Arial" w:hAnsi="Arial" w:cs="Arial"/>
                                <w:b/>
                                <w:sz w:val="16"/>
                              </w:rPr>
                            </w:pPr>
                            <w:r w:rsidRPr="00EB1CE1">
                              <w:rPr>
                                <w:rFonts w:ascii="Arial" w:hAnsi="Arial" w:cs="Arial"/>
                                <w:b/>
                                <w:sz w:val="16"/>
                              </w:rPr>
                              <w:t>Ley General de Educación:</w:t>
                            </w:r>
                          </w:p>
                          <w:p w14:paraId="0E1ECAE5" w14:textId="77777777" w:rsidR="00DA5A8C" w:rsidRPr="00EB1CE1" w:rsidRDefault="00DA5A8C" w:rsidP="00DA5A8C">
                            <w:pPr>
                              <w:spacing w:after="0"/>
                              <w:jc w:val="center"/>
                              <w:rPr>
                                <w:rFonts w:ascii="Arial" w:hAnsi="Arial" w:cs="Arial"/>
                                <w:sz w:val="16"/>
                              </w:rPr>
                            </w:pPr>
                            <w:r w:rsidRPr="00EB1CE1">
                              <w:rPr>
                                <w:rFonts w:ascii="Arial" w:hAnsi="Arial" w:cs="Arial"/>
                                <w:b/>
                                <w:sz w:val="16"/>
                              </w:rPr>
                              <w:t>Titulo Segundo:</w:t>
                            </w:r>
                            <w:r w:rsidRPr="00EB1CE1">
                              <w:rPr>
                                <w:rFonts w:ascii="Arial" w:hAnsi="Arial" w:cs="Arial"/>
                                <w:sz w:val="16"/>
                              </w:rPr>
                              <w:t xml:space="preserve"> De la nueva escuela mexicana.</w:t>
                            </w:r>
                          </w:p>
                          <w:p w14:paraId="79C61963" w14:textId="7D024AFD" w:rsidR="00DA5A8C" w:rsidRPr="00EB1CE1" w:rsidRDefault="00DA5A8C" w:rsidP="00DA5A8C">
                            <w:pPr>
                              <w:spacing w:after="0"/>
                              <w:jc w:val="center"/>
                              <w:rPr>
                                <w:rFonts w:ascii="Arial" w:hAnsi="Arial" w:cs="Arial"/>
                                <w:sz w:val="16"/>
                              </w:rPr>
                            </w:pPr>
                            <w:r w:rsidRPr="00EB1CE1">
                              <w:rPr>
                                <w:rFonts w:ascii="Arial" w:hAnsi="Arial" w:cs="Arial"/>
                                <w:b/>
                                <w:sz w:val="16"/>
                              </w:rPr>
                              <w:t xml:space="preserve"> Capítulo I.</w:t>
                            </w:r>
                            <w:r w:rsidRPr="00EB1CE1">
                              <w:rPr>
                                <w:rFonts w:ascii="Arial" w:hAnsi="Arial" w:cs="Arial"/>
                                <w:sz w:val="16"/>
                              </w:rPr>
                              <w:t xml:space="preserve"> De la función de la nueva escuela mexicana.</w:t>
                            </w:r>
                          </w:p>
                          <w:p w14:paraId="5C03D6AD" w14:textId="163EC72E" w:rsidR="00DA5A8C" w:rsidRPr="00EB1CE1" w:rsidRDefault="00DA5A8C" w:rsidP="00EB1CE1">
                            <w:pPr>
                              <w:spacing w:after="0"/>
                              <w:jc w:val="center"/>
                              <w:rPr>
                                <w:rFonts w:ascii="Arial" w:hAnsi="Arial" w:cs="Arial"/>
                                <w:b/>
                                <w:sz w:val="16"/>
                              </w:rPr>
                            </w:pPr>
                            <w:r w:rsidRPr="00EB1CE1">
                              <w:rPr>
                                <w:rFonts w:ascii="Arial" w:hAnsi="Arial" w:cs="Arial"/>
                                <w:b/>
                                <w:sz w:val="16"/>
                              </w:rPr>
                              <w:t xml:space="preserve">Artículo </w:t>
                            </w:r>
                            <w:r w:rsidR="00FD171B">
                              <w:rPr>
                                <w:rFonts w:ascii="Arial" w:hAnsi="Arial" w:cs="Arial"/>
                                <w:b/>
                                <w:sz w:val="16"/>
                              </w:rPr>
                              <w:t>3,11 y</w:t>
                            </w:r>
                            <w:r w:rsidR="007D3449" w:rsidRPr="00EB1CE1">
                              <w:rPr>
                                <w:rFonts w:ascii="Arial" w:hAnsi="Arial" w:cs="Arial"/>
                                <w:b/>
                                <w:sz w:val="16"/>
                              </w:rPr>
                              <w:t xml:space="preserve"> </w:t>
                            </w:r>
                            <w:r w:rsidR="00FD171B">
                              <w:rPr>
                                <w:rFonts w:ascii="Arial" w:hAnsi="Arial" w:cs="Arial"/>
                                <w:b/>
                                <w:sz w:val="16"/>
                              </w:rPr>
                              <w:t>126</w:t>
                            </w:r>
                            <w:r w:rsidR="007E4C94" w:rsidRPr="00EB1CE1">
                              <w:rPr>
                                <w:rFonts w:ascii="Arial" w:hAnsi="Arial" w:cs="Arial"/>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B9699" id="Cuadro de texto 5" o:spid="_x0000_s1027" type="#_x0000_t202" style="position:absolute;left:0;text-align:left;margin-left:277.95pt;margin-top:9.5pt;width:185.2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" filled="f" stroked="f" strokeweight=".5pt">
                <v:textbox>
                  <w:txbxContent>
                    <w:p w14:paraId="1E3B0C73" w14:textId="460383BA" w:rsidR="00BC7E3B" w:rsidRPr="00EB1CE1" w:rsidRDefault="00DA5A8C" w:rsidP="00DA5A8C">
                      <w:pPr>
                        <w:spacing w:after="0"/>
                        <w:jc w:val="center"/>
                        <w:rPr>
                          <w:rFonts w:ascii="Arial" w:hAnsi="Arial" w:cs="Arial"/>
                          <w:b/>
                          <w:sz w:val="16"/>
                        </w:rPr>
                      </w:pPr>
                      <w:r w:rsidRPr="00EB1CE1">
                        <w:rPr>
                          <w:rFonts w:ascii="Arial" w:hAnsi="Arial" w:cs="Arial"/>
                          <w:b/>
                          <w:sz w:val="16"/>
                        </w:rPr>
                        <w:t>Ley General de Educación:</w:t>
                      </w:r>
                    </w:p>
                    <w:p w14:paraId="0E1ECAE5" w14:textId="77777777" w:rsidR="00DA5A8C" w:rsidRPr="00EB1CE1" w:rsidRDefault="00DA5A8C" w:rsidP="00DA5A8C">
                      <w:pPr>
                        <w:spacing w:after="0"/>
                        <w:jc w:val="center"/>
                        <w:rPr>
                          <w:rFonts w:ascii="Arial" w:hAnsi="Arial" w:cs="Arial"/>
                          <w:sz w:val="16"/>
                        </w:rPr>
                      </w:pPr>
                      <w:r w:rsidRPr="00EB1CE1">
                        <w:rPr>
                          <w:rFonts w:ascii="Arial" w:hAnsi="Arial" w:cs="Arial"/>
                          <w:b/>
                          <w:sz w:val="16"/>
                        </w:rPr>
                        <w:t>Titulo Segundo:</w:t>
                      </w:r>
                      <w:r w:rsidRPr="00EB1CE1">
                        <w:rPr>
                          <w:rFonts w:ascii="Arial" w:hAnsi="Arial" w:cs="Arial"/>
                          <w:sz w:val="16"/>
                        </w:rPr>
                        <w:t xml:space="preserve"> De la nueva escuela mexicana.</w:t>
                      </w:r>
                    </w:p>
                    <w:p w14:paraId="79C61963" w14:textId="7D024AFD" w:rsidR="00DA5A8C" w:rsidRPr="00EB1CE1" w:rsidRDefault="00DA5A8C" w:rsidP="00DA5A8C">
                      <w:pPr>
                        <w:spacing w:after="0"/>
                        <w:jc w:val="center"/>
                        <w:rPr>
                          <w:rFonts w:ascii="Arial" w:hAnsi="Arial" w:cs="Arial"/>
                          <w:sz w:val="16"/>
                        </w:rPr>
                      </w:pPr>
                      <w:r w:rsidRPr="00EB1CE1">
                        <w:rPr>
                          <w:rFonts w:ascii="Arial" w:hAnsi="Arial" w:cs="Arial"/>
                          <w:b/>
                          <w:sz w:val="16"/>
                        </w:rPr>
                        <w:t xml:space="preserve"> Capítulo I.</w:t>
                      </w:r>
                      <w:r w:rsidRPr="00EB1CE1">
                        <w:rPr>
                          <w:rFonts w:ascii="Arial" w:hAnsi="Arial" w:cs="Arial"/>
                          <w:sz w:val="16"/>
                        </w:rPr>
                        <w:t xml:space="preserve"> De la función de la nueva escuela mexicana.</w:t>
                      </w:r>
                    </w:p>
                    <w:p w14:paraId="5C03D6AD" w14:textId="163EC72E" w:rsidR="00DA5A8C" w:rsidRPr="00EB1CE1" w:rsidRDefault="00DA5A8C" w:rsidP="00EB1CE1">
                      <w:pPr>
                        <w:spacing w:after="0"/>
                        <w:jc w:val="center"/>
                        <w:rPr>
                          <w:rFonts w:ascii="Arial" w:hAnsi="Arial" w:cs="Arial"/>
                          <w:b/>
                          <w:sz w:val="16"/>
                        </w:rPr>
                      </w:pPr>
                      <w:r w:rsidRPr="00EB1CE1">
                        <w:rPr>
                          <w:rFonts w:ascii="Arial" w:hAnsi="Arial" w:cs="Arial"/>
                          <w:b/>
                          <w:sz w:val="16"/>
                        </w:rPr>
                        <w:t xml:space="preserve">Artículo </w:t>
                      </w:r>
                      <w:r w:rsidR="00FD171B">
                        <w:rPr>
                          <w:rFonts w:ascii="Arial" w:hAnsi="Arial" w:cs="Arial"/>
                          <w:b/>
                          <w:sz w:val="16"/>
                        </w:rPr>
                        <w:t>3,11 y</w:t>
                      </w:r>
                      <w:r w:rsidR="007D3449" w:rsidRPr="00EB1CE1">
                        <w:rPr>
                          <w:rFonts w:ascii="Arial" w:hAnsi="Arial" w:cs="Arial"/>
                          <w:b/>
                          <w:sz w:val="16"/>
                        </w:rPr>
                        <w:t xml:space="preserve"> </w:t>
                      </w:r>
                      <w:r w:rsidR="00FD171B">
                        <w:rPr>
                          <w:rFonts w:ascii="Arial" w:hAnsi="Arial" w:cs="Arial"/>
                          <w:b/>
                          <w:sz w:val="16"/>
                        </w:rPr>
                        <w:t>126</w:t>
                      </w:r>
                      <w:r w:rsidR="007E4C94" w:rsidRPr="00EB1CE1">
                        <w:rPr>
                          <w:rFonts w:ascii="Arial" w:hAnsi="Arial" w:cs="Arial"/>
                          <w:b/>
                          <w:sz w:val="16"/>
                        </w:rPr>
                        <w:t>.</w:t>
                      </w:r>
                    </w:p>
                  </w:txbxContent>
                </v:textbox>
              </v:shape>
            </w:pict>
          </mc:Fallback>
        </mc:AlternateContent>
      </w:r>
    </w:p>
    <w:p w14:paraId="728B409C" w14:textId="276725A0" w:rsidR="00A80FC2" w:rsidRDefault="00A80FC2" w:rsidP="000B2642">
      <w:pPr>
        <w:spacing w:after="0" w:line="240" w:lineRule="auto"/>
        <w:jc w:val="both"/>
        <w:rPr>
          <w:rFonts w:ascii="Times New Roman" w:hAnsi="Times New Roman" w:cs="Times New Roman"/>
          <w:b/>
          <w:bCs/>
        </w:rPr>
      </w:pPr>
    </w:p>
    <w:p w14:paraId="58F8BD31" w14:textId="0C7E8F28" w:rsidR="00A80FC2" w:rsidRDefault="00A80FC2" w:rsidP="000B2642">
      <w:pPr>
        <w:spacing w:after="0" w:line="240" w:lineRule="auto"/>
        <w:jc w:val="both"/>
        <w:rPr>
          <w:rFonts w:ascii="Times New Roman" w:hAnsi="Times New Roman" w:cs="Times New Roman"/>
          <w:b/>
          <w:bCs/>
        </w:rPr>
      </w:pPr>
    </w:p>
    <w:p w14:paraId="72433AFF" w14:textId="3BE8D522" w:rsidR="00A80FC2" w:rsidRDefault="00A80FC2" w:rsidP="000B2642">
      <w:pPr>
        <w:spacing w:after="0" w:line="240" w:lineRule="auto"/>
        <w:jc w:val="both"/>
        <w:rPr>
          <w:rFonts w:ascii="Times New Roman" w:hAnsi="Times New Roman" w:cs="Times New Roman"/>
          <w:b/>
          <w:bCs/>
        </w:rPr>
      </w:pPr>
    </w:p>
    <w:p w14:paraId="35FE8AED" w14:textId="4F7322C6" w:rsidR="00A80FC2" w:rsidRDefault="00A80FC2" w:rsidP="000B2642">
      <w:pPr>
        <w:spacing w:after="0" w:line="240" w:lineRule="auto"/>
        <w:jc w:val="both"/>
        <w:rPr>
          <w:rFonts w:ascii="Times New Roman" w:hAnsi="Times New Roman" w:cs="Times New Roman"/>
          <w:b/>
          <w:bCs/>
        </w:rPr>
      </w:pPr>
    </w:p>
    <w:p w14:paraId="6C3F3A8B" w14:textId="3E9A1C41" w:rsidR="00A80FC2" w:rsidRDefault="00A80FC2" w:rsidP="000B2642">
      <w:pPr>
        <w:spacing w:after="0" w:line="240" w:lineRule="auto"/>
        <w:jc w:val="both"/>
        <w:rPr>
          <w:rFonts w:ascii="Times New Roman" w:hAnsi="Times New Roman" w:cs="Times New Roman"/>
          <w:b/>
          <w:bCs/>
        </w:rPr>
      </w:pPr>
    </w:p>
    <w:p w14:paraId="6C0A2DA0" w14:textId="393AD25D" w:rsidR="00A80FC2" w:rsidRDefault="00EB1CE1"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053A5BF7" wp14:editId="6ACE6296">
                <wp:simplePos x="0" y="0"/>
                <wp:positionH relativeFrom="margin">
                  <wp:posOffset>3602990</wp:posOffset>
                </wp:positionH>
                <wp:positionV relativeFrom="paragraph">
                  <wp:posOffset>111760</wp:posOffset>
                </wp:positionV>
                <wp:extent cx="2238375" cy="1066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238375" cy="1066800"/>
                        </a:xfrm>
                        <a:prstGeom prst="rect">
                          <a:avLst/>
                        </a:prstGeom>
                        <a:noFill/>
                        <a:ln w="6350">
                          <a:noFill/>
                        </a:ln>
                      </wps:spPr>
                      <wps:txbx>
                        <w:txbxContent>
                          <w:p w14:paraId="6AA603A2" w14:textId="77777777" w:rsidR="00EB1CE1" w:rsidRDefault="00EB1CE1" w:rsidP="00EB1CE1">
                            <w:pPr>
                              <w:jc w:val="center"/>
                              <w:rPr>
                                <w:rFonts w:ascii="Arial" w:hAnsi="Arial" w:cs="Arial"/>
                                <w:b/>
                                <w:bCs/>
                                <w:sz w:val="16"/>
                                <w:szCs w:val="18"/>
                              </w:rPr>
                            </w:pPr>
                          </w:p>
                          <w:p w14:paraId="26D47163" w14:textId="6B9267D3" w:rsidR="00EB1CE1" w:rsidRPr="00EB1CE1" w:rsidRDefault="00EB1CE1" w:rsidP="00EB1CE1">
                            <w:pPr>
                              <w:jc w:val="center"/>
                              <w:rPr>
                                <w:rFonts w:ascii="Arial" w:hAnsi="Arial" w:cs="Arial"/>
                                <w:b/>
                                <w:bCs/>
                                <w:sz w:val="16"/>
                                <w:szCs w:val="18"/>
                              </w:rPr>
                            </w:pPr>
                            <w:r w:rsidRPr="00EB1CE1">
                              <w:rPr>
                                <w:rFonts w:ascii="Arial" w:hAnsi="Arial" w:cs="Arial"/>
                                <w:b/>
                                <w:bCs/>
                                <w:sz w:val="16"/>
                                <w:szCs w:val="18"/>
                              </w:rPr>
                              <w:t>Ley General del Sistema para la Carrera de las Maestras y los Maestros:</w:t>
                            </w:r>
                          </w:p>
                          <w:p w14:paraId="7E9BA8E7" w14:textId="35B8FB2C" w:rsidR="00EB1CE1" w:rsidRPr="00EB1CE1" w:rsidRDefault="00EB1CE1" w:rsidP="00EB1CE1">
                            <w:pPr>
                              <w:jc w:val="center"/>
                              <w:rPr>
                                <w:rFonts w:ascii="Arial" w:hAnsi="Arial" w:cs="Arial"/>
                                <w:b/>
                                <w:bCs/>
                                <w:sz w:val="18"/>
                                <w:szCs w:val="18"/>
                              </w:rPr>
                            </w:pPr>
                            <w:r w:rsidRPr="00EB1CE1">
                              <w:rPr>
                                <w:rFonts w:ascii="Arial" w:hAnsi="Arial" w:cs="Arial"/>
                                <w:b/>
                                <w:bCs/>
                                <w:sz w:val="16"/>
                                <w:szCs w:val="18"/>
                              </w:rPr>
                              <w:t xml:space="preserve">Artículo </w:t>
                            </w:r>
                            <w:r w:rsidRPr="00EB1CE1">
                              <w:rPr>
                                <w:rFonts w:ascii="Arial" w:hAnsi="Arial" w:cs="Arial"/>
                                <w:bCs/>
                                <w:sz w:val="16"/>
                                <w:szCs w:val="18"/>
                              </w:rPr>
                              <w:t xml:space="preserve">3 – Fracción </w:t>
                            </w:r>
                            <w:r w:rsidRPr="00EB1CE1">
                              <w:rPr>
                                <w:rFonts w:ascii="Arial" w:hAnsi="Arial" w:cs="Arial"/>
                                <w:sz w:val="16"/>
                                <w:szCs w:val="18"/>
                              </w:rPr>
                              <w:t xml:space="preserve">IV, </w:t>
                            </w:r>
                            <w:r w:rsidRPr="00EB1CE1">
                              <w:rPr>
                                <w:rFonts w:ascii="Arial" w:hAnsi="Arial" w:cs="Arial"/>
                                <w:bCs/>
                                <w:color w:val="2F2F2F"/>
                                <w:sz w:val="16"/>
                                <w:szCs w:val="18"/>
                                <w:shd w:val="clear" w:color="auto" w:fill="FFFFFF"/>
                              </w:rPr>
                              <w:t>V, VI, VII y VII.</w:t>
                            </w:r>
                            <w:r w:rsidRPr="00EB1CE1">
                              <w:rPr>
                                <w:rFonts w:ascii="Arial" w:hAnsi="Arial" w:cs="Arial"/>
                                <w:b/>
                                <w:bCs/>
                                <w:sz w:val="18"/>
                                <w:szCs w:val="18"/>
                              </w:rPr>
                              <w:br/>
                            </w:r>
                          </w:p>
                          <w:p w14:paraId="2754BB07" w14:textId="77777777" w:rsidR="005E589C" w:rsidRDefault="005E589C" w:rsidP="005E58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5BF7" id="Cuadro de texto 9" o:spid="_x0000_s1028" type="#_x0000_t202" style="position:absolute;left:0;text-align:left;margin-left:283.7pt;margin-top:8.8pt;width:176.2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" filled="f" stroked="f" strokeweight=".5pt">
                <v:textbox>
                  <w:txbxContent>
                    <w:p w14:paraId="6AA603A2" w14:textId="77777777" w:rsidR="00EB1CE1" w:rsidRDefault="00EB1CE1" w:rsidP="00EB1CE1">
                      <w:pPr>
                        <w:jc w:val="center"/>
                        <w:rPr>
                          <w:rFonts w:ascii="Arial" w:hAnsi="Arial" w:cs="Arial"/>
                          <w:b/>
                          <w:bCs/>
                          <w:sz w:val="16"/>
                          <w:szCs w:val="18"/>
                        </w:rPr>
                      </w:pPr>
                    </w:p>
                    <w:p w14:paraId="26D47163" w14:textId="6B9267D3" w:rsidR="00EB1CE1" w:rsidRPr="00EB1CE1" w:rsidRDefault="00EB1CE1" w:rsidP="00EB1CE1">
                      <w:pPr>
                        <w:jc w:val="center"/>
                        <w:rPr>
                          <w:rFonts w:ascii="Arial" w:hAnsi="Arial" w:cs="Arial"/>
                          <w:b/>
                          <w:bCs/>
                          <w:sz w:val="16"/>
                          <w:szCs w:val="18"/>
                        </w:rPr>
                      </w:pPr>
                      <w:r w:rsidRPr="00EB1CE1">
                        <w:rPr>
                          <w:rFonts w:ascii="Arial" w:hAnsi="Arial" w:cs="Arial"/>
                          <w:b/>
                          <w:bCs/>
                          <w:sz w:val="16"/>
                          <w:szCs w:val="18"/>
                        </w:rPr>
                        <w:t>Ley General del Sistema para la Carrera de las Maestras y los Maestros:</w:t>
                      </w:r>
                    </w:p>
                    <w:p w14:paraId="7E9BA8E7" w14:textId="35B8FB2C" w:rsidR="00EB1CE1" w:rsidRPr="00EB1CE1" w:rsidRDefault="00EB1CE1" w:rsidP="00EB1CE1">
                      <w:pPr>
                        <w:jc w:val="center"/>
                        <w:rPr>
                          <w:rFonts w:ascii="Arial" w:hAnsi="Arial" w:cs="Arial"/>
                          <w:b/>
                          <w:bCs/>
                          <w:sz w:val="18"/>
                          <w:szCs w:val="18"/>
                        </w:rPr>
                      </w:pPr>
                      <w:r w:rsidRPr="00EB1CE1">
                        <w:rPr>
                          <w:rFonts w:ascii="Arial" w:hAnsi="Arial" w:cs="Arial"/>
                          <w:b/>
                          <w:bCs/>
                          <w:sz w:val="16"/>
                          <w:szCs w:val="18"/>
                        </w:rPr>
                        <w:t xml:space="preserve">Artículo </w:t>
                      </w:r>
                      <w:r w:rsidRPr="00EB1CE1">
                        <w:rPr>
                          <w:rFonts w:ascii="Arial" w:hAnsi="Arial" w:cs="Arial"/>
                          <w:bCs/>
                          <w:sz w:val="16"/>
                          <w:szCs w:val="18"/>
                        </w:rPr>
                        <w:t xml:space="preserve">3 – Fracción </w:t>
                      </w:r>
                      <w:r w:rsidRPr="00EB1CE1">
                        <w:rPr>
                          <w:rFonts w:ascii="Arial" w:hAnsi="Arial" w:cs="Arial"/>
                          <w:sz w:val="16"/>
                          <w:szCs w:val="18"/>
                        </w:rPr>
                        <w:t xml:space="preserve">IV, </w:t>
                      </w:r>
                      <w:r w:rsidRPr="00EB1CE1">
                        <w:rPr>
                          <w:rFonts w:ascii="Arial" w:hAnsi="Arial" w:cs="Arial"/>
                          <w:bCs/>
                          <w:color w:val="2F2F2F"/>
                          <w:sz w:val="16"/>
                          <w:szCs w:val="18"/>
                          <w:shd w:val="clear" w:color="auto" w:fill="FFFFFF"/>
                        </w:rPr>
                        <w:t>V, VI, VII y VII.</w:t>
                      </w:r>
                      <w:r w:rsidRPr="00EB1CE1">
                        <w:rPr>
                          <w:rFonts w:ascii="Arial" w:hAnsi="Arial" w:cs="Arial"/>
                          <w:b/>
                          <w:bCs/>
                          <w:sz w:val="18"/>
                          <w:szCs w:val="18"/>
                        </w:rPr>
                        <w:br/>
                      </w:r>
                    </w:p>
                    <w:p w14:paraId="2754BB07" w14:textId="77777777" w:rsidR="005E589C" w:rsidRDefault="005E589C" w:rsidP="005E589C">
                      <w:pPr>
                        <w:jc w:val="center"/>
                      </w:pPr>
                    </w:p>
                  </w:txbxContent>
                </v:textbox>
                <w10:wrap anchorx="margin"/>
              </v:shape>
            </w:pict>
          </mc:Fallback>
        </mc:AlternateContent>
      </w:r>
    </w:p>
    <w:p w14:paraId="5D620021" w14:textId="07DCDCF6" w:rsidR="00A80FC2" w:rsidRDefault="00A80FC2" w:rsidP="000B2642">
      <w:pPr>
        <w:spacing w:after="0" w:line="240" w:lineRule="auto"/>
        <w:jc w:val="both"/>
        <w:rPr>
          <w:rFonts w:ascii="Times New Roman" w:hAnsi="Times New Roman" w:cs="Times New Roman"/>
          <w:b/>
          <w:bCs/>
        </w:rPr>
      </w:pPr>
    </w:p>
    <w:p w14:paraId="411071AE" w14:textId="115D9B1E" w:rsidR="00A80FC2" w:rsidRDefault="00A80FC2" w:rsidP="000B2642">
      <w:pPr>
        <w:spacing w:after="0" w:line="240" w:lineRule="auto"/>
        <w:jc w:val="both"/>
        <w:rPr>
          <w:rFonts w:ascii="Times New Roman" w:hAnsi="Times New Roman" w:cs="Times New Roman"/>
          <w:b/>
          <w:bCs/>
        </w:rPr>
      </w:pPr>
    </w:p>
    <w:p w14:paraId="45BF8D07" w14:textId="4FFAF793" w:rsidR="00A80FC2" w:rsidRDefault="00A80FC2" w:rsidP="000B2642">
      <w:pPr>
        <w:spacing w:after="0" w:line="240" w:lineRule="auto"/>
        <w:jc w:val="both"/>
        <w:rPr>
          <w:rFonts w:ascii="Times New Roman" w:hAnsi="Times New Roman" w:cs="Times New Roman"/>
          <w:b/>
          <w:bCs/>
        </w:rPr>
      </w:pPr>
    </w:p>
    <w:p w14:paraId="5F91725E" w14:textId="73C90BCA" w:rsidR="00A80FC2" w:rsidRDefault="00A80FC2" w:rsidP="000B2642">
      <w:pPr>
        <w:spacing w:after="0" w:line="240" w:lineRule="auto"/>
        <w:jc w:val="both"/>
        <w:rPr>
          <w:rFonts w:ascii="Times New Roman" w:hAnsi="Times New Roman" w:cs="Times New Roman"/>
          <w:b/>
          <w:bCs/>
        </w:rPr>
      </w:pPr>
    </w:p>
    <w:p w14:paraId="6FD44269" w14:textId="48A3138D" w:rsidR="00A80FC2" w:rsidRDefault="00A80FC2" w:rsidP="000B2642">
      <w:pPr>
        <w:spacing w:after="0" w:line="240" w:lineRule="auto"/>
        <w:jc w:val="both"/>
        <w:rPr>
          <w:rFonts w:ascii="Times New Roman" w:hAnsi="Times New Roman" w:cs="Times New Roman"/>
          <w:b/>
          <w:bCs/>
        </w:rPr>
      </w:pPr>
    </w:p>
    <w:p w14:paraId="76C07E13" w14:textId="4A0AE044" w:rsidR="00A80FC2" w:rsidRDefault="00A80FC2" w:rsidP="000B2642">
      <w:pPr>
        <w:spacing w:after="0" w:line="240" w:lineRule="auto"/>
        <w:jc w:val="both"/>
        <w:rPr>
          <w:rFonts w:ascii="Times New Roman" w:hAnsi="Times New Roman" w:cs="Times New Roman"/>
          <w:b/>
          <w:bCs/>
        </w:rPr>
      </w:pPr>
    </w:p>
    <w:p w14:paraId="277C31C2" w14:textId="34F310E0" w:rsidR="00A80FC2" w:rsidRDefault="00B01C7B"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3DED8A27" wp14:editId="625DD75E">
                <wp:simplePos x="0" y="0"/>
                <wp:positionH relativeFrom="column">
                  <wp:posOffset>3545840</wp:posOffset>
                </wp:positionH>
                <wp:positionV relativeFrom="paragraph">
                  <wp:posOffset>130175</wp:posOffset>
                </wp:positionV>
                <wp:extent cx="2295525" cy="17716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95525" cy="1771650"/>
                        </a:xfrm>
                        <a:prstGeom prst="rect">
                          <a:avLst/>
                        </a:prstGeom>
                        <a:noFill/>
                        <a:ln w="6350">
                          <a:noFill/>
                        </a:ln>
                      </wps:spPr>
                      <wps:txbx>
                        <w:txbxContent>
                          <w:p w14:paraId="1916E4A6" w14:textId="77777777" w:rsidR="0062767C" w:rsidRDefault="0062767C" w:rsidP="00FD171B">
                            <w:pPr>
                              <w:jc w:val="center"/>
                              <w:rPr>
                                <w:rFonts w:ascii="Arial" w:hAnsi="Arial" w:cs="Arial"/>
                                <w:b/>
                                <w:sz w:val="16"/>
                                <w:szCs w:val="16"/>
                              </w:rPr>
                            </w:pPr>
                          </w:p>
                          <w:p w14:paraId="02E2D6C7" w14:textId="31760E7F" w:rsidR="00FD171B" w:rsidRPr="0062767C" w:rsidRDefault="00FD171B" w:rsidP="00FD171B">
                            <w:pPr>
                              <w:jc w:val="center"/>
                              <w:rPr>
                                <w:rFonts w:ascii="Arial" w:hAnsi="Arial" w:cs="Arial"/>
                                <w:b/>
                                <w:sz w:val="16"/>
                                <w:szCs w:val="16"/>
                              </w:rPr>
                            </w:pPr>
                            <w:r w:rsidRPr="0062767C">
                              <w:rPr>
                                <w:rFonts w:ascii="Arial" w:hAnsi="Arial" w:cs="Arial"/>
                                <w:b/>
                                <w:sz w:val="16"/>
                                <w:szCs w:val="16"/>
                              </w:rPr>
                              <w:t>Ley General de Educación:</w:t>
                            </w:r>
                          </w:p>
                          <w:p w14:paraId="14C2A641" w14:textId="2158120E" w:rsidR="0062767C" w:rsidRPr="0062767C" w:rsidRDefault="0062767C" w:rsidP="00FD171B">
                            <w:pPr>
                              <w:jc w:val="center"/>
                              <w:rPr>
                                <w:rFonts w:ascii="Arial" w:hAnsi="Arial" w:cs="Arial"/>
                                <w:b/>
                                <w:sz w:val="16"/>
                                <w:szCs w:val="16"/>
                              </w:rPr>
                            </w:pPr>
                            <w:r w:rsidRPr="0062767C">
                              <w:rPr>
                                <w:rFonts w:ascii="Arial" w:hAnsi="Arial" w:cs="Arial"/>
                                <w:sz w:val="16"/>
                                <w:szCs w:val="16"/>
                              </w:rPr>
                              <w:t>Título Primero Del derecho a la educación</w:t>
                            </w:r>
                          </w:p>
                          <w:p w14:paraId="0C969C0F" w14:textId="6FC78689" w:rsidR="00FD171B" w:rsidRPr="0062767C" w:rsidRDefault="00FD171B" w:rsidP="00FD171B">
                            <w:pPr>
                              <w:jc w:val="center"/>
                              <w:rPr>
                                <w:rFonts w:ascii="Arial" w:hAnsi="Arial" w:cs="Arial"/>
                                <w:i/>
                                <w:sz w:val="16"/>
                                <w:szCs w:val="16"/>
                              </w:rPr>
                            </w:pPr>
                            <w:r w:rsidRPr="0062767C">
                              <w:rPr>
                                <w:rFonts w:ascii="Arial" w:hAnsi="Arial" w:cs="Arial"/>
                                <w:b/>
                                <w:sz w:val="16"/>
                                <w:szCs w:val="16"/>
                              </w:rPr>
                              <w:t xml:space="preserve">Capítulo I. </w:t>
                            </w:r>
                            <w:r w:rsidRPr="0062767C">
                              <w:rPr>
                                <w:rFonts w:ascii="Arial" w:hAnsi="Arial" w:cs="Arial"/>
                                <w:i/>
                                <w:sz w:val="16"/>
                                <w:szCs w:val="16"/>
                              </w:rPr>
                              <w:t>Disposiciones generales.</w:t>
                            </w:r>
                          </w:p>
                          <w:p w14:paraId="6AB117F6" w14:textId="7732B78A" w:rsidR="00FD171B" w:rsidRPr="0062767C" w:rsidRDefault="00FD171B" w:rsidP="00FD171B">
                            <w:pPr>
                              <w:jc w:val="center"/>
                              <w:rPr>
                                <w:rFonts w:ascii="Arial" w:hAnsi="Arial" w:cs="Arial"/>
                                <w:b/>
                                <w:sz w:val="16"/>
                                <w:szCs w:val="16"/>
                              </w:rPr>
                            </w:pPr>
                            <w:r w:rsidRPr="0062767C">
                              <w:rPr>
                                <w:rFonts w:ascii="Arial" w:hAnsi="Arial" w:cs="Arial"/>
                                <w:b/>
                                <w:sz w:val="16"/>
                                <w:szCs w:val="16"/>
                              </w:rPr>
                              <w:t>Art</w:t>
                            </w:r>
                            <w:r w:rsidR="00B01C7B" w:rsidRPr="0062767C">
                              <w:rPr>
                                <w:rFonts w:ascii="Arial" w:hAnsi="Arial" w:cs="Arial"/>
                                <w:b/>
                                <w:sz w:val="16"/>
                                <w:szCs w:val="16"/>
                              </w:rPr>
                              <w:t>ículo 2, Artículo 5, Articulo 13 y 14.</w:t>
                            </w:r>
                          </w:p>
                          <w:p w14:paraId="0DB83A5D" w14:textId="68453783" w:rsidR="00FD171B" w:rsidRPr="0062767C" w:rsidRDefault="00FD171B" w:rsidP="00FD171B">
                            <w:pPr>
                              <w:jc w:val="center"/>
                              <w:rPr>
                                <w:rFonts w:ascii="Arial" w:hAnsi="Arial" w:cs="Arial"/>
                                <w:b/>
                                <w:sz w:val="16"/>
                                <w:szCs w:val="16"/>
                              </w:rPr>
                            </w:pPr>
                            <w:r w:rsidRPr="0062767C">
                              <w:rPr>
                                <w:rFonts w:ascii="Arial" w:hAnsi="Arial" w:cs="Arial"/>
                                <w:b/>
                                <w:sz w:val="16"/>
                                <w:szCs w:val="16"/>
                              </w:rPr>
                              <w:t xml:space="preserve">Capítulo II. </w:t>
                            </w:r>
                            <w:r w:rsidRPr="0062767C">
                              <w:rPr>
                                <w:rFonts w:ascii="Arial" w:hAnsi="Arial" w:cs="Arial"/>
                                <w:i/>
                                <w:sz w:val="16"/>
                                <w:szCs w:val="16"/>
                              </w:rPr>
                              <w:t>De los fines de la educación.</w:t>
                            </w:r>
                          </w:p>
                          <w:p w14:paraId="362DCC67" w14:textId="5485279F" w:rsidR="00105843" w:rsidRPr="0062767C" w:rsidRDefault="00B01C7B" w:rsidP="00FD171B">
                            <w:pPr>
                              <w:jc w:val="center"/>
                              <w:rPr>
                                <w:rFonts w:ascii="Arial" w:hAnsi="Arial" w:cs="Arial"/>
                                <w:b/>
                                <w:sz w:val="16"/>
                                <w:szCs w:val="16"/>
                              </w:rPr>
                            </w:pPr>
                            <w:r w:rsidRPr="0062767C">
                              <w:rPr>
                                <w:rFonts w:ascii="Arial" w:hAnsi="Arial" w:cs="Arial"/>
                                <w:b/>
                                <w:sz w:val="16"/>
                                <w:szCs w:val="16"/>
                              </w:rPr>
                              <w:t xml:space="preserve"> Artículo </w:t>
                            </w:r>
                            <w:r w:rsidR="00FD171B" w:rsidRPr="0062767C">
                              <w:rPr>
                                <w:rFonts w:ascii="Arial" w:hAnsi="Arial" w:cs="Arial"/>
                                <w:b/>
                                <w:sz w:val="16"/>
                                <w:szCs w:val="16"/>
                              </w:rPr>
                              <w:t xml:space="preserve">15 </w:t>
                            </w:r>
                            <w:r w:rsidR="00FD171B" w:rsidRPr="0062767C">
                              <w:rPr>
                                <w:rFonts w:ascii="Arial" w:hAnsi="Arial" w:cs="Arial"/>
                                <w:sz w:val="16"/>
                                <w:szCs w:val="16"/>
                              </w:rPr>
                              <w:t xml:space="preserve">– Fracción I y </w:t>
                            </w:r>
                            <w:r w:rsidRPr="0062767C">
                              <w:rPr>
                                <w:rFonts w:ascii="Arial" w:hAnsi="Arial" w:cs="Arial"/>
                                <w:sz w:val="16"/>
                                <w:szCs w:val="16"/>
                              </w:rPr>
                              <w:t>II</w:t>
                            </w:r>
                            <w:r w:rsidRPr="0062767C">
                              <w:rPr>
                                <w:rFonts w:ascii="Arial" w:hAnsi="Arial" w:cs="Arial"/>
                                <w:b/>
                                <w:sz w:val="16"/>
                                <w:szCs w:val="16"/>
                              </w:rPr>
                              <w:t>.</w:t>
                            </w:r>
                          </w:p>
                          <w:p w14:paraId="3C6AEA0A" w14:textId="77777777" w:rsidR="005E589C" w:rsidRDefault="005E589C" w:rsidP="005E58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8A27" id="Cuadro de texto 10" o:spid="_x0000_s1029" type="#_x0000_t202" style="position:absolute;left:0;text-align:left;margin-left:279.2pt;margin-top:10.25pt;width:180.75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" filled="f" stroked="f" strokeweight=".5pt">
                <v:textbox>
                  <w:txbxContent>
                    <w:p w14:paraId="1916E4A6" w14:textId="77777777" w:rsidR="0062767C" w:rsidRDefault="0062767C" w:rsidP="00FD171B">
                      <w:pPr>
                        <w:jc w:val="center"/>
                        <w:rPr>
                          <w:rFonts w:ascii="Arial" w:hAnsi="Arial" w:cs="Arial"/>
                          <w:b/>
                          <w:sz w:val="16"/>
                          <w:szCs w:val="16"/>
                        </w:rPr>
                      </w:pPr>
                    </w:p>
                    <w:p w14:paraId="02E2D6C7" w14:textId="31760E7F" w:rsidR="00FD171B" w:rsidRPr="0062767C" w:rsidRDefault="00FD171B" w:rsidP="00FD171B">
                      <w:pPr>
                        <w:jc w:val="center"/>
                        <w:rPr>
                          <w:rFonts w:ascii="Arial" w:hAnsi="Arial" w:cs="Arial"/>
                          <w:b/>
                          <w:sz w:val="16"/>
                          <w:szCs w:val="16"/>
                        </w:rPr>
                      </w:pPr>
                      <w:r w:rsidRPr="0062767C">
                        <w:rPr>
                          <w:rFonts w:ascii="Arial" w:hAnsi="Arial" w:cs="Arial"/>
                          <w:b/>
                          <w:sz w:val="16"/>
                          <w:szCs w:val="16"/>
                        </w:rPr>
                        <w:t>Ley General de Educación:</w:t>
                      </w:r>
                    </w:p>
                    <w:p w14:paraId="14C2A641" w14:textId="2158120E" w:rsidR="0062767C" w:rsidRPr="0062767C" w:rsidRDefault="0062767C" w:rsidP="00FD171B">
                      <w:pPr>
                        <w:jc w:val="center"/>
                        <w:rPr>
                          <w:rFonts w:ascii="Arial" w:hAnsi="Arial" w:cs="Arial"/>
                          <w:b/>
                          <w:sz w:val="16"/>
                          <w:szCs w:val="16"/>
                        </w:rPr>
                      </w:pPr>
                      <w:r w:rsidRPr="0062767C">
                        <w:rPr>
                          <w:rFonts w:ascii="Arial" w:hAnsi="Arial" w:cs="Arial"/>
                          <w:sz w:val="16"/>
                          <w:szCs w:val="16"/>
                        </w:rPr>
                        <w:t>Título Primero Del derecho a la educación</w:t>
                      </w:r>
                    </w:p>
                    <w:p w14:paraId="0C969C0F" w14:textId="6FC78689" w:rsidR="00FD171B" w:rsidRPr="0062767C" w:rsidRDefault="00FD171B" w:rsidP="00FD171B">
                      <w:pPr>
                        <w:jc w:val="center"/>
                        <w:rPr>
                          <w:rFonts w:ascii="Arial" w:hAnsi="Arial" w:cs="Arial"/>
                          <w:i/>
                          <w:sz w:val="16"/>
                          <w:szCs w:val="16"/>
                        </w:rPr>
                      </w:pPr>
                      <w:r w:rsidRPr="0062767C">
                        <w:rPr>
                          <w:rFonts w:ascii="Arial" w:hAnsi="Arial" w:cs="Arial"/>
                          <w:b/>
                          <w:sz w:val="16"/>
                          <w:szCs w:val="16"/>
                        </w:rPr>
                        <w:t xml:space="preserve">Capítulo I. </w:t>
                      </w:r>
                      <w:r w:rsidRPr="0062767C">
                        <w:rPr>
                          <w:rFonts w:ascii="Arial" w:hAnsi="Arial" w:cs="Arial"/>
                          <w:i/>
                          <w:sz w:val="16"/>
                          <w:szCs w:val="16"/>
                        </w:rPr>
                        <w:t>Disposiciones generales.</w:t>
                      </w:r>
                    </w:p>
                    <w:p w14:paraId="6AB117F6" w14:textId="7732B78A" w:rsidR="00FD171B" w:rsidRPr="0062767C" w:rsidRDefault="00FD171B" w:rsidP="00FD171B">
                      <w:pPr>
                        <w:jc w:val="center"/>
                        <w:rPr>
                          <w:rFonts w:ascii="Arial" w:hAnsi="Arial" w:cs="Arial"/>
                          <w:b/>
                          <w:sz w:val="16"/>
                          <w:szCs w:val="16"/>
                        </w:rPr>
                      </w:pPr>
                      <w:r w:rsidRPr="0062767C">
                        <w:rPr>
                          <w:rFonts w:ascii="Arial" w:hAnsi="Arial" w:cs="Arial"/>
                          <w:b/>
                          <w:sz w:val="16"/>
                          <w:szCs w:val="16"/>
                        </w:rPr>
                        <w:t>Art</w:t>
                      </w:r>
                      <w:r w:rsidR="00B01C7B" w:rsidRPr="0062767C">
                        <w:rPr>
                          <w:rFonts w:ascii="Arial" w:hAnsi="Arial" w:cs="Arial"/>
                          <w:b/>
                          <w:sz w:val="16"/>
                          <w:szCs w:val="16"/>
                        </w:rPr>
                        <w:t>ículo 2, Artículo 5, Articulo 13 y 14.</w:t>
                      </w:r>
                    </w:p>
                    <w:p w14:paraId="0DB83A5D" w14:textId="68453783" w:rsidR="00FD171B" w:rsidRPr="0062767C" w:rsidRDefault="00FD171B" w:rsidP="00FD171B">
                      <w:pPr>
                        <w:jc w:val="center"/>
                        <w:rPr>
                          <w:rFonts w:ascii="Arial" w:hAnsi="Arial" w:cs="Arial"/>
                          <w:b/>
                          <w:sz w:val="16"/>
                          <w:szCs w:val="16"/>
                        </w:rPr>
                      </w:pPr>
                      <w:r w:rsidRPr="0062767C">
                        <w:rPr>
                          <w:rFonts w:ascii="Arial" w:hAnsi="Arial" w:cs="Arial"/>
                          <w:b/>
                          <w:sz w:val="16"/>
                          <w:szCs w:val="16"/>
                        </w:rPr>
                        <w:t xml:space="preserve">Capítulo II. </w:t>
                      </w:r>
                      <w:r w:rsidRPr="0062767C">
                        <w:rPr>
                          <w:rFonts w:ascii="Arial" w:hAnsi="Arial" w:cs="Arial"/>
                          <w:i/>
                          <w:sz w:val="16"/>
                          <w:szCs w:val="16"/>
                        </w:rPr>
                        <w:t>De los fines de la educación.</w:t>
                      </w:r>
                    </w:p>
                    <w:p w14:paraId="362DCC67" w14:textId="5485279F" w:rsidR="00105843" w:rsidRPr="0062767C" w:rsidRDefault="00B01C7B" w:rsidP="00FD171B">
                      <w:pPr>
                        <w:jc w:val="center"/>
                        <w:rPr>
                          <w:rFonts w:ascii="Arial" w:hAnsi="Arial" w:cs="Arial"/>
                          <w:b/>
                          <w:sz w:val="16"/>
                          <w:szCs w:val="16"/>
                        </w:rPr>
                      </w:pPr>
                      <w:r w:rsidRPr="0062767C">
                        <w:rPr>
                          <w:rFonts w:ascii="Arial" w:hAnsi="Arial" w:cs="Arial"/>
                          <w:b/>
                          <w:sz w:val="16"/>
                          <w:szCs w:val="16"/>
                        </w:rPr>
                        <w:t xml:space="preserve"> Artículo </w:t>
                      </w:r>
                      <w:r w:rsidR="00FD171B" w:rsidRPr="0062767C">
                        <w:rPr>
                          <w:rFonts w:ascii="Arial" w:hAnsi="Arial" w:cs="Arial"/>
                          <w:b/>
                          <w:sz w:val="16"/>
                          <w:szCs w:val="16"/>
                        </w:rPr>
                        <w:t xml:space="preserve">15 </w:t>
                      </w:r>
                      <w:r w:rsidR="00FD171B" w:rsidRPr="0062767C">
                        <w:rPr>
                          <w:rFonts w:ascii="Arial" w:hAnsi="Arial" w:cs="Arial"/>
                          <w:sz w:val="16"/>
                          <w:szCs w:val="16"/>
                        </w:rPr>
                        <w:t xml:space="preserve">– Fracción I y </w:t>
                      </w:r>
                      <w:r w:rsidRPr="0062767C">
                        <w:rPr>
                          <w:rFonts w:ascii="Arial" w:hAnsi="Arial" w:cs="Arial"/>
                          <w:sz w:val="16"/>
                          <w:szCs w:val="16"/>
                        </w:rPr>
                        <w:t>II</w:t>
                      </w:r>
                      <w:r w:rsidRPr="0062767C">
                        <w:rPr>
                          <w:rFonts w:ascii="Arial" w:hAnsi="Arial" w:cs="Arial"/>
                          <w:b/>
                          <w:sz w:val="16"/>
                          <w:szCs w:val="16"/>
                        </w:rPr>
                        <w:t>.</w:t>
                      </w:r>
                    </w:p>
                    <w:p w14:paraId="3C6AEA0A" w14:textId="77777777" w:rsidR="005E589C" w:rsidRDefault="005E589C" w:rsidP="005E589C">
                      <w:pPr>
                        <w:jc w:val="center"/>
                      </w:pPr>
                    </w:p>
                  </w:txbxContent>
                </v:textbox>
              </v:shape>
            </w:pict>
          </mc:Fallback>
        </mc:AlternateContent>
      </w:r>
    </w:p>
    <w:p w14:paraId="72084A39" w14:textId="5D663459" w:rsidR="00A80FC2" w:rsidRDefault="00A80FC2" w:rsidP="000B2642">
      <w:pPr>
        <w:spacing w:after="0" w:line="240" w:lineRule="auto"/>
        <w:jc w:val="both"/>
        <w:rPr>
          <w:rFonts w:ascii="Times New Roman" w:hAnsi="Times New Roman" w:cs="Times New Roman"/>
          <w:b/>
          <w:bCs/>
        </w:rPr>
      </w:pPr>
    </w:p>
    <w:p w14:paraId="022FD1FC" w14:textId="66058DE9" w:rsidR="00A80FC2" w:rsidRDefault="00A80FC2" w:rsidP="000B2642">
      <w:pPr>
        <w:spacing w:after="0" w:line="240" w:lineRule="auto"/>
        <w:jc w:val="both"/>
        <w:rPr>
          <w:rFonts w:ascii="Times New Roman" w:hAnsi="Times New Roman" w:cs="Times New Roman"/>
          <w:b/>
          <w:bCs/>
        </w:rPr>
      </w:pPr>
    </w:p>
    <w:p w14:paraId="6C4FBE16" w14:textId="2C2B6D7D" w:rsidR="00A80FC2" w:rsidRDefault="00A80FC2" w:rsidP="000B2642">
      <w:pPr>
        <w:spacing w:after="0" w:line="240" w:lineRule="auto"/>
        <w:jc w:val="both"/>
        <w:rPr>
          <w:rFonts w:ascii="Times New Roman" w:hAnsi="Times New Roman" w:cs="Times New Roman"/>
          <w:b/>
          <w:bCs/>
        </w:rPr>
      </w:pPr>
    </w:p>
    <w:p w14:paraId="05A32B81" w14:textId="7178589A" w:rsidR="00A80FC2" w:rsidRDefault="00A80FC2" w:rsidP="000B2642">
      <w:pPr>
        <w:spacing w:after="0" w:line="240" w:lineRule="auto"/>
        <w:jc w:val="both"/>
        <w:rPr>
          <w:rFonts w:ascii="Times New Roman" w:hAnsi="Times New Roman" w:cs="Times New Roman"/>
          <w:b/>
          <w:bCs/>
        </w:rPr>
      </w:pPr>
    </w:p>
    <w:p w14:paraId="2E83B4E4" w14:textId="0DBF6D8A" w:rsidR="00A80FC2" w:rsidRDefault="00A80FC2" w:rsidP="000B2642">
      <w:pPr>
        <w:spacing w:after="0" w:line="240" w:lineRule="auto"/>
        <w:jc w:val="both"/>
        <w:rPr>
          <w:rFonts w:ascii="Times New Roman" w:hAnsi="Times New Roman" w:cs="Times New Roman"/>
          <w:b/>
          <w:bCs/>
        </w:rPr>
      </w:pPr>
    </w:p>
    <w:p w14:paraId="03DA1164" w14:textId="5FD9DD07" w:rsidR="00A80FC2" w:rsidRDefault="00A80FC2" w:rsidP="000B2642">
      <w:pPr>
        <w:spacing w:after="0" w:line="240" w:lineRule="auto"/>
        <w:jc w:val="both"/>
        <w:rPr>
          <w:rFonts w:ascii="Times New Roman" w:hAnsi="Times New Roman" w:cs="Times New Roman"/>
          <w:b/>
          <w:bCs/>
        </w:rPr>
      </w:pPr>
    </w:p>
    <w:p w14:paraId="44013C1F" w14:textId="145A6682" w:rsidR="00A80FC2" w:rsidRDefault="00A80FC2" w:rsidP="000B2642">
      <w:pPr>
        <w:spacing w:after="0" w:line="240" w:lineRule="auto"/>
        <w:jc w:val="both"/>
        <w:rPr>
          <w:rFonts w:ascii="Times New Roman" w:hAnsi="Times New Roman" w:cs="Times New Roman"/>
          <w:b/>
          <w:bCs/>
        </w:rPr>
      </w:pPr>
    </w:p>
    <w:p w14:paraId="199E6C3C" w14:textId="47D8EB7F" w:rsidR="00A80FC2" w:rsidRDefault="00A80FC2" w:rsidP="000B2642">
      <w:pPr>
        <w:spacing w:after="0" w:line="240" w:lineRule="auto"/>
        <w:jc w:val="both"/>
        <w:rPr>
          <w:rFonts w:ascii="Times New Roman" w:hAnsi="Times New Roman" w:cs="Times New Roman"/>
          <w:b/>
          <w:bCs/>
        </w:rPr>
      </w:pPr>
    </w:p>
    <w:p w14:paraId="536E504E" w14:textId="24CAE439" w:rsidR="00A80FC2" w:rsidRDefault="00A80FC2" w:rsidP="000B2642">
      <w:pPr>
        <w:spacing w:after="0" w:line="240" w:lineRule="auto"/>
        <w:jc w:val="both"/>
        <w:rPr>
          <w:rFonts w:ascii="Times New Roman" w:hAnsi="Times New Roman" w:cs="Times New Roman"/>
          <w:b/>
          <w:bCs/>
        </w:rPr>
      </w:pPr>
    </w:p>
    <w:p w14:paraId="3B73F305" w14:textId="68B406D1" w:rsidR="00A80FC2" w:rsidRDefault="00A80FC2" w:rsidP="000B2642">
      <w:pPr>
        <w:spacing w:after="0" w:line="240" w:lineRule="auto"/>
        <w:jc w:val="both"/>
        <w:rPr>
          <w:rFonts w:ascii="Times New Roman" w:hAnsi="Times New Roman" w:cs="Times New Roman"/>
          <w:b/>
          <w:bCs/>
        </w:rPr>
      </w:pPr>
    </w:p>
    <w:p w14:paraId="0685BE01" w14:textId="70E97E8C" w:rsidR="00A80FC2" w:rsidRDefault="008742AD"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76672" behindDoc="0" locked="0" layoutInCell="1" allowOverlap="1" wp14:anchorId="1A32788E" wp14:editId="2E9FD7ED">
                <wp:simplePos x="0" y="0"/>
                <wp:positionH relativeFrom="column">
                  <wp:posOffset>3615690</wp:posOffset>
                </wp:positionH>
                <wp:positionV relativeFrom="paragraph">
                  <wp:posOffset>134619</wp:posOffset>
                </wp:positionV>
                <wp:extent cx="2190750" cy="1019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190750" cy="1019175"/>
                        </a:xfrm>
                        <a:prstGeom prst="rect">
                          <a:avLst/>
                        </a:prstGeom>
                        <a:noFill/>
                        <a:ln w="6350">
                          <a:noFill/>
                        </a:ln>
                      </wps:spPr>
                      <wps:txbx>
                        <w:txbxContent>
                          <w:p w14:paraId="2C8B5A2D" w14:textId="1BF83133" w:rsidR="002C47D1" w:rsidRDefault="002C47D1" w:rsidP="0062767C">
                            <w:pPr>
                              <w:jc w:val="center"/>
                              <w:rPr>
                                <w:rFonts w:ascii="Arial" w:hAnsi="Arial" w:cs="Arial"/>
                                <w:b/>
                                <w:sz w:val="16"/>
                                <w:szCs w:val="16"/>
                              </w:rPr>
                            </w:pPr>
                            <w:r>
                              <w:rPr>
                                <w:rFonts w:ascii="Arial" w:hAnsi="Arial" w:cs="Arial"/>
                                <w:b/>
                                <w:sz w:val="16"/>
                                <w:szCs w:val="16"/>
                              </w:rPr>
                              <w:t>Ley General de Educación:</w:t>
                            </w:r>
                          </w:p>
                          <w:p w14:paraId="4CE17BE3" w14:textId="533ED557" w:rsidR="0062767C" w:rsidRPr="0062767C" w:rsidRDefault="0062767C" w:rsidP="0062767C">
                            <w:pPr>
                              <w:jc w:val="center"/>
                              <w:rPr>
                                <w:rFonts w:ascii="Arial" w:hAnsi="Arial" w:cs="Arial"/>
                                <w:sz w:val="16"/>
                                <w:szCs w:val="16"/>
                              </w:rPr>
                            </w:pPr>
                            <w:r w:rsidRPr="0062767C">
                              <w:rPr>
                                <w:rFonts w:ascii="Arial" w:hAnsi="Arial" w:cs="Arial"/>
                                <w:b/>
                                <w:sz w:val="16"/>
                                <w:szCs w:val="16"/>
                              </w:rPr>
                              <w:t>Capítulo XI.</w:t>
                            </w:r>
                            <w:r w:rsidRPr="0062767C">
                              <w:rPr>
                                <w:rFonts w:ascii="Arial" w:hAnsi="Arial" w:cs="Arial"/>
                                <w:sz w:val="16"/>
                                <w:szCs w:val="16"/>
                              </w:rPr>
                              <w:t xml:space="preserve"> De las Tecnologías de la Información, Comunicación, Conocimiento y Aprendizaje Digital para la formación con orientación integral del educando.</w:t>
                            </w:r>
                          </w:p>
                          <w:p w14:paraId="015AA3B6" w14:textId="77777777" w:rsidR="0062767C" w:rsidRPr="0062767C" w:rsidRDefault="0062767C" w:rsidP="0062767C">
                            <w:pPr>
                              <w:jc w:val="center"/>
                              <w:rPr>
                                <w:rFonts w:ascii="Arial" w:hAnsi="Arial" w:cs="Arial"/>
                                <w:sz w:val="16"/>
                                <w:szCs w:val="16"/>
                              </w:rPr>
                            </w:pPr>
                            <w:r w:rsidRPr="0062767C">
                              <w:rPr>
                                <w:rFonts w:ascii="Arial" w:hAnsi="Arial" w:cs="Arial"/>
                                <w:sz w:val="16"/>
                                <w:szCs w:val="16"/>
                              </w:rPr>
                              <w:t xml:space="preserve"> Artículo 86.</w:t>
                            </w:r>
                          </w:p>
                          <w:p w14:paraId="2058D7FE" w14:textId="182DF8BD" w:rsidR="005E589C" w:rsidRPr="0062767C" w:rsidRDefault="0062767C" w:rsidP="0062767C">
                            <w:pPr>
                              <w:jc w:val="center"/>
                              <w:rPr>
                                <w:rFonts w:ascii="Arial" w:hAnsi="Arial" w:cs="Arial"/>
                                <w:sz w:val="16"/>
                                <w:szCs w:val="16"/>
                              </w:rPr>
                            </w:pPr>
                            <w:r w:rsidRPr="0062767C">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788E" id="Cuadro de texto 11" o:spid="_x0000_s1030" type="#_x0000_t202" style="position:absolute;left:0;text-align:left;margin-left:284.7pt;margin-top:10.6pt;width:172.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" filled="f" stroked="f" strokeweight=".5pt">
                <v:textbox>
                  <w:txbxContent>
                    <w:p w14:paraId="2C8B5A2D" w14:textId="1BF83133" w:rsidR="002C47D1" w:rsidRDefault="002C47D1" w:rsidP="0062767C">
                      <w:pPr>
                        <w:jc w:val="center"/>
                        <w:rPr>
                          <w:rFonts w:ascii="Arial" w:hAnsi="Arial" w:cs="Arial"/>
                          <w:b/>
                          <w:sz w:val="16"/>
                          <w:szCs w:val="16"/>
                        </w:rPr>
                      </w:pPr>
                      <w:r>
                        <w:rPr>
                          <w:rFonts w:ascii="Arial" w:hAnsi="Arial" w:cs="Arial"/>
                          <w:b/>
                          <w:sz w:val="16"/>
                          <w:szCs w:val="16"/>
                        </w:rPr>
                        <w:t>Ley General de Educación:</w:t>
                      </w:r>
                    </w:p>
                    <w:p w14:paraId="4CE17BE3" w14:textId="533ED557" w:rsidR="0062767C" w:rsidRPr="0062767C" w:rsidRDefault="0062767C" w:rsidP="0062767C">
                      <w:pPr>
                        <w:jc w:val="center"/>
                        <w:rPr>
                          <w:rFonts w:ascii="Arial" w:hAnsi="Arial" w:cs="Arial"/>
                          <w:sz w:val="16"/>
                          <w:szCs w:val="16"/>
                        </w:rPr>
                      </w:pPr>
                      <w:r w:rsidRPr="0062767C">
                        <w:rPr>
                          <w:rFonts w:ascii="Arial" w:hAnsi="Arial" w:cs="Arial"/>
                          <w:b/>
                          <w:sz w:val="16"/>
                          <w:szCs w:val="16"/>
                        </w:rPr>
                        <w:t>Capítulo XI.</w:t>
                      </w:r>
                      <w:r w:rsidRPr="0062767C">
                        <w:rPr>
                          <w:rFonts w:ascii="Arial" w:hAnsi="Arial" w:cs="Arial"/>
                          <w:sz w:val="16"/>
                          <w:szCs w:val="16"/>
                        </w:rPr>
                        <w:t xml:space="preserve"> De las Tecnologías de la Información, Comunicación, Conocimiento y Aprendizaje Digital para la formación con orientación integral del educando.</w:t>
                      </w:r>
                    </w:p>
                    <w:p w14:paraId="015AA3B6" w14:textId="77777777" w:rsidR="0062767C" w:rsidRPr="0062767C" w:rsidRDefault="0062767C" w:rsidP="0062767C">
                      <w:pPr>
                        <w:jc w:val="center"/>
                        <w:rPr>
                          <w:rFonts w:ascii="Arial" w:hAnsi="Arial" w:cs="Arial"/>
                          <w:sz w:val="16"/>
                          <w:szCs w:val="16"/>
                        </w:rPr>
                      </w:pPr>
                      <w:r w:rsidRPr="0062767C">
                        <w:rPr>
                          <w:rFonts w:ascii="Arial" w:hAnsi="Arial" w:cs="Arial"/>
                          <w:sz w:val="16"/>
                          <w:szCs w:val="16"/>
                        </w:rPr>
                        <w:t xml:space="preserve"> Artículo 86.</w:t>
                      </w:r>
                    </w:p>
                    <w:p w14:paraId="2058D7FE" w14:textId="182DF8BD" w:rsidR="005E589C" w:rsidRPr="0062767C" w:rsidRDefault="0062767C" w:rsidP="0062767C">
                      <w:pPr>
                        <w:jc w:val="center"/>
                        <w:rPr>
                          <w:rFonts w:ascii="Arial" w:hAnsi="Arial" w:cs="Arial"/>
                          <w:sz w:val="16"/>
                          <w:szCs w:val="16"/>
                        </w:rPr>
                      </w:pPr>
                      <w:r w:rsidRPr="0062767C">
                        <w:rPr>
                          <w:rFonts w:ascii="Arial" w:hAnsi="Arial" w:cs="Arial"/>
                          <w:sz w:val="16"/>
                          <w:szCs w:val="16"/>
                        </w:rPr>
                        <w:t xml:space="preserve"> </w:t>
                      </w:r>
                    </w:p>
                  </w:txbxContent>
                </v:textbox>
              </v:shape>
            </w:pict>
          </mc:Fallback>
        </mc:AlternateContent>
      </w:r>
    </w:p>
    <w:p w14:paraId="753F0DCF" w14:textId="42487627" w:rsidR="00A80FC2" w:rsidRDefault="00A80FC2" w:rsidP="000B2642">
      <w:pPr>
        <w:spacing w:after="0" w:line="240" w:lineRule="auto"/>
        <w:jc w:val="both"/>
        <w:rPr>
          <w:rFonts w:ascii="Times New Roman" w:hAnsi="Times New Roman" w:cs="Times New Roman"/>
          <w:b/>
          <w:bCs/>
        </w:rPr>
      </w:pPr>
    </w:p>
    <w:p w14:paraId="50121140" w14:textId="194F7193" w:rsidR="00A80FC2" w:rsidRDefault="00A80FC2" w:rsidP="000B2642">
      <w:pPr>
        <w:spacing w:after="0" w:line="240" w:lineRule="auto"/>
        <w:jc w:val="both"/>
        <w:rPr>
          <w:rFonts w:ascii="Times New Roman" w:hAnsi="Times New Roman" w:cs="Times New Roman"/>
          <w:b/>
          <w:bCs/>
        </w:rPr>
      </w:pPr>
    </w:p>
    <w:p w14:paraId="2DE165B0" w14:textId="2C15EC79" w:rsidR="00A80FC2" w:rsidRDefault="00A80FC2" w:rsidP="000B2642">
      <w:pPr>
        <w:spacing w:after="0" w:line="240" w:lineRule="auto"/>
        <w:jc w:val="both"/>
        <w:rPr>
          <w:rFonts w:ascii="Times New Roman" w:hAnsi="Times New Roman" w:cs="Times New Roman"/>
          <w:b/>
          <w:bCs/>
        </w:rPr>
      </w:pPr>
    </w:p>
    <w:p w14:paraId="12475308" w14:textId="7F38CB40" w:rsidR="00A80FC2" w:rsidRDefault="00A80FC2" w:rsidP="000B2642">
      <w:pPr>
        <w:spacing w:after="0" w:line="240" w:lineRule="auto"/>
        <w:jc w:val="both"/>
        <w:rPr>
          <w:rFonts w:ascii="Times New Roman" w:hAnsi="Times New Roman" w:cs="Times New Roman"/>
          <w:b/>
          <w:bCs/>
        </w:rPr>
      </w:pPr>
    </w:p>
    <w:p w14:paraId="6DA4A501" w14:textId="663AB445" w:rsidR="00A80FC2" w:rsidRDefault="008742AD" w:rsidP="000B2642">
      <w:pPr>
        <w:spacing w:after="0" w:line="240" w:lineRule="auto"/>
        <w:jc w:val="both"/>
        <w:rPr>
          <w:rFonts w:ascii="Times New Roman" w:hAnsi="Times New Roman" w:cs="Times New Roman"/>
          <w:b/>
          <w:bCs/>
        </w:rPr>
      </w:pPr>
      <w:r w:rsidRPr="000B2642">
        <w:rPr>
          <w:rFonts w:ascii="Calibri" w:eastAsia="Calibri" w:hAnsi="Calibri" w:cs="Times New Roman"/>
          <w:noProof/>
          <w:lang w:eastAsia="es-MX"/>
        </w:rPr>
        <w:drawing>
          <wp:anchor distT="0" distB="0" distL="114300" distR="114300" simplePos="0" relativeHeight="251660288" behindDoc="0" locked="0" layoutInCell="1" allowOverlap="1" wp14:anchorId="6E55A03C" wp14:editId="56CD08A5">
            <wp:simplePos x="0" y="0"/>
            <wp:positionH relativeFrom="margin">
              <wp:align>center</wp:align>
            </wp:positionH>
            <wp:positionV relativeFrom="paragraph">
              <wp:posOffset>-5080</wp:posOffset>
            </wp:positionV>
            <wp:extent cx="6549065" cy="7410450"/>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1908" t="19319" r="31941" b="7929"/>
                    <a:stretch/>
                  </pic:blipFill>
                  <pic:spPr bwMode="auto">
                    <a:xfrm>
                      <a:off x="0" y="0"/>
                      <a:ext cx="6549065" cy="741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170DD6" w14:textId="6DCE3D10" w:rsidR="00A80FC2" w:rsidRDefault="0062767C"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78720" behindDoc="0" locked="0" layoutInCell="1" allowOverlap="1" wp14:anchorId="1C5350D8" wp14:editId="06BD45A7">
                <wp:simplePos x="0" y="0"/>
                <wp:positionH relativeFrom="column">
                  <wp:posOffset>3622040</wp:posOffset>
                </wp:positionH>
                <wp:positionV relativeFrom="paragraph">
                  <wp:posOffset>53340</wp:posOffset>
                </wp:positionV>
                <wp:extent cx="2247900" cy="9048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247900" cy="904875"/>
                        </a:xfrm>
                        <a:prstGeom prst="rect">
                          <a:avLst/>
                        </a:prstGeom>
                        <a:noFill/>
                        <a:ln w="6350">
                          <a:noFill/>
                        </a:ln>
                      </wps:spPr>
                      <wps:txbx>
                        <w:txbxContent>
                          <w:p w14:paraId="043A6C1B" w14:textId="5B03FF2E" w:rsidR="005E589C" w:rsidRDefault="0062767C" w:rsidP="005E589C">
                            <w:pPr>
                              <w:jc w:val="center"/>
                              <w:rPr>
                                <w:rFonts w:ascii="Arial" w:hAnsi="Arial" w:cs="Arial"/>
                                <w:sz w:val="16"/>
                                <w:szCs w:val="16"/>
                              </w:rPr>
                            </w:pPr>
                            <w:r>
                              <w:rPr>
                                <w:rFonts w:ascii="Arial" w:hAnsi="Arial" w:cs="Arial"/>
                                <w:b/>
                                <w:sz w:val="16"/>
                                <w:szCs w:val="16"/>
                              </w:rPr>
                              <w:t xml:space="preserve">Título Cuarto: </w:t>
                            </w:r>
                            <w:r w:rsidRPr="0062767C">
                              <w:rPr>
                                <w:rFonts w:ascii="Arial" w:hAnsi="Arial" w:cs="Arial"/>
                                <w:sz w:val="16"/>
                                <w:szCs w:val="16"/>
                              </w:rPr>
                              <w:t>De la revalorización de las maestras y los maestros Capítulo I Del magisterio como agente fun</w:t>
                            </w:r>
                            <w:r>
                              <w:rPr>
                                <w:rFonts w:ascii="Arial" w:hAnsi="Arial" w:cs="Arial"/>
                                <w:sz w:val="16"/>
                                <w:szCs w:val="16"/>
                              </w:rPr>
                              <w:t>damental en el proceso educativo.</w:t>
                            </w:r>
                          </w:p>
                          <w:p w14:paraId="0D34BE17" w14:textId="77777777" w:rsidR="0062767C" w:rsidRPr="0062767C" w:rsidRDefault="0062767C" w:rsidP="0062767C">
                            <w:pPr>
                              <w:jc w:val="center"/>
                              <w:rPr>
                                <w:rFonts w:ascii="Arial" w:hAnsi="Arial" w:cs="Arial"/>
                                <w:sz w:val="16"/>
                                <w:szCs w:val="16"/>
                              </w:rPr>
                            </w:pPr>
                            <w:r w:rsidRPr="0062767C">
                              <w:rPr>
                                <w:rFonts w:ascii="Arial" w:hAnsi="Arial" w:cs="Arial"/>
                                <w:b/>
                                <w:sz w:val="16"/>
                                <w:szCs w:val="16"/>
                              </w:rPr>
                              <w:t>Artículo 90</w:t>
                            </w:r>
                            <w:r w:rsidRPr="0062767C">
                              <w:rPr>
                                <w:rFonts w:ascii="Arial" w:hAnsi="Arial" w:cs="Arial"/>
                                <w:sz w:val="16"/>
                                <w:szCs w:val="16"/>
                              </w:rPr>
                              <w:t xml:space="preserve"> – Fracción I y V, </w:t>
                            </w:r>
                            <w:r w:rsidRPr="0062767C">
                              <w:rPr>
                                <w:rFonts w:ascii="Arial" w:hAnsi="Arial" w:cs="Arial"/>
                                <w:b/>
                                <w:sz w:val="16"/>
                                <w:szCs w:val="16"/>
                              </w:rPr>
                              <w:t>Artículo 92.</w:t>
                            </w:r>
                          </w:p>
                          <w:p w14:paraId="4361667F" w14:textId="77777777" w:rsidR="0062767C" w:rsidRPr="0062767C" w:rsidRDefault="0062767C" w:rsidP="005E589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50D8" id="Cuadro de texto 12" o:spid="_x0000_s1031" type="#_x0000_t202" style="position:absolute;left:0;text-align:left;margin-left:285.2pt;margin-top:4.2pt;width:177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" filled="f" stroked="f" strokeweight=".5pt">
                <v:textbox>
                  <w:txbxContent>
                    <w:p w14:paraId="043A6C1B" w14:textId="5B03FF2E" w:rsidR="005E589C" w:rsidRDefault="0062767C" w:rsidP="005E589C">
                      <w:pPr>
                        <w:jc w:val="center"/>
                        <w:rPr>
                          <w:rFonts w:ascii="Arial" w:hAnsi="Arial" w:cs="Arial"/>
                          <w:sz w:val="16"/>
                          <w:szCs w:val="16"/>
                        </w:rPr>
                      </w:pPr>
                      <w:r>
                        <w:rPr>
                          <w:rFonts w:ascii="Arial" w:hAnsi="Arial" w:cs="Arial"/>
                          <w:b/>
                          <w:sz w:val="16"/>
                          <w:szCs w:val="16"/>
                        </w:rPr>
                        <w:t xml:space="preserve">Título Cuarto: </w:t>
                      </w:r>
                      <w:r w:rsidRPr="0062767C">
                        <w:rPr>
                          <w:rFonts w:ascii="Arial" w:hAnsi="Arial" w:cs="Arial"/>
                          <w:sz w:val="16"/>
                          <w:szCs w:val="16"/>
                        </w:rPr>
                        <w:t>De la revalorización de las maestras y los maestros Capítulo I Del magisterio como agente fun</w:t>
                      </w:r>
                      <w:r>
                        <w:rPr>
                          <w:rFonts w:ascii="Arial" w:hAnsi="Arial" w:cs="Arial"/>
                          <w:sz w:val="16"/>
                          <w:szCs w:val="16"/>
                        </w:rPr>
                        <w:t>damental en el proceso educativo.</w:t>
                      </w:r>
                    </w:p>
                    <w:p w14:paraId="0D34BE17" w14:textId="77777777" w:rsidR="0062767C" w:rsidRPr="0062767C" w:rsidRDefault="0062767C" w:rsidP="0062767C">
                      <w:pPr>
                        <w:jc w:val="center"/>
                        <w:rPr>
                          <w:rFonts w:ascii="Arial" w:hAnsi="Arial" w:cs="Arial"/>
                          <w:sz w:val="16"/>
                          <w:szCs w:val="16"/>
                        </w:rPr>
                      </w:pPr>
                      <w:r w:rsidRPr="0062767C">
                        <w:rPr>
                          <w:rFonts w:ascii="Arial" w:hAnsi="Arial" w:cs="Arial"/>
                          <w:b/>
                          <w:sz w:val="16"/>
                          <w:szCs w:val="16"/>
                        </w:rPr>
                        <w:t>Artículo 90</w:t>
                      </w:r>
                      <w:r w:rsidRPr="0062767C">
                        <w:rPr>
                          <w:rFonts w:ascii="Arial" w:hAnsi="Arial" w:cs="Arial"/>
                          <w:sz w:val="16"/>
                          <w:szCs w:val="16"/>
                        </w:rPr>
                        <w:t xml:space="preserve"> – Fracción I y V, </w:t>
                      </w:r>
                      <w:r w:rsidRPr="0062767C">
                        <w:rPr>
                          <w:rFonts w:ascii="Arial" w:hAnsi="Arial" w:cs="Arial"/>
                          <w:b/>
                          <w:sz w:val="16"/>
                          <w:szCs w:val="16"/>
                        </w:rPr>
                        <w:t>Artículo 92.</w:t>
                      </w:r>
                    </w:p>
                    <w:p w14:paraId="4361667F" w14:textId="77777777" w:rsidR="0062767C" w:rsidRPr="0062767C" w:rsidRDefault="0062767C" w:rsidP="005E589C">
                      <w:pPr>
                        <w:jc w:val="center"/>
                        <w:rPr>
                          <w:rFonts w:ascii="Arial" w:hAnsi="Arial" w:cs="Arial"/>
                          <w:sz w:val="16"/>
                          <w:szCs w:val="16"/>
                        </w:rPr>
                      </w:pPr>
                    </w:p>
                  </w:txbxContent>
                </v:textbox>
              </v:shape>
            </w:pict>
          </mc:Fallback>
        </mc:AlternateContent>
      </w:r>
    </w:p>
    <w:p w14:paraId="55D27347" w14:textId="4437FB19" w:rsidR="00A80FC2" w:rsidRDefault="00A80FC2" w:rsidP="000B2642">
      <w:pPr>
        <w:spacing w:after="0" w:line="240" w:lineRule="auto"/>
        <w:jc w:val="both"/>
        <w:rPr>
          <w:rFonts w:ascii="Times New Roman" w:hAnsi="Times New Roman" w:cs="Times New Roman"/>
          <w:b/>
          <w:bCs/>
        </w:rPr>
      </w:pPr>
    </w:p>
    <w:p w14:paraId="7E3C2290" w14:textId="6960FDCB" w:rsidR="00A80FC2" w:rsidRDefault="00A80FC2" w:rsidP="000B2642">
      <w:pPr>
        <w:spacing w:after="0" w:line="240" w:lineRule="auto"/>
        <w:jc w:val="both"/>
        <w:rPr>
          <w:rFonts w:ascii="Times New Roman" w:hAnsi="Times New Roman" w:cs="Times New Roman"/>
          <w:b/>
          <w:bCs/>
        </w:rPr>
      </w:pPr>
    </w:p>
    <w:p w14:paraId="77584286" w14:textId="6B309F45" w:rsidR="00A80FC2" w:rsidRDefault="00A80FC2" w:rsidP="000B2642">
      <w:pPr>
        <w:spacing w:after="0" w:line="240" w:lineRule="auto"/>
        <w:jc w:val="both"/>
        <w:rPr>
          <w:rFonts w:ascii="Times New Roman" w:hAnsi="Times New Roman" w:cs="Times New Roman"/>
          <w:b/>
          <w:bCs/>
        </w:rPr>
      </w:pPr>
    </w:p>
    <w:p w14:paraId="79C66AB5" w14:textId="0A443F3E" w:rsidR="00A80FC2" w:rsidRDefault="00A80FC2" w:rsidP="000B2642">
      <w:pPr>
        <w:spacing w:after="0" w:line="240" w:lineRule="auto"/>
        <w:jc w:val="both"/>
        <w:rPr>
          <w:rFonts w:ascii="Times New Roman" w:hAnsi="Times New Roman" w:cs="Times New Roman"/>
          <w:b/>
          <w:bCs/>
        </w:rPr>
      </w:pPr>
    </w:p>
    <w:p w14:paraId="188A5272" w14:textId="08275FAF" w:rsidR="00A80FC2" w:rsidRDefault="00A80FC2" w:rsidP="000B2642">
      <w:pPr>
        <w:spacing w:after="0" w:line="240" w:lineRule="auto"/>
        <w:jc w:val="both"/>
        <w:rPr>
          <w:rFonts w:ascii="Times New Roman" w:hAnsi="Times New Roman" w:cs="Times New Roman"/>
          <w:b/>
          <w:bCs/>
        </w:rPr>
      </w:pPr>
    </w:p>
    <w:p w14:paraId="74338B36" w14:textId="194864D7" w:rsidR="00A80FC2" w:rsidRDefault="00A80FC2" w:rsidP="000B2642">
      <w:pPr>
        <w:spacing w:after="0" w:line="240" w:lineRule="auto"/>
        <w:jc w:val="both"/>
        <w:rPr>
          <w:rFonts w:ascii="Times New Roman" w:hAnsi="Times New Roman" w:cs="Times New Roman"/>
          <w:b/>
          <w:bCs/>
        </w:rPr>
      </w:pPr>
    </w:p>
    <w:p w14:paraId="0E7154D7" w14:textId="09513D69" w:rsidR="00A80FC2" w:rsidRDefault="00F7769B"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80768" behindDoc="0" locked="0" layoutInCell="1" allowOverlap="1" wp14:anchorId="2BC6A80C" wp14:editId="21C61710">
                <wp:simplePos x="0" y="0"/>
                <wp:positionH relativeFrom="column">
                  <wp:posOffset>3630930</wp:posOffset>
                </wp:positionH>
                <wp:positionV relativeFrom="paragraph">
                  <wp:posOffset>62230</wp:posOffset>
                </wp:positionV>
                <wp:extent cx="2219325" cy="1066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219325" cy="1066800"/>
                        </a:xfrm>
                        <a:prstGeom prst="rect">
                          <a:avLst/>
                        </a:prstGeom>
                        <a:noFill/>
                        <a:ln w="6350">
                          <a:noFill/>
                        </a:ln>
                      </wps:spPr>
                      <wps:txbx>
                        <w:txbxContent>
                          <w:p w14:paraId="7DC17B08" w14:textId="77777777" w:rsidR="00F7769B" w:rsidRDefault="00F7769B" w:rsidP="00F7769B">
                            <w:pPr>
                              <w:jc w:val="center"/>
                              <w:rPr>
                                <w:rFonts w:ascii="Arial" w:hAnsi="Arial" w:cs="Arial"/>
                                <w:sz w:val="16"/>
                                <w:szCs w:val="16"/>
                              </w:rPr>
                            </w:pPr>
                          </w:p>
                          <w:p w14:paraId="1DB9F9DB" w14:textId="0CADAC8E" w:rsidR="005E589C" w:rsidRDefault="00F7769B" w:rsidP="00F7769B">
                            <w:pPr>
                              <w:jc w:val="center"/>
                              <w:rPr>
                                <w:rFonts w:ascii="Arial" w:hAnsi="Arial" w:cs="Arial"/>
                                <w:sz w:val="16"/>
                                <w:szCs w:val="16"/>
                              </w:rPr>
                            </w:pPr>
                            <w:r w:rsidRPr="00F7769B">
                              <w:rPr>
                                <w:rFonts w:ascii="Arial" w:hAnsi="Arial" w:cs="Arial"/>
                                <w:sz w:val="16"/>
                                <w:szCs w:val="16"/>
                              </w:rPr>
                              <w:t>Constitución Política de los Estados Unidos Mexicanos, que reforma la de 5 de febrero de 1857</w:t>
                            </w:r>
                            <w:r>
                              <w:rPr>
                                <w:rFonts w:ascii="Arial" w:hAnsi="Arial" w:cs="Arial"/>
                                <w:sz w:val="16"/>
                                <w:szCs w:val="16"/>
                              </w:rPr>
                              <w:t>.</w:t>
                            </w:r>
                          </w:p>
                          <w:p w14:paraId="0BDE98F5" w14:textId="6F24506B" w:rsidR="00F7769B" w:rsidRPr="00F7769B" w:rsidRDefault="00F7769B" w:rsidP="00F7769B">
                            <w:pPr>
                              <w:jc w:val="center"/>
                              <w:rPr>
                                <w:rFonts w:ascii="Arial" w:hAnsi="Arial" w:cs="Arial"/>
                                <w:b/>
                                <w:sz w:val="16"/>
                                <w:szCs w:val="16"/>
                              </w:rPr>
                            </w:pPr>
                            <w:r w:rsidRPr="00F7769B">
                              <w:rPr>
                                <w:rFonts w:ascii="Arial" w:hAnsi="Arial" w:cs="Arial"/>
                                <w:b/>
                                <w:sz w:val="16"/>
                                <w:szCs w:val="16"/>
                              </w:rPr>
                              <w:t>Artículo 3º</w:t>
                            </w:r>
                            <w:r>
                              <w:rPr>
                                <w:rFonts w:ascii="Arial" w:hAnsi="Arial" w:cs="Arial"/>
                                <w:b/>
                                <w:sz w:val="16"/>
                                <w:szCs w:val="16"/>
                              </w:rPr>
                              <w:t xml:space="preserve"> - Fracción II inciso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6A80C" id="Cuadro de texto 14" o:spid="_x0000_s1032" type="#_x0000_t202" style="position:absolute;left:0;text-align:left;margin-left:285.9pt;margin-top:4.9pt;width:174.7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" filled="f" stroked="f" strokeweight=".5pt">
                <v:textbox>
                  <w:txbxContent>
                    <w:p w14:paraId="7DC17B08" w14:textId="77777777" w:rsidR="00F7769B" w:rsidRDefault="00F7769B" w:rsidP="00F7769B">
                      <w:pPr>
                        <w:jc w:val="center"/>
                        <w:rPr>
                          <w:rFonts w:ascii="Arial" w:hAnsi="Arial" w:cs="Arial"/>
                          <w:sz w:val="16"/>
                          <w:szCs w:val="16"/>
                        </w:rPr>
                      </w:pPr>
                    </w:p>
                    <w:p w14:paraId="1DB9F9DB" w14:textId="0CADAC8E" w:rsidR="005E589C" w:rsidRDefault="00F7769B" w:rsidP="00F7769B">
                      <w:pPr>
                        <w:jc w:val="center"/>
                        <w:rPr>
                          <w:rFonts w:ascii="Arial" w:hAnsi="Arial" w:cs="Arial"/>
                          <w:sz w:val="16"/>
                          <w:szCs w:val="16"/>
                        </w:rPr>
                      </w:pPr>
                      <w:r w:rsidRPr="00F7769B">
                        <w:rPr>
                          <w:rFonts w:ascii="Arial" w:hAnsi="Arial" w:cs="Arial"/>
                          <w:sz w:val="16"/>
                          <w:szCs w:val="16"/>
                        </w:rPr>
                        <w:t>Constitución Política de los Estados Unidos Mexicanos, que reforma la de 5 de febrero de 1857</w:t>
                      </w:r>
                      <w:r>
                        <w:rPr>
                          <w:rFonts w:ascii="Arial" w:hAnsi="Arial" w:cs="Arial"/>
                          <w:sz w:val="16"/>
                          <w:szCs w:val="16"/>
                        </w:rPr>
                        <w:t>.</w:t>
                      </w:r>
                    </w:p>
                    <w:p w14:paraId="0BDE98F5" w14:textId="6F24506B" w:rsidR="00F7769B" w:rsidRPr="00F7769B" w:rsidRDefault="00F7769B" w:rsidP="00F7769B">
                      <w:pPr>
                        <w:jc w:val="center"/>
                        <w:rPr>
                          <w:rFonts w:ascii="Arial" w:hAnsi="Arial" w:cs="Arial"/>
                          <w:b/>
                          <w:sz w:val="16"/>
                          <w:szCs w:val="16"/>
                        </w:rPr>
                      </w:pPr>
                      <w:r w:rsidRPr="00F7769B">
                        <w:rPr>
                          <w:rFonts w:ascii="Arial" w:hAnsi="Arial" w:cs="Arial"/>
                          <w:b/>
                          <w:sz w:val="16"/>
                          <w:szCs w:val="16"/>
                        </w:rPr>
                        <w:t>Artículo 3º</w:t>
                      </w:r>
                      <w:r>
                        <w:rPr>
                          <w:rFonts w:ascii="Arial" w:hAnsi="Arial" w:cs="Arial"/>
                          <w:b/>
                          <w:sz w:val="16"/>
                          <w:szCs w:val="16"/>
                        </w:rPr>
                        <w:t xml:space="preserve"> - Fracción II inciso c).</w:t>
                      </w:r>
                    </w:p>
                  </w:txbxContent>
                </v:textbox>
              </v:shape>
            </w:pict>
          </mc:Fallback>
        </mc:AlternateContent>
      </w:r>
    </w:p>
    <w:p w14:paraId="54DC6736" w14:textId="40D545AA" w:rsidR="00A80FC2" w:rsidRDefault="00A80FC2" w:rsidP="000B2642">
      <w:pPr>
        <w:spacing w:after="0" w:line="240" w:lineRule="auto"/>
        <w:jc w:val="both"/>
        <w:rPr>
          <w:rFonts w:ascii="Times New Roman" w:hAnsi="Times New Roman" w:cs="Times New Roman"/>
          <w:b/>
          <w:bCs/>
        </w:rPr>
      </w:pPr>
    </w:p>
    <w:p w14:paraId="41C56D16" w14:textId="4788AA73" w:rsidR="00A80FC2" w:rsidRDefault="00A80FC2" w:rsidP="000B2642">
      <w:pPr>
        <w:spacing w:after="0" w:line="240" w:lineRule="auto"/>
        <w:jc w:val="both"/>
        <w:rPr>
          <w:rFonts w:ascii="Times New Roman" w:hAnsi="Times New Roman" w:cs="Times New Roman"/>
          <w:b/>
          <w:bCs/>
        </w:rPr>
      </w:pPr>
    </w:p>
    <w:p w14:paraId="0EDE393A" w14:textId="2CCE6062" w:rsidR="00A80FC2" w:rsidRDefault="00A80FC2" w:rsidP="000B2642">
      <w:pPr>
        <w:spacing w:after="0" w:line="240" w:lineRule="auto"/>
        <w:jc w:val="both"/>
        <w:rPr>
          <w:rFonts w:ascii="Times New Roman" w:hAnsi="Times New Roman" w:cs="Times New Roman"/>
          <w:b/>
          <w:bCs/>
        </w:rPr>
      </w:pPr>
    </w:p>
    <w:p w14:paraId="614C2D2B" w14:textId="14E1873C" w:rsidR="00A80FC2" w:rsidRDefault="00A80FC2" w:rsidP="000B2642">
      <w:pPr>
        <w:spacing w:after="0" w:line="240" w:lineRule="auto"/>
        <w:jc w:val="both"/>
        <w:rPr>
          <w:rFonts w:ascii="Times New Roman" w:hAnsi="Times New Roman" w:cs="Times New Roman"/>
          <w:b/>
          <w:bCs/>
        </w:rPr>
      </w:pPr>
    </w:p>
    <w:p w14:paraId="0710E917" w14:textId="37135DC9" w:rsidR="00A80FC2" w:rsidRDefault="00A80FC2" w:rsidP="000B2642">
      <w:pPr>
        <w:spacing w:after="0" w:line="240" w:lineRule="auto"/>
        <w:jc w:val="both"/>
        <w:rPr>
          <w:rFonts w:ascii="Times New Roman" w:hAnsi="Times New Roman" w:cs="Times New Roman"/>
          <w:b/>
          <w:bCs/>
        </w:rPr>
      </w:pPr>
    </w:p>
    <w:p w14:paraId="3438E609" w14:textId="354C931B" w:rsidR="00A80FC2" w:rsidRDefault="00A80FC2" w:rsidP="000B2642">
      <w:pPr>
        <w:spacing w:after="0" w:line="240" w:lineRule="auto"/>
        <w:jc w:val="both"/>
        <w:rPr>
          <w:rFonts w:ascii="Times New Roman" w:hAnsi="Times New Roman" w:cs="Times New Roman"/>
          <w:b/>
          <w:bCs/>
        </w:rPr>
      </w:pPr>
    </w:p>
    <w:p w14:paraId="260FAED0" w14:textId="5AFDF5F1" w:rsidR="00A80FC2" w:rsidRDefault="00A80FC2" w:rsidP="000B2642">
      <w:pPr>
        <w:spacing w:after="0" w:line="240" w:lineRule="auto"/>
        <w:jc w:val="both"/>
        <w:rPr>
          <w:rFonts w:ascii="Times New Roman" w:hAnsi="Times New Roman" w:cs="Times New Roman"/>
          <w:b/>
          <w:bCs/>
        </w:rPr>
      </w:pPr>
    </w:p>
    <w:p w14:paraId="48420B40" w14:textId="00B2988A" w:rsidR="00A80FC2" w:rsidRDefault="00F7769B"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82816" behindDoc="0" locked="0" layoutInCell="1" allowOverlap="1" wp14:anchorId="75B11F96" wp14:editId="0E03DD2A">
                <wp:simplePos x="0" y="0"/>
                <wp:positionH relativeFrom="column">
                  <wp:posOffset>3622040</wp:posOffset>
                </wp:positionH>
                <wp:positionV relativeFrom="paragraph">
                  <wp:posOffset>62865</wp:posOffset>
                </wp:positionV>
                <wp:extent cx="2209800" cy="12954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209800" cy="1295400"/>
                        </a:xfrm>
                        <a:prstGeom prst="rect">
                          <a:avLst/>
                        </a:prstGeom>
                        <a:noFill/>
                        <a:ln w="6350">
                          <a:noFill/>
                        </a:ln>
                      </wps:spPr>
                      <wps:txbx>
                        <w:txbxContent>
                          <w:p w14:paraId="22D6ED41" w14:textId="77777777" w:rsidR="006C4CE0" w:rsidRDefault="006C4CE0" w:rsidP="006C4CE0">
                            <w:pPr>
                              <w:jc w:val="center"/>
                              <w:rPr>
                                <w:rFonts w:ascii="Arial" w:hAnsi="Arial" w:cs="Arial"/>
                                <w:sz w:val="16"/>
                                <w:szCs w:val="16"/>
                              </w:rPr>
                            </w:pPr>
                          </w:p>
                          <w:p w14:paraId="1A02174B" w14:textId="18EEF919" w:rsidR="006C4CE0" w:rsidRPr="006C4CE0" w:rsidRDefault="006C4CE0" w:rsidP="006C4CE0">
                            <w:pPr>
                              <w:jc w:val="center"/>
                              <w:rPr>
                                <w:rFonts w:ascii="Arial" w:hAnsi="Arial" w:cs="Arial"/>
                                <w:sz w:val="16"/>
                                <w:szCs w:val="16"/>
                              </w:rPr>
                            </w:pPr>
                            <w:r w:rsidRPr="006C4CE0">
                              <w:rPr>
                                <w:rFonts w:ascii="Arial" w:hAnsi="Arial" w:cs="Arial"/>
                                <w:sz w:val="16"/>
                                <w:szCs w:val="16"/>
                              </w:rPr>
                              <w:t>Constitución Política de los Estados Unidos Mexicanos, que reforma la de 5 de febrero de 1857.</w:t>
                            </w:r>
                          </w:p>
                          <w:p w14:paraId="4FF4C0E8" w14:textId="45FCDA0D" w:rsidR="005E589C" w:rsidRPr="006C4CE0" w:rsidRDefault="006C4CE0" w:rsidP="006C4CE0">
                            <w:pPr>
                              <w:jc w:val="center"/>
                              <w:rPr>
                                <w:rFonts w:ascii="Arial" w:hAnsi="Arial" w:cs="Arial"/>
                                <w:sz w:val="16"/>
                                <w:szCs w:val="16"/>
                              </w:rPr>
                            </w:pPr>
                            <w:r w:rsidRPr="006C4CE0">
                              <w:rPr>
                                <w:rFonts w:ascii="Arial" w:hAnsi="Arial" w:cs="Arial"/>
                                <w:b/>
                                <w:sz w:val="16"/>
                                <w:szCs w:val="16"/>
                              </w:rPr>
                              <w:t>Artícul</w:t>
                            </w:r>
                            <w:r>
                              <w:rPr>
                                <w:rFonts w:ascii="Arial" w:hAnsi="Arial" w:cs="Arial"/>
                                <w:b/>
                                <w:sz w:val="16"/>
                                <w:szCs w:val="16"/>
                              </w:rPr>
                              <w:t xml:space="preserve">o 3º </w:t>
                            </w:r>
                            <w:r w:rsidRPr="006C4CE0">
                              <w:rPr>
                                <w:rFonts w:ascii="Arial" w:hAnsi="Arial" w:cs="Arial"/>
                                <w:sz w:val="16"/>
                                <w:szCs w:val="16"/>
                              </w:rPr>
                              <w:t>- Párrafo</w:t>
                            </w:r>
                            <w:r w:rsidR="001515D1">
                              <w:rPr>
                                <w:rFonts w:ascii="Arial" w:hAnsi="Arial" w:cs="Arial"/>
                                <w:sz w:val="16"/>
                                <w:szCs w:val="16"/>
                              </w:rPr>
                              <w:t xml:space="preserve"> 5</w:t>
                            </w:r>
                            <w:r w:rsidRPr="006C4CE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1F96" id="Cuadro de texto 15" o:spid="_x0000_s1033" type="#_x0000_t202" style="position:absolute;left:0;text-align:left;margin-left:285.2pt;margin-top:4.95pt;width:174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" filled="f" stroked="f" strokeweight=".5pt">
                <v:textbox>
                  <w:txbxContent>
                    <w:p w14:paraId="22D6ED41" w14:textId="77777777" w:rsidR="006C4CE0" w:rsidRDefault="006C4CE0" w:rsidP="006C4CE0">
                      <w:pPr>
                        <w:jc w:val="center"/>
                        <w:rPr>
                          <w:rFonts w:ascii="Arial" w:hAnsi="Arial" w:cs="Arial"/>
                          <w:sz w:val="16"/>
                          <w:szCs w:val="16"/>
                        </w:rPr>
                      </w:pPr>
                    </w:p>
                    <w:p w14:paraId="1A02174B" w14:textId="18EEF919" w:rsidR="006C4CE0" w:rsidRPr="006C4CE0" w:rsidRDefault="006C4CE0" w:rsidP="006C4CE0">
                      <w:pPr>
                        <w:jc w:val="center"/>
                        <w:rPr>
                          <w:rFonts w:ascii="Arial" w:hAnsi="Arial" w:cs="Arial"/>
                          <w:sz w:val="16"/>
                          <w:szCs w:val="16"/>
                        </w:rPr>
                      </w:pPr>
                      <w:r w:rsidRPr="006C4CE0">
                        <w:rPr>
                          <w:rFonts w:ascii="Arial" w:hAnsi="Arial" w:cs="Arial"/>
                          <w:sz w:val="16"/>
                          <w:szCs w:val="16"/>
                        </w:rPr>
                        <w:t>Constitución Política de los Estados Unidos Mexicanos, que reforma la de 5 de febrero de 1857.</w:t>
                      </w:r>
                    </w:p>
                    <w:p w14:paraId="4FF4C0E8" w14:textId="45FCDA0D" w:rsidR="005E589C" w:rsidRPr="006C4CE0" w:rsidRDefault="006C4CE0" w:rsidP="006C4CE0">
                      <w:pPr>
                        <w:jc w:val="center"/>
                        <w:rPr>
                          <w:rFonts w:ascii="Arial" w:hAnsi="Arial" w:cs="Arial"/>
                          <w:sz w:val="16"/>
                          <w:szCs w:val="16"/>
                        </w:rPr>
                      </w:pPr>
                      <w:r w:rsidRPr="006C4CE0">
                        <w:rPr>
                          <w:rFonts w:ascii="Arial" w:hAnsi="Arial" w:cs="Arial"/>
                          <w:b/>
                          <w:sz w:val="16"/>
                          <w:szCs w:val="16"/>
                        </w:rPr>
                        <w:t>Artícul</w:t>
                      </w:r>
                      <w:r>
                        <w:rPr>
                          <w:rFonts w:ascii="Arial" w:hAnsi="Arial" w:cs="Arial"/>
                          <w:b/>
                          <w:sz w:val="16"/>
                          <w:szCs w:val="16"/>
                        </w:rPr>
                        <w:t xml:space="preserve">o 3º </w:t>
                      </w:r>
                      <w:r w:rsidRPr="006C4CE0">
                        <w:rPr>
                          <w:rFonts w:ascii="Arial" w:hAnsi="Arial" w:cs="Arial"/>
                          <w:sz w:val="16"/>
                          <w:szCs w:val="16"/>
                        </w:rPr>
                        <w:t>- Párrafo</w:t>
                      </w:r>
                      <w:r w:rsidR="001515D1">
                        <w:rPr>
                          <w:rFonts w:ascii="Arial" w:hAnsi="Arial" w:cs="Arial"/>
                          <w:sz w:val="16"/>
                          <w:szCs w:val="16"/>
                        </w:rPr>
                        <w:t xml:space="preserve"> 5</w:t>
                      </w:r>
                      <w:r w:rsidRPr="006C4CE0">
                        <w:rPr>
                          <w:rFonts w:ascii="Arial" w:hAnsi="Arial" w:cs="Arial"/>
                          <w:sz w:val="16"/>
                          <w:szCs w:val="16"/>
                        </w:rPr>
                        <w:t>.</w:t>
                      </w:r>
                    </w:p>
                  </w:txbxContent>
                </v:textbox>
              </v:shape>
            </w:pict>
          </mc:Fallback>
        </mc:AlternateContent>
      </w:r>
    </w:p>
    <w:p w14:paraId="775C1207" w14:textId="6D0F5812" w:rsidR="00A80FC2" w:rsidRDefault="00A80FC2" w:rsidP="000B2642">
      <w:pPr>
        <w:spacing w:after="0" w:line="240" w:lineRule="auto"/>
        <w:jc w:val="both"/>
        <w:rPr>
          <w:rFonts w:ascii="Times New Roman" w:hAnsi="Times New Roman" w:cs="Times New Roman"/>
          <w:b/>
          <w:bCs/>
        </w:rPr>
      </w:pPr>
    </w:p>
    <w:p w14:paraId="231BB516" w14:textId="5B82E242" w:rsidR="00A80FC2" w:rsidRDefault="00A80FC2" w:rsidP="000B2642">
      <w:pPr>
        <w:spacing w:after="0" w:line="240" w:lineRule="auto"/>
        <w:jc w:val="both"/>
        <w:rPr>
          <w:rFonts w:ascii="Times New Roman" w:hAnsi="Times New Roman" w:cs="Times New Roman"/>
          <w:b/>
          <w:bCs/>
        </w:rPr>
      </w:pPr>
    </w:p>
    <w:p w14:paraId="60CE65E4" w14:textId="292C914D" w:rsidR="00A80FC2" w:rsidRDefault="00A80FC2" w:rsidP="000B2642">
      <w:pPr>
        <w:spacing w:after="0" w:line="240" w:lineRule="auto"/>
        <w:jc w:val="both"/>
        <w:rPr>
          <w:rFonts w:ascii="Times New Roman" w:hAnsi="Times New Roman" w:cs="Times New Roman"/>
          <w:b/>
          <w:bCs/>
        </w:rPr>
      </w:pPr>
    </w:p>
    <w:p w14:paraId="386D795F" w14:textId="5B48300F" w:rsidR="00A80FC2" w:rsidRDefault="00A80FC2" w:rsidP="000B2642">
      <w:pPr>
        <w:spacing w:after="0" w:line="240" w:lineRule="auto"/>
        <w:jc w:val="both"/>
        <w:rPr>
          <w:rFonts w:ascii="Times New Roman" w:hAnsi="Times New Roman" w:cs="Times New Roman"/>
          <w:b/>
          <w:bCs/>
        </w:rPr>
      </w:pPr>
    </w:p>
    <w:p w14:paraId="622D79F7" w14:textId="200BB0EB" w:rsidR="00A80FC2" w:rsidRDefault="00A80FC2" w:rsidP="000B2642">
      <w:pPr>
        <w:spacing w:after="0" w:line="240" w:lineRule="auto"/>
        <w:jc w:val="both"/>
        <w:rPr>
          <w:rFonts w:ascii="Times New Roman" w:hAnsi="Times New Roman" w:cs="Times New Roman"/>
          <w:b/>
          <w:bCs/>
        </w:rPr>
      </w:pPr>
    </w:p>
    <w:p w14:paraId="571EC2C6" w14:textId="6EB1E1E7" w:rsidR="00A80FC2" w:rsidRDefault="00A80FC2" w:rsidP="000B2642">
      <w:pPr>
        <w:spacing w:after="0" w:line="240" w:lineRule="auto"/>
        <w:jc w:val="both"/>
        <w:rPr>
          <w:rFonts w:ascii="Times New Roman" w:hAnsi="Times New Roman" w:cs="Times New Roman"/>
          <w:b/>
          <w:bCs/>
        </w:rPr>
      </w:pPr>
    </w:p>
    <w:p w14:paraId="22F1C34B" w14:textId="24DE94E9" w:rsidR="00A80FC2" w:rsidRDefault="00A80FC2" w:rsidP="000B2642">
      <w:pPr>
        <w:spacing w:after="0" w:line="240" w:lineRule="auto"/>
        <w:jc w:val="both"/>
        <w:rPr>
          <w:rFonts w:ascii="Times New Roman" w:hAnsi="Times New Roman" w:cs="Times New Roman"/>
          <w:b/>
          <w:bCs/>
        </w:rPr>
      </w:pPr>
    </w:p>
    <w:p w14:paraId="6D2F3440" w14:textId="3F1EA678" w:rsidR="00A80FC2" w:rsidRDefault="005E589C"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84864" behindDoc="0" locked="0" layoutInCell="1" allowOverlap="1" wp14:anchorId="3819F959" wp14:editId="71A9EF54">
                <wp:simplePos x="0" y="0"/>
                <wp:positionH relativeFrom="column">
                  <wp:posOffset>3602990</wp:posOffset>
                </wp:positionH>
                <wp:positionV relativeFrom="paragraph">
                  <wp:posOffset>35560</wp:posOffset>
                </wp:positionV>
                <wp:extent cx="2238375" cy="7905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238375" cy="790575"/>
                        </a:xfrm>
                        <a:prstGeom prst="rect">
                          <a:avLst/>
                        </a:prstGeom>
                        <a:noFill/>
                        <a:ln w="6350">
                          <a:noFill/>
                        </a:ln>
                      </wps:spPr>
                      <wps:txbx>
                        <w:txbxContent>
                          <w:p w14:paraId="18E994CB" w14:textId="659ACCEE" w:rsidR="005E589C" w:rsidRDefault="001E210A" w:rsidP="000D7689">
                            <w:pPr>
                              <w:spacing w:after="0"/>
                              <w:jc w:val="center"/>
                              <w:rPr>
                                <w:rFonts w:ascii="Arial" w:hAnsi="Arial" w:cs="Arial"/>
                                <w:b/>
                                <w:sz w:val="12"/>
                                <w:szCs w:val="16"/>
                              </w:rPr>
                            </w:pPr>
                            <w:r w:rsidRPr="001E210A">
                              <w:rPr>
                                <w:rFonts w:ascii="Arial" w:hAnsi="Arial" w:cs="Arial"/>
                                <w:b/>
                                <w:sz w:val="12"/>
                                <w:szCs w:val="16"/>
                              </w:rPr>
                              <w:t>Ley general de educación:</w:t>
                            </w:r>
                          </w:p>
                          <w:p w14:paraId="7EB4B979" w14:textId="77777777" w:rsidR="000D7689" w:rsidRDefault="000D7689" w:rsidP="000D7689">
                            <w:pPr>
                              <w:spacing w:after="0"/>
                              <w:jc w:val="center"/>
                              <w:rPr>
                                <w:rFonts w:ascii="Arial" w:hAnsi="Arial" w:cs="Arial"/>
                                <w:b/>
                                <w:sz w:val="12"/>
                                <w:szCs w:val="16"/>
                              </w:rPr>
                            </w:pPr>
                          </w:p>
                          <w:p w14:paraId="13130AF2" w14:textId="54B6B5A1" w:rsidR="000D7689" w:rsidRDefault="000D7689" w:rsidP="000D7689">
                            <w:pPr>
                              <w:spacing w:after="0"/>
                              <w:jc w:val="center"/>
                              <w:rPr>
                                <w:rFonts w:ascii="Arial" w:hAnsi="Arial" w:cs="Arial"/>
                                <w:b/>
                                <w:sz w:val="12"/>
                                <w:szCs w:val="16"/>
                              </w:rPr>
                            </w:pPr>
                            <w:r>
                              <w:rPr>
                                <w:rFonts w:ascii="Arial" w:hAnsi="Arial" w:cs="Arial"/>
                                <w:b/>
                                <w:sz w:val="12"/>
                                <w:szCs w:val="16"/>
                              </w:rPr>
                              <w:t xml:space="preserve">Capítulo II. </w:t>
                            </w:r>
                            <w:r w:rsidRPr="000D7689">
                              <w:rPr>
                                <w:rFonts w:ascii="Arial" w:hAnsi="Arial" w:cs="Arial"/>
                                <w:b/>
                                <w:sz w:val="12"/>
                                <w:szCs w:val="16"/>
                              </w:rPr>
                              <w:t>Del ejercicio del derecho a la educación</w:t>
                            </w:r>
                            <w:r>
                              <w:rPr>
                                <w:rFonts w:ascii="Arial" w:hAnsi="Arial" w:cs="Arial"/>
                                <w:b/>
                                <w:sz w:val="12"/>
                                <w:szCs w:val="16"/>
                              </w:rPr>
                              <w:t>.</w:t>
                            </w:r>
                          </w:p>
                          <w:p w14:paraId="0062B26A" w14:textId="23BFFB8F" w:rsidR="000D7689" w:rsidRDefault="000D7689" w:rsidP="000D7689">
                            <w:pPr>
                              <w:spacing w:after="0"/>
                              <w:jc w:val="center"/>
                              <w:rPr>
                                <w:rFonts w:ascii="Arial" w:hAnsi="Arial" w:cs="Arial"/>
                                <w:sz w:val="12"/>
                                <w:szCs w:val="16"/>
                              </w:rPr>
                            </w:pPr>
                            <w:r>
                              <w:rPr>
                                <w:rFonts w:ascii="Arial" w:hAnsi="Arial" w:cs="Arial"/>
                                <w:b/>
                                <w:sz w:val="12"/>
                                <w:szCs w:val="16"/>
                              </w:rPr>
                              <w:t xml:space="preserve">Artículo 5 </w:t>
                            </w:r>
                            <w:r w:rsidRPr="000D7689">
                              <w:rPr>
                                <w:rFonts w:ascii="Arial" w:hAnsi="Arial" w:cs="Arial"/>
                                <w:sz w:val="12"/>
                                <w:szCs w:val="16"/>
                              </w:rPr>
                              <w:t>– párrafo 1 y 2.</w:t>
                            </w:r>
                          </w:p>
                          <w:p w14:paraId="02DD3DBF" w14:textId="77777777" w:rsidR="000D7689" w:rsidRPr="000D7689" w:rsidRDefault="000D7689" w:rsidP="000D7689">
                            <w:pPr>
                              <w:spacing w:after="0"/>
                              <w:jc w:val="center"/>
                              <w:rPr>
                                <w:rFonts w:ascii="Arial" w:hAnsi="Arial" w:cs="Arial"/>
                                <w:sz w:val="12"/>
                                <w:szCs w:val="16"/>
                              </w:rPr>
                            </w:pPr>
                          </w:p>
                          <w:p w14:paraId="414EEF1C" w14:textId="6F99861D" w:rsidR="001E210A" w:rsidRPr="001E210A" w:rsidRDefault="001E210A" w:rsidP="000D7689">
                            <w:pPr>
                              <w:spacing w:after="0"/>
                              <w:jc w:val="center"/>
                              <w:rPr>
                                <w:rFonts w:ascii="Arial" w:hAnsi="Arial" w:cs="Arial"/>
                                <w:i/>
                                <w:sz w:val="12"/>
                                <w:szCs w:val="16"/>
                              </w:rPr>
                            </w:pPr>
                            <w:r w:rsidRPr="001E210A">
                              <w:rPr>
                                <w:rFonts w:ascii="Arial" w:hAnsi="Arial" w:cs="Arial"/>
                                <w:b/>
                                <w:sz w:val="12"/>
                                <w:szCs w:val="16"/>
                              </w:rPr>
                              <w:t>Título Segundo:</w:t>
                            </w:r>
                            <w:r w:rsidRPr="001E210A">
                              <w:rPr>
                                <w:rFonts w:ascii="Arial" w:hAnsi="Arial" w:cs="Arial"/>
                                <w:sz w:val="12"/>
                                <w:szCs w:val="16"/>
                              </w:rPr>
                              <w:t xml:space="preserve"> </w:t>
                            </w:r>
                            <w:r w:rsidRPr="001E210A">
                              <w:rPr>
                                <w:rFonts w:ascii="Arial" w:hAnsi="Arial" w:cs="Arial"/>
                                <w:i/>
                                <w:sz w:val="12"/>
                                <w:szCs w:val="16"/>
                              </w:rPr>
                              <w:t>De la nueva escuela mexicana.</w:t>
                            </w:r>
                          </w:p>
                          <w:p w14:paraId="0BC7B5DD" w14:textId="5CD73F3E" w:rsidR="001E210A" w:rsidRPr="001E210A" w:rsidRDefault="001E210A" w:rsidP="000D7689">
                            <w:pPr>
                              <w:spacing w:after="0"/>
                              <w:jc w:val="center"/>
                              <w:rPr>
                                <w:rFonts w:ascii="Arial" w:hAnsi="Arial" w:cs="Arial"/>
                                <w:b/>
                                <w:sz w:val="12"/>
                                <w:szCs w:val="16"/>
                              </w:rPr>
                            </w:pPr>
                            <w:r w:rsidRPr="001E210A">
                              <w:rPr>
                                <w:rFonts w:ascii="Arial" w:hAnsi="Arial" w:cs="Arial"/>
                                <w:b/>
                                <w:sz w:val="12"/>
                                <w:szCs w:val="16"/>
                              </w:rPr>
                              <w:t>Artículo 11.</w:t>
                            </w:r>
                          </w:p>
                          <w:p w14:paraId="019FC2A8" w14:textId="77777777" w:rsidR="001E210A" w:rsidRPr="001E210A" w:rsidRDefault="001E210A" w:rsidP="001E210A">
                            <w:pPr>
                              <w:jc w:val="center"/>
                              <w:rPr>
                                <w:rFonts w:ascii="Arial" w:hAnsi="Arial" w:cs="Arial"/>
                                <w:b/>
                                <w:sz w:val="16"/>
                                <w:szCs w:val="16"/>
                              </w:rPr>
                            </w:pPr>
                          </w:p>
                          <w:p w14:paraId="22C120F7" w14:textId="77777777" w:rsidR="001E210A" w:rsidRPr="001E210A" w:rsidRDefault="001E210A" w:rsidP="005E589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F959" id="Cuadro de texto 16" o:spid="_x0000_s1034" type="#_x0000_t202" style="position:absolute;left:0;text-align:left;margin-left:283.7pt;margin-top:2.8pt;width:176.25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" filled="f" stroked="f" strokeweight=".5pt">
                <v:textbox>
                  <w:txbxContent>
                    <w:p w14:paraId="18E994CB" w14:textId="659ACCEE" w:rsidR="005E589C" w:rsidRDefault="001E210A" w:rsidP="000D7689">
                      <w:pPr>
                        <w:spacing w:after="0"/>
                        <w:jc w:val="center"/>
                        <w:rPr>
                          <w:rFonts w:ascii="Arial" w:hAnsi="Arial" w:cs="Arial"/>
                          <w:b/>
                          <w:sz w:val="12"/>
                          <w:szCs w:val="16"/>
                        </w:rPr>
                      </w:pPr>
                      <w:r w:rsidRPr="001E210A">
                        <w:rPr>
                          <w:rFonts w:ascii="Arial" w:hAnsi="Arial" w:cs="Arial"/>
                          <w:b/>
                          <w:sz w:val="12"/>
                          <w:szCs w:val="16"/>
                        </w:rPr>
                        <w:t>Ley general de educación:</w:t>
                      </w:r>
                    </w:p>
                    <w:p w14:paraId="7EB4B979" w14:textId="77777777" w:rsidR="000D7689" w:rsidRDefault="000D7689" w:rsidP="000D7689">
                      <w:pPr>
                        <w:spacing w:after="0"/>
                        <w:jc w:val="center"/>
                        <w:rPr>
                          <w:rFonts w:ascii="Arial" w:hAnsi="Arial" w:cs="Arial"/>
                          <w:b/>
                          <w:sz w:val="12"/>
                          <w:szCs w:val="16"/>
                        </w:rPr>
                      </w:pPr>
                    </w:p>
                    <w:p w14:paraId="13130AF2" w14:textId="54B6B5A1" w:rsidR="000D7689" w:rsidRDefault="000D7689" w:rsidP="000D7689">
                      <w:pPr>
                        <w:spacing w:after="0"/>
                        <w:jc w:val="center"/>
                        <w:rPr>
                          <w:rFonts w:ascii="Arial" w:hAnsi="Arial" w:cs="Arial"/>
                          <w:b/>
                          <w:sz w:val="12"/>
                          <w:szCs w:val="16"/>
                        </w:rPr>
                      </w:pPr>
                      <w:r>
                        <w:rPr>
                          <w:rFonts w:ascii="Arial" w:hAnsi="Arial" w:cs="Arial"/>
                          <w:b/>
                          <w:sz w:val="12"/>
                          <w:szCs w:val="16"/>
                        </w:rPr>
                        <w:t xml:space="preserve">Capítulo II. </w:t>
                      </w:r>
                      <w:r w:rsidRPr="000D7689">
                        <w:rPr>
                          <w:rFonts w:ascii="Arial" w:hAnsi="Arial" w:cs="Arial"/>
                          <w:b/>
                          <w:sz w:val="12"/>
                          <w:szCs w:val="16"/>
                        </w:rPr>
                        <w:t>Del ejercicio del derecho a la educación</w:t>
                      </w:r>
                      <w:r>
                        <w:rPr>
                          <w:rFonts w:ascii="Arial" w:hAnsi="Arial" w:cs="Arial"/>
                          <w:b/>
                          <w:sz w:val="12"/>
                          <w:szCs w:val="16"/>
                        </w:rPr>
                        <w:t>.</w:t>
                      </w:r>
                    </w:p>
                    <w:p w14:paraId="0062B26A" w14:textId="23BFFB8F" w:rsidR="000D7689" w:rsidRDefault="000D7689" w:rsidP="000D7689">
                      <w:pPr>
                        <w:spacing w:after="0"/>
                        <w:jc w:val="center"/>
                        <w:rPr>
                          <w:rFonts w:ascii="Arial" w:hAnsi="Arial" w:cs="Arial"/>
                          <w:sz w:val="12"/>
                          <w:szCs w:val="16"/>
                        </w:rPr>
                      </w:pPr>
                      <w:r>
                        <w:rPr>
                          <w:rFonts w:ascii="Arial" w:hAnsi="Arial" w:cs="Arial"/>
                          <w:b/>
                          <w:sz w:val="12"/>
                          <w:szCs w:val="16"/>
                        </w:rPr>
                        <w:t xml:space="preserve">Artículo 5 </w:t>
                      </w:r>
                      <w:r w:rsidRPr="000D7689">
                        <w:rPr>
                          <w:rFonts w:ascii="Arial" w:hAnsi="Arial" w:cs="Arial"/>
                          <w:sz w:val="12"/>
                          <w:szCs w:val="16"/>
                        </w:rPr>
                        <w:t>– párrafo 1 y 2.</w:t>
                      </w:r>
                    </w:p>
                    <w:p w14:paraId="02DD3DBF" w14:textId="77777777" w:rsidR="000D7689" w:rsidRPr="000D7689" w:rsidRDefault="000D7689" w:rsidP="000D7689">
                      <w:pPr>
                        <w:spacing w:after="0"/>
                        <w:jc w:val="center"/>
                        <w:rPr>
                          <w:rFonts w:ascii="Arial" w:hAnsi="Arial" w:cs="Arial"/>
                          <w:sz w:val="12"/>
                          <w:szCs w:val="16"/>
                        </w:rPr>
                      </w:pPr>
                    </w:p>
                    <w:p w14:paraId="414EEF1C" w14:textId="6F99861D" w:rsidR="001E210A" w:rsidRPr="001E210A" w:rsidRDefault="001E210A" w:rsidP="000D7689">
                      <w:pPr>
                        <w:spacing w:after="0"/>
                        <w:jc w:val="center"/>
                        <w:rPr>
                          <w:rFonts w:ascii="Arial" w:hAnsi="Arial" w:cs="Arial"/>
                          <w:i/>
                          <w:sz w:val="12"/>
                          <w:szCs w:val="16"/>
                        </w:rPr>
                      </w:pPr>
                      <w:r w:rsidRPr="001E210A">
                        <w:rPr>
                          <w:rFonts w:ascii="Arial" w:hAnsi="Arial" w:cs="Arial"/>
                          <w:b/>
                          <w:sz w:val="12"/>
                          <w:szCs w:val="16"/>
                        </w:rPr>
                        <w:t>Título Segundo:</w:t>
                      </w:r>
                      <w:r w:rsidRPr="001E210A">
                        <w:rPr>
                          <w:rFonts w:ascii="Arial" w:hAnsi="Arial" w:cs="Arial"/>
                          <w:sz w:val="12"/>
                          <w:szCs w:val="16"/>
                        </w:rPr>
                        <w:t xml:space="preserve"> </w:t>
                      </w:r>
                      <w:r w:rsidRPr="001E210A">
                        <w:rPr>
                          <w:rFonts w:ascii="Arial" w:hAnsi="Arial" w:cs="Arial"/>
                          <w:i/>
                          <w:sz w:val="12"/>
                          <w:szCs w:val="16"/>
                        </w:rPr>
                        <w:t>De la nueva escuela mexicana.</w:t>
                      </w:r>
                    </w:p>
                    <w:p w14:paraId="0BC7B5DD" w14:textId="5CD73F3E" w:rsidR="001E210A" w:rsidRPr="001E210A" w:rsidRDefault="001E210A" w:rsidP="000D7689">
                      <w:pPr>
                        <w:spacing w:after="0"/>
                        <w:jc w:val="center"/>
                        <w:rPr>
                          <w:rFonts w:ascii="Arial" w:hAnsi="Arial" w:cs="Arial"/>
                          <w:b/>
                          <w:sz w:val="12"/>
                          <w:szCs w:val="16"/>
                        </w:rPr>
                      </w:pPr>
                      <w:r w:rsidRPr="001E210A">
                        <w:rPr>
                          <w:rFonts w:ascii="Arial" w:hAnsi="Arial" w:cs="Arial"/>
                          <w:b/>
                          <w:sz w:val="12"/>
                          <w:szCs w:val="16"/>
                        </w:rPr>
                        <w:t>Artículo 11.</w:t>
                      </w:r>
                    </w:p>
                    <w:p w14:paraId="019FC2A8" w14:textId="77777777" w:rsidR="001E210A" w:rsidRPr="001E210A" w:rsidRDefault="001E210A" w:rsidP="001E210A">
                      <w:pPr>
                        <w:jc w:val="center"/>
                        <w:rPr>
                          <w:rFonts w:ascii="Arial" w:hAnsi="Arial" w:cs="Arial"/>
                          <w:b/>
                          <w:sz w:val="16"/>
                          <w:szCs w:val="16"/>
                        </w:rPr>
                      </w:pPr>
                    </w:p>
                    <w:p w14:paraId="22C120F7" w14:textId="77777777" w:rsidR="001E210A" w:rsidRPr="001E210A" w:rsidRDefault="001E210A" w:rsidP="005E589C">
                      <w:pPr>
                        <w:jc w:val="center"/>
                        <w:rPr>
                          <w:rFonts w:ascii="Arial" w:hAnsi="Arial" w:cs="Arial"/>
                          <w:sz w:val="16"/>
                          <w:szCs w:val="16"/>
                        </w:rPr>
                      </w:pPr>
                    </w:p>
                  </w:txbxContent>
                </v:textbox>
              </v:shape>
            </w:pict>
          </mc:Fallback>
        </mc:AlternateContent>
      </w:r>
    </w:p>
    <w:p w14:paraId="2C871F02" w14:textId="56BD678B" w:rsidR="00A80FC2" w:rsidRDefault="00A80FC2" w:rsidP="000B2642">
      <w:pPr>
        <w:spacing w:after="0" w:line="240" w:lineRule="auto"/>
        <w:jc w:val="both"/>
        <w:rPr>
          <w:rFonts w:ascii="Times New Roman" w:hAnsi="Times New Roman" w:cs="Times New Roman"/>
          <w:b/>
          <w:bCs/>
        </w:rPr>
      </w:pPr>
    </w:p>
    <w:p w14:paraId="3B3A14D7" w14:textId="2E56D8C0" w:rsidR="00A80FC2" w:rsidRDefault="00A80FC2" w:rsidP="000B2642">
      <w:pPr>
        <w:spacing w:after="0" w:line="240" w:lineRule="auto"/>
        <w:jc w:val="both"/>
        <w:rPr>
          <w:rFonts w:ascii="Times New Roman" w:hAnsi="Times New Roman" w:cs="Times New Roman"/>
          <w:b/>
          <w:bCs/>
        </w:rPr>
      </w:pPr>
    </w:p>
    <w:p w14:paraId="77D01DF4" w14:textId="5305F940" w:rsidR="00A80FC2" w:rsidRDefault="00A80FC2" w:rsidP="000B2642">
      <w:pPr>
        <w:spacing w:after="0" w:line="240" w:lineRule="auto"/>
        <w:jc w:val="both"/>
        <w:rPr>
          <w:rFonts w:ascii="Times New Roman" w:hAnsi="Times New Roman" w:cs="Times New Roman"/>
          <w:b/>
          <w:bCs/>
        </w:rPr>
      </w:pPr>
    </w:p>
    <w:p w14:paraId="33021DC5" w14:textId="7C4C7690" w:rsidR="00A80FC2" w:rsidRDefault="00A80FC2" w:rsidP="000B2642">
      <w:pPr>
        <w:spacing w:after="0" w:line="240" w:lineRule="auto"/>
        <w:jc w:val="both"/>
        <w:rPr>
          <w:rFonts w:ascii="Times New Roman" w:hAnsi="Times New Roman" w:cs="Times New Roman"/>
          <w:b/>
          <w:bCs/>
        </w:rPr>
      </w:pPr>
    </w:p>
    <w:p w14:paraId="01E65861" w14:textId="039F1AD0" w:rsidR="00A80FC2" w:rsidRDefault="000D7689" w:rsidP="000B2642">
      <w:pPr>
        <w:spacing w:after="0" w:line="240" w:lineRule="auto"/>
        <w:jc w:val="both"/>
        <w:rPr>
          <w:rFonts w:ascii="Times New Roman" w:hAnsi="Times New Roman" w:cs="Times New Roman"/>
          <w:b/>
          <w:bCs/>
        </w:rPr>
      </w:pPr>
      <w:r w:rsidRPr="009D600A">
        <w:rPr>
          <w:rFonts w:ascii="Calibri" w:eastAsia="Calibri" w:hAnsi="Calibri" w:cs="Times New Roman"/>
          <w:noProof/>
          <w:lang w:eastAsia="es-MX"/>
        </w:rPr>
        <mc:AlternateContent>
          <mc:Choice Requires="wps">
            <w:drawing>
              <wp:anchor distT="0" distB="0" distL="114300" distR="114300" simplePos="0" relativeHeight="251686912" behindDoc="0" locked="0" layoutInCell="1" allowOverlap="1" wp14:anchorId="65493A7C" wp14:editId="1E5143BC">
                <wp:simplePos x="0" y="0"/>
                <wp:positionH relativeFrom="column">
                  <wp:posOffset>3641090</wp:posOffset>
                </wp:positionH>
                <wp:positionV relativeFrom="paragraph">
                  <wp:posOffset>13335</wp:posOffset>
                </wp:positionV>
                <wp:extent cx="2181225" cy="24955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181225" cy="2495550"/>
                        </a:xfrm>
                        <a:prstGeom prst="rect">
                          <a:avLst/>
                        </a:prstGeom>
                        <a:noFill/>
                        <a:ln w="6350">
                          <a:noFill/>
                        </a:ln>
                      </wps:spPr>
                      <wps:txbx>
                        <w:txbxContent>
                          <w:p w14:paraId="7D816445" w14:textId="67F0B130" w:rsidR="00937BF5" w:rsidRDefault="00937BF5" w:rsidP="00937BF5">
                            <w:pPr>
                              <w:rPr>
                                <w:rFonts w:ascii="Arial" w:hAnsi="Arial" w:cs="Arial"/>
                                <w:b/>
                                <w:sz w:val="16"/>
                                <w:szCs w:val="16"/>
                              </w:rPr>
                            </w:pPr>
                          </w:p>
                          <w:p w14:paraId="0E40E08F" w14:textId="50663EBB" w:rsidR="00F605AC" w:rsidRPr="00F605AC" w:rsidRDefault="00F605AC" w:rsidP="005E589C">
                            <w:pPr>
                              <w:jc w:val="center"/>
                              <w:rPr>
                                <w:rFonts w:ascii="Arial" w:hAnsi="Arial" w:cs="Arial"/>
                                <w:b/>
                                <w:sz w:val="16"/>
                                <w:szCs w:val="16"/>
                              </w:rPr>
                            </w:pPr>
                            <w:r w:rsidRPr="00F605AC">
                              <w:rPr>
                                <w:rFonts w:ascii="Arial" w:hAnsi="Arial" w:cs="Arial"/>
                                <w:b/>
                                <w:sz w:val="16"/>
                                <w:szCs w:val="16"/>
                              </w:rPr>
                              <w:t>Ley General de Educación:</w:t>
                            </w:r>
                          </w:p>
                          <w:p w14:paraId="36B5B73B" w14:textId="14317305" w:rsidR="005E589C" w:rsidRPr="00F605AC" w:rsidRDefault="00F605AC" w:rsidP="005E589C">
                            <w:pPr>
                              <w:jc w:val="center"/>
                              <w:rPr>
                                <w:rFonts w:ascii="Arial" w:hAnsi="Arial" w:cs="Arial"/>
                                <w:i/>
                                <w:sz w:val="16"/>
                                <w:szCs w:val="16"/>
                              </w:rPr>
                            </w:pPr>
                            <w:r w:rsidRPr="00F605AC">
                              <w:rPr>
                                <w:rFonts w:ascii="Arial" w:hAnsi="Arial" w:cs="Arial"/>
                                <w:sz w:val="16"/>
                                <w:szCs w:val="16"/>
                              </w:rPr>
                              <w:t xml:space="preserve"> </w:t>
                            </w:r>
                            <w:r w:rsidRPr="00F605AC">
                              <w:rPr>
                                <w:rFonts w:ascii="Arial" w:hAnsi="Arial" w:cs="Arial"/>
                                <w:b/>
                                <w:sz w:val="16"/>
                                <w:szCs w:val="16"/>
                              </w:rPr>
                              <w:t>Título Primero:</w:t>
                            </w:r>
                            <w:r w:rsidRPr="00F605AC">
                              <w:rPr>
                                <w:rFonts w:ascii="Arial" w:hAnsi="Arial" w:cs="Arial"/>
                                <w:sz w:val="16"/>
                                <w:szCs w:val="16"/>
                              </w:rPr>
                              <w:t xml:space="preserve"> </w:t>
                            </w:r>
                            <w:r w:rsidRPr="00F605AC">
                              <w:rPr>
                                <w:rFonts w:ascii="Arial" w:hAnsi="Arial" w:cs="Arial"/>
                                <w:i/>
                                <w:sz w:val="16"/>
                                <w:szCs w:val="16"/>
                              </w:rPr>
                              <w:t>Del derecho a la educación.</w:t>
                            </w:r>
                          </w:p>
                          <w:p w14:paraId="1B592B8B" w14:textId="6923018D" w:rsidR="001111A8" w:rsidRPr="001111A8" w:rsidRDefault="001111A8" w:rsidP="00F605AC">
                            <w:pPr>
                              <w:jc w:val="center"/>
                              <w:rPr>
                                <w:rFonts w:ascii="Arial" w:hAnsi="Arial" w:cs="Arial"/>
                                <w:sz w:val="16"/>
                                <w:szCs w:val="16"/>
                              </w:rPr>
                            </w:pPr>
                            <w:r w:rsidRPr="001111A8">
                              <w:rPr>
                                <w:rFonts w:ascii="Arial" w:hAnsi="Arial" w:cs="Arial"/>
                                <w:b/>
                                <w:sz w:val="16"/>
                                <w:szCs w:val="16"/>
                              </w:rPr>
                              <w:t>Capítulo III.</w:t>
                            </w:r>
                            <w:r w:rsidRPr="001111A8">
                              <w:rPr>
                                <w:rFonts w:ascii="Arial" w:hAnsi="Arial" w:cs="Arial"/>
                                <w:sz w:val="16"/>
                                <w:szCs w:val="16"/>
                              </w:rPr>
                              <w:t xml:space="preserve"> </w:t>
                            </w:r>
                            <w:r w:rsidRPr="001111A8">
                              <w:rPr>
                                <w:rFonts w:ascii="Arial" w:hAnsi="Arial" w:cs="Arial"/>
                                <w:i/>
                                <w:sz w:val="16"/>
                                <w:szCs w:val="16"/>
                              </w:rPr>
                              <w:t>De la equidad y la excelencia educativa.</w:t>
                            </w:r>
                          </w:p>
                          <w:p w14:paraId="2C4E6092" w14:textId="2596AE3C" w:rsidR="00F605AC" w:rsidRDefault="001111A8" w:rsidP="00F605AC">
                            <w:pPr>
                              <w:jc w:val="center"/>
                              <w:rPr>
                                <w:rFonts w:ascii="Arial" w:hAnsi="Arial" w:cs="Arial"/>
                                <w:sz w:val="16"/>
                                <w:szCs w:val="16"/>
                              </w:rPr>
                            </w:pPr>
                            <w:r w:rsidRPr="001111A8">
                              <w:rPr>
                                <w:rFonts w:ascii="Arial" w:hAnsi="Arial" w:cs="Arial"/>
                                <w:b/>
                                <w:sz w:val="16"/>
                                <w:szCs w:val="16"/>
                              </w:rPr>
                              <w:t>Artículo 8.</w:t>
                            </w:r>
                            <w:r w:rsidRPr="001111A8">
                              <w:rPr>
                                <w:rFonts w:ascii="Arial" w:hAnsi="Arial" w:cs="Arial"/>
                                <w:sz w:val="16"/>
                                <w:szCs w:val="16"/>
                              </w:rPr>
                              <w:t xml:space="preserve"> </w:t>
                            </w:r>
                            <w:r>
                              <w:rPr>
                                <w:rFonts w:ascii="Arial" w:hAnsi="Arial" w:cs="Arial"/>
                                <w:sz w:val="16"/>
                                <w:szCs w:val="16"/>
                              </w:rPr>
                              <w:t>– Párrafo 1.</w:t>
                            </w:r>
                          </w:p>
                          <w:p w14:paraId="20A6F9C8" w14:textId="29C8E2BD" w:rsidR="001111A8" w:rsidRPr="00937BF5" w:rsidRDefault="00937BF5" w:rsidP="00F605AC">
                            <w:pPr>
                              <w:jc w:val="center"/>
                              <w:rPr>
                                <w:rFonts w:ascii="Arial" w:hAnsi="Arial" w:cs="Arial"/>
                                <w:i/>
                                <w:sz w:val="16"/>
                                <w:szCs w:val="16"/>
                              </w:rPr>
                            </w:pPr>
                            <w:r w:rsidRPr="00937BF5">
                              <w:rPr>
                                <w:rFonts w:ascii="Arial" w:hAnsi="Arial" w:cs="Arial"/>
                                <w:b/>
                                <w:sz w:val="16"/>
                                <w:szCs w:val="16"/>
                              </w:rPr>
                              <w:t>Capítulo III.</w:t>
                            </w:r>
                            <w:r w:rsidRPr="00937BF5">
                              <w:rPr>
                                <w:rFonts w:ascii="Arial" w:hAnsi="Arial" w:cs="Arial"/>
                                <w:sz w:val="16"/>
                                <w:szCs w:val="16"/>
                              </w:rPr>
                              <w:t xml:space="preserve"> </w:t>
                            </w:r>
                            <w:r w:rsidRPr="00937BF5">
                              <w:rPr>
                                <w:rFonts w:ascii="Arial" w:hAnsi="Arial" w:cs="Arial"/>
                                <w:i/>
                                <w:sz w:val="16"/>
                                <w:szCs w:val="16"/>
                              </w:rPr>
                              <w:t>Del tipo de educación media superior.</w:t>
                            </w:r>
                          </w:p>
                          <w:p w14:paraId="6227C1ED" w14:textId="629F04D1" w:rsidR="00937BF5" w:rsidRPr="00E84EAE" w:rsidRDefault="00E84EAE" w:rsidP="00F605AC">
                            <w:pPr>
                              <w:jc w:val="center"/>
                              <w:rPr>
                                <w:rFonts w:ascii="Arial" w:hAnsi="Arial" w:cs="Arial"/>
                                <w:sz w:val="16"/>
                                <w:szCs w:val="16"/>
                              </w:rPr>
                            </w:pPr>
                            <w:r>
                              <w:rPr>
                                <w:rFonts w:ascii="Arial" w:hAnsi="Arial" w:cs="Arial"/>
                                <w:b/>
                                <w:sz w:val="16"/>
                                <w:szCs w:val="16"/>
                              </w:rPr>
                              <w:t xml:space="preserve">Artículo 46 </w:t>
                            </w:r>
                            <w:r w:rsidRPr="00E84EAE">
                              <w:rPr>
                                <w:rFonts w:ascii="Arial" w:hAnsi="Arial" w:cs="Arial"/>
                                <w:sz w:val="16"/>
                                <w:szCs w:val="16"/>
                              </w:rPr>
                              <w:t>– Párrafo 1.</w:t>
                            </w:r>
                          </w:p>
                          <w:p w14:paraId="61FFFBDF" w14:textId="77777777" w:rsidR="00F605AC" w:rsidRPr="00937BF5" w:rsidRDefault="00F605AC" w:rsidP="00F605AC">
                            <w:pPr>
                              <w:jc w:val="cente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3A7C" id="Cuadro de texto 17" o:spid="_x0000_s1035" type="#_x0000_t202" style="position:absolute;left:0;text-align:left;margin-left:286.7pt;margin-top:1.05pt;width:171.7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" filled="f" stroked="f" strokeweight=".5pt">
                <v:textbox>
                  <w:txbxContent>
                    <w:p w14:paraId="7D816445" w14:textId="67F0B130" w:rsidR="00937BF5" w:rsidRDefault="00937BF5" w:rsidP="00937BF5">
                      <w:pPr>
                        <w:rPr>
                          <w:rFonts w:ascii="Arial" w:hAnsi="Arial" w:cs="Arial"/>
                          <w:b/>
                          <w:sz w:val="16"/>
                          <w:szCs w:val="16"/>
                        </w:rPr>
                      </w:pPr>
                    </w:p>
                    <w:p w14:paraId="0E40E08F" w14:textId="50663EBB" w:rsidR="00F605AC" w:rsidRPr="00F605AC" w:rsidRDefault="00F605AC" w:rsidP="005E589C">
                      <w:pPr>
                        <w:jc w:val="center"/>
                        <w:rPr>
                          <w:rFonts w:ascii="Arial" w:hAnsi="Arial" w:cs="Arial"/>
                          <w:b/>
                          <w:sz w:val="16"/>
                          <w:szCs w:val="16"/>
                        </w:rPr>
                      </w:pPr>
                      <w:r w:rsidRPr="00F605AC">
                        <w:rPr>
                          <w:rFonts w:ascii="Arial" w:hAnsi="Arial" w:cs="Arial"/>
                          <w:b/>
                          <w:sz w:val="16"/>
                          <w:szCs w:val="16"/>
                        </w:rPr>
                        <w:t>Ley General de Educación:</w:t>
                      </w:r>
                    </w:p>
                    <w:p w14:paraId="36B5B73B" w14:textId="14317305" w:rsidR="005E589C" w:rsidRPr="00F605AC" w:rsidRDefault="00F605AC" w:rsidP="005E589C">
                      <w:pPr>
                        <w:jc w:val="center"/>
                        <w:rPr>
                          <w:rFonts w:ascii="Arial" w:hAnsi="Arial" w:cs="Arial"/>
                          <w:i/>
                          <w:sz w:val="16"/>
                          <w:szCs w:val="16"/>
                        </w:rPr>
                      </w:pPr>
                      <w:r w:rsidRPr="00F605AC">
                        <w:rPr>
                          <w:rFonts w:ascii="Arial" w:hAnsi="Arial" w:cs="Arial"/>
                          <w:sz w:val="16"/>
                          <w:szCs w:val="16"/>
                        </w:rPr>
                        <w:t xml:space="preserve"> </w:t>
                      </w:r>
                      <w:r w:rsidRPr="00F605AC">
                        <w:rPr>
                          <w:rFonts w:ascii="Arial" w:hAnsi="Arial" w:cs="Arial"/>
                          <w:b/>
                          <w:sz w:val="16"/>
                          <w:szCs w:val="16"/>
                        </w:rPr>
                        <w:t>Título Primero:</w:t>
                      </w:r>
                      <w:r w:rsidRPr="00F605AC">
                        <w:rPr>
                          <w:rFonts w:ascii="Arial" w:hAnsi="Arial" w:cs="Arial"/>
                          <w:sz w:val="16"/>
                          <w:szCs w:val="16"/>
                        </w:rPr>
                        <w:t xml:space="preserve"> </w:t>
                      </w:r>
                      <w:r w:rsidRPr="00F605AC">
                        <w:rPr>
                          <w:rFonts w:ascii="Arial" w:hAnsi="Arial" w:cs="Arial"/>
                          <w:i/>
                          <w:sz w:val="16"/>
                          <w:szCs w:val="16"/>
                        </w:rPr>
                        <w:t>Del derecho a la educación.</w:t>
                      </w:r>
                    </w:p>
                    <w:p w14:paraId="1B592B8B" w14:textId="6923018D" w:rsidR="001111A8" w:rsidRPr="001111A8" w:rsidRDefault="001111A8" w:rsidP="00F605AC">
                      <w:pPr>
                        <w:jc w:val="center"/>
                        <w:rPr>
                          <w:rFonts w:ascii="Arial" w:hAnsi="Arial" w:cs="Arial"/>
                          <w:sz w:val="16"/>
                          <w:szCs w:val="16"/>
                        </w:rPr>
                      </w:pPr>
                      <w:r w:rsidRPr="001111A8">
                        <w:rPr>
                          <w:rFonts w:ascii="Arial" w:hAnsi="Arial" w:cs="Arial"/>
                          <w:b/>
                          <w:sz w:val="16"/>
                          <w:szCs w:val="16"/>
                        </w:rPr>
                        <w:t>Capítulo III.</w:t>
                      </w:r>
                      <w:r w:rsidRPr="001111A8">
                        <w:rPr>
                          <w:rFonts w:ascii="Arial" w:hAnsi="Arial" w:cs="Arial"/>
                          <w:sz w:val="16"/>
                          <w:szCs w:val="16"/>
                        </w:rPr>
                        <w:t xml:space="preserve"> </w:t>
                      </w:r>
                      <w:r w:rsidRPr="001111A8">
                        <w:rPr>
                          <w:rFonts w:ascii="Arial" w:hAnsi="Arial" w:cs="Arial"/>
                          <w:i/>
                          <w:sz w:val="16"/>
                          <w:szCs w:val="16"/>
                        </w:rPr>
                        <w:t>De la equidad y la excelencia educativa.</w:t>
                      </w:r>
                    </w:p>
                    <w:p w14:paraId="2C4E6092" w14:textId="2596AE3C" w:rsidR="00F605AC" w:rsidRDefault="001111A8" w:rsidP="00F605AC">
                      <w:pPr>
                        <w:jc w:val="center"/>
                        <w:rPr>
                          <w:rFonts w:ascii="Arial" w:hAnsi="Arial" w:cs="Arial"/>
                          <w:sz w:val="16"/>
                          <w:szCs w:val="16"/>
                        </w:rPr>
                      </w:pPr>
                      <w:r w:rsidRPr="001111A8">
                        <w:rPr>
                          <w:rFonts w:ascii="Arial" w:hAnsi="Arial" w:cs="Arial"/>
                          <w:b/>
                          <w:sz w:val="16"/>
                          <w:szCs w:val="16"/>
                        </w:rPr>
                        <w:t>Artículo 8.</w:t>
                      </w:r>
                      <w:r w:rsidRPr="001111A8">
                        <w:rPr>
                          <w:rFonts w:ascii="Arial" w:hAnsi="Arial" w:cs="Arial"/>
                          <w:sz w:val="16"/>
                          <w:szCs w:val="16"/>
                        </w:rPr>
                        <w:t xml:space="preserve"> </w:t>
                      </w:r>
                      <w:r>
                        <w:rPr>
                          <w:rFonts w:ascii="Arial" w:hAnsi="Arial" w:cs="Arial"/>
                          <w:sz w:val="16"/>
                          <w:szCs w:val="16"/>
                        </w:rPr>
                        <w:t>– Párrafo 1.</w:t>
                      </w:r>
                    </w:p>
                    <w:p w14:paraId="20A6F9C8" w14:textId="29C8E2BD" w:rsidR="001111A8" w:rsidRPr="00937BF5" w:rsidRDefault="00937BF5" w:rsidP="00F605AC">
                      <w:pPr>
                        <w:jc w:val="center"/>
                        <w:rPr>
                          <w:rFonts w:ascii="Arial" w:hAnsi="Arial" w:cs="Arial"/>
                          <w:i/>
                          <w:sz w:val="16"/>
                          <w:szCs w:val="16"/>
                        </w:rPr>
                      </w:pPr>
                      <w:r w:rsidRPr="00937BF5">
                        <w:rPr>
                          <w:rFonts w:ascii="Arial" w:hAnsi="Arial" w:cs="Arial"/>
                          <w:b/>
                          <w:sz w:val="16"/>
                          <w:szCs w:val="16"/>
                        </w:rPr>
                        <w:t>Capítulo III.</w:t>
                      </w:r>
                      <w:r w:rsidRPr="00937BF5">
                        <w:rPr>
                          <w:rFonts w:ascii="Arial" w:hAnsi="Arial" w:cs="Arial"/>
                          <w:sz w:val="16"/>
                          <w:szCs w:val="16"/>
                        </w:rPr>
                        <w:t xml:space="preserve"> </w:t>
                      </w:r>
                      <w:r w:rsidRPr="00937BF5">
                        <w:rPr>
                          <w:rFonts w:ascii="Arial" w:hAnsi="Arial" w:cs="Arial"/>
                          <w:i/>
                          <w:sz w:val="16"/>
                          <w:szCs w:val="16"/>
                        </w:rPr>
                        <w:t>Del tipo de educación media superior.</w:t>
                      </w:r>
                    </w:p>
                    <w:p w14:paraId="6227C1ED" w14:textId="629F04D1" w:rsidR="00937BF5" w:rsidRPr="00E84EAE" w:rsidRDefault="00E84EAE" w:rsidP="00F605AC">
                      <w:pPr>
                        <w:jc w:val="center"/>
                        <w:rPr>
                          <w:rFonts w:ascii="Arial" w:hAnsi="Arial" w:cs="Arial"/>
                          <w:sz w:val="16"/>
                          <w:szCs w:val="16"/>
                        </w:rPr>
                      </w:pPr>
                      <w:r>
                        <w:rPr>
                          <w:rFonts w:ascii="Arial" w:hAnsi="Arial" w:cs="Arial"/>
                          <w:b/>
                          <w:sz w:val="16"/>
                          <w:szCs w:val="16"/>
                        </w:rPr>
                        <w:t xml:space="preserve">Artículo 46 </w:t>
                      </w:r>
                      <w:r w:rsidRPr="00E84EAE">
                        <w:rPr>
                          <w:rFonts w:ascii="Arial" w:hAnsi="Arial" w:cs="Arial"/>
                          <w:sz w:val="16"/>
                          <w:szCs w:val="16"/>
                        </w:rPr>
                        <w:t>– Párrafo 1.</w:t>
                      </w:r>
                    </w:p>
                    <w:p w14:paraId="61FFFBDF" w14:textId="77777777" w:rsidR="00F605AC" w:rsidRPr="00937BF5" w:rsidRDefault="00F605AC" w:rsidP="00F605AC">
                      <w:pPr>
                        <w:jc w:val="center"/>
                        <w:rPr>
                          <w:rFonts w:ascii="Arial" w:hAnsi="Arial" w:cs="Arial"/>
                          <w:b/>
                          <w:sz w:val="16"/>
                          <w:szCs w:val="16"/>
                        </w:rPr>
                      </w:pPr>
                    </w:p>
                  </w:txbxContent>
                </v:textbox>
              </v:shape>
            </w:pict>
          </mc:Fallback>
        </mc:AlternateContent>
      </w:r>
    </w:p>
    <w:p w14:paraId="1C781563" w14:textId="5C865123" w:rsidR="000B2642" w:rsidRDefault="000B2642" w:rsidP="000B2642">
      <w:pPr>
        <w:spacing w:after="0" w:line="240" w:lineRule="auto"/>
        <w:jc w:val="both"/>
        <w:rPr>
          <w:rFonts w:ascii="Times New Roman" w:hAnsi="Times New Roman" w:cs="Times New Roman"/>
          <w:b/>
          <w:bCs/>
        </w:rPr>
      </w:pPr>
    </w:p>
    <w:p w14:paraId="037AD720" w14:textId="628B5944" w:rsidR="000B2642" w:rsidRDefault="000B2642" w:rsidP="000B2642">
      <w:pPr>
        <w:spacing w:after="0" w:line="240" w:lineRule="auto"/>
        <w:jc w:val="both"/>
        <w:rPr>
          <w:rFonts w:ascii="Times New Roman" w:hAnsi="Times New Roman" w:cs="Times New Roman"/>
          <w:b/>
          <w:bCs/>
        </w:rPr>
      </w:pPr>
    </w:p>
    <w:p w14:paraId="382C97FD" w14:textId="527F4A29" w:rsidR="000B2642" w:rsidRDefault="000B2642" w:rsidP="000B2642">
      <w:pPr>
        <w:spacing w:after="0" w:line="240" w:lineRule="auto"/>
        <w:jc w:val="both"/>
        <w:rPr>
          <w:rFonts w:ascii="Times New Roman" w:hAnsi="Times New Roman" w:cs="Times New Roman"/>
          <w:b/>
          <w:bCs/>
        </w:rPr>
      </w:pPr>
    </w:p>
    <w:p w14:paraId="583C13FF" w14:textId="40291889" w:rsidR="005E589C" w:rsidRDefault="005E589C" w:rsidP="000B2642">
      <w:pPr>
        <w:spacing w:after="0" w:line="240" w:lineRule="auto"/>
        <w:jc w:val="both"/>
        <w:rPr>
          <w:rFonts w:ascii="Times New Roman" w:hAnsi="Times New Roman" w:cs="Times New Roman"/>
          <w:b/>
          <w:bCs/>
        </w:rPr>
      </w:pPr>
    </w:p>
    <w:p w14:paraId="609105BB" w14:textId="3695BCC3" w:rsidR="005E589C" w:rsidRDefault="005E589C" w:rsidP="000B2642">
      <w:pPr>
        <w:spacing w:after="0" w:line="240" w:lineRule="auto"/>
        <w:jc w:val="both"/>
        <w:rPr>
          <w:rFonts w:ascii="Times New Roman" w:hAnsi="Times New Roman" w:cs="Times New Roman"/>
          <w:b/>
          <w:bCs/>
        </w:rPr>
      </w:pPr>
    </w:p>
    <w:p w14:paraId="297758E9" w14:textId="629AB4D7" w:rsidR="005E589C" w:rsidRDefault="005E589C" w:rsidP="000B2642">
      <w:pPr>
        <w:spacing w:after="0" w:line="240" w:lineRule="auto"/>
        <w:jc w:val="both"/>
        <w:rPr>
          <w:rFonts w:ascii="Times New Roman" w:hAnsi="Times New Roman" w:cs="Times New Roman"/>
          <w:b/>
          <w:bCs/>
        </w:rPr>
      </w:pPr>
    </w:p>
    <w:p w14:paraId="64187FE8" w14:textId="1AEFE563" w:rsidR="005E589C" w:rsidRDefault="005E589C" w:rsidP="000B2642">
      <w:pPr>
        <w:spacing w:after="0" w:line="240" w:lineRule="auto"/>
        <w:jc w:val="both"/>
        <w:rPr>
          <w:rFonts w:ascii="Times New Roman" w:hAnsi="Times New Roman" w:cs="Times New Roman"/>
          <w:b/>
          <w:bCs/>
        </w:rPr>
      </w:pPr>
    </w:p>
    <w:p w14:paraId="003FD558" w14:textId="2BE8444C" w:rsidR="005E589C" w:rsidRDefault="005E589C" w:rsidP="000B2642">
      <w:pPr>
        <w:spacing w:after="0" w:line="240" w:lineRule="auto"/>
        <w:jc w:val="both"/>
        <w:rPr>
          <w:rFonts w:ascii="Times New Roman" w:hAnsi="Times New Roman" w:cs="Times New Roman"/>
          <w:b/>
          <w:bCs/>
        </w:rPr>
      </w:pPr>
    </w:p>
    <w:p w14:paraId="0890DB5A" w14:textId="383BAEFD" w:rsidR="005E589C" w:rsidRDefault="005E589C" w:rsidP="000B2642">
      <w:pPr>
        <w:spacing w:after="0" w:line="240" w:lineRule="auto"/>
        <w:jc w:val="both"/>
        <w:rPr>
          <w:rFonts w:ascii="Times New Roman" w:hAnsi="Times New Roman" w:cs="Times New Roman"/>
          <w:b/>
          <w:bCs/>
        </w:rPr>
      </w:pPr>
    </w:p>
    <w:p w14:paraId="64B4E897" w14:textId="0B4BCA0A" w:rsidR="005E589C" w:rsidRDefault="005E589C" w:rsidP="000B2642">
      <w:pPr>
        <w:spacing w:after="0" w:line="240" w:lineRule="auto"/>
        <w:jc w:val="both"/>
        <w:rPr>
          <w:rFonts w:ascii="Times New Roman" w:hAnsi="Times New Roman" w:cs="Times New Roman"/>
          <w:b/>
          <w:bCs/>
        </w:rPr>
      </w:pPr>
    </w:p>
    <w:p w14:paraId="7592ABA9" w14:textId="16D05DEB" w:rsidR="005E589C" w:rsidRDefault="005E589C" w:rsidP="000B2642">
      <w:pPr>
        <w:spacing w:after="0" w:line="240" w:lineRule="auto"/>
        <w:jc w:val="both"/>
        <w:rPr>
          <w:rFonts w:ascii="Times New Roman" w:hAnsi="Times New Roman" w:cs="Times New Roman"/>
          <w:b/>
          <w:bCs/>
        </w:rPr>
      </w:pPr>
    </w:p>
    <w:p w14:paraId="52AFCD06" w14:textId="3D59320D" w:rsidR="005E589C" w:rsidRDefault="005E589C" w:rsidP="000B2642">
      <w:pPr>
        <w:spacing w:after="0" w:line="240" w:lineRule="auto"/>
        <w:jc w:val="both"/>
        <w:rPr>
          <w:rFonts w:ascii="Times New Roman" w:hAnsi="Times New Roman" w:cs="Times New Roman"/>
          <w:b/>
          <w:bCs/>
        </w:rPr>
      </w:pPr>
    </w:p>
    <w:p w14:paraId="21E1F285" w14:textId="74218AF7" w:rsidR="005E589C" w:rsidRDefault="005E589C" w:rsidP="000B2642">
      <w:pPr>
        <w:spacing w:after="0" w:line="240" w:lineRule="auto"/>
        <w:jc w:val="both"/>
        <w:rPr>
          <w:rFonts w:ascii="Times New Roman" w:hAnsi="Times New Roman" w:cs="Times New Roman"/>
          <w:b/>
          <w:bCs/>
        </w:rPr>
      </w:pPr>
    </w:p>
    <w:p w14:paraId="45DD1DD7" w14:textId="4ECEA18A" w:rsidR="005E589C" w:rsidRDefault="005E589C" w:rsidP="000B2642">
      <w:pPr>
        <w:spacing w:after="0" w:line="240" w:lineRule="auto"/>
        <w:jc w:val="both"/>
        <w:rPr>
          <w:rFonts w:ascii="Times New Roman" w:hAnsi="Times New Roman" w:cs="Times New Roman"/>
          <w:b/>
          <w:bCs/>
        </w:rPr>
      </w:pPr>
    </w:p>
    <w:p w14:paraId="5EAAC28D" w14:textId="0E4FA4A1" w:rsidR="005E589C" w:rsidRPr="000B2642" w:rsidRDefault="005E589C" w:rsidP="000B2642">
      <w:pPr>
        <w:spacing w:after="0" w:line="240" w:lineRule="auto"/>
        <w:jc w:val="both"/>
        <w:rPr>
          <w:rFonts w:ascii="Times New Roman" w:hAnsi="Times New Roman" w:cs="Times New Roman"/>
          <w:b/>
          <w:bCs/>
        </w:rPr>
      </w:pPr>
    </w:p>
    <w:p w14:paraId="5DC9632D" w14:textId="25E00F47" w:rsidR="000B2642" w:rsidRDefault="00321CDB" w:rsidP="000B2642">
      <w:pPr>
        <w:pStyle w:val="Prrafodelista"/>
        <w:numPr>
          <w:ilvl w:val="0"/>
          <w:numId w:val="5"/>
        </w:numPr>
        <w:spacing w:after="0" w:line="240" w:lineRule="auto"/>
        <w:jc w:val="both"/>
        <w:rPr>
          <w:rFonts w:ascii="Times New Roman" w:hAnsi="Times New Roman" w:cs="Times New Roman"/>
          <w:b/>
          <w:bCs/>
        </w:rPr>
      </w:pPr>
      <w:r>
        <w:rPr>
          <w:rFonts w:ascii="Times New Roman" w:hAnsi="Times New Roman" w:cs="Times New Roman"/>
          <w:b/>
          <w:bCs/>
        </w:rPr>
        <w:lastRenderedPageBreak/>
        <w:t>Elabora</w:t>
      </w:r>
      <w:r w:rsidR="000B2642">
        <w:rPr>
          <w:rFonts w:ascii="Times New Roman" w:hAnsi="Times New Roman" w:cs="Times New Roman"/>
          <w:b/>
          <w:bCs/>
        </w:rPr>
        <w:t xml:space="preserve"> un ensayo corto referente a los principios y valores de la educación que se encuentran en el </w:t>
      </w:r>
      <w:r>
        <w:rPr>
          <w:rFonts w:ascii="Times New Roman" w:hAnsi="Times New Roman" w:cs="Times New Roman"/>
          <w:b/>
          <w:bCs/>
        </w:rPr>
        <w:t>artículo</w:t>
      </w:r>
      <w:r w:rsidR="000B2642">
        <w:rPr>
          <w:rFonts w:ascii="Times New Roman" w:hAnsi="Times New Roman" w:cs="Times New Roman"/>
          <w:b/>
          <w:bCs/>
        </w:rPr>
        <w:t xml:space="preserve"> 3</w:t>
      </w:r>
      <w:r>
        <w:rPr>
          <w:rFonts w:ascii="Times New Roman" w:hAnsi="Times New Roman" w:cs="Times New Roman"/>
          <w:b/>
          <w:bCs/>
        </w:rPr>
        <w:t xml:space="preserve">º de la CPEUM </w:t>
      </w:r>
      <w:r w:rsidR="000B2642">
        <w:rPr>
          <w:rFonts w:ascii="Times New Roman" w:hAnsi="Times New Roman" w:cs="Times New Roman"/>
          <w:b/>
          <w:bCs/>
        </w:rPr>
        <w:t xml:space="preserve">y </w:t>
      </w:r>
      <w:r>
        <w:rPr>
          <w:rFonts w:ascii="Times New Roman" w:hAnsi="Times New Roman" w:cs="Times New Roman"/>
          <w:b/>
          <w:bCs/>
        </w:rPr>
        <w:t xml:space="preserve">en </w:t>
      </w:r>
      <w:r w:rsidR="000B2642">
        <w:rPr>
          <w:rFonts w:ascii="Times New Roman" w:hAnsi="Times New Roman" w:cs="Times New Roman"/>
          <w:b/>
          <w:bCs/>
        </w:rPr>
        <w:t>la ley General de Educación.</w:t>
      </w:r>
    </w:p>
    <w:p w14:paraId="0AF1B3D7" w14:textId="339F5AE1" w:rsidR="000B2642" w:rsidRDefault="000B2642" w:rsidP="000B2642">
      <w:pPr>
        <w:pStyle w:val="Prrafodelista"/>
        <w:spacing w:after="0" w:line="240" w:lineRule="auto"/>
        <w:jc w:val="both"/>
        <w:rPr>
          <w:rFonts w:ascii="Times New Roman" w:hAnsi="Times New Roman" w:cs="Times New Roman"/>
          <w:b/>
          <w:bCs/>
        </w:rPr>
      </w:pPr>
    </w:p>
    <w:p w14:paraId="29BF88B0" w14:textId="16DAAA71" w:rsidR="00D41162" w:rsidRPr="000B2642" w:rsidRDefault="00D41162" w:rsidP="000B2642">
      <w:pPr>
        <w:pStyle w:val="Prrafodelista"/>
        <w:spacing w:after="0" w:line="240" w:lineRule="auto"/>
        <w:jc w:val="both"/>
        <w:rPr>
          <w:rFonts w:ascii="Times New Roman" w:hAnsi="Times New Roman" w:cs="Times New Roman"/>
          <w:b/>
          <w:bCs/>
        </w:rPr>
      </w:pPr>
      <w:r w:rsidRPr="000B2642">
        <w:rPr>
          <w:rFonts w:ascii="Times New Roman" w:hAnsi="Times New Roman" w:cs="Times New Roman"/>
          <w:b/>
          <w:bCs/>
        </w:rPr>
        <w:t>Características generales del ensayo corto.</w:t>
      </w:r>
    </w:p>
    <w:p w14:paraId="0856DDDE" w14:textId="77777777" w:rsidR="00D41162" w:rsidRPr="00755323" w:rsidRDefault="00D41162" w:rsidP="00755323">
      <w:pPr>
        <w:pStyle w:val="Prrafodelista"/>
        <w:spacing w:after="0" w:line="240" w:lineRule="auto"/>
        <w:jc w:val="both"/>
        <w:rPr>
          <w:rFonts w:ascii="Times New Roman" w:hAnsi="Times New Roman" w:cs="Times New Roman"/>
          <w:b/>
          <w:bCs/>
        </w:rPr>
      </w:pPr>
    </w:p>
    <w:p w14:paraId="3B3CB35F"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14:paraId="22BA0EAB" w14:textId="0C166C9F"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01C5EA55"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2F9BD76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Portada.</w:t>
      </w:r>
    </w:p>
    <w:p w14:paraId="5ED41EAD" w14:textId="49AF81AA"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p w14:paraId="41911161" w14:textId="46465BF5" w:rsidR="00A80FC2" w:rsidRDefault="00A80FC2"/>
    <w:tbl>
      <w:tblPr>
        <w:tblStyle w:val="Tablaconcuadrcula"/>
        <w:tblW w:w="0" w:type="auto"/>
        <w:tblLayout w:type="fixed"/>
        <w:tblLook w:val="04A0" w:firstRow="1" w:lastRow="0" w:firstColumn="1" w:lastColumn="0" w:noHBand="0" w:noVBand="1"/>
      </w:tblPr>
      <w:tblGrid>
        <w:gridCol w:w="1468"/>
        <w:gridCol w:w="1646"/>
        <w:gridCol w:w="1262"/>
        <w:gridCol w:w="1463"/>
        <w:gridCol w:w="1526"/>
        <w:gridCol w:w="1463"/>
      </w:tblGrid>
      <w:tr w:rsidR="00D41162" w:rsidRPr="00755323" w14:paraId="534B956F" w14:textId="77777777" w:rsidTr="00F36A54">
        <w:trPr>
          <w:trHeight w:val="510"/>
        </w:trPr>
        <w:tc>
          <w:tcPr>
            <w:tcW w:w="1468" w:type="dxa"/>
          </w:tcPr>
          <w:p w14:paraId="63C197C5" w14:textId="4ED84383"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164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262"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1463"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152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1463"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F36A54">
        <w:trPr>
          <w:trHeight w:val="2325"/>
        </w:trPr>
        <w:tc>
          <w:tcPr>
            <w:tcW w:w="1468"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164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262"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1463"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152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1463"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F36A54">
        <w:trPr>
          <w:trHeight w:val="1710"/>
        </w:trPr>
        <w:tc>
          <w:tcPr>
            <w:tcW w:w="1468"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164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262"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1463"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152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1463"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F36A54">
        <w:trPr>
          <w:trHeight w:val="2145"/>
        </w:trPr>
        <w:tc>
          <w:tcPr>
            <w:tcW w:w="1468"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164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1262"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463"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52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463"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F36A54">
        <w:trPr>
          <w:trHeight w:val="615"/>
        </w:trPr>
        <w:tc>
          <w:tcPr>
            <w:tcW w:w="1468"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164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262"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1463"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152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1463"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F36A54">
        <w:trPr>
          <w:trHeight w:val="1380"/>
        </w:trPr>
        <w:tc>
          <w:tcPr>
            <w:tcW w:w="1468"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164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1262"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1463"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152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1463"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F36A54">
        <w:trPr>
          <w:trHeight w:val="540"/>
        </w:trPr>
        <w:tc>
          <w:tcPr>
            <w:tcW w:w="1468"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64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1262"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463"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2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463"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F36A54">
        <w:tc>
          <w:tcPr>
            <w:tcW w:w="1468"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64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1262"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1463"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152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1463"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F36A54">
        <w:tc>
          <w:tcPr>
            <w:tcW w:w="1468"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164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1262"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463"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52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1463"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F36A54">
        <w:tc>
          <w:tcPr>
            <w:tcW w:w="1468"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164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076F80F2" w:rsidR="00D41162" w:rsidRPr="00755323" w:rsidRDefault="00F36A54" w:rsidP="00755323">
            <w:pPr>
              <w:jc w:val="both"/>
              <w:rPr>
                <w:rFonts w:ascii="Times New Roman" w:hAnsi="Times New Roman" w:cs="Times New Roman"/>
              </w:rPr>
            </w:pPr>
            <w:r>
              <w:rPr>
                <w:rFonts w:ascii="Times New Roman" w:hAnsi="Times New Roman" w:cs="Times New Roman"/>
              </w:rPr>
              <w:t>2.</w:t>
            </w:r>
            <w:r w:rsidR="00D41162" w:rsidRPr="00755323">
              <w:rPr>
                <w:rFonts w:ascii="Times New Roman" w:hAnsi="Times New Roman" w:cs="Times New Roman"/>
              </w:rPr>
              <w:t>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1262"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463"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2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463"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3FC82544" w:rsidR="00C43048" w:rsidRDefault="00C43048" w:rsidP="00755323">
      <w:pPr>
        <w:pStyle w:val="Prrafodelista"/>
        <w:spacing w:after="0" w:line="240" w:lineRule="auto"/>
        <w:jc w:val="both"/>
        <w:rPr>
          <w:rFonts w:ascii="Times New Roman" w:hAnsi="Times New Roman" w:cs="Times New Roman"/>
        </w:rPr>
      </w:pPr>
    </w:p>
    <w:p w14:paraId="7C4A7984" w14:textId="77777777" w:rsidR="00C43048" w:rsidRDefault="00C43048">
      <w:pPr>
        <w:rPr>
          <w:rFonts w:ascii="Times New Roman" w:hAnsi="Times New Roman" w:cs="Times New Roman"/>
        </w:rPr>
      </w:pPr>
      <w:r>
        <w:rPr>
          <w:rFonts w:ascii="Times New Roman" w:hAnsi="Times New Roman" w:cs="Times New Roman"/>
        </w:rPr>
        <w:br w:type="page"/>
      </w:r>
    </w:p>
    <w:p w14:paraId="615E7DFB" w14:textId="77777777" w:rsidR="00C43048" w:rsidRPr="0007083B" w:rsidRDefault="00C43048" w:rsidP="00150FA5">
      <w:pPr>
        <w:spacing w:after="0" w:line="360" w:lineRule="auto"/>
        <w:jc w:val="both"/>
        <w:rPr>
          <w:rFonts w:ascii="Times New Roman" w:hAnsi="Times New Roman" w:cs="Times New Roman"/>
          <w:b/>
          <w:sz w:val="24"/>
          <w:szCs w:val="24"/>
        </w:rPr>
      </w:pPr>
      <w:r w:rsidRPr="0007083B">
        <w:rPr>
          <w:rFonts w:ascii="Times New Roman" w:hAnsi="Times New Roman" w:cs="Times New Roman"/>
          <w:b/>
          <w:sz w:val="24"/>
          <w:szCs w:val="24"/>
        </w:rPr>
        <w:lastRenderedPageBreak/>
        <w:t>Introducción:</w:t>
      </w:r>
    </w:p>
    <w:p w14:paraId="183C93E2" w14:textId="3051BA37" w:rsidR="00C43048" w:rsidRDefault="00C43048" w:rsidP="00150FA5">
      <w:pPr>
        <w:spacing w:after="0" w:line="360" w:lineRule="auto"/>
        <w:jc w:val="both"/>
        <w:rPr>
          <w:rFonts w:ascii="Times New Roman" w:hAnsi="Times New Roman" w:cs="Times New Roman"/>
          <w:sz w:val="24"/>
          <w:szCs w:val="24"/>
        </w:rPr>
      </w:pPr>
      <w:r w:rsidRPr="0007083B">
        <w:rPr>
          <w:rFonts w:ascii="Times New Roman" w:hAnsi="Times New Roman" w:cs="Times New Roman"/>
          <w:sz w:val="24"/>
          <w:szCs w:val="24"/>
        </w:rPr>
        <w:t>El presente docume</w:t>
      </w:r>
      <w:r w:rsidR="00BC4DE7">
        <w:rPr>
          <w:rFonts w:ascii="Times New Roman" w:hAnsi="Times New Roman" w:cs="Times New Roman"/>
          <w:sz w:val="24"/>
          <w:szCs w:val="24"/>
        </w:rPr>
        <w:t>nto consta sobre un ensayo referente</w:t>
      </w:r>
      <w:r w:rsidR="00E0743D">
        <w:rPr>
          <w:rFonts w:ascii="Times New Roman" w:hAnsi="Times New Roman" w:cs="Times New Roman"/>
          <w:sz w:val="24"/>
          <w:szCs w:val="24"/>
        </w:rPr>
        <w:t xml:space="preserve"> a</w:t>
      </w:r>
      <w:r w:rsidRPr="0007083B">
        <w:rPr>
          <w:rFonts w:ascii="Times New Roman" w:hAnsi="Times New Roman" w:cs="Times New Roman"/>
          <w:sz w:val="24"/>
          <w:szCs w:val="24"/>
        </w:rPr>
        <w:t xml:space="preserve"> los principios y valores de la educación básica preestablecidos por disposición normativa en distintos documentos legales que les dan sustento con el propósito de orientar la labor profesional docente en educación básica, fundamentado desde la perspectiva propuesta en el Artículo 3º de la Constitución Política de los Estados Unidos Mexicanos (CPEUM), la Ley General de Educación y la Ley General del Sistema para la Carrera de las Maestras y los Maestros publicados en el diario oficial de la federación por la administración federal a cargo del Presidente Andrés Manuel López Obrador y el Secretario de Educación Esteban Moctezuma Barragán, pretende ampliar la información sobre el tema con el propósito de tener referentes normativos y legales que permitan tener una comprensión más amplia sobre que se establece en cada uno de los principios y valores normativos que caracterizan la labor docente en el nivel básico y de esta manera tener la posibilidad de exponer con mayor argumentación lo aprendido durante la construcción de este documento.</w:t>
      </w:r>
    </w:p>
    <w:p w14:paraId="23CF083A" w14:textId="77777777" w:rsidR="00BC4DE7" w:rsidRPr="00BC4DE7" w:rsidRDefault="00BC4DE7" w:rsidP="00150FA5">
      <w:pPr>
        <w:spacing w:after="0" w:line="360" w:lineRule="auto"/>
        <w:jc w:val="both"/>
        <w:rPr>
          <w:rFonts w:ascii="Times New Roman" w:hAnsi="Times New Roman" w:cs="Times New Roman"/>
          <w:sz w:val="24"/>
          <w:szCs w:val="24"/>
        </w:rPr>
      </w:pPr>
    </w:p>
    <w:p w14:paraId="5200538F" w14:textId="4D5EE9F8" w:rsidR="00C43048" w:rsidRPr="0007083B" w:rsidRDefault="00C43048" w:rsidP="00150FA5">
      <w:pPr>
        <w:spacing w:after="0" w:line="360" w:lineRule="auto"/>
        <w:jc w:val="both"/>
        <w:rPr>
          <w:rFonts w:ascii="Times New Roman" w:hAnsi="Times New Roman" w:cs="Times New Roman"/>
          <w:b/>
          <w:sz w:val="24"/>
          <w:szCs w:val="24"/>
        </w:rPr>
      </w:pPr>
      <w:r w:rsidRPr="0007083B">
        <w:rPr>
          <w:rFonts w:ascii="Times New Roman" w:hAnsi="Times New Roman" w:cs="Times New Roman"/>
          <w:b/>
          <w:sz w:val="24"/>
          <w:szCs w:val="24"/>
        </w:rPr>
        <w:t>Desarrollo:</w:t>
      </w:r>
    </w:p>
    <w:p w14:paraId="2A452036" w14:textId="60749945" w:rsidR="0007083B" w:rsidRPr="0007083B" w:rsidRDefault="001C46DD" w:rsidP="00150FA5">
      <w:pPr>
        <w:spacing w:line="360" w:lineRule="auto"/>
        <w:jc w:val="both"/>
        <w:rPr>
          <w:rFonts w:ascii="Times New Roman" w:hAnsi="Times New Roman" w:cs="Times New Roman"/>
          <w:sz w:val="24"/>
          <w:szCs w:val="24"/>
        </w:rPr>
      </w:pPr>
      <w:r w:rsidRPr="0007083B">
        <w:rPr>
          <w:rFonts w:ascii="Times New Roman" w:hAnsi="Times New Roman" w:cs="Times New Roman"/>
          <w:sz w:val="24"/>
          <w:szCs w:val="24"/>
        </w:rPr>
        <w:t xml:space="preserve">En primer lugar, es importante establecer que son nueve los principios y valores que rigen el funcionamiento, propósito e importancia de las labores docentes en educación básica, comenzando por el primero en </w:t>
      </w:r>
      <w:r w:rsidR="00F126B2">
        <w:rPr>
          <w:rFonts w:ascii="Times New Roman" w:hAnsi="Times New Roman" w:cs="Times New Roman"/>
          <w:sz w:val="24"/>
          <w:szCs w:val="24"/>
        </w:rPr>
        <w:t xml:space="preserve">el </w:t>
      </w:r>
      <w:r w:rsidRPr="0007083B">
        <w:rPr>
          <w:rFonts w:ascii="Times New Roman" w:hAnsi="Times New Roman" w:cs="Times New Roman"/>
          <w:sz w:val="24"/>
          <w:szCs w:val="24"/>
        </w:rPr>
        <w:t>que se considera a los docentes en servicio como personas que desarrollan una actividad profesional clave para el desarrollo de los individuos y de la sociedad</w:t>
      </w:r>
      <w:r w:rsidR="00F126B2">
        <w:rPr>
          <w:rFonts w:ascii="Times New Roman" w:hAnsi="Times New Roman" w:cs="Times New Roman"/>
          <w:sz w:val="24"/>
          <w:szCs w:val="24"/>
        </w:rPr>
        <w:t xml:space="preserve">, esto debido a que su labor docente </w:t>
      </w:r>
      <w:r w:rsidRPr="0007083B">
        <w:rPr>
          <w:rFonts w:ascii="Times New Roman" w:hAnsi="Times New Roman" w:cs="Times New Roman"/>
          <w:sz w:val="24"/>
          <w:szCs w:val="24"/>
        </w:rPr>
        <w:t xml:space="preserve">contribuye a garantizar el derecho a la educación </w:t>
      </w:r>
      <w:r w:rsidR="00F126B2">
        <w:rPr>
          <w:rFonts w:ascii="Times New Roman" w:hAnsi="Times New Roman" w:cs="Times New Roman"/>
          <w:sz w:val="24"/>
          <w:szCs w:val="24"/>
        </w:rPr>
        <w:t xml:space="preserve">de excelencia de las niñas, </w:t>
      </w:r>
      <w:r w:rsidRPr="0007083B">
        <w:rPr>
          <w:rFonts w:ascii="Times New Roman" w:hAnsi="Times New Roman" w:cs="Times New Roman"/>
          <w:sz w:val="24"/>
          <w:szCs w:val="24"/>
        </w:rPr>
        <w:t xml:space="preserve">niños y adolescentes en la sociedad donde se reconoce y valora su trabajo, pues cuentan con competencias profesionales y con la capacidad de inspirar a otros para actuar en la transformación social del país, como se menciona en el Artículo 90 fracción I de la Ley General de Educación donde se expone a </w:t>
      </w:r>
      <w:r w:rsidRPr="0007083B">
        <w:rPr>
          <w:rFonts w:ascii="Times New Roman" w:hAnsi="Times New Roman" w:cs="Times New Roman"/>
          <w:i/>
          <w:sz w:val="24"/>
          <w:szCs w:val="24"/>
        </w:rPr>
        <w:t>“los docentes como piezas clave en el proceso educativo, debido al reconocimiento de su participación en la transformación social al anteponer su quehacer docente para el logro de los propósitos educativos en los distintos grados y/o niveles escolares centrados en el desarrollo integral de los educandos”</w:t>
      </w:r>
      <w:r w:rsidRPr="0007083B">
        <w:rPr>
          <w:rFonts w:ascii="Times New Roman" w:hAnsi="Times New Roman" w:cs="Times New Roman"/>
          <w:sz w:val="24"/>
          <w:szCs w:val="24"/>
        </w:rPr>
        <w:t xml:space="preserve">, de acuerdo con la </w:t>
      </w:r>
      <w:sdt>
        <w:sdtPr>
          <w:id w:val="2062903739"/>
          <w:citation/>
        </w:sdtPr>
        <w:sdtEndPr/>
        <w:sdtContent>
          <w:r w:rsidRPr="0007083B">
            <w:rPr>
              <w:rFonts w:ascii="Times New Roman" w:hAnsi="Times New Roman" w:cs="Times New Roman"/>
              <w:sz w:val="24"/>
              <w:szCs w:val="24"/>
            </w:rPr>
            <w:fldChar w:fldCharType="begin"/>
          </w:r>
          <w:r w:rsidRPr="0007083B">
            <w:rPr>
              <w:rFonts w:ascii="Times New Roman" w:hAnsi="Times New Roman" w:cs="Times New Roman"/>
              <w:sz w:val="24"/>
              <w:szCs w:val="24"/>
              <w:lang w:val="es-ES"/>
            </w:rPr>
            <w:instrText xml:space="preserve"> CITATION Cám19 \l 3082 </w:instrText>
          </w:r>
          <w:r w:rsidRPr="0007083B">
            <w:rPr>
              <w:rFonts w:ascii="Times New Roman" w:hAnsi="Times New Roman" w:cs="Times New Roman"/>
              <w:sz w:val="24"/>
              <w:szCs w:val="24"/>
            </w:rPr>
            <w:fldChar w:fldCharType="separate"/>
          </w:r>
          <w:r w:rsidRPr="0007083B">
            <w:rPr>
              <w:rFonts w:ascii="Times New Roman" w:hAnsi="Times New Roman" w:cs="Times New Roman"/>
              <w:noProof/>
              <w:sz w:val="24"/>
              <w:szCs w:val="24"/>
              <w:lang w:val="es-ES"/>
            </w:rPr>
            <w:t>(Cámara de Diputados H. Congreso de la Unión., 2019)</w:t>
          </w:r>
          <w:r w:rsidRPr="0007083B">
            <w:rPr>
              <w:rFonts w:ascii="Times New Roman" w:hAnsi="Times New Roman" w:cs="Times New Roman"/>
              <w:sz w:val="24"/>
              <w:szCs w:val="24"/>
            </w:rPr>
            <w:fldChar w:fldCharType="end"/>
          </w:r>
        </w:sdtContent>
      </w:sdt>
      <w:r w:rsidRPr="0007083B">
        <w:rPr>
          <w:rFonts w:ascii="Times New Roman" w:hAnsi="Times New Roman" w:cs="Times New Roman"/>
          <w:sz w:val="24"/>
          <w:szCs w:val="24"/>
        </w:rPr>
        <w:t>.</w:t>
      </w:r>
    </w:p>
    <w:p w14:paraId="46DCDA36" w14:textId="1E011310" w:rsidR="001C46DD" w:rsidRPr="0007083B" w:rsidRDefault="00F64E03" w:rsidP="00150FA5">
      <w:pPr>
        <w:spacing w:line="360" w:lineRule="auto"/>
        <w:jc w:val="both"/>
        <w:rPr>
          <w:rFonts w:ascii="Times New Roman" w:hAnsi="Times New Roman" w:cs="Times New Roman"/>
          <w:sz w:val="24"/>
          <w:szCs w:val="24"/>
        </w:rPr>
      </w:pPr>
      <w:r w:rsidRPr="0007083B">
        <w:rPr>
          <w:rFonts w:ascii="Times New Roman" w:hAnsi="Times New Roman" w:cs="Times New Roman"/>
          <w:sz w:val="24"/>
          <w:szCs w:val="24"/>
        </w:rPr>
        <w:lastRenderedPageBreak/>
        <w:t xml:space="preserve">De aquí, </w:t>
      </w:r>
      <w:r w:rsidR="007745C4" w:rsidRPr="0007083B">
        <w:rPr>
          <w:rFonts w:ascii="Times New Roman" w:hAnsi="Times New Roman" w:cs="Times New Roman"/>
          <w:sz w:val="24"/>
          <w:szCs w:val="24"/>
        </w:rPr>
        <w:t xml:space="preserve">que en un segundo momento se reconoce </w:t>
      </w:r>
      <w:r w:rsidRPr="0007083B">
        <w:rPr>
          <w:rFonts w:ascii="Times New Roman" w:hAnsi="Times New Roman" w:cs="Times New Roman"/>
          <w:sz w:val="24"/>
          <w:szCs w:val="24"/>
        </w:rPr>
        <w:t xml:space="preserve">a los docentes como servidores públicos conscientes de su responsabilidad social y educativa que buscan asegurar la igualdad de oportunidades educativas y la equidad como una condición de Justicia social conforme a lo que establece la Ley General de Educación en el Artículo 11 donde se plantea que </w:t>
      </w:r>
      <w:r w:rsidRPr="0007083B">
        <w:rPr>
          <w:rFonts w:ascii="Times New Roman" w:hAnsi="Times New Roman" w:cs="Times New Roman"/>
          <w:i/>
          <w:sz w:val="24"/>
          <w:szCs w:val="24"/>
        </w:rPr>
        <w:t>“la Nueva Escuela Mexicana busca la equidad, la excelencia y la mejora continua de la educación”</w:t>
      </w:r>
      <w:r w:rsidRPr="0007083B">
        <w:rPr>
          <w:rFonts w:ascii="Times New Roman" w:hAnsi="Times New Roman" w:cs="Times New Roman"/>
          <w:sz w:val="24"/>
          <w:szCs w:val="24"/>
        </w:rPr>
        <w:t xml:space="preserve"> </w:t>
      </w:r>
      <w:sdt>
        <w:sdtPr>
          <w:id w:val="1873569617"/>
          <w:citation/>
        </w:sdtPr>
        <w:sdtEndPr/>
        <w:sdtContent>
          <w:r w:rsidRPr="0007083B">
            <w:rPr>
              <w:rFonts w:ascii="Times New Roman" w:hAnsi="Times New Roman" w:cs="Times New Roman"/>
              <w:sz w:val="24"/>
              <w:szCs w:val="24"/>
            </w:rPr>
            <w:fldChar w:fldCharType="begin"/>
          </w:r>
          <w:r w:rsidRPr="0007083B">
            <w:rPr>
              <w:rFonts w:ascii="Times New Roman" w:hAnsi="Times New Roman" w:cs="Times New Roman"/>
              <w:sz w:val="24"/>
              <w:szCs w:val="24"/>
              <w:lang w:val="es-ES"/>
            </w:rPr>
            <w:instrText xml:space="preserve"> CITATION Cám19 \l 3082 </w:instrText>
          </w:r>
          <w:r w:rsidRPr="0007083B">
            <w:rPr>
              <w:rFonts w:ascii="Times New Roman" w:hAnsi="Times New Roman" w:cs="Times New Roman"/>
              <w:sz w:val="24"/>
              <w:szCs w:val="24"/>
            </w:rPr>
            <w:fldChar w:fldCharType="separate"/>
          </w:r>
          <w:r w:rsidRPr="0007083B">
            <w:rPr>
              <w:rFonts w:ascii="Times New Roman" w:hAnsi="Times New Roman" w:cs="Times New Roman"/>
              <w:noProof/>
              <w:sz w:val="24"/>
              <w:szCs w:val="24"/>
              <w:lang w:val="es-ES"/>
            </w:rPr>
            <w:t>(Cámara de Diputados H. Congreso de la Unión., 2019)</w:t>
          </w:r>
          <w:r w:rsidRPr="0007083B">
            <w:rPr>
              <w:rFonts w:ascii="Times New Roman" w:hAnsi="Times New Roman" w:cs="Times New Roman"/>
              <w:sz w:val="24"/>
              <w:szCs w:val="24"/>
            </w:rPr>
            <w:fldChar w:fldCharType="end"/>
          </w:r>
        </w:sdtContent>
      </w:sdt>
      <w:r w:rsidRPr="0007083B">
        <w:rPr>
          <w:rFonts w:ascii="Times New Roman" w:hAnsi="Times New Roman" w:cs="Times New Roman"/>
          <w:sz w:val="24"/>
          <w:szCs w:val="24"/>
        </w:rPr>
        <w:t>.</w:t>
      </w:r>
    </w:p>
    <w:p w14:paraId="5DF29789" w14:textId="218B6E6C" w:rsidR="007745C4" w:rsidRPr="0007083B" w:rsidRDefault="00F86B9A" w:rsidP="00150FA5">
      <w:pPr>
        <w:spacing w:line="360" w:lineRule="auto"/>
        <w:jc w:val="both"/>
        <w:rPr>
          <w:rFonts w:ascii="Times New Roman" w:hAnsi="Times New Roman" w:cs="Times New Roman"/>
          <w:sz w:val="24"/>
          <w:szCs w:val="24"/>
        </w:rPr>
      </w:pPr>
      <w:r w:rsidRPr="0007083B">
        <w:rPr>
          <w:rFonts w:ascii="Times New Roman" w:hAnsi="Times New Roman" w:cs="Times New Roman"/>
          <w:sz w:val="24"/>
          <w:szCs w:val="24"/>
        </w:rPr>
        <w:t>Por tanto, en la tercer disposición normativa se aborda a los maestros y maestras como personas con principios y valores, que son puntos de partida para las decisiones que se toman cotidianamente en el trabajo con los alumnos y la gestión de la escuela, a fin de generar ambientes de aprendizaje basados en el respeto, la equidad, i</w:t>
      </w:r>
      <w:r w:rsidR="00796CB3">
        <w:rPr>
          <w:rFonts w:ascii="Times New Roman" w:hAnsi="Times New Roman" w:cs="Times New Roman"/>
          <w:sz w:val="24"/>
          <w:szCs w:val="24"/>
        </w:rPr>
        <w:t>nclusión e interculturalidad y j</w:t>
      </w:r>
      <w:r w:rsidRPr="0007083B">
        <w:rPr>
          <w:rFonts w:ascii="Times New Roman" w:hAnsi="Times New Roman" w:cs="Times New Roman"/>
          <w:sz w:val="24"/>
          <w:szCs w:val="24"/>
        </w:rPr>
        <w:t xml:space="preserve">usticia, que sirvan para implementar disposiciones que apoyen el derecho a la educación de los niños y niñas, y que al mismo tiempo luchen contra las desigualdades en cuanto al acceso, tránsito, y permanencia en el sistema educativo, como se menciona en el Artículo 3º de la Ley General del Sistema para la Carrera de los Maestros y las Maestras con la finalidad de </w:t>
      </w:r>
      <w:r w:rsidRPr="0007083B">
        <w:rPr>
          <w:rFonts w:ascii="Times New Roman" w:hAnsi="Times New Roman" w:cs="Times New Roman"/>
          <w:i/>
          <w:sz w:val="24"/>
          <w:szCs w:val="24"/>
        </w:rPr>
        <w:t>“reconocer, priorizar e impulsar su capacidad para la toma de decisiones destinadas a la mejora de la educación”</w:t>
      </w:r>
      <w:r w:rsidRPr="0007083B">
        <w:rPr>
          <w:rFonts w:ascii="Times New Roman" w:hAnsi="Times New Roman" w:cs="Times New Roman"/>
          <w:sz w:val="24"/>
          <w:szCs w:val="24"/>
        </w:rPr>
        <w:t xml:space="preserve"> </w:t>
      </w:r>
      <w:sdt>
        <w:sdtPr>
          <w:id w:val="-846781437"/>
          <w:citation/>
        </w:sdtPr>
        <w:sdtEndPr/>
        <w:sdtContent>
          <w:r w:rsidRPr="0007083B">
            <w:rPr>
              <w:rFonts w:ascii="Times New Roman" w:hAnsi="Times New Roman" w:cs="Times New Roman"/>
              <w:sz w:val="24"/>
              <w:szCs w:val="24"/>
            </w:rPr>
            <w:fldChar w:fldCharType="begin"/>
          </w:r>
          <w:r w:rsidRPr="0007083B">
            <w:rPr>
              <w:rFonts w:ascii="Times New Roman" w:hAnsi="Times New Roman" w:cs="Times New Roman"/>
              <w:sz w:val="24"/>
              <w:szCs w:val="24"/>
              <w:lang w:val="es-ES"/>
            </w:rPr>
            <w:instrText xml:space="preserve"> CITATION Cám191 \l 3082 </w:instrText>
          </w:r>
          <w:r w:rsidRPr="0007083B">
            <w:rPr>
              <w:rFonts w:ascii="Times New Roman" w:hAnsi="Times New Roman" w:cs="Times New Roman"/>
              <w:sz w:val="24"/>
              <w:szCs w:val="24"/>
            </w:rPr>
            <w:fldChar w:fldCharType="separate"/>
          </w:r>
          <w:r w:rsidRPr="0007083B">
            <w:rPr>
              <w:rFonts w:ascii="Times New Roman" w:hAnsi="Times New Roman" w:cs="Times New Roman"/>
              <w:noProof/>
              <w:sz w:val="24"/>
              <w:szCs w:val="24"/>
              <w:lang w:val="es-ES"/>
            </w:rPr>
            <w:t>(Cámara de Diputados H. Congreso de la Unión., 2019)</w:t>
          </w:r>
          <w:r w:rsidRPr="0007083B">
            <w:rPr>
              <w:rFonts w:ascii="Times New Roman" w:hAnsi="Times New Roman" w:cs="Times New Roman"/>
              <w:sz w:val="24"/>
              <w:szCs w:val="24"/>
            </w:rPr>
            <w:fldChar w:fldCharType="end"/>
          </w:r>
        </w:sdtContent>
      </w:sdt>
      <w:r w:rsidRPr="0007083B">
        <w:rPr>
          <w:rFonts w:ascii="Times New Roman" w:hAnsi="Times New Roman" w:cs="Times New Roman"/>
          <w:sz w:val="24"/>
          <w:szCs w:val="24"/>
        </w:rPr>
        <w:t>.</w:t>
      </w:r>
    </w:p>
    <w:p w14:paraId="1A54FFB2" w14:textId="3196818A" w:rsidR="00F86B9A" w:rsidRDefault="0007083B" w:rsidP="00150FA5">
      <w:pPr>
        <w:spacing w:line="360" w:lineRule="auto"/>
        <w:jc w:val="both"/>
        <w:rPr>
          <w:rFonts w:ascii="Times New Roman" w:hAnsi="Times New Roman" w:cs="Times New Roman"/>
          <w:sz w:val="24"/>
          <w:szCs w:val="24"/>
        </w:rPr>
      </w:pPr>
      <w:r w:rsidRPr="0007083B">
        <w:rPr>
          <w:rFonts w:ascii="Times New Roman" w:hAnsi="Times New Roman" w:cs="Times New Roman"/>
          <w:sz w:val="24"/>
          <w:szCs w:val="24"/>
        </w:rPr>
        <w:t>Puesto que, ponen en el centro de su actuación el interés superior de las niñas, niños y adolescentes rec</w:t>
      </w:r>
      <w:r w:rsidR="003F7748">
        <w:rPr>
          <w:rFonts w:ascii="Times New Roman" w:hAnsi="Times New Roman" w:cs="Times New Roman"/>
          <w:sz w:val="24"/>
          <w:szCs w:val="24"/>
        </w:rPr>
        <w:t>onociendo que estos son individuos</w:t>
      </w:r>
      <w:r w:rsidRPr="0007083B">
        <w:rPr>
          <w:rFonts w:ascii="Times New Roman" w:hAnsi="Times New Roman" w:cs="Times New Roman"/>
          <w:sz w:val="24"/>
          <w:szCs w:val="24"/>
        </w:rPr>
        <w:t xml:space="preserve"> integrales con características personales, sociales, culturales, y lingüísticas con ritmos de aprendizaje, condiciones de salud y familiares diferentes, que además cuentan con saberes, experiencias de vida, talentos y potencialidades, que aportan diversidad al au</w:t>
      </w:r>
      <w:r w:rsidR="003F7748">
        <w:rPr>
          <w:rFonts w:ascii="Times New Roman" w:hAnsi="Times New Roman" w:cs="Times New Roman"/>
          <w:sz w:val="24"/>
          <w:szCs w:val="24"/>
        </w:rPr>
        <w:t xml:space="preserve">la y a la escuela, </w:t>
      </w:r>
      <w:r w:rsidRPr="0007083B">
        <w:rPr>
          <w:rFonts w:ascii="Times New Roman" w:hAnsi="Times New Roman" w:cs="Times New Roman"/>
          <w:sz w:val="24"/>
          <w:szCs w:val="24"/>
        </w:rPr>
        <w:t xml:space="preserve">retomada para la formación integral y de excelencia, </w:t>
      </w:r>
      <w:r>
        <w:rPr>
          <w:rFonts w:ascii="Times New Roman" w:hAnsi="Times New Roman" w:cs="Times New Roman"/>
          <w:sz w:val="24"/>
          <w:szCs w:val="24"/>
        </w:rPr>
        <w:t xml:space="preserve">como se determina en un cuarto momento </w:t>
      </w:r>
      <w:r w:rsidRPr="0007083B">
        <w:rPr>
          <w:rFonts w:ascii="Times New Roman" w:hAnsi="Times New Roman" w:cs="Times New Roman"/>
          <w:sz w:val="24"/>
          <w:szCs w:val="24"/>
        </w:rPr>
        <w:t xml:space="preserve">conforme al artículo 2º de la Ley General de Educación donde se determina que su función principal debe estar centrada en </w:t>
      </w:r>
      <w:r w:rsidRPr="0007083B">
        <w:rPr>
          <w:rFonts w:ascii="Times New Roman" w:hAnsi="Times New Roman" w:cs="Times New Roman"/>
          <w:i/>
          <w:sz w:val="24"/>
          <w:szCs w:val="24"/>
        </w:rPr>
        <w:t>“dar prioridad a los intereses de los niños y niñas, adolescentes y jóvenes en la ejecución de su derecho a la educación, de tal manera que se garantice el desarrollo de planes, programas y políticas que hagan efectivo este principio normativo”</w:t>
      </w:r>
      <w:r w:rsidRPr="0007083B">
        <w:rPr>
          <w:rFonts w:ascii="Times New Roman" w:hAnsi="Times New Roman" w:cs="Times New Roman"/>
          <w:sz w:val="24"/>
          <w:szCs w:val="24"/>
        </w:rPr>
        <w:t>, de ac</w:t>
      </w:r>
      <w:r w:rsidR="00053FF7">
        <w:rPr>
          <w:rFonts w:ascii="Times New Roman" w:hAnsi="Times New Roman" w:cs="Times New Roman"/>
          <w:sz w:val="24"/>
          <w:szCs w:val="24"/>
        </w:rPr>
        <w:t xml:space="preserve">uerdo con </w:t>
      </w:r>
      <w:sdt>
        <w:sdtPr>
          <w:rPr>
            <w:rFonts w:ascii="Times New Roman" w:hAnsi="Times New Roman" w:cs="Times New Roman"/>
            <w:sz w:val="24"/>
            <w:szCs w:val="24"/>
          </w:rPr>
          <w:id w:val="2088562475"/>
          <w:citation/>
        </w:sdtPr>
        <w:sdtEndPr/>
        <w:sdtContent>
          <w:r w:rsidR="00053FF7">
            <w:rPr>
              <w:rFonts w:ascii="Times New Roman" w:hAnsi="Times New Roman" w:cs="Times New Roman"/>
              <w:sz w:val="24"/>
              <w:szCs w:val="24"/>
            </w:rPr>
            <w:fldChar w:fldCharType="begin"/>
          </w:r>
          <w:r w:rsidR="00053FF7">
            <w:rPr>
              <w:rFonts w:ascii="Times New Roman" w:hAnsi="Times New Roman" w:cs="Times New Roman"/>
              <w:sz w:val="24"/>
              <w:szCs w:val="24"/>
              <w:lang w:val="es-ES"/>
            </w:rPr>
            <w:instrText xml:space="preserve"> CITATION Cám19 \l 3082 </w:instrText>
          </w:r>
          <w:r w:rsidR="00053FF7">
            <w:rPr>
              <w:rFonts w:ascii="Times New Roman" w:hAnsi="Times New Roman" w:cs="Times New Roman"/>
              <w:sz w:val="24"/>
              <w:szCs w:val="24"/>
            </w:rPr>
            <w:fldChar w:fldCharType="separate"/>
          </w:r>
          <w:r w:rsidR="00053FF7" w:rsidRPr="00053FF7">
            <w:rPr>
              <w:rFonts w:ascii="Times New Roman" w:hAnsi="Times New Roman" w:cs="Times New Roman"/>
              <w:noProof/>
              <w:sz w:val="24"/>
              <w:szCs w:val="24"/>
              <w:lang w:val="es-ES"/>
            </w:rPr>
            <w:t>(Cámara de Diputados H. Congreso de la Unión., 2019)</w:t>
          </w:r>
          <w:r w:rsidR="00053FF7">
            <w:rPr>
              <w:rFonts w:ascii="Times New Roman" w:hAnsi="Times New Roman" w:cs="Times New Roman"/>
              <w:sz w:val="24"/>
              <w:szCs w:val="24"/>
            </w:rPr>
            <w:fldChar w:fldCharType="end"/>
          </w:r>
        </w:sdtContent>
      </w:sdt>
      <w:r w:rsidRPr="0007083B">
        <w:rPr>
          <w:rFonts w:ascii="Times New Roman" w:hAnsi="Times New Roman" w:cs="Times New Roman"/>
          <w:sz w:val="24"/>
          <w:szCs w:val="24"/>
        </w:rPr>
        <w:t>.</w:t>
      </w:r>
    </w:p>
    <w:p w14:paraId="52E569CF" w14:textId="556B7181" w:rsidR="0007083B" w:rsidRDefault="00183634" w:rsidP="00150FA5">
      <w:pPr>
        <w:spacing w:line="360" w:lineRule="auto"/>
        <w:jc w:val="both"/>
        <w:rPr>
          <w:rFonts w:ascii="Times New Roman" w:hAnsi="Times New Roman" w:cs="Times New Roman"/>
          <w:sz w:val="24"/>
          <w:szCs w:val="24"/>
        </w:rPr>
      </w:pPr>
      <w:r w:rsidRPr="00183634">
        <w:rPr>
          <w:rFonts w:ascii="Times New Roman" w:hAnsi="Times New Roman" w:cs="Times New Roman"/>
          <w:sz w:val="24"/>
          <w:szCs w:val="24"/>
        </w:rPr>
        <w:t>De modo, que como docentes cuentan con saberes obtenidos en su</w:t>
      </w:r>
      <w:r w:rsidR="002D41C3">
        <w:rPr>
          <w:rFonts w:ascii="Times New Roman" w:hAnsi="Times New Roman" w:cs="Times New Roman"/>
          <w:sz w:val="24"/>
          <w:szCs w:val="24"/>
        </w:rPr>
        <w:t xml:space="preserve"> formación inicial y continua, por medio de las </w:t>
      </w:r>
      <w:r w:rsidRPr="00183634">
        <w:rPr>
          <w:rFonts w:ascii="Times New Roman" w:hAnsi="Times New Roman" w:cs="Times New Roman"/>
          <w:sz w:val="24"/>
          <w:szCs w:val="24"/>
        </w:rPr>
        <w:t>experiencia</w:t>
      </w:r>
      <w:r w:rsidR="002D41C3">
        <w:rPr>
          <w:rFonts w:ascii="Times New Roman" w:hAnsi="Times New Roman" w:cs="Times New Roman"/>
          <w:sz w:val="24"/>
          <w:szCs w:val="24"/>
        </w:rPr>
        <w:t>s</w:t>
      </w:r>
      <w:r w:rsidRPr="00183634">
        <w:rPr>
          <w:rFonts w:ascii="Times New Roman" w:hAnsi="Times New Roman" w:cs="Times New Roman"/>
          <w:sz w:val="24"/>
          <w:szCs w:val="24"/>
        </w:rPr>
        <w:t xml:space="preserve"> que le</w:t>
      </w:r>
      <w:r w:rsidR="002D41C3">
        <w:rPr>
          <w:rFonts w:ascii="Times New Roman" w:hAnsi="Times New Roman" w:cs="Times New Roman"/>
          <w:sz w:val="24"/>
          <w:szCs w:val="24"/>
        </w:rPr>
        <w:t>s</w:t>
      </w:r>
      <w:r w:rsidRPr="00183634">
        <w:rPr>
          <w:rFonts w:ascii="Times New Roman" w:hAnsi="Times New Roman" w:cs="Times New Roman"/>
          <w:sz w:val="24"/>
          <w:szCs w:val="24"/>
        </w:rPr>
        <w:t xml:space="preserve"> brinda enfrentar los retos de su labor docente </w:t>
      </w:r>
      <w:r w:rsidRPr="00183634">
        <w:rPr>
          <w:rFonts w:ascii="Times New Roman" w:hAnsi="Times New Roman" w:cs="Times New Roman"/>
          <w:sz w:val="24"/>
          <w:szCs w:val="24"/>
        </w:rPr>
        <w:lastRenderedPageBreak/>
        <w:t>directi</w:t>
      </w:r>
      <w:r w:rsidR="002D41C3">
        <w:rPr>
          <w:rFonts w:ascii="Times New Roman" w:hAnsi="Times New Roman" w:cs="Times New Roman"/>
          <w:sz w:val="24"/>
          <w:szCs w:val="24"/>
        </w:rPr>
        <w:t>va o de supervisión escolar, a partir de la</w:t>
      </w:r>
      <w:r w:rsidRPr="00183634">
        <w:rPr>
          <w:rFonts w:ascii="Times New Roman" w:hAnsi="Times New Roman" w:cs="Times New Roman"/>
          <w:sz w:val="24"/>
          <w:szCs w:val="24"/>
        </w:rPr>
        <w:t xml:space="preserve">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r w:rsidR="002D41C3">
        <w:rPr>
          <w:rFonts w:ascii="Times New Roman" w:hAnsi="Times New Roman" w:cs="Times New Roman"/>
          <w:sz w:val="24"/>
          <w:szCs w:val="24"/>
        </w:rPr>
        <w:t>,</w:t>
      </w:r>
      <w:r w:rsidRPr="00183634">
        <w:rPr>
          <w:rFonts w:ascii="Times New Roman" w:hAnsi="Times New Roman" w:cs="Times New Roman"/>
          <w:sz w:val="24"/>
          <w:szCs w:val="24"/>
        </w:rPr>
        <w:t xml:space="preserve"> cómo se hace mención en el Artículo 86 de La Ley General de Educación, donde se establece que </w:t>
      </w:r>
      <w:r w:rsidRPr="00183634">
        <w:rPr>
          <w:rFonts w:ascii="Times New Roman" w:hAnsi="Times New Roman" w:cs="Times New Roman"/>
          <w:i/>
          <w:sz w:val="24"/>
          <w:szCs w:val="24"/>
        </w:rPr>
        <w:t>“se promueve por parte de las autoridades educativas en el ámbito de competencia la formación y capacitación de los docentes para desarrollar las habilidades necesarias para favorecer el proceso educativo”</w:t>
      </w:r>
      <w:r>
        <w:rPr>
          <w:rFonts w:ascii="Times New Roman" w:hAnsi="Times New Roman" w:cs="Times New Roman"/>
          <w:sz w:val="24"/>
          <w:szCs w:val="24"/>
        </w:rPr>
        <w:t xml:space="preserve">, </w:t>
      </w:r>
      <w:sdt>
        <w:sdtPr>
          <w:rPr>
            <w:rFonts w:ascii="Times New Roman" w:hAnsi="Times New Roman" w:cs="Times New Roman"/>
            <w:sz w:val="24"/>
            <w:szCs w:val="24"/>
          </w:rPr>
          <w:id w:val="16439280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Cám19 \l 3082 </w:instrText>
          </w:r>
          <w:r>
            <w:rPr>
              <w:rFonts w:ascii="Times New Roman" w:hAnsi="Times New Roman" w:cs="Times New Roman"/>
              <w:sz w:val="24"/>
              <w:szCs w:val="24"/>
            </w:rPr>
            <w:fldChar w:fldCharType="separate"/>
          </w:r>
          <w:r w:rsidRPr="00183634">
            <w:rPr>
              <w:rFonts w:ascii="Times New Roman" w:hAnsi="Times New Roman" w:cs="Times New Roman"/>
              <w:noProof/>
              <w:sz w:val="24"/>
              <w:szCs w:val="24"/>
              <w:lang w:val="es-ES"/>
            </w:rPr>
            <w:t>(Cámara de Diputados H. Congreso de la Unión.,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FB7A1EC" w14:textId="4C58E95F" w:rsidR="000D2F2C" w:rsidRDefault="00531460" w:rsidP="00150FA5">
      <w:pPr>
        <w:spacing w:line="360" w:lineRule="auto"/>
        <w:jc w:val="both"/>
        <w:rPr>
          <w:rFonts w:ascii="Times New Roman" w:hAnsi="Times New Roman" w:cs="Times New Roman"/>
          <w:sz w:val="24"/>
          <w:szCs w:val="24"/>
        </w:rPr>
      </w:pPr>
      <w:r w:rsidRPr="00531460">
        <w:rPr>
          <w:rFonts w:ascii="Times New Roman" w:hAnsi="Times New Roman" w:cs="Times New Roman"/>
          <w:sz w:val="24"/>
          <w:szCs w:val="24"/>
        </w:rPr>
        <w:t xml:space="preserve">En tanto, en un sexto momento se plantea que los docentes ejercen su labor en una variedad de contextos sociales, culturales, lingüísticos, educativos y los colectivos docentes de los que forman parte, los alumnos y sus familias, reflejando la diversidad que caracteriza a las regiones del país, por tanto, los docentes son considerados personas que reconocen la composición pluricultural de la nación mexicana y aprecian los aportes de las diferentes culturas a la humanidad, como se muestra en el Artículo 3º de la Constitución Política de los Estados Unidos Mexicanos (CPEUM) donde se predetermina que la educación básica deberá </w:t>
      </w:r>
      <w:r w:rsidRPr="00524374">
        <w:rPr>
          <w:rFonts w:ascii="Times New Roman" w:hAnsi="Times New Roman" w:cs="Times New Roman"/>
          <w:i/>
          <w:sz w:val="24"/>
          <w:szCs w:val="24"/>
        </w:rPr>
        <w:t>“contribuir a la mejora de la convivencia humana ,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w:t>
      </w:r>
      <w:r w:rsidR="00524374">
        <w:rPr>
          <w:rFonts w:ascii="Times New Roman" w:hAnsi="Times New Roman" w:cs="Times New Roman"/>
          <w:i/>
          <w:sz w:val="24"/>
          <w:szCs w:val="24"/>
        </w:rPr>
        <w:t>rupos, de sexos o de individuos”</w:t>
      </w:r>
      <w:sdt>
        <w:sdtPr>
          <w:rPr>
            <w:rFonts w:ascii="Times New Roman" w:hAnsi="Times New Roman" w:cs="Times New Roman"/>
            <w:i/>
            <w:sz w:val="24"/>
            <w:szCs w:val="24"/>
          </w:rPr>
          <w:id w:val="305292956"/>
          <w:citation/>
        </w:sdtPr>
        <w:sdtEndPr/>
        <w:sdtContent>
          <w:r w:rsidR="00524374">
            <w:rPr>
              <w:rFonts w:ascii="Times New Roman" w:hAnsi="Times New Roman" w:cs="Times New Roman"/>
              <w:i/>
              <w:sz w:val="24"/>
              <w:szCs w:val="24"/>
            </w:rPr>
            <w:fldChar w:fldCharType="begin"/>
          </w:r>
          <w:r w:rsidR="00524374">
            <w:rPr>
              <w:rFonts w:ascii="Times New Roman" w:hAnsi="Times New Roman" w:cs="Times New Roman"/>
              <w:i/>
              <w:sz w:val="24"/>
              <w:szCs w:val="24"/>
              <w:lang w:val="es-ES"/>
            </w:rPr>
            <w:instrText xml:space="preserve"> CITATION Con21 \l 3082 </w:instrText>
          </w:r>
          <w:r w:rsidR="00524374">
            <w:rPr>
              <w:rFonts w:ascii="Times New Roman" w:hAnsi="Times New Roman" w:cs="Times New Roman"/>
              <w:i/>
              <w:sz w:val="24"/>
              <w:szCs w:val="24"/>
            </w:rPr>
            <w:fldChar w:fldCharType="separate"/>
          </w:r>
          <w:r w:rsidR="00524374">
            <w:rPr>
              <w:rFonts w:ascii="Times New Roman" w:hAnsi="Times New Roman" w:cs="Times New Roman"/>
              <w:i/>
              <w:noProof/>
              <w:sz w:val="24"/>
              <w:szCs w:val="24"/>
              <w:lang w:val="es-ES"/>
            </w:rPr>
            <w:t xml:space="preserve"> </w:t>
          </w:r>
          <w:r w:rsidR="00524374" w:rsidRPr="00524374">
            <w:rPr>
              <w:rFonts w:ascii="Times New Roman" w:hAnsi="Times New Roman" w:cs="Times New Roman"/>
              <w:noProof/>
              <w:sz w:val="24"/>
              <w:szCs w:val="24"/>
              <w:lang w:val="es-ES"/>
            </w:rPr>
            <w:t>(Cámara de Diputados H. Congreso de la Unión., 2021)</w:t>
          </w:r>
          <w:r w:rsidR="00524374">
            <w:rPr>
              <w:rFonts w:ascii="Times New Roman" w:hAnsi="Times New Roman" w:cs="Times New Roman"/>
              <w:i/>
              <w:sz w:val="24"/>
              <w:szCs w:val="24"/>
            </w:rPr>
            <w:fldChar w:fldCharType="end"/>
          </w:r>
        </w:sdtContent>
      </w:sdt>
      <w:r w:rsidR="00524374">
        <w:rPr>
          <w:rFonts w:ascii="Times New Roman" w:hAnsi="Times New Roman" w:cs="Times New Roman"/>
          <w:i/>
          <w:sz w:val="24"/>
          <w:szCs w:val="24"/>
        </w:rPr>
        <w:t>.</w:t>
      </w:r>
    </w:p>
    <w:p w14:paraId="748DAAD6" w14:textId="7F88C303" w:rsidR="00183634" w:rsidRDefault="00531460" w:rsidP="00150FA5">
      <w:pPr>
        <w:spacing w:line="360" w:lineRule="auto"/>
        <w:jc w:val="both"/>
        <w:rPr>
          <w:rFonts w:ascii="Times New Roman" w:hAnsi="Times New Roman" w:cs="Times New Roman"/>
          <w:sz w:val="24"/>
          <w:szCs w:val="24"/>
        </w:rPr>
      </w:pPr>
      <w:r w:rsidRPr="00531460">
        <w:rPr>
          <w:rFonts w:ascii="Times New Roman" w:hAnsi="Times New Roman" w:cs="Times New Roman"/>
          <w:sz w:val="24"/>
          <w:szCs w:val="24"/>
        </w:rPr>
        <w:t>Vistos de esta forma los docentes en la séptima disposición normativa son considerados agentes clave de una comunidad que se organiza y participa para favorecer el máximo logro de apre</w:t>
      </w:r>
      <w:r w:rsidR="002D41C3">
        <w:rPr>
          <w:rFonts w:ascii="Times New Roman" w:hAnsi="Times New Roman" w:cs="Times New Roman"/>
          <w:sz w:val="24"/>
          <w:szCs w:val="24"/>
        </w:rPr>
        <w:t xml:space="preserve">ndizaje de todas las niñas, </w:t>
      </w:r>
      <w:r w:rsidRPr="00531460">
        <w:rPr>
          <w:rFonts w:ascii="Times New Roman" w:hAnsi="Times New Roman" w:cs="Times New Roman"/>
          <w:sz w:val="24"/>
          <w:szCs w:val="24"/>
        </w:rPr>
        <w:t xml:space="preserve">niños y adolescentes, por lo que asumen en su actuar profesional, principios y valores democráticos como el diálogo, la participación y la toma de decisiones que contribuyan al bien común, con base en lo que determina el Artículo 3º de la CPEUM donde se determina que </w:t>
      </w:r>
      <w:r w:rsidRPr="00524374">
        <w:rPr>
          <w:rFonts w:ascii="Times New Roman" w:hAnsi="Times New Roman" w:cs="Times New Roman"/>
          <w:i/>
          <w:sz w:val="24"/>
          <w:szCs w:val="24"/>
        </w:rPr>
        <w:t>“Los maestros y maestras son un elemento importante en el proceso educativo y por tanto se reconoce su atribución a la transformación social</w:t>
      </w:r>
      <w:r w:rsidR="002D41C3">
        <w:rPr>
          <w:rFonts w:ascii="Times New Roman" w:hAnsi="Times New Roman" w:cs="Times New Roman"/>
          <w:i/>
          <w:sz w:val="24"/>
          <w:szCs w:val="24"/>
        </w:rPr>
        <w:t>,</w:t>
      </w:r>
      <w:r w:rsidRPr="00524374">
        <w:rPr>
          <w:rFonts w:ascii="Times New Roman" w:hAnsi="Times New Roman" w:cs="Times New Roman"/>
          <w:i/>
          <w:sz w:val="24"/>
          <w:szCs w:val="24"/>
        </w:rPr>
        <w:t xml:space="preserve"> esto debido a que tienen por propósito cumplir los objetivos y propósitos del sistema educativo nacional”</w:t>
      </w:r>
      <w:r w:rsidRPr="00531460">
        <w:rPr>
          <w:rFonts w:ascii="Times New Roman" w:hAnsi="Times New Roman" w:cs="Times New Roman"/>
          <w:sz w:val="24"/>
          <w:szCs w:val="24"/>
        </w:rPr>
        <w:t>, de acuerdo c</w:t>
      </w:r>
      <w:r w:rsidR="00524374">
        <w:rPr>
          <w:rFonts w:ascii="Times New Roman" w:hAnsi="Times New Roman" w:cs="Times New Roman"/>
          <w:sz w:val="24"/>
          <w:szCs w:val="24"/>
        </w:rPr>
        <w:t xml:space="preserve">on la </w:t>
      </w:r>
      <w:sdt>
        <w:sdtPr>
          <w:rPr>
            <w:rFonts w:ascii="Times New Roman" w:hAnsi="Times New Roman" w:cs="Times New Roman"/>
            <w:sz w:val="24"/>
            <w:szCs w:val="24"/>
          </w:rPr>
          <w:id w:val="-732237313"/>
          <w:citation/>
        </w:sdtPr>
        <w:sdtEndPr/>
        <w:sdtContent>
          <w:r w:rsidR="00524374">
            <w:rPr>
              <w:rFonts w:ascii="Times New Roman" w:hAnsi="Times New Roman" w:cs="Times New Roman"/>
              <w:sz w:val="24"/>
              <w:szCs w:val="24"/>
            </w:rPr>
            <w:fldChar w:fldCharType="begin"/>
          </w:r>
          <w:r w:rsidR="00524374">
            <w:rPr>
              <w:rFonts w:ascii="Times New Roman" w:hAnsi="Times New Roman" w:cs="Times New Roman"/>
              <w:sz w:val="24"/>
              <w:szCs w:val="24"/>
              <w:lang w:val="es-ES"/>
            </w:rPr>
            <w:instrText xml:space="preserve"> CITATION Con21 \l 3082 </w:instrText>
          </w:r>
          <w:r w:rsidR="00524374">
            <w:rPr>
              <w:rFonts w:ascii="Times New Roman" w:hAnsi="Times New Roman" w:cs="Times New Roman"/>
              <w:sz w:val="24"/>
              <w:szCs w:val="24"/>
            </w:rPr>
            <w:fldChar w:fldCharType="separate"/>
          </w:r>
          <w:r w:rsidR="00524374" w:rsidRPr="00524374">
            <w:rPr>
              <w:rFonts w:ascii="Times New Roman" w:hAnsi="Times New Roman" w:cs="Times New Roman"/>
              <w:noProof/>
              <w:sz w:val="24"/>
              <w:szCs w:val="24"/>
              <w:lang w:val="es-ES"/>
            </w:rPr>
            <w:t>(Cámara de Diputados H. Congreso de la Unión., 2021)</w:t>
          </w:r>
          <w:r w:rsidR="00524374">
            <w:rPr>
              <w:rFonts w:ascii="Times New Roman" w:hAnsi="Times New Roman" w:cs="Times New Roman"/>
              <w:sz w:val="24"/>
              <w:szCs w:val="24"/>
            </w:rPr>
            <w:fldChar w:fldCharType="end"/>
          </w:r>
        </w:sdtContent>
      </w:sdt>
      <w:r w:rsidR="00524374">
        <w:rPr>
          <w:rFonts w:ascii="Times New Roman" w:hAnsi="Times New Roman" w:cs="Times New Roman"/>
          <w:sz w:val="24"/>
          <w:szCs w:val="24"/>
        </w:rPr>
        <w:t>.</w:t>
      </w:r>
    </w:p>
    <w:p w14:paraId="431B5489" w14:textId="2E225BF2" w:rsidR="00A538AD" w:rsidRPr="00A538AD" w:rsidRDefault="00A538AD" w:rsidP="00150FA5">
      <w:pPr>
        <w:spacing w:line="360" w:lineRule="auto"/>
        <w:jc w:val="both"/>
        <w:rPr>
          <w:rFonts w:ascii="Times New Roman" w:hAnsi="Times New Roman" w:cs="Times New Roman"/>
          <w:sz w:val="24"/>
          <w:szCs w:val="24"/>
        </w:rPr>
      </w:pPr>
      <w:r w:rsidRPr="00A538AD">
        <w:rPr>
          <w:rFonts w:ascii="Times New Roman" w:hAnsi="Times New Roman" w:cs="Times New Roman"/>
          <w:sz w:val="24"/>
          <w:szCs w:val="24"/>
        </w:rPr>
        <w:lastRenderedPageBreak/>
        <w:t xml:space="preserve">De modo, que como octavo principio se muestra que los profesionales de la educación requieren la colaboración y corresponsabilidad de la sociedad y las familias de los alumnos para lograr que estos alcancen los propósitos de la educación básica, centrados principalmente en </w:t>
      </w:r>
      <w:r w:rsidRPr="00A538AD">
        <w:rPr>
          <w:rFonts w:ascii="Times New Roman" w:hAnsi="Times New Roman" w:cs="Times New Roman"/>
          <w:i/>
          <w:sz w:val="24"/>
          <w:szCs w:val="24"/>
        </w:rPr>
        <w:t>“buscar la equidad, la excelencia, la mejora continua de la educación y el máximo logro del aprendizaje y desarrollo humano de los educandos como los principales objetivos de la cultura educativa, al impulsar las transformaciones sociales que acontecen en la comunidad dentro de la escuela”</w:t>
      </w:r>
      <w:r w:rsidRPr="00A538AD">
        <w:rPr>
          <w:rFonts w:ascii="Times New Roman" w:hAnsi="Times New Roman" w:cs="Times New Roman"/>
          <w:sz w:val="24"/>
          <w:szCs w:val="24"/>
        </w:rPr>
        <w:t>, como se menciona en el Artículo 11 de la Ley General de</w:t>
      </w:r>
      <w:r>
        <w:rPr>
          <w:rFonts w:ascii="Times New Roman" w:hAnsi="Times New Roman" w:cs="Times New Roman"/>
          <w:sz w:val="24"/>
          <w:szCs w:val="24"/>
        </w:rPr>
        <w:t xml:space="preserve"> Educación </w:t>
      </w:r>
      <w:sdt>
        <w:sdtPr>
          <w:rPr>
            <w:rFonts w:ascii="Times New Roman" w:hAnsi="Times New Roman" w:cs="Times New Roman"/>
            <w:sz w:val="24"/>
            <w:szCs w:val="24"/>
          </w:rPr>
          <w:id w:val="8190035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Cám19 \l 3082 </w:instrText>
          </w:r>
          <w:r>
            <w:rPr>
              <w:rFonts w:ascii="Times New Roman" w:hAnsi="Times New Roman" w:cs="Times New Roman"/>
              <w:sz w:val="24"/>
              <w:szCs w:val="24"/>
            </w:rPr>
            <w:fldChar w:fldCharType="separate"/>
          </w:r>
          <w:r w:rsidRPr="00A538AD">
            <w:rPr>
              <w:rFonts w:ascii="Times New Roman" w:hAnsi="Times New Roman" w:cs="Times New Roman"/>
              <w:noProof/>
              <w:sz w:val="24"/>
              <w:szCs w:val="24"/>
              <w:lang w:val="es-ES"/>
            </w:rPr>
            <w:t>(Cámara de Diputados H. Congreso de la Unión.,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A86D7D3" w14:textId="748A484D" w:rsidR="00A538AD" w:rsidRDefault="00A538AD" w:rsidP="00150FA5">
      <w:pPr>
        <w:spacing w:line="360" w:lineRule="auto"/>
        <w:jc w:val="both"/>
        <w:rPr>
          <w:rFonts w:ascii="Times New Roman" w:hAnsi="Times New Roman" w:cs="Times New Roman"/>
          <w:sz w:val="24"/>
          <w:szCs w:val="24"/>
        </w:rPr>
      </w:pPr>
      <w:r w:rsidRPr="00A538AD">
        <w:rPr>
          <w:rFonts w:ascii="Times New Roman" w:hAnsi="Times New Roman" w:cs="Times New Roman"/>
          <w:sz w:val="24"/>
          <w:szCs w:val="24"/>
        </w:rPr>
        <w:t>De aquí, que en la novena disposición normativa se establece que las autoridades educativas</w:t>
      </w:r>
      <w:r w:rsidR="00740317">
        <w:rPr>
          <w:rFonts w:ascii="Times New Roman" w:hAnsi="Times New Roman" w:cs="Times New Roman"/>
          <w:sz w:val="24"/>
          <w:szCs w:val="24"/>
        </w:rPr>
        <w:t xml:space="preserve">, en sus respectivos ámbitos </w:t>
      </w:r>
      <w:r w:rsidRPr="00A538AD">
        <w:rPr>
          <w:rFonts w:ascii="Times New Roman" w:hAnsi="Times New Roman" w:cs="Times New Roman"/>
          <w:sz w:val="24"/>
          <w:szCs w:val="24"/>
        </w:rPr>
        <w:t xml:space="preserve">y </w:t>
      </w:r>
      <w:r w:rsidR="00740317">
        <w:rPr>
          <w:rFonts w:ascii="Times New Roman" w:hAnsi="Times New Roman" w:cs="Times New Roman"/>
          <w:sz w:val="24"/>
          <w:szCs w:val="24"/>
        </w:rPr>
        <w:t xml:space="preserve">en </w:t>
      </w:r>
      <w:r w:rsidRPr="00A538AD">
        <w:rPr>
          <w:rFonts w:ascii="Times New Roman" w:hAnsi="Times New Roman" w:cs="Times New Roman"/>
          <w:sz w:val="24"/>
          <w:szCs w:val="24"/>
        </w:rPr>
        <w:t>el marco de sus atribuciones, deben realizar accio</w:t>
      </w:r>
      <w:r w:rsidR="00740317">
        <w:rPr>
          <w:rFonts w:ascii="Times New Roman" w:hAnsi="Times New Roman" w:cs="Times New Roman"/>
          <w:sz w:val="24"/>
          <w:szCs w:val="24"/>
        </w:rPr>
        <w:t xml:space="preserve">nes para garantizar condiciones favorables </w:t>
      </w:r>
      <w:r w:rsidRPr="00A538AD">
        <w:rPr>
          <w:rFonts w:ascii="Times New Roman" w:hAnsi="Times New Roman" w:cs="Times New Roman"/>
          <w:sz w:val="24"/>
          <w:szCs w:val="24"/>
        </w:rPr>
        <w:t xml:space="preserve">en las escuelas, a fin de que las maestras y los maestros potencien las oportunidades de aprendizaje de todos los alumnos, especialmente aquellos que viven en zonas de mayor vulnerabilidad, pues estas acciones deben considerar entre otras la suficiencia de maestras y maestros competentes, las condiciones de infraestructura indispensables para la enseñanza y el apoyo de especialistas para la atención de condiciones o necesidades específicas de los alumnos, cuyo sustento es el Artículo </w:t>
      </w:r>
      <w:r w:rsidR="00740317">
        <w:rPr>
          <w:rFonts w:ascii="Times New Roman" w:hAnsi="Times New Roman" w:cs="Times New Roman"/>
          <w:sz w:val="24"/>
          <w:szCs w:val="24"/>
        </w:rPr>
        <w:t>8 de la Ley General de Educación que establece</w:t>
      </w:r>
      <w:r w:rsidRPr="00A538AD">
        <w:rPr>
          <w:rFonts w:ascii="Times New Roman" w:hAnsi="Times New Roman" w:cs="Times New Roman"/>
          <w:sz w:val="24"/>
          <w:szCs w:val="24"/>
        </w:rPr>
        <w:t xml:space="preserve"> </w:t>
      </w:r>
      <w:r w:rsidRPr="00A538AD">
        <w:rPr>
          <w:rFonts w:ascii="Times New Roman" w:hAnsi="Times New Roman" w:cs="Times New Roman"/>
          <w:i/>
          <w:sz w:val="24"/>
          <w:szCs w:val="24"/>
        </w:rPr>
        <w:t>“la obligación de prestar servicios educativos con equidad y excelencia”</w:t>
      </w:r>
      <w:r>
        <w:rPr>
          <w:rFonts w:ascii="Times New Roman" w:hAnsi="Times New Roman" w:cs="Times New Roman"/>
          <w:sz w:val="24"/>
          <w:szCs w:val="24"/>
        </w:rPr>
        <w:t xml:space="preserve"> </w:t>
      </w:r>
      <w:sdt>
        <w:sdtPr>
          <w:rPr>
            <w:rFonts w:ascii="Times New Roman" w:hAnsi="Times New Roman" w:cs="Times New Roman"/>
            <w:sz w:val="24"/>
            <w:szCs w:val="24"/>
          </w:rPr>
          <w:id w:val="-9613391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Cám19 \l 3082 </w:instrText>
          </w:r>
          <w:r>
            <w:rPr>
              <w:rFonts w:ascii="Times New Roman" w:hAnsi="Times New Roman" w:cs="Times New Roman"/>
              <w:sz w:val="24"/>
              <w:szCs w:val="24"/>
            </w:rPr>
            <w:fldChar w:fldCharType="separate"/>
          </w:r>
          <w:r w:rsidRPr="00A538AD">
            <w:rPr>
              <w:rFonts w:ascii="Times New Roman" w:hAnsi="Times New Roman" w:cs="Times New Roman"/>
              <w:noProof/>
              <w:sz w:val="24"/>
              <w:szCs w:val="24"/>
              <w:lang w:val="es-ES"/>
            </w:rPr>
            <w:t>(Cámara de Diputados H. Congreso de la Unión.,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CE6414B" w14:textId="77777777" w:rsidR="00BC4DE7" w:rsidRDefault="00BC4DE7" w:rsidP="00150FA5">
      <w:pPr>
        <w:spacing w:line="360" w:lineRule="auto"/>
        <w:jc w:val="both"/>
        <w:rPr>
          <w:rFonts w:ascii="Times New Roman" w:hAnsi="Times New Roman" w:cs="Times New Roman"/>
          <w:sz w:val="24"/>
          <w:szCs w:val="24"/>
        </w:rPr>
      </w:pPr>
    </w:p>
    <w:p w14:paraId="456F1D8C" w14:textId="2C2FAA36" w:rsidR="00A538AD" w:rsidRDefault="00A538AD" w:rsidP="00150FA5">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p>
    <w:p w14:paraId="72127B23" w14:textId="705987F4" w:rsidR="00A538AD" w:rsidRPr="00A538AD" w:rsidRDefault="00BC4DE7" w:rsidP="00150FA5">
      <w:pPr>
        <w:spacing w:line="360" w:lineRule="auto"/>
        <w:jc w:val="both"/>
        <w:rPr>
          <w:rFonts w:ascii="Times New Roman" w:hAnsi="Times New Roman" w:cs="Times New Roman"/>
          <w:sz w:val="24"/>
          <w:szCs w:val="24"/>
        </w:rPr>
      </w:pPr>
      <w:r w:rsidRPr="00BC4DE7">
        <w:rPr>
          <w:rFonts w:ascii="Times New Roman" w:hAnsi="Times New Roman" w:cs="Times New Roman"/>
          <w:sz w:val="24"/>
          <w:szCs w:val="24"/>
        </w:rPr>
        <w:t xml:space="preserve">Y así finalmente, se puede determinar que los nueve principios y valores que dan sustento al quehacer docente en la educación básica tienen un papel muy importante por disposición normativa con respecto al sustento legal que les brindan los diferentes documentos como el Artículo 3º de la CPEUM,  la Ley General de Educación y la Ley General del Sistema para la Carrera de las Maestras y los Maestros, que son los encargados de orientar, propiciar, fomentar, desarrollar, modificar y mejorar las prácticas educativas con el propósito de garantizar una educación de calidad y excelencia en óptimas condiciones de infraestructura y/o ambientes de enseñanza donde se potencie al máximo el desarrollo de oportunidades de </w:t>
      </w:r>
      <w:r w:rsidRPr="00BC4DE7">
        <w:rPr>
          <w:rFonts w:ascii="Times New Roman" w:hAnsi="Times New Roman" w:cs="Times New Roman"/>
          <w:sz w:val="24"/>
          <w:szCs w:val="24"/>
        </w:rPr>
        <w:lastRenderedPageBreak/>
        <w:t>aprendizaje dirigidas a los estudiantes, en colaboración con la sociedad y las familias de los mismos, fundamentadas en los principios de equidad e inclusión escolar indispensables para la enseñanza y atención a la diversidad de necesidades, características e intereses específicos de los niños y niñas.</w:t>
      </w:r>
    </w:p>
    <w:p w14:paraId="4A0AE47A" w14:textId="6FC90A07" w:rsidR="00A538AD" w:rsidRDefault="00A538AD" w:rsidP="00150FA5">
      <w:pPr>
        <w:spacing w:line="360" w:lineRule="auto"/>
        <w:jc w:val="both"/>
        <w:rPr>
          <w:rFonts w:ascii="Times New Roman" w:hAnsi="Times New Roman" w:cs="Times New Roman"/>
          <w:sz w:val="24"/>
          <w:szCs w:val="24"/>
        </w:rPr>
      </w:pPr>
    </w:p>
    <w:p w14:paraId="10B26050" w14:textId="63A473E6" w:rsidR="00BC4DE7" w:rsidRDefault="00BC4DE7" w:rsidP="00150FA5">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919905610"/>
        <w:docPartObj>
          <w:docPartGallery w:val="Bibliographies"/>
          <w:docPartUnique/>
        </w:docPartObj>
      </w:sdtPr>
      <w:sdtEndPr>
        <w:rPr>
          <w:rFonts w:ascii="Times New Roman" w:hAnsi="Times New Roman" w:cs="Times New Roman"/>
          <w:sz w:val="24"/>
          <w:szCs w:val="24"/>
          <w:lang w:val="es-MX"/>
        </w:rPr>
      </w:sdtEndPr>
      <w:sdtContent>
        <w:p w14:paraId="51CD9B7E" w14:textId="544D6C14" w:rsidR="00BC4DE7" w:rsidRPr="00BC4DE7" w:rsidRDefault="00BC4DE7" w:rsidP="00150FA5">
          <w:pPr>
            <w:pStyle w:val="Ttulo1"/>
            <w:spacing w:line="360" w:lineRule="auto"/>
            <w:jc w:val="both"/>
            <w:rPr>
              <w:rFonts w:ascii="Times New Roman" w:hAnsi="Times New Roman" w:cs="Times New Roman"/>
              <w:sz w:val="24"/>
              <w:szCs w:val="24"/>
            </w:rPr>
          </w:pPr>
          <w:r w:rsidRPr="00BC4DE7">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EndPr/>
          <w:sdtContent>
            <w:p w14:paraId="3A4B930C" w14:textId="77777777" w:rsidR="00BC4DE7" w:rsidRPr="00BC4DE7" w:rsidRDefault="00BC4DE7" w:rsidP="00150FA5">
              <w:pPr>
                <w:pStyle w:val="Bibliografa"/>
                <w:spacing w:line="360" w:lineRule="auto"/>
                <w:ind w:left="720" w:hanging="720"/>
                <w:jc w:val="both"/>
                <w:rPr>
                  <w:rFonts w:ascii="Times New Roman" w:hAnsi="Times New Roman" w:cs="Times New Roman"/>
                  <w:noProof/>
                  <w:sz w:val="24"/>
                  <w:szCs w:val="24"/>
                  <w:lang w:val="es-ES"/>
                </w:rPr>
              </w:pPr>
              <w:r w:rsidRPr="00BC4DE7">
                <w:rPr>
                  <w:rFonts w:ascii="Times New Roman" w:hAnsi="Times New Roman" w:cs="Times New Roman"/>
                  <w:sz w:val="24"/>
                  <w:szCs w:val="24"/>
                </w:rPr>
                <w:fldChar w:fldCharType="begin"/>
              </w:r>
              <w:r w:rsidRPr="00BC4DE7">
                <w:rPr>
                  <w:rFonts w:ascii="Times New Roman" w:hAnsi="Times New Roman" w:cs="Times New Roman"/>
                  <w:sz w:val="24"/>
                  <w:szCs w:val="24"/>
                </w:rPr>
                <w:instrText>BIBLIOGRAPHY</w:instrText>
              </w:r>
              <w:r w:rsidRPr="00BC4DE7">
                <w:rPr>
                  <w:rFonts w:ascii="Times New Roman" w:hAnsi="Times New Roman" w:cs="Times New Roman"/>
                  <w:sz w:val="24"/>
                  <w:szCs w:val="24"/>
                </w:rPr>
                <w:fldChar w:fldCharType="separate"/>
              </w:r>
              <w:r w:rsidRPr="00BC4DE7">
                <w:rPr>
                  <w:rFonts w:ascii="Times New Roman" w:hAnsi="Times New Roman" w:cs="Times New Roman"/>
                  <w:noProof/>
                  <w:sz w:val="24"/>
                  <w:szCs w:val="24"/>
                  <w:lang w:val="es-ES"/>
                </w:rPr>
                <w:t xml:space="preserve">Cámara de Diputados H. Congreso de la Unión. (30 de septiembre de 2019). </w:t>
              </w:r>
              <w:r w:rsidRPr="00BC4DE7">
                <w:rPr>
                  <w:rFonts w:ascii="Times New Roman" w:hAnsi="Times New Roman" w:cs="Times New Roman"/>
                  <w:i/>
                  <w:iCs/>
                  <w:noProof/>
                  <w:sz w:val="24"/>
                  <w:szCs w:val="24"/>
                  <w:lang w:val="es-ES"/>
                </w:rPr>
                <w:t>Ley General de Educación.</w:t>
              </w:r>
              <w:r w:rsidRPr="00BC4DE7">
                <w:rPr>
                  <w:rFonts w:ascii="Times New Roman" w:hAnsi="Times New Roman" w:cs="Times New Roman"/>
                  <w:noProof/>
                  <w:sz w:val="24"/>
                  <w:szCs w:val="24"/>
                  <w:lang w:val="es-ES"/>
                </w:rPr>
                <w:t xml:space="preserve"> Obtenido de diputados.gob.mx: http://www.diputados.gob.mx/LeyesBiblio/ref/lge.htm</w:t>
              </w:r>
            </w:p>
            <w:p w14:paraId="0054F7FF" w14:textId="77777777" w:rsidR="00BC4DE7" w:rsidRPr="00BC4DE7" w:rsidRDefault="00BC4DE7" w:rsidP="00150FA5">
              <w:pPr>
                <w:pStyle w:val="Bibliografa"/>
                <w:spacing w:line="360" w:lineRule="auto"/>
                <w:ind w:left="720" w:hanging="720"/>
                <w:jc w:val="both"/>
                <w:rPr>
                  <w:rFonts w:ascii="Times New Roman" w:hAnsi="Times New Roman" w:cs="Times New Roman"/>
                  <w:noProof/>
                  <w:sz w:val="24"/>
                  <w:szCs w:val="24"/>
                  <w:lang w:val="es-ES"/>
                </w:rPr>
              </w:pPr>
              <w:r w:rsidRPr="00BC4DE7">
                <w:rPr>
                  <w:rFonts w:ascii="Times New Roman" w:hAnsi="Times New Roman" w:cs="Times New Roman"/>
                  <w:noProof/>
                  <w:sz w:val="24"/>
                  <w:szCs w:val="24"/>
                  <w:lang w:val="es-ES"/>
                </w:rPr>
                <w:t xml:space="preserve">Cámara de Diputados H. Congreso de la Unión. (30 de Septiembre de 2019). </w:t>
              </w:r>
              <w:r w:rsidRPr="00BC4DE7">
                <w:rPr>
                  <w:rFonts w:ascii="Times New Roman" w:hAnsi="Times New Roman" w:cs="Times New Roman"/>
                  <w:i/>
                  <w:iCs/>
                  <w:noProof/>
                  <w:sz w:val="24"/>
                  <w:szCs w:val="24"/>
                  <w:lang w:val="es-ES"/>
                </w:rPr>
                <w:t>Ley General del Sistema para la Carrera de las Maestras y los Maestros.</w:t>
              </w:r>
              <w:r w:rsidRPr="00BC4DE7">
                <w:rPr>
                  <w:rFonts w:ascii="Times New Roman" w:hAnsi="Times New Roman" w:cs="Times New Roman"/>
                  <w:noProof/>
                  <w:sz w:val="24"/>
                  <w:szCs w:val="24"/>
                  <w:lang w:val="es-ES"/>
                </w:rPr>
                <w:t xml:space="preserve"> Obtenido de diputados.gob.mx: http://www.diputados.gob.mx/LeyesBiblio/pdf/LGSCMM_300919.pdf</w:t>
              </w:r>
            </w:p>
            <w:p w14:paraId="56BAB3CC" w14:textId="77777777" w:rsidR="00BC4DE7" w:rsidRPr="00BC4DE7" w:rsidRDefault="00BC4DE7" w:rsidP="00150FA5">
              <w:pPr>
                <w:pStyle w:val="Bibliografa"/>
                <w:spacing w:line="360" w:lineRule="auto"/>
                <w:ind w:left="720" w:hanging="720"/>
                <w:jc w:val="both"/>
                <w:rPr>
                  <w:rFonts w:ascii="Times New Roman" w:hAnsi="Times New Roman" w:cs="Times New Roman"/>
                  <w:noProof/>
                  <w:sz w:val="24"/>
                  <w:szCs w:val="24"/>
                  <w:lang w:val="es-ES"/>
                </w:rPr>
              </w:pPr>
              <w:r w:rsidRPr="00BC4DE7">
                <w:rPr>
                  <w:rFonts w:ascii="Times New Roman" w:hAnsi="Times New Roman" w:cs="Times New Roman"/>
                  <w:noProof/>
                  <w:sz w:val="24"/>
                  <w:szCs w:val="24"/>
                  <w:lang w:val="es-ES"/>
                </w:rPr>
                <w:t xml:space="preserve">Cámara de Diputados H. Congreso de la Unión. (11 de Marzo de 2021). </w:t>
              </w:r>
              <w:r w:rsidRPr="00BC4DE7">
                <w:rPr>
                  <w:rFonts w:ascii="Times New Roman" w:hAnsi="Times New Roman" w:cs="Times New Roman"/>
                  <w:i/>
                  <w:iCs/>
                  <w:noProof/>
                  <w:sz w:val="24"/>
                  <w:szCs w:val="24"/>
                  <w:lang w:val="es-ES"/>
                </w:rPr>
                <w:t>Constitución Política de los Estados Unidos Mexicanos.</w:t>
              </w:r>
              <w:r w:rsidRPr="00BC4DE7">
                <w:rPr>
                  <w:rFonts w:ascii="Times New Roman" w:hAnsi="Times New Roman" w:cs="Times New Roman"/>
                  <w:noProof/>
                  <w:sz w:val="24"/>
                  <w:szCs w:val="24"/>
                  <w:lang w:val="es-ES"/>
                </w:rPr>
                <w:t xml:space="preserve"> Obtenido de diputados.gob.mx: http://www.diputados.gob.mx/LeyesBiblio/pdf/1_110321.pdf</w:t>
              </w:r>
            </w:p>
            <w:p w14:paraId="57D31A45" w14:textId="69D2BA99" w:rsidR="00BC4DE7" w:rsidRPr="00BC4DE7" w:rsidRDefault="00BC4DE7" w:rsidP="00150FA5">
              <w:pPr>
                <w:spacing w:line="360" w:lineRule="auto"/>
                <w:jc w:val="both"/>
                <w:rPr>
                  <w:rFonts w:ascii="Times New Roman" w:hAnsi="Times New Roman" w:cs="Times New Roman"/>
                  <w:sz w:val="24"/>
                  <w:szCs w:val="24"/>
                </w:rPr>
              </w:pPr>
              <w:r w:rsidRPr="00BC4DE7">
                <w:rPr>
                  <w:rFonts w:ascii="Times New Roman" w:hAnsi="Times New Roman" w:cs="Times New Roman"/>
                  <w:b/>
                  <w:bCs/>
                  <w:sz w:val="24"/>
                  <w:szCs w:val="24"/>
                </w:rPr>
                <w:fldChar w:fldCharType="end"/>
              </w:r>
            </w:p>
          </w:sdtContent>
        </w:sdt>
      </w:sdtContent>
    </w:sdt>
    <w:p w14:paraId="0D7C8966" w14:textId="7DAFC4C0" w:rsidR="00BC4DE7" w:rsidRDefault="00BC4DE7" w:rsidP="00150FA5">
      <w:pPr>
        <w:spacing w:line="360" w:lineRule="auto"/>
        <w:jc w:val="both"/>
        <w:rPr>
          <w:rFonts w:ascii="Times New Roman" w:hAnsi="Times New Roman" w:cs="Times New Roman"/>
          <w:sz w:val="24"/>
          <w:szCs w:val="24"/>
        </w:rPr>
      </w:pPr>
    </w:p>
    <w:p w14:paraId="78A1C63B" w14:textId="430761C5" w:rsidR="00531460" w:rsidRDefault="00531460" w:rsidP="00150FA5">
      <w:pPr>
        <w:spacing w:line="360" w:lineRule="auto"/>
        <w:jc w:val="both"/>
        <w:rPr>
          <w:rFonts w:ascii="Times New Roman" w:hAnsi="Times New Roman" w:cs="Times New Roman"/>
          <w:sz w:val="24"/>
          <w:szCs w:val="24"/>
        </w:rPr>
      </w:pPr>
      <w:bookmarkStart w:id="0" w:name="_GoBack"/>
      <w:bookmarkEnd w:id="0"/>
    </w:p>
    <w:p w14:paraId="2BAB05DE" w14:textId="3C2197CB" w:rsidR="00F86B9A" w:rsidRPr="00BC4DE7" w:rsidRDefault="00F86B9A" w:rsidP="00BC4DE7">
      <w:pPr>
        <w:spacing w:after="0" w:line="360" w:lineRule="auto"/>
        <w:jc w:val="both"/>
        <w:rPr>
          <w:rFonts w:ascii="Times New Roman" w:hAnsi="Times New Roman" w:cs="Times New Roman"/>
          <w:sz w:val="24"/>
          <w:szCs w:val="24"/>
        </w:rPr>
      </w:pPr>
    </w:p>
    <w:p w14:paraId="6AB9B5C8" w14:textId="77777777" w:rsidR="001C46DD" w:rsidRPr="00C43048" w:rsidRDefault="001C46DD" w:rsidP="001C46DD">
      <w:pPr>
        <w:pStyle w:val="Prrafodelista"/>
        <w:spacing w:after="0" w:line="360" w:lineRule="auto"/>
        <w:jc w:val="both"/>
        <w:rPr>
          <w:rFonts w:ascii="Times New Roman" w:hAnsi="Times New Roman" w:cs="Times New Roman"/>
          <w:sz w:val="24"/>
          <w:szCs w:val="24"/>
        </w:rPr>
      </w:pPr>
    </w:p>
    <w:sectPr w:rsidR="001C46DD" w:rsidRPr="00C43048" w:rsidSect="008742A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665F3"/>
    <w:multiLevelType w:val="hybridMultilevel"/>
    <w:tmpl w:val="AC2A7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53FF7"/>
    <w:rsid w:val="00064CB8"/>
    <w:rsid w:val="0007083B"/>
    <w:rsid w:val="000B2642"/>
    <w:rsid w:val="000D2F2C"/>
    <w:rsid w:val="000D7689"/>
    <w:rsid w:val="000E3624"/>
    <w:rsid w:val="00105843"/>
    <w:rsid w:val="001111A8"/>
    <w:rsid w:val="00150FA5"/>
    <w:rsid w:val="001515D1"/>
    <w:rsid w:val="00183634"/>
    <w:rsid w:val="001C46DD"/>
    <w:rsid w:val="001E210A"/>
    <w:rsid w:val="002A1529"/>
    <w:rsid w:val="002C47D1"/>
    <w:rsid w:val="002D41C3"/>
    <w:rsid w:val="003145A3"/>
    <w:rsid w:val="00321CDB"/>
    <w:rsid w:val="003443F4"/>
    <w:rsid w:val="003F7748"/>
    <w:rsid w:val="0043189B"/>
    <w:rsid w:val="004635D9"/>
    <w:rsid w:val="00524374"/>
    <w:rsid w:val="00531460"/>
    <w:rsid w:val="005666A4"/>
    <w:rsid w:val="005A2B2C"/>
    <w:rsid w:val="005E589C"/>
    <w:rsid w:val="0062767C"/>
    <w:rsid w:val="0065088E"/>
    <w:rsid w:val="006545C7"/>
    <w:rsid w:val="006938C3"/>
    <w:rsid w:val="006C4CE0"/>
    <w:rsid w:val="00727EFA"/>
    <w:rsid w:val="00740317"/>
    <w:rsid w:val="00755323"/>
    <w:rsid w:val="007745C4"/>
    <w:rsid w:val="00796CB3"/>
    <w:rsid w:val="007B1FEC"/>
    <w:rsid w:val="007B477E"/>
    <w:rsid w:val="007D3449"/>
    <w:rsid w:val="007E03C1"/>
    <w:rsid w:val="007E4C94"/>
    <w:rsid w:val="00843EC0"/>
    <w:rsid w:val="008742AD"/>
    <w:rsid w:val="008B0B65"/>
    <w:rsid w:val="00937BF5"/>
    <w:rsid w:val="009936F6"/>
    <w:rsid w:val="009D600A"/>
    <w:rsid w:val="00A538AD"/>
    <w:rsid w:val="00A80FC2"/>
    <w:rsid w:val="00AF5591"/>
    <w:rsid w:val="00B01C7B"/>
    <w:rsid w:val="00B02512"/>
    <w:rsid w:val="00BC4AFB"/>
    <w:rsid w:val="00BC4DE7"/>
    <w:rsid w:val="00BC7E3B"/>
    <w:rsid w:val="00C06AD1"/>
    <w:rsid w:val="00C30E60"/>
    <w:rsid w:val="00C344D7"/>
    <w:rsid w:val="00C43048"/>
    <w:rsid w:val="00CA547E"/>
    <w:rsid w:val="00CD766C"/>
    <w:rsid w:val="00CE5A10"/>
    <w:rsid w:val="00D10913"/>
    <w:rsid w:val="00D41162"/>
    <w:rsid w:val="00DA0682"/>
    <w:rsid w:val="00DA5A8C"/>
    <w:rsid w:val="00E03389"/>
    <w:rsid w:val="00E0743D"/>
    <w:rsid w:val="00E84EAE"/>
    <w:rsid w:val="00EB1CE1"/>
    <w:rsid w:val="00F126B2"/>
    <w:rsid w:val="00F36A54"/>
    <w:rsid w:val="00F605AC"/>
    <w:rsid w:val="00F64E03"/>
    <w:rsid w:val="00F7769B"/>
    <w:rsid w:val="00F86B9A"/>
    <w:rsid w:val="00F87F83"/>
    <w:rsid w:val="00FD1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C4DE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7769B"/>
    <w:rPr>
      <w:i/>
      <w:iCs/>
    </w:rPr>
  </w:style>
  <w:style w:type="character" w:customStyle="1" w:styleId="Ttulo1Car">
    <w:name w:val="Título 1 Car"/>
    <w:basedOn w:val="Fuentedeprrafopredeter"/>
    <w:link w:val="Ttulo1"/>
    <w:uiPriority w:val="9"/>
    <w:rsid w:val="00BC4DE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726">
      <w:bodyDiv w:val="1"/>
      <w:marLeft w:val="0"/>
      <w:marRight w:val="0"/>
      <w:marTop w:val="0"/>
      <w:marBottom w:val="0"/>
      <w:divBdr>
        <w:top w:val="none" w:sz="0" w:space="0" w:color="auto"/>
        <w:left w:val="none" w:sz="0" w:space="0" w:color="auto"/>
        <w:bottom w:val="none" w:sz="0" w:space="0" w:color="auto"/>
        <w:right w:val="none" w:sz="0" w:space="0" w:color="auto"/>
      </w:divBdr>
    </w:div>
    <w:div w:id="176627384">
      <w:bodyDiv w:val="1"/>
      <w:marLeft w:val="0"/>
      <w:marRight w:val="0"/>
      <w:marTop w:val="0"/>
      <w:marBottom w:val="0"/>
      <w:divBdr>
        <w:top w:val="none" w:sz="0" w:space="0" w:color="auto"/>
        <w:left w:val="none" w:sz="0" w:space="0" w:color="auto"/>
        <w:bottom w:val="none" w:sz="0" w:space="0" w:color="auto"/>
        <w:right w:val="none" w:sz="0" w:space="0" w:color="auto"/>
      </w:divBdr>
    </w:div>
    <w:div w:id="545920006">
      <w:bodyDiv w:val="1"/>
      <w:marLeft w:val="0"/>
      <w:marRight w:val="0"/>
      <w:marTop w:val="0"/>
      <w:marBottom w:val="0"/>
      <w:divBdr>
        <w:top w:val="none" w:sz="0" w:space="0" w:color="auto"/>
        <w:left w:val="none" w:sz="0" w:space="0" w:color="auto"/>
        <w:bottom w:val="none" w:sz="0" w:space="0" w:color="auto"/>
        <w:right w:val="none" w:sz="0" w:space="0" w:color="auto"/>
      </w:divBdr>
    </w:div>
    <w:div w:id="791485809">
      <w:bodyDiv w:val="1"/>
      <w:marLeft w:val="0"/>
      <w:marRight w:val="0"/>
      <w:marTop w:val="0"/>
      <w:marBottom w:val="0"/>
      <w:divBdr>
        <w:top w:val="none" w:sz="0" w:space="0" w:color="auto"/>
        <w:left w:val="none" w:sz="0" w:space="0" w:color="auto"/>
        <w:bottom w:val="none" w:sz="0" w:space="0" w:color="auto"/>
        <w:right w:val="none" w:sz="0" w:space="0" w:color="auto"/>
      </w:divBdr>
    </w:div>
    <w:div w:id="821893742">
      <w:bodyDiv w:val="1"/>
      <w:marLeft w:val="0"/>
      <w:marRight w:val="0"/>
      <w:marTop w:val="0"/>
      <w:marBottom w:val="0"/>
      <w:divBdr>
        <w:top w:val="none" w:sz="0" w:space="0" w:color="auto"/>
        <w:left w:val="none" w:sz="0" w:space="0" w:color="auto"/>
        <w:bottom w:val="none" w:sz="0" w:space="0" w:color="auto"/>
        <w:right w:val="none" w:sz="0" w:space="0" w:color="auto"/>
      </w:divBdr>
    </w:div>
    <w:div w:id="1133866283">
      <w:bodyDiv w:val="1"/>
      <w:marLeft w:val="0"/>
      <w:marRight w:val="0"/>
      <w:marTop w:val="0"/>
      <w:marBottom w:val="0"/>
      <w:divBdr>
        <w:top w:val="none" w:sz="0" w:space="0" w:color="auto"/>
        <w:left w:val="none" w:sz="0" w:space="0" w:color="auto"/>
        <w:bottom w:val="none" w:sz="0" w:space="0" w:color="auto"/>
        <w:right w:val="none" w:sz="0" w:space="0" w:color="auto"/>
      </w:divBdr>
    </w:div>
    <w:div w:id="1487084798">
      <w:bodyDiv w:val="1"/>
      <w:marLeft w:val="0"/>
      <w:marRight w:val="0"/>
      <w:marTop w:val="0"/>
      <w:marBottom w:val="0"/>
      <w:divBdr>
        <w:top w:val="none" w:sz="0" w:space="0" w:color="auto"/>
        <w:left w:val="none" w:sz="0" w:space="0" w:color="auto"/>
        <w:bottom w:val="none" w:sz="0" w:space="0" w:color="auto"/>
        <w:right w:val="none" w:sz="0" w:space="0" w:color="auto"/>
      </w:divBdr>
    </w:div>
    <w:div w:id="1621913204">
      <w:bodyDiv w:val="1"/>
      <w:marLeft w:val="0"/>
      <w:marRight w:val="0"/>
      <w:marTop w:val="0"/>
      <w:marBottom w:val="0"/>
      <w:divBdr>
        <w:top w:val="none" w:sz="0" w:space="0" w:color="auto"/>
        <w:left w:val="none" w:sz="0" w:space="0" w:color="auto"/>
        <w:bottom w:val="none" w:sz="0" w:space="0" w:color="auto"/>
        <w:right w:val="none" w:sz="0" w:space="0" w:color="auto"/>
      </w:divBdr>
    </w:div>
    <w:div w:id="1737819540">
      <w:bodyDiv w:val="1"/>
      <w:marLeft w:val="0"/>
      <w:marRight w:val="0"/>
      <w:marTop w:val="0"/>
      <w:marBottom w:val="0"/>
      <w:divBdr>
        <w:top w:val="none" w:sz="0" w:space="0" w:color="auto"/>
        <w:left w:val="none" w:sz="0" w:space="0" w:color="auto"/>
        <w:bottom w:val="none" w:sz="0" w:space="0" w:color="auto"/>
        <w:right w:val="none" w:sz="0" w:space="0" w:color="auto"/>
      </w:divBdr>
    </w:div>
    <w:div w:id="1976258066">
      <w:bodyDiv w:val="1"/>
      <w:marLeft w:val="0"/>
      <w:marRight w:val="0"/>
      <w:marTop w:val="0"/>
      <w:marBottom w:val="0"/>
      <w:divBdr>
        <w:top w:val="none" w:sz="0" w:space="0" w:color="auto"/>
        <w:left w:val="none" w:sz="0" w:space="0" w:color="auto"/>
        <w:bottom w:val="none" w:sz="0" w:space="0" w:color="auto"/>
        <w:right w:val="none" w:sz="0" w:space="0" w:color="auto"/>
      </w:divBdr>
    </w:div>
    <w:div w:id="19803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Cám19</b:Tag>
    <b:SourceType>InternetSite</b:SourceType>
    <b:Guid>{95ACEAAC-8B50-4C59-BD78-BEB48A14A4BF}</b:Guid>
    <b:Author>
      <b:Author>
        <b:Corporate>Cámara de Diputados H. Congreso de la Unión.</b:Corporate>
      </b:Author>
    </b:Author>
    <b:Title>Ley General de Educación.</b:Title>
    <b:InternetSiteTitle>diputados.gob.mx</b:InternetSiteTitle>
    <b:Year>2019</b:Year>
    <b:Month>septiembre </b:Month>
    <b:Day>30</b:Day>
    <b:URL>http://www.diputados.gob.mx/LeyesBiblio/ref/lge.htm</b:URL>
    <b:RefOrder>1</b:RefOrder>
  </b:Source>
  <b:Source>
    <b:Tag>Cám191</b:Tag>
    <b:SourceType>InternetSite</b:SourceType>
    <b:Guid>{E700EB47-2404-4914-A1F2-2E4160E36B92}</b:Guid>
    <b:Title>Ley General del Sistema para la Carrera de las Maestras y los Maestros.</b:Title>
    <b:Year>2019</b:Year>
    <b:Author>
      <b:Author>
        <b:Corporate>Cámara de Diputados H. Congreso de la Unión.</b:Corporate>
      </b:Author>
    </b:Author>
    <b:Month>Septiembre</b:Month>
    <b:Day>30</b:Day>
    <b:URL>http://www.diputados.gob.mx/LeyesBiblio/pdf/LGSCMM_300919.pdf</b:URL>
    <b:InternetSiteTitle>diputados.gob.mx</b:InternetSiteTitle>
    <b:RefOrder>2</b:RefOrder>
  </b:Source>
  <b:Source>
    <b:Tag>Con21</b:Tag>
    <b:SourceType>InternetSite</b:SourceType>
    <b:Guid>{230C074B-907D-4BBD-8485-E030959EF5F9}</b:Guid>
    <b:Title>Constitución Política de los Estados Unidos Mexicanos.</b:Title>
    <b:Year>2021</b:Year>
    <b:Month>Marzo</b:Month>
    <b:Day>11</b:Day>
    <b:URL>http://www.diputados.gob.mx/LeyesBiblio/pdf/1_110321.pdf</b:URL>
    <b:Author>
      <b:Author>
        <b:Corporate>Cámara de Diputados H. Congreso de la Unión.</b:Corporate>
      </b:Author>
    </b:Author>
    <b:InternetSiteTitle>diputados.gob.mx</b:InternetSiteTitle>
    <b:RefOrder>3</b:RefOrder>
  </b:Source>
</b:Sources>
</file>

<file path=customXml/itemProps1.xml><?xml version="1.0" encoding="utf-8"?>
<ds:datastoreItem xmlns:ds="http://schemas.openxmlformats.org/officeDocument/2006/customXml" ds:itemID="{B75D3977-154A-47DA-9E9D-AB6C8EE0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Pages>
  <Words>2622</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hugo ubaldo silva esquivel</cp:lastModifiedBy>
  <cp:revision>108</cp:revision>
  <dcterms:created xsi:type="dcterms:W3CDTF">2021-04-14T19:31:00Z</dcterms:created>
  <dcterms:modified xsi:type="dcterms:W3CDTF">2021-04-19T01:57:00Z</dcterms:modified>
</cp:coreProperties>
</file>