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48"/>
        <w:gridCol w:w="445"/>
        <w:gridCol w:w="4798"/>
        <w:gridCol w:w="439"/>
        <w:gridCol w:w="4868"/>
      </w:tblGrid>
      <w:tr w:rsidR="00CC0A8F" w:rsidRPr="005F0F31" w:rsidTr="004A1EE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B67824" w:rsidRPr="00F37523" w:rsidRDefault="00E609FB" w:rsidP="00F37523">
            <w:pPr>
              <w:pStyle w:val="Ttulo1"/>
              <w:rPr>
                <w:rStyle w:val="Ttulo1Car"/>
                <w:b/>
              </w:rPr>
            </w:pPr>
            <w:bookmarkStart w:id="0" w:name="_Hlk514276837"/>
            <w:r>
              <w:t>¿Por qué comenzar con los más pequeños?</w:t>
            </w:r>
          </w:p>
          <w:bookmarkEnd w:id="0"/>
          <w:p w:rsidR="00CC0A8F" w:rsidRDefault="00E609FB" w:rsidP="00E609FB">
            <w:pPr>
              <w:spacing w:line="276" w:lineRule="auto"/>
              <w:rPr>
                <w:rFonts w:ascii="Arial" w:hAnsi="Arial" w:cs="Arial"/>
              </w:rPr>
            </w:pPr>
            <w:r w:rsidRPr="007F10F9">
              <w:rPr>
                <w:rFonts w:ascii="Arial" w:hAnsi="Arial" w:cs="Arial"/>
              </w:rPr>
              <w:t>Estudios realizados mostraron que todos los niños que habían aprendido a leer</w:t>
            </w:r>
            <w:r>
              <w:rPr>
                <w:rFonts w:ascii="Arial" w:hAnsi="Arial" w:cs="Arial"/>
              </w:rPr>
              <w:t xml:space="preserve"> </w:t>
            </w:r>
            <w:r w:rsidRPr="007F10F9">
              <w:rPr>
                <w:rFonts w:ascii="Arial" w:hAnsi="Arial" w:cs="Arial"/>
              </w:rPr>
              <w:t xml:space="preserve">tempranamente </w:t>
            </w:r>
            <w:r>
              <w:rPr>
                <w:rFonts w:ascii="Arial" w:hAnsi="Arial" w:cs="Arial"/>
              </w:rPr>
              <w:t>(y por lo tanto estaban listos para la escritura),</w:t>
            </w:r>
            <w:r w:rsidRPr="007F10F9">
              <w:rPr>
                <w:rFonts w:ascii="Arial" w:hAnsi="Arial" w:cs="Arial"/>
              </w:rPr>
              <w:t xml:space="preserve"> habían estado</w:t>
            </w:r>
            <w:r>
              <w:rPr>
                <w:rFonts w:ascii="Arial" w:hAnsi="Arial" w:cs="Arial"/>
              </w:rPr>
              <w:t>,</w:t>
            </w:r>
            <w:r w:rsidRPr="007F10F9">
              <w:rPr>
                <w:rFonts w:ascii="Arial" w:hAnsi="Arial" w:cs="Arial"/>
              </w:rPr>
              <w:t xml:space="preserve"> en contacto con lo escrito y los libros, ya sea en el seno de su familia o en una biblioteca.</w:t>
            </w:r>
          </w:p>
          <w:p w:rsidR="00E609FB" w:rsidRPr="00E609FB" w:rsidRDefault="005B3AFA" w:rsidP="00E609FB">
            <w:pPr>
              <w:pStyle w:val="Ttulo1"/>
            </w:pPr>
            <w:r>
              <w:rPr>
                <w:noProof/>
                <w:lang w:val="es-MX"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705527" wp14:editId="557F9075">
                      <wp:simplePos x="0" y="0"/>
                      <wp:positionH relativeFrom="margin">
                        <wp:posOffset>-82550</wp:posOffset>
                      </wp:positionH>
                      <wp:positionV relativeFrom="paragraph">
                        <wp:posOffset>518160</wp:posOffset>
                      </wp:positionV>
                      <wp:extent cx="3000375" cy="409575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0375" cy="409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1C56" w:rsidRDefault="00C11C56" w:rsidP="00C11C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F10F9">
                                    <w:rPr>
                                      <w:rFonts w:ascii="Arial" w:hAnsi="Arial" w:cs="Arial"/>
                                    </w:rPr>
                                    <w:t xml:space="preserve">La idea de saber leer (y escribir)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es </w:t>
                                  </w:r>
                                  <w:r w:rsidRPr="007F10F9">
                                    <w:rPr>
                                      <w:rFonts w:ascii="Arial" w:hAnsi="Arial" w:cs="Arial"/>
                                    </w:rPr>
                                    <w:t>vista como un elemento igualador entre todos los hombres y mujeres.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C11C56" w:rsidRDefault="00C11C56" w:rsidP="00C11C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Esta se realiza dentro de cuatro ámbitos, la familia, la escuela, en nuevos profesionales y nuevos programas y las bibliotecas.  </w:t>
                                  </w:r>
                                </w:p>
                                <w:p w:rsidR="00C11C56" w:rsidRDefault="00C11C56" w:rsidP="00C11C56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Los estudios sobre la lectura se beneficiaron a través de </w:t>
                                  </w:r>
                                  <w:r w:rsidRPr="00CE5E28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la definición del acto de lectura como un acto de comprensión de un mensaje en una situación de comunicación a través de textos escritos.</w:t>
                                  </w:r>
                                </w:p>
                                <w:p w:rsidR="00E609FB" w:rsidRDefault="00C11C56" w:rsidP="00C11C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11C56">
                                    <w:rPr>
                                      <w:rFonts w:ascii="Arial" w:hAnsi="Arial" w:cs="Arial"/>
                                    </w:rPr>
                                    <w:t xml:space="preserve">Es un proceso continuo que empieza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antes de la escolarización, puesto que a través de la presencia social de la escritura, los niños y niñas llegan a la escuela con muchos conocimientos sobre este tema. </w:t>
                                  </w:r>
                                </w:p>
                                <w:p w:rsidR="00C11C56" w:rsidRPr="00C11C56" w:rsidRDefault="00C11C56" w:rsidP="00C11C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Los niños y niñas saben que el escrito evoca realidades que no están presentes, conocen formas determinadas de las grafías o de tipos de escritos, o bien tiene experiencia sobre cuando y como se lee socialmente.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055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6.5pt;margin-top:40.8pt;width:236.25pt;height:3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" filled="f" stroked="f" strokeweight=".5pt">
                      <v:textbox>
                        <w:txbxContent>
                          <w:p w:rsidR="00C11C56" w:rsidRDefault="00C11C56" w:rsidP="00C11C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10F9">
                              <w:rPr>
                                <w:rFonts w:ascii="Arial" w:hAnsi="Arial" w:cs="Arial"/>
                              </w:rPr>
                              <w:t xml:space="preserve">La idea de saber leer (y escribir)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es </w:t>
                            </w:r>
                            <w:r w:rsidRPr="007F10F9">
                              <w:rPr>
                                <w:rFonts w:ascii="Arial" w:hAnsi="Arial" w:cs="Arial"/>
                              </w:rPr>
                              <w:t>vista como un elemento igualador entre todos los hombres y mujeres.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11C56" w:rsidRDefault="00C11C56" w:rsidP="00C11C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Esta se realiza dentro de cuatro ámbitos, la familia, la escuela, en nuevos profesionales y nuevos programas y las bibliotecas.  </w:t>
                            </w:r>
                          </w:p>
                          <w:p w:rsidR="00C11C56" w:rsidRDefault="00C11C56" w:rsidP="00C11C56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Los estudios sobre la lectura se beneficiaron a través de </w:t>
                            </w:r>
                            <w:r w:rsidRPr="00CE5E28">
                              <w:rPr>
                                <w:rFonts w:ascii="Arial" w:hAnsi="Arial" w:cs="Arial"/>
                                <w:u w:val="single"/>
                              </w:rPr>
                              <w:t>la definición del acto de lectura como un acto de comprensión de un mensaje en una situación de comunicación a través de textos escritos.</w:t>
                            </w:r>
                          </w:p>
                          <w:p w:rsidR="00E609FB" w:rsidRDefault="00C11C56" w:rsidP="00C11C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1C56">
                              <w:rPr>
                                <w:rFonts w:ascii="Arial" w:hAnsi="Arial" w:cs="Arial"/>
                              </w:rPr>
                              <w:t xml:space="preserve">Es un proceso continuo que empieza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antes de la escolarización, puesto que a través de la presencia social de la escritura, los niños y niñas llegan a la escuela con muchos conocimientos sobre este tema. </w:t>
                            </w:r>
                          </w:p>
                          <w:p w:rsidR="00C11C56" w:rsidRPr="00C11C56" w:rsidRDefault="00C11C56" w:rsidP="00C11C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Los niños y niñas saben que el escrito evoca realidades que no están presentes, conocen formas determinadas de las grafías o de tipos de escritos, o bien tiene experiencia sobre cuando y como se lee socialmente.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609FB">
              <w:t>El aprendizaje de la comprensión lectora.</w:t>
            </w:r>
          </w:p>
        </w:tc>
        <w:tc>
          <w:tcPr>
            <w:tcW w:w="445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206405" w:rsidRPr="00E609FB" w:rsidRDefault="00E609FB" w:rsidP="00F37523">
            <w:pPr>
              <w:pStyle w:val="Ttulo2"/>
              <w:rPr>
                <w:rStyle w:val="Ttulo2Car"/>
                <w:b/>
                <w:color w:val="7816AF" w:themeColor="accent4" w:themeShade="80"/>
              </w:rPr>
            </w:pPr>
            <w:r w:rsidRPr="00E609FB">
              <w:rPr>
                <w:color w:val="7816AF" w:themeColor="accent4" w:themeShade="80"/>
              </w:rPr>
              <w:t xml:space="preserve">Aspectos clave para desarrollar la comprensión </w:t>
            </w:r>
          </w:p>
          <w:p w:rsidR="00E609FB" w:rsidRPr="005B3AFA" w:rsidRDefault="00E609FB" w:rsidP="00871302">
            <w:pPr>
              <w:pStyle w:val="Fondooscurocontextonormal"/>
              <w:spacing w:line="276" w:lineRule="auto"/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</w:pPr>
            <w:r w:rsidRPr="005B3AFA"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>Par</w:t>
            </w:r>
            <w:r w:rsidRPr="005B3AFA"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>a</w:t>
            </w:r>
            <w:r w:rsidRPr="005B3AFA"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 xml:space="preserve"> que un estudiante pueda leer y comprender lo que lee es necesario.</w:t>
            </w:r>
          </w:p>
          <w:p w:rsidR="00E609FB" w:rsidRPr="005B3AFA" w:rsidRDefault="00871302" w:rsidP="00871302">
            <w:pPr>
              <w:pStyle w:val="Fondooscurocontextonormal"/>
              <w:spacing w:line="276" w:lineRule="auto"/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 xml:space="preserve">1. </w:t>
            </w:r>
            <w:r w:rsidR="00E609FB" w:rsidRPr="005B3AFA"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>Desarrollo del lenguaje oral.</w:t>
            </w:r>
          </w:p>
          <w:p w:rsidR="00E609FB" w:rsidRPr="005B3AFA" w:rsidRDefault="00871302" w:rsidP="00871302">
            <w:pPr>
              <w:pStyle w:val="Fondooscurocontextonormal"/>
              <w:spacing w:line="276" w:lineRule="auto"/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 xml:space="preserve">2. </w:t>
            </w:r>
            <w:r w:rsidR="00E609FB" w:rsidRPr="005B3AFA"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>Desarrollo del vocabulario.</w:t>
            </w:r>
          </w:p>
          <w:p w:rsidR="00E609FB" w:rsidRPr="005B3AFA" w:rsidRDefault="00871302" w:rsidP="00871302">
            <w:pPr>
              <w:pStyle w:val="Fondooscurocontextonormal"/>
              <w:spacing w:line="276" w:lineRule="auto"/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 xml:space="preserve">3. </w:t>
            </w:r>
            <w:r w:rsidR="00E609FB" w:rsidRPr="005B3AFA"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>Desarrollo de la fluidez.</w:t>
            </w:r>
          </w:p>
          <w:p w:rsidR="00E609FB" w:rsidRPr="005B3AFA" w:rsidRDefault="00871302" w:rsidP="00871302">
            <w:pPr>
              <w:pStyle w:val="Fondooscurocontextonormal"/>
              <w:spacing w:line="276" w:lineRule="auto"/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 xml:space="preserve">4. </w:t>
            </w:r>
            <w:r w:rsidR="00E609FB" w:rsidRPr="005B3AFA"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>Desarrollo de la decodificación.</w:t>
            </w:r>
          </w:p>
          <w:p w:rsidR="00CC0A8F" w:rsidRPr="00990E76" w:rsidRDefault="00871302" w:rsidP="00871302">
            <w:pPr>
              <w:pStyle w:val="Fondooscurocontextonormal"/>
              <w:spacing w:line="276" w:lineRule="auto"/>
            </w:pPr>
            <w:r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 xml:space="preserve">5. </w:t>
            </w:r>
            <w:r w:rsidR="00E609FB" w:rsidRPr="005B3AFA">
              <w:rPr>
                <w:rFonts w:ascii="Arial" w:hAnsi="Arial" w:cs="Arial"/>
                <w:color w:val="7816AF" w:themeColor="accent4" w:themeShade="80"/>
                <w:sz w:val="24"/>
                <w:szCs w:val="24"/>
              </w:rPr>
              <w:t>Uso de estrategias de comprensión lectora.</w:t>
            </w:r>
          </w:p>
        </w:tc>
        <w:tc>
          <w:tcPr>
            <w:tcW w:w="439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bookmarkStart w:id="1" w:name="_GoBack"/>
        <w:bookmarkEnd w:id="1"/>
      </w:tr>
      <w:tr w:rsidR="00CC0A8F" w:rsidRPr="005F0F31" w:rsidTr="004A1EEC">
        <w:trPr>
          <w:trHeight w:val="450"/>
          <w:jc w:val="center"/>
        </w:trPr>
        <w:tc>
          <w:tcPr>
            <w:tcW w:w="4848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4A1EEC">
        <w:trPr>
          <w:trHeight w:val="3283"/>
          <w:jc w:val="center"/>
        </w:trPr>
        <w:tc>
          <w:tcPr>
            <w:tcW w:w="4848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Sinespaciado"/>
              <w:rPr>
                <w:noProof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:rsidR="007D43B3" w:rsidRPr="00F37523" w:rsidRDefault="00AF4BCC" w:rsidP="00AF4BCC">
            <w:pPr>
              <w:pStyle w:val="Puesto"/>
            </w:pPr>
            <w:r>
              <w:t>¿QUÉ TAN IMPORTANTE ES LA LECTURA?</w:t>
            </w:r>
          </w:p>
        </w:tc>
      </w:tr>
    </w:tbl>
    <w:p w:rsidR="00CC0A8F" w:rsidRPr="00CC0A8F" w:rsidRDefault="00CC0A8F" w:rsidP="00C46111">
      <w:r w:rsidRPr="00CC0A8F">
        <w:rPr>
          <w:lang w:bidi="es-ES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60"/>
        <w:gridCol w:w="433"/>
        <w:gridCol w:w="4812"/>
        <w:gridCol w:w="385"/>
        <w:gridCol w:w="4908"/>
      </w:tblGrid>
      <w:tr w:rsidR="00346FFA" w:rsidRPr="005F0F31" w:rsidTr="004A1EEC">
        <w:trPr>
          <w:trHeight w:val="3211"/>
          <w:jc w:val="center"/>
        </w:trPr>
        <w:tc>
          <w:tcPr>
            <w:tcW w:w="4860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 w:val="restart"/>
          </w:tcPr>
          <w:p w:rsidR="007D43B3" w:rsidRPr="0055398E" w:rsidRDefault="0055398E" w:rsidP="0055398E">
            <w:pPr>
              <w:pStyle w:val="Ttulo1"/>
              <w:rPr>
                <w:rStyle w:val="Ttulo1Car"/>
              </w:rPr>
            </w:pPr>
            <w:r>
              <w:rPr>
                <w:rStyle w:val="Ttulo1Car"/>
                <w:b/>
              </w:rPr>
              <w:t>Usar, analizar y ejercitar.</w:t>
            </w:r>
          </w:p>
          <w:p w:rsidR="00974B16" w:rsidRDefault="0055398E" w:rsidP="00E609FB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55398E">
              <w:rPr>
                <w:rFonts w:ascii="Arial" w:hAnsi="Arial" w:cs="Arial"/>
                <w:sz w:val="24"/>
              </w:rPr>
              <w:t>Los niños y niñas amplían su lenguaje a base de atender a la vez a la forma, el significado a la lengua escrita debe basarse en un proceso análogo.</w:t>
            </w:r>
          </w:p>
          <w:p w:rsidR="005B3AFA" w:rsidRDefault="005B3AFA" w:rsidP="00E609FB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Aprender a leer a través de la programación de ejercicios o aprender a leer leyendo por placer constituye dos tendencias didácticas opuestas. </w:t>
            </w:r>
          </w:p>
          <w:p w:rsidR="005B3AFA" w:rsidRPr="0055398E" w:rsidRDefault="005B3AFA" w:rsidP="00E609FB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necesidad de relacionar el uso de la lectura con la enseñanza de formas de afrontar la comprensión de todo tipo de textos y con el entendimiento de habilidades específicas.</w:t>
            </w:r>
          </w:p>
          <w:p w:rsidR="003D009B" w:rsidRDefault="0055398E" w:rsidP="005B3AFA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55398E">
              <w:rPr>
                <w:rFonts w:ascii="Arial" w:hAnsi="Arial" w:cs="Arial"/>
                <w:sz w:val="24"/>
              </w:rPr>
              <w:t>Para que el niñ</w:t>
            </w:r>
            <w:r w:rsidR="003D009B">
              <w:rPr>
                <w:rFonts w:ascii="Arial" w:hAnsi="Arial" w:cs="Arial"/>
                <w:sz w:val="24"/>
              </w:rPr>
              <w:t>o encuentre placer en la lectura se debe destacar la importancia del sentido inmediato para el lector.</w:t>
            </w:r>
          </w:p>
          <w:p w:rsidR="005B3AFA" w:rsidRPr="005B3AFA" w:rsidRDefault="005B3AFA" w:rsidP="005B3AF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85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vAlign w:val="center"/>
          </w:tcPr>
          <w:p w:rsidR="00346FFA" w:rsidRPr="00F37523" w:rsidRDefault="00D00C14" w:rsidP="00F37523">
            <w:pPr>
              <w:pStyle w:val="Cita"/>
            </w:pPr>
            <w:r w:rsidRPr="00D00C14">
              <w:rPr>
                <w:sz w:val="36"/>
              </w:rPr>
              <w:t>“Leer significa más que descifrar letras, también implica comprender lo que se lee, usar la información y disfrutar de la lectura.”</w:t>
            </w:r>
          </w:p>
        </w:tc>
      </w:tr>
      <w:tr w:rsidR="00346FFA" w:rsidRPr="005F0F31" w:rsidTr="004A1EEC">
        <w:trPr>
          <w:trHeight w:val="369"/>
          <w:jc w:val="center"/>
        </w:trPr>
        <w:tc>
          <w:tcPr>
            <w:tcW w:w="4860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</w:tcPr>
          <w:p w:rsidR="00346FFA" w:rsidRPr="005F0F31" w:rsidRDefault="00346FFA" w:rsidP="00346FFA">
            <w:pPr>
              <w:pStyle w:val="Sinespaciado"/>
            </w:pPr>
          </w:p>
        </w:tc>
      </w:tr>
      <w:tr w:rsidR="004642F0" w:rsidRPr="005F0F31" w:rsidTr="004A1EEC">
        <w:trPr>
          <w:trHeight w:val="1872"/>
          <w:jc w:val="center"/>
        </w:trPr>
        <w:tc>
          <w:tcPr>
            <w:tcW w:w="4860" w:type="dxa"/>
            <w:vMerge w:val="restart"/>
          </w:tcPr>
          <w:p w:rsidR="004B47BD" w:rsidRDefault="00CE5E28" w:rsidP="004B47BD">
            <w:pPr>
              <w:pStyle w:val="Ttulo1"/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31683" wp14:editId="52C35BC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330835</wp:posOffset>
                      </wp:positionV>
                      <wp:extent cx="3067050" cy="4143375"/>
                      <wp:effectExtent l="0" t="0" r="0" b="95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414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5E28" w:rsidRDefault="00CE5E28" w:rsidP="00CE5E2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La compresión de un texto es un proceso simultáneo, porque involucra un conjunto de actividades que deben practicarse repetida y progresivamente. Un elemento fundamental de la comprensión es el lenguaje escrito.</w:t>
                                  </w:r>
                                </w:p>
                                <w:p w:rsidR="00CE5E28" w:rsidRDefault="00CE5E28" w:rsidP="00CE5E2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Los pasos que siguen las personas al leer y que les permite comprender el texto son:</w:t>
                                  </w:r>
                                </w:p>
                                <w:p w:rsidR="00CE5E28" w:rsidRDefault="00CE5E28" w:rsidP="00CE5E2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ANTES: Se lee con un </w:t>
                                  </w:r>
                                  <w:r w:rsidRPr="009130C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propósito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(eje. para lograr una tarea).</w:t>
                                  </w:r>
                                </w:p>
                                <w:p w:rsidR="00CE5E28" w:rsidRDefault="00CE5E28" w:rsidP="00CE5E2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DURANTE: Confluyen las </w:t>
                                  </w:r>
                                  <w:r w:rsidRPr="009130C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habilidades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y </w:t>
                                  </w:r>
                                  <w:r w:rsidRPr="009130C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saberes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del estudiante.</w:t>
                                  </w:r>
                                  <w:r w:rsidRPr="00CE5E2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E5E28" w:rsidRDefault="00CE5E28" w:rsidP="00CE5E2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DESPUES: Usa sus </w:t>
                                  </w:r>
                                  <w:r w:rsidRPr="00D00C1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conocimientos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y </w:t>
                                  </w:r>
                                  <w:r w:rsidRPr="00D00C1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</w:rPr>
                                    <w:t>habilidades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para aplicarlas según el texto y la situación.</w:t>
                                  </w:r>
                                </w:p>
                                <w:p w:rsidR="00CE5E28" w:rsidRDefault="00CE5E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31683" id="Cuadro de texto 3" o:spid="_x0000_s1027" type="#_x0000_t202" style="position:absolute;margin-left:-3.5pt;margin-top:26.05pt;width:241.5pt;height:3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" fillcolor="white [3201]" stroked="f" strokeweight=".5pt">
                      <v:textbox>
                        <w:txbxContent>
                          <w:p w:rsidR="00CE5E28" w:rsidRDefault="00CE5E28" w:rsidP="00CE5E2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compresión de un texto es un proceso simultáneo, porque involucra un conjunto de actividades que deben practicarse repetida y progresivamente. Un elemento fundamental de la comprensión es el lenguaje escrito.</w:t>
                            </w:r>
                          </w:p>
                          <w:p w:rsidR="00CE5E28" w:rsidRDefault="00CE5E28" w:rsidP="00CE5E2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pasos que siguen las personas al leer y que les permite comprender el texto son:</w:t>
                            </w:r>
                          </w:p>
                          <w:p w:rsidR="00CE5E28" w:rsidRDefault="00CE5E28" w:rsidP="00CE5E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ANTES: Se lee con un </w:t>
                            </w:r>
                            <w:r w:rsidRPr="009130C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propósito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(eje. para lograr una tarea).</w:t>
                            </w:r>
                          </w:p>
                          <w:p w:rsidR="00CE5E28" w:rsidRDefault="00CE5E28" w:rsidP="00CE5E2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DURANTE: Confluyen las </w:t>
                            </w:r>
                            <w:r w:rsidRPr="009130C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habilidades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9130C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saberes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estudiante.</w:t>
                            </w:r>
                            <w:r w:rsidRPr="00CE5E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E5E28" w:rsidRDefault="00CE5E28" w:rsidP="00CE5E2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DESPUES: Usa sus </w:t>
                            </w:r>
                            <w:r w:rsidRPr="00D00C1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conocimientos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D00C1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habilidades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para aplicarlas según el texto y la situación.</w:t>
                            </w:r>
                          </w:p>
                          <w:p w:rsidR="00CE5E28" w:rsidRDefault="00CE5E28"/>
                        </w:txbxContent>
                      </v:textbox>
                    </v:shape>
                  </w:pict>
                </mc:Fallback>
              </mc:AlternateContent>
            </w:r>
            <w:r w:rsidR="003E5FD7">
              <w:t>Saber lo que es leer</w:t>
            </w:r>
            <w:r w:rsidR="004B47BD">
              <w:t>.</w:t>
            </w:r>
          </w:p>
          <w:p w:rsidR="009130C9" w:rsidRPr="003C29EA" w:rsidRDefault="009130C9" w:rsidP="00CE5E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4812" w:type="dxa"/>
            <w:vMerge/>
            <w:vAlign w:val="center"/>
          </w:tcPr>
          <w:p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385" w:type="dxa"/>
            <w:vMerge/>
            <w:vAlign w:val="center"/>
          </w:tcPr>
          <w:p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B67824" w:rsidRPr="00F37523" w:rsidRDefault="005B3AFA" w:rsidP="00F37523">
            <w:pPr>
              <w:pStyle w:val="Ttulo1"/>
              <w:rPr>
                <w:rStyle w:val="Ttulo1Car"/>
                <w:b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ko-K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C49D2B" wp14:editId="0BCE55AA">
                      <wp:simplePos x="0" y="0"/>
                      <wp:positionH relativeFrom="column">
                        <wp:posOffset>-60459</wp:posOffset>
                      </wp:positionH>
                      <wp:positionV relativeFrom="paragraph">
                        <wp:posOffset>520700</wp:posOffset>
                      </wp:positionV>
                      <wp:extent cx="3098934" cy="3648075"/>
                      <wp:effectExtent l="0" t="0" r="6350" b="952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934" cy="3648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AFA" w:rsidRDefault="005B3AFA" w:rsidP="005B3AFA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El lector incluye los conocimientos que este posee, el texto se refiere a la intención del autor, el contexto comprende las condiciones de la lectura. </w:t>
                                  </w:r>
                                </w:p>
                                <w:p w:rsidR="005B3AFA" w:rsidRDefault="005B3AFA" w:rsidP="005B3AFA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La relación de estas variables influye enormemente en la posibilidad de comprensión del texto y, por lo tanto, en las actividades escolares debe verse por su compaginación. </w:t>
                                  </w:r>
                                </w:p>
                                <w:p w:rsidR="005B3AFA" w:rsidRDefault="005B3AFA" w:rsidP="005B3AFA"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La separación total de entre los tres componentes puede contemplarse, por ejemplo, en la lectura de un alumno acostumbrado a fracasar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49D2B" id="Cuadro de texto 9" o:spid="_x0000_s1028" type="#_x0000_t202" style="position:absolute;margin-left:-4.75pt;margin-top:41pt;width:244pt;height:2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" fillcolor="white [3201]" stroked="f" strokeweight=".5pt">
                      <v:textbox>
                        <w:txbxContent>
                          <w:p w:rsidR="005B3AFA" w:rsidRDefault="005B3AFA" w:rsidP="005B3AF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lector incluye los conocimientos que este posee, el texto se refiere a la intención del autor, el contexto comprende las condiciones de la lectura. </w:t>
                            </w:r>
                          </w:p>
                          <w:p w:rsidR="005B3AFA" w:rsidRDefault="005B3AFA" w:rsidP="005B3AF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relación de estas variables influye enormemente en la posibilidad de comprensión del texto y, por lo tanto, en las actividades escolares debe verse por su compaginación. </w:t>
                            </w:r>
                          </w:p>
                          <w:p w:rsidR="005B3AFA" w:rsidRDefault="005B3AFA" w:rsidP="005B3AFA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separación total de entre los tres componentes puede contemplarse, por ejemplo, en la lectura de un alumno acostumbrado a fracasar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009B">
              <w:rPr>
                <w:rStyle w:val="Ttulo1Car"/>
                <w:b/>
              </w:rPr>
              <w:t>La enseñanza de la comprensión lectora.</w:t>
            </w:r>
          </w:p>
          <w:p w:rsidR="007F10F9" w:rsidRPr="003D009B" w:rsidRDefault="003D009B" w:rsidP="007F10F9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642F0" w:rsidRPr="005F0F31" w:rsidTr="004A1EEC">
        <w:trPr>
          <w:trHeight w:val="405"/>
          <w:jc w:val="center"/>
        </w:trPr>
        <w:tc>
          <w:tcPr>
            <w:tcW w:w="48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A1EEC">
        <w:trPr>
          <w:trHeight w:val="4032"/>
          <w:jc w:val="center"/>
        </w:trPr>
        <w:tc>
          <w:tcPr>
            <w:tcW w:w="48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4A1EE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AA" w:rsidRDefault="00D539AA" w:rsidP="00D210FA">
      <w:pPr>
        <w:spacing w:after="0"/>
      </w:pPr>
      <w:r>
        <w:separator/>
      </w:r>
    </w:p>
  </w:endnote>
  <w:endnote w:type="continuationSeparator" w:id="0">
    <w:p w:rsidR="00D539AA" w:rsidRDefault="00D539AA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9B" w:rsidRDefault="00BB3A3E">
    <w:pPr>
      <w:pStyle w:val="Piedepgina"/>
    </w:pPr>
    <w:r>
      <w:rPr>
        <w:noProof/>
        <w:lang w:val="es-MX" w:eastAsia="ko-KR"/>
      </w:rPr>
      <w:drawing>
        <wp:anchor distT="0" distB="0" distL="114300" distR="114300" simplePos="0" relativeHeight="251676672" behindDoc="1" locked="0" layoutInCell="1" allowOverlap="1" wp14:anchorId="2C5C01FF" wp14:editId="60C56289">
          <wp:simplePos x="0" y="0"/>
          <wp:positionH relativeFrom="margin">
            <wp:posOffset>3124199</wp:posOffset>
          </wp:positionH>
          <wp:positionV relativeFrom="paragraph">
            <wp:posOffset>-2342515</wp:posOffset>
          </wp:positionV>
          <wp:extent cx="3450683" cy="2207260"/>
          <wp:effectExtent l="0" t="0" r="0" b="2540"/>
          <wp:wrapNone/>
          <wp:docPr id="8" name="Imagen 8" descr="El gasto en la educación preescolar sigue a la baja - Articu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l gasto en la educación preescolar sigue a la baja - Articul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280" cy="2210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9B" w:rsidRDefault="00C04AD1">
    <w:pPr>
      <w:pStyle w:val="Piedepgina"/>
    </w:pPr>
    <w:r>
      <w:rPr>
        <w:noProof/>
        <w:lang w:val="es-MX" w:eastAsia="ko-K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3173730</wp:posOffset>
          </wp:positionH>
          <wp:positionV relativeFrom="paragraph">
            <wp:posOffset>-2332990</wp:posOffset>
          </wp:positionV>
          <wp:extent cx="3430372" cy="2286000"/>
          <wp:effectExtent l="0" t="0" r="0" b="0"/>
          <wp:wrapNone/>
          <wp:docPr id="6" name="Imagen 6" descr="Tres consejos para mejorar la fluidez lectora de niños y niñ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s consejos para mejorar la fluidez lectora de niños y niñ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0372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AA" w:rsidRDefault="00D539AA" w:rsidP="00D210FA">
      <w:pPr>
        <w:spacing w:after="0"/>
      </w:pPr>
      <w:r>
        <w:separator/>
      </w:r>
    </w:p>
  </w:footnote>
  <w:footnote w:type="continuationSeparator" w:id="0">
    <w:p w:rsidR="00D539AA" w:rsidRDefault="00D539AA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D1" w:rsidRDefault="00C04AD1">
    <w:pPr>
      <w:pStyle w:val="Encabezado"/>
      <w:rPr>
        <w:noProof/>
        <w:lang w:val="es-MX" w:eastAsia="ko-KR"/>
      </w:rPr>
    </w:pPr>
  </w:p>
  <w:p w:rsidR="00CC0A8F" w:rsidRDefault="00C04AD1">
    <w:pPr>
      <w:pStyle w:val="Encabezado"/>
    </w:pPr>
    <w:r>
      <w:rPr>
        <w:noProof/>
        <w:lang w:val="es-MX" w:eastAsia="ko-KR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F027FD1" wp14:editId="2DEE5B94">
              <wp:simplePos x="0" y="0"/>
              <wp:positionH relativeFrom="page">
                <wp:posOffset>247650</wp:posOffset>
              </wp:positionH>
              <wp:positionV relativeFrom="page">
                <wp:posOffset>2609850</wp:posOffset>
              </wp:positionV>
              <wp:extent cx="9582785" cy="2148863"/>
              <wp:effectExtent l="0" t="0" r="1905" b="3810"/>
              <wp:wrapNone/>
              <wp:docPr id="63" name="Grupo 6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785" cy="2148863"/>
                        <a:chOff x="0" y="2394066"/>
                        <a:chExt cx="9584575" cy="2148262"/>
                      </a:xfrm>
                    </wpg:grpSpPr>
                    <wpg:grpSp>
                      <wpg:cNvPr id="47" name="Grupo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ángulo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upo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ángulo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ángulo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ángulo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upo 1"/>
                      <wpg:cNvGrpSpPr/>
                      <wpg:grpSpPr>
                        <a:xfrm rot="10800000">
                          <a:off x="3241964" y="4395651"/>
                          <a:ext cx="3108960" cy="146677"/>
                          <a:chOff x="0" y="584321"/>
                          <a:chExt cx="3047999" cy="1054768"/>
                        </a:xfrm>
                      </wpg:grpSpPr>
                      <wps:wsp>
                        <wps:cNvPr id="52" name="Rectángulo 52"/>
                        <wps:cNvSpPr/>
                        <wps:spPr>
                          <a:xfrm>
                            <a:off x="0" y="584321"/>
                            <a:ext cx="984926" cy="98629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1044371" y="652791"/>
                            <a:ext cx="959543" cy="986298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2063028" y="584343"/>
                            <a:ext cx="984971" cy="98629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378AB" id="Grupo 63" o:spid="_x0000_s1026" style="position:absolute;margin-left:19.5pt;margin-top:205.5pt;width:754.55pt;height:169.2pt;z-index:-251646976;mso-width-percent:953;mso-position-horizontal-relative:page;mso-position-vertical-relative:page;mso-width-percent:953" coordorigin=",23940" coordsize="95845,2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">
              <v:group id="Grupo 1" o:spid="_x0000_s1027" style="position:absolute;top:24771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S/sMMAAADbAAAADwAAAGRycy9kb3ducmV2LnhtbESPQWsCMRSE70L/Q3hC&#10;b5rVqpXVKFIo3ZPgKvT62Dw3225eliTV7b83guBxmJlvmPW2t624kA+NYwWTcQaCuHK64VrB6fg5&#10;WoIIEVlj65gU/FOA7eZlsMZcuysf6FLGWiQIhxwVmBi7XMpQGbIYxq4jTt7ZeYsxSV9L7fGa4LaV&#10;0yxbSIsNpwWDHX0Yqn7LP6tAz8LbiYpi56f7n+O8mX+Z+vyt1Ouw361AROrjM/xoF1rB7B3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VL+wwwAAANsAAAAP&#10;AAAAAAAAAAAAAAAAAKoCAABkcnMvZG93bnJldi54bWxQSwUGAAAAAAQABAD6AAAAmgMAAAAA&#10;">
                <v:rect id="Rectángulo 48" o:spid="_x0000_s1028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5jb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WP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TmNvwAAANsAAAAPAAAAAAAAAAAAAAAAAJgCAABkcnMvZG93bnJl&#10;di54bWxQSwUGAAAAAAQABAD1AAAAhAMAAAAA&#10;" fillcolor="#ffc1ee [3205]" stroked="f" strokeweight="1pt"/>
                <v:rect id="Rectángulo 49" o:spid="_x0000_s1029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fy8YA&#10;AADbAAAADwAAAGRycy9kb3ducmV2LnhtbESPQWvCQBSE70L/w/IKXoputFJqmlWMIOiltiqU3h7Z&#10;l01o9m3Irhr/fbdQ8DjMzDdMtuxtIy7U+dqxgsk4AUFcOF2zUXA6bkavIHxA1tg4JgU38rBcPAwy&#10;TLW78iddDsGICGGfooIqhDaV0hcVWfRj1xJHr3SdxRBlZ6Tu8BrhtpHTJHmRFmuOCxW2tK6o+Dmc&#10;rYLzbnIrZ3vzvDvm+Xc+/3hqw9e7UsPHfvUGIlAf7uH/9lYrmM3h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bfy8YAAADbAAAADwAAAAAAAAAAAAAAAACYAgAAZHJz&#10;L2Rvd25yZXYueG1sUEsFBgAAAAAEAAQA9QAAAIsDAAAAAA==&#10;" fillcolor="#d298f2 [3207]" stroked="f" strokeweight="1pt"/>
                <v:rect id="Rectángulo 50" o:spid="_x0000_s1030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glMMA&#10;AADbAAAADwAAAGRycy9kb3ducmV2LnhtbERPXWvCMBR9F/wP4Qp703TCZFbTMgaDjSFjKqJv1+ba&#10;VJub0mS2269fHgQfD+d7mfe2FldqfeVYweMkAUFcOF1xqWC7eRs/g/ABWWPtmBT8koc8Gw6WmGrX&#10;8Tdd16EUMYR9igpMCE0qpS8MWfQT1xBH7uRaiyHCtpS6xS6G21pOk2QmLVYcGww29GqouKx/rAJ3&#10;/ptvP7vV5bgx82J3mJb7j69OqYdR/7IAEagPd/HN/a4VPMX18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UglMMAAADbAAAADwAAAAAAAAAAAAAAAACYAgAAZHJzL2Rv&#10;d25yZXYueG1sUEsFBgAAAAAEAAQA9QAAAIgDAAAAAA==&#10;" fillcolor="#505046 [3215]" stroked="f" strokeweight="1pt"/>
              </v:group>
              <v:group id="Grupo 55" o:spid="_x0000_s1031" style="position:absolute;left:64756;top:23940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ATEoHCAAAA2wAAAA8A&#10;AAAAAAAAAAAAAAAAqgIAAGRycy9kb3ducmV2LnhtbFBLBQYAAAAABAAEAPoAAACZAwAAAAA=&#10;">
                <v:rect id="Rectángulo 56" o:spid="_x0000_s1032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eucEA&#10;AADbAAAADwAAAGRycy9kb3ducmV2LnhtbESP0YrCMBRE3xf8h3AF39bUgsWtxqKiILIv6/oB1+ba&#10;Vpub0sRa/94IC/s4zMwZZpH1phYdta6yrGAyjkAQ51ZXXCg4/e4+ZyCcR9ZYWyYFT3KQLQcfC0y1&#10;ffAPdUdfiABhl6KC0vsmldLlJRl0Y9sQB+9iW4M+yLaQusVHgJtaxlGUSIMVh4USG9qUlN+Od6Ng&#10;a+z0+/rVmV1cna1MZuzXB1ZqNOxXcxCeev8f/mvvtYJpAu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bnrnBAAAA2wAAAA8AAAAAAAAAAAAAAAAAmAIAAGRycy9kb3du&#10;cmV2LnhtbFBLBQYAAAAABAAEAPUAAACGAwAAAAA=&#10;" fillcolor="#ffc1ee [3205]" stroked="f" strokeweight="1pt"/>
                <v:rect id="Rectángulo 57" o:spid="_x0000_s1033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4/8cA&#10;AADbAAAADwAAAGRycy9kb3ducmV2LnhtbESPW2vCQBSE34X+h+UUfBHdaOstuoopFOqLrRcofTtk&#10;j0kwezZkV43/3i0IPg4z8w0zXzamFBeqXWFZQb8XgSBOrS44U3DYf3YnIJxH1lhaJgU3crBcvLTm&#10;GGt75S1ddj4TAcIuRgW591UspUtzMuh6tiIO3tHWBn2QdSZ1jdcAN6UcRNFIGiw4LORY0UdO6Wl3&#10;NgrO6/7t+P6dva33SfKXTH86lf/dKNV+bVYzEJ4a/ww/2l9awXAM/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eP/HAAAA2wAAAA8AAAAAAAAAAAAAAAAAmAIAAGRy&#10;cy9kb3ducmV2LnhtbFBLBQYAAAAABAAEAPUAAACMAwAAAAA=&#10;" fillcolor="#d298f2 [3207]" stroked="f" strokeweight="1pt"/>
                <v:rect id="Rectángulo 59" o:spid="_x0000_s1034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JCcYA&#10;AADbAAAADwAAAGRycy9kb3ducmV2LnhtbESPQWvCQBSE7wX/w/KE3uqmQksTXaUIQksppSqit2f2&#10;mY1m34bs1qT+elcQPA4z8w0znna2EidqfOlYwfMgAUGcO11yoWC1nD+9gfABWWPlmBT8k4fppPcw&#10;xky7ln/ptAiFiBD2GSowIdSZlD43ZNEPXE0cvb1rLIYom0LqBtsIt5UcJsmrtFhyXDBY08xQflz8&#10;WQXucE5XX+33cbc0ab7eDovN50+r1GO/ex+BCNSFe/jW/tAKXlK4fok/QE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+JCcYAAADbAAAADwAAAAAAAAAAAAAAAACYAgAAZHJz&#10;L2Rvd25yZXYueG1sUEsFBgAAAAAEAAQA9QAAAIsDAAAAAA==&#10;" fillcolor="#505046 [3215]" stroked="f" strokeweight="1pt"/>
              </v:group>
              <v:group id="Grupo 1" o:spid="_x0000_s1035" style="position:absolute;left:32419;top:43956;width:31090;height:1467;rotation:180" coordorigin=",5843" coordsize="30479,10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8oFILCAAAA2wAAAA8A&#10;AAAAAAAAAAAAAAAAqgIAAGRycy9kb3ducmV2LnhtbFBLBQYAAAAABAAEAPoAAACZAwAAAAA=&#10;">
                <v:rect id="Rectángulo 52" o:spid="_x0000_s1036" style="position:absolute;top:5843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YusEA&#10;AADbAAAADwAAAGRycy9kb3ducmV2LnhtbESP0YrCMBRE3xf8h3AF39bUguJ2jUXFgogvun7Atbnb&#10;dre5KU2s9e+NIPg4zMwZZpH2phYdta6yrGAyjkAQ51ZXXCg4/2SfcxDOI2usLZOCOzlIl4OPBSba&#10;3vhI3ckXIkDYJaig9L5JpHR5SQbd2DbEwfu1rUEfZFtI3eItwE0t4yiaSYMVh4USG9qUlP+frkbB&#10;1tjp4e+rM1lcXayczdmv96zUaNivvkF46v07/GrvtIJpDM8v4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mLrBAAAA2wAAAA8AAAAAAAAAAAAAAAAAmAIAAGRycy9kb3du&#10;cmV2LnhtbFBLBQYAAAAABAAEAPUAAACGAwAAAAA=&#10;" fillcolor="#ffc1ee [3205]" stroked="f" strokeweight="1pt"/>
                <v:rect id="Rectángulo 53" o:spid="_x0000_s1037" style="position:absolute;left:10443;top:6527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+/McA&#10;AADbAAAADwAAAGRycy9kb3ducmV2LnhtbESPQWvCQBSE7wX/w/KEXopurK20MRsxhYJerMZC8fbI&#10;PpNg9m3Irhr/vVso9DjMzDdMsuhNIy7Uudqygsk4AkFcWF1zqeB7/zl6A+E8ssbGMim4kYNFOnhI&#10;MNb2yju65L4UAcIuRgWV920spSsqMujGtiUO3tF2Bn2QXSl1h9cAN418jqKZNFhzWKiwpY+KilN+&#10;NgrO68nt+PJVTtf7LDtk79un1v9slHoc9ss5CE+9/w//tVdawesUfr+EH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nfvzHAAAA2wAAAA8AAAAAAAAAAAAAAAAAmAIAAGRy&#10;cy9kb3ducmV2LnhtbFBLBQYAAAAABAAEAPUAAACMAwAAAAA=&#10;" fillcolor="#d298f2 [3207]" stroked="f" strokeweight="1pt"/>
                <v:rect id="Rectángulo 54" o:spid="_x0000_s1038" style="position:absolute;left:20630;top:5843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ml8cA&#10;AADbAAAADwAAAGRycy9kb3ducmV2LnhtbESP3WoCMRSE7wXfIRzBO80qbamrUaRQqIgUfyjt3XFz&#10;3KxuTpZNdNc+fVMo9HKYmW+Y2aK1pbhR7QvHCkbDBARx5nTBuYLD/nXwDMIHZI2lY1JwJw+Lebcz&#10;w1S7hrd024VcRAj7FBWYEKpUSp8ZsuiHriKO3snVFkOUdS51jU2E21KOk+RJWiw4Lhis6MVQdtld&#10;rQJ3/p4c1s3mctybSfbxNc4/V++NUv1eu5yCCNSG//Bf+00reHy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+JpfHAAAA2wAAAA8AAAAAAAAAAAAAAAAAmAIAAGRy&#10;cy9kb3ducmV2LnhtbFBLBQYAAAAABAAEAPUAAACMAwAAAAA=&#10;" fillcolor="#505046 [3215]" stroked="f" strokeweight="1pt"/>
              </v:group>
              <w10:wrap anchorx="page" anchory="page"/>
            </v:group>
          </w:pict>
        </mc:Fallback>
      </mc:AlternateContent>
    </w:r>
    <w:r>
      <w:rPr>
        <w:noProof/>
        <w:lang w:val="es-MX" w:eastAsia="ko-KR"/>
      </w:rPr>
      <w:drawing>
        <wp:anchor distT="0" distB="0" distL="114300" distR="114300" simplePos="0" relativeHeight="251675648" behindDoc="1" locked="0" layoutInCell="1" allowOverlap="1" wp14:anchorId="0E598176" wp14:editId="1AC853CD">
          <wp:simplePos x="0" y="0"/>
          <wp:positionH relativeFrom="margin">
            <wp:posOffset>-47625</wp:posOffset>
          </wp:positionH>
          <wp:positionV relativeFrom="paragraph">
            <wp:posOffset>205740</wp:posOffset>
          </wp:positionV>
          <wp:extent cx="3020695" cy="1914352"/>
          <wp:effectExtent l="0" t="0" r="8255" b="0"/>
          <wp:wrapNone/>
          <wp:docPr id="7" name="Imagen 7" descr="Urgente incentivar la lectura en niños y niñas - economiahoy.m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rgente incentivar la lectura en niños y niñas - economiahoy.m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1914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FFA">
      <w:rPr>
        <w:lang w:bidi="es-ES"/>
      </w:rPr>
      <w:t>`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0FA" w:rsidRDefault="00C04AD1">
    <w:pPr>
      <w:pStyle w:val="Encabezado"/>
    </w:pPr>
    <w:r>
      <w:rPr>
        <w:noProof/>
        <w:lang w:val="es-MX" w:eastAsia="ko-KR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CE41F22" wp14:editId="468B3843">
              <wp:simplePos x="0" y="0"/>
              <wp:positionH relativeFrom="margin">
                <wp:align>center</wp:align>
              </wp:positionH>
              <wp:positionV relativeFrom="page">
                <wp:align>center</wp:align>
              </wp:positionV>
              <wp:extent cx="10187940" cy="7114540"/>
              <wp:effectExtent l="0" t="0" r="1905" b="0"/>
              <wp:wrapNone/>
              <wp:docPr id="65" name="Grupo 6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7940" cy="7114540"/>
                        <a:chOff x="0" y="0"/>
                        <a:chExt cx="9585456" cy="7319350"/>
                      </a:xfrm>
                    </wpg:grpSpPr>
                    <wps:wsp>
                      <wps:cNvPr id="18" name="Rectángulo 18"/>
                      <wps:cNvSpPr/>
                      <wps:spPr>
                        <a:xfrm>
                          <a:off x="3241964" y="0"/>
                          <a:ext cx="3108791" cy="430184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upo 26" descr="Elementos de diseño" title="Diseño frontal"/>
                      <wpg:cNvGrpSpPr>
                        <a:grpSpLocks noChangeAspect="1"/>
                      </wpg:cNvGrpSpPr>
                      <wpg:grpSpPr>
                        <a:xfrm>
                          <a:off x="6695275" y="0"/>
                          <a:ext cx="2889131" cy="4645708"/>
                          <a:chOff x="228600" y="0"/>
                          <a:chExt cx="3006725" cy="4837430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ángulo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o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o 1"/>
                      <wpg:cNvGrpSpPr/>
                      <wpg:grpSpPr>
                        <a:xfrm rot="10800000">
                          <a:off x="3241964" y="4541461"/>
                          <a:ext cx="3108791" cy="137161"/>
                          <a:chOff x="0" y="-9123748"/>
                          <a:chExt cx="3047999" cy="986360"/>
                        </a:xfrm>
                      </wpg:grpSpPr>
                      <wps:wsp>
                        <wps:cNvPr id="40" name="Rectángulo 40"/>
                        <wps:cNvSpPr/>
                        <wps:spPr>
                          <a:xfrm>
                            <a:off x="0" y="-9123740"/>
                            <a:ext cx="984926" cy="98629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1044371" y="-9123748"/>
                            <a:ext cx="959543" cy="986293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ángulo 42"/>
                        <wps:cNvSpPr/>
                        <wps:spPr>
                          <a:xfrm>
                            <a:off x="2063028" y="-9123689"/>
                            <a:ext cx="984971" cy="986301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2CE41F22" id="Grupo 65" o:spid="_x0000_s1029" style="position:absolute;margin-left:0;margin-top:0;width:802.2pt;height:560.2pt;z-index:-251644928;mso-width-percent:953;mso-height-percent:941;mso-position-horizontal:center;mso-position-horizontal-relative:margin;mso-position-vertical:center;mso-position-vertical-relative:page;mso-width-percent:953;mso-height-percent:941" coordsize="95854,7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">
              <v:rect id="Rectángulo 18" o:spid="_x0000_s1030" style="position:absolute;left:32419;width:31088;height:43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WkMMA&#10;AADbAAAADwAAAGRycy9kb3ducmV2LnhtbESPQWvCQBCF74L/YRmhN900ULFpNqGKgkgvtf0B0+w0&#10;SZudDdk1xn/vHAq9zfDevPdNXk6uUyMNofVs4HGVgCKuvG25NvD5cVhuQIWIbLHzTAZuFKAs5rMc&#10;M+uv/E7jOdZKQjhkaKCJsc+0DlVDDsPK98SiffvBYZR1qLUd8CrhrtNpkqy1w5alocGedg1Vv+eL&#10;M7B3/unt53l0h7T98nq94bg9sTEPi+n1BVSkKf6b/66PVvAFVn6R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IWkMMAAADbAAAADwAAAAAAAAAAAAAAAACYAgAAZHJzL2Rv&#10;d25yZXYueG1sUEsFBgAAAAAEAAQA9QAAAIgDAAAAAA==&#10;" fillcolor="#ffc1ee [3205]" stroked="f" strokeweight="1pt"/>
              <v:group id="Grupo 26" o:spid="_x0000_s1031" alt="Elementos de diseño" style="position:absolute;left:66952;width:28892;height:46457" coordorigin="2286" coordsize="30067,48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o:lock v:ext="edit" aspectratio="t"/>
                <v:rect id="Rectángulo 27" o:spid="_x0000_s1032" style="position:absolute;left:19812;width:12185;height:137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N8QA&#10;AADbAAAADwAAAGRycy9kb3ducmV2LnhtbESPQWvCQBSE7wX/w/IEb3WjgpbUVYpgKaUUGr309pp9&#10;JrHZtzFvo/HfdwuCx2FmvmGW697V6kytVJ4NTMYJKOLc24oLA/vd9vEJlARki7VnMnAlgfVq8LDE&#10;1PoLf9E5C4WKEJYUDZQhNKnWkpfkUMa+IY7ewbcOQ5RtoW2Llwh3tZ4myVw7rDgulNjQpqT8N+uc&#10;Aek6mXXfp93rz8f+mH++S1aLGDMa9i/PoAL14R6+td+sgekC/r/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uyDfEAAAA2wAAAA8AAAAAAAAAAAAAAAAAmAIAAGRycy9k&#10;b3ducmV2LnhtbFBLBQYAAAAABAAEAPUAAACJAwAAAAA=&#10;" fillcolor="#505046 [3215]" stroked="f" strokeweight="1pt"/>
                <v:rect id="Rectángulo 28" o:spid="_x0000_s1033" style="position:absolute;left:2286;top:30937;width:6096;height:61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cRcEA&#10;AADbAAAADwAAAGRycy9kb3ducmV2LnhtbERPTWvCQBC9C/0PyxR6M5sqiKRZpRQqIqVg9OJtmp0m&#10;abOzaWaj6b93D4LHx/vO16Nr1Zl6aTwbeE5SUMSltw1XBo6H9+kSlARki61nMvBPAuvVwyTHzPoL&#10;7+lchErFEJYMDdQhdJnWUtbkUBLfEUfu2/cOQ4R9pW2PlxjuWj1L04V22HBsqLGjt5rK32JwBmQY&#10;ZD6c/g6br4/jT/m5k6IVMebpcXx9ARVoDHfxzb21BmZxbPwSf4B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xXEXBAAAA2wAAAA8AAAAAAAAAAAAAAAAAmAIAAGRycy9kb3du&#10;cmV2LnhtbFBLBQYAAAAABAAEAPUAAACGAwAAAAA=&#10;" fillcolor="#505046 [3215]" stroked="f" strokeweight="1pt"/>
                <v:rect id="Rectángulo 29" o:spid="_x0000_s1034" style="position:absolute;left:6096;top:3505;width:7620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Wm8QA&#10;AADbAAAADwAAAGRycy9kb3ducmV2LnhtbESPT2vCQBTE74LfYXlCb7qJlFBTVxFBkEIOWsXrI/vM&#10;n2bfhuyaxG/fFQo9DjPzG2a9HU0jeupcZVlBvIhAEOdWV1wouHwf5h8gnEfW2FgmBU9ysN1MJ2tM&#10;tR34RP3ZFyJA2KWooPS+TaV0eUkG3cK2xMG7286gD7IrpO5wCHDTyGUUJdJgxWGhxJb2JeU/54dR&#10;UCdRffi6vt+za7zLbjq2z7g+KvU2G3efIDyN/j/81z5qBcsVv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pvEAAAA2wAAAA8AAAAAAAAAAAAAAAAAmAIAAGRycy9k&#10;b3ducmV2LnhtbFBLBQYAAAAABAAEAPUAAACJAwAAAAA=&#10;" fillcolor="#ffc1ee [3205]" stroked="f" strokeweight="1pt"/>
                <v:rect id="Rectángulo 31" o:spid="_x0000_s1035" style="position:absolute;left:13716;top:29718;width:18637;height:186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q+MQA&#10;AADbAAAADwAAAGRycy9kb3ducmV2LnhtbESPT2vCQBTE7wW/w/IEL0V3tUU0uoqUilI81D/k/Mg+&#10;k2D2bciuJv32bqHQ4zAzv2GW685W4kGNLx1rGI8UCOLMmZJzDZfzdjgD4QOywcoxafghD+tV72WJ&#10;iXEtH+lxCrmIEPYJaihCqBMpfVaQRT9yNXH0rq6xGKJscmkabCPcVnKi1FRaLDkuFFjTR0HZ7XS3&#10;Gibms726w5dSu29O3+dt6l8PqdaDfrdZgAjUhf/wX3tvNLy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6vjEAAAA2wAAAA8AAAAAAAAAAAAAAAAAmAIAAGRycy9k&#10;b3ducmV2LnhtbFBLBQYAAAAABAAEAPUAAACJAwAAAAA=&#10;" fillcolor="#d298f2 [3207]" stroked="f" strokeweight="1pt">
                  <v:fill opacity="46517f"/>
                </v:rect>
                <v:rect id="Rectángulo 32" o:spid="_x0000_s1036" style="position:absolute;left:16002;top:4876;width:11430;height:114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8A8UA&#10;AADbAAAADwAAAGRycy9kb3ducmV2LnhtbESPT2vCQBTE7wW/w/KE3upGCzWkbkQTCtIexMRLb4/s&#10;yx/Mvg3Zrab99N1CweMwM79hNtvJ9OJKo+ssK1guIhDEldUdNwrO5dtTDMJ5ZI29ZVLwTQ626exh&#10;g4m2Nz7RtfCNCBB2CSpovR8SKV3VkkG3sANx8Go7GvRBjo3UI94C3PRyFUUv0mDHYaHFgbKWqkvx&#10;ZRTYn/j4ie+9a/JMf+TlYV+s65NSj/Np9wrC0+Tv4f/2QSt4Xs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wDxQAAANsAAAAPAAAAAAAAAAAAAAAAAJgCAABkcnMv&#10;ZG93bnJldi54bWxQSwUGAAAAAAQABAD1AAAAigMAAAAA&#10;" filled="f" strokecolor="#ffc000" strokeweight="1pt"/>
                <v:rect id="Rectángulo 33" o:spid="_x0000_s1037" style="position:absolute;left:4572;top:32004;width:6096;height:6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mMMA&#10;AADbAAAADwAAAGRycy9kb3ducmV2LnhtbESPzarCMBSE94LvEI7gTlMVvFKN4g+C6OJivRt3h+bY&#10;FpuT0kStPr0RhLscZuYbZrZoTCnuVLvCsoJBPwJBnFpdcKbg77TtTUA4j6yxtEwKnuRgMW+3Zhhr&#10;++Aj3ROfiQBhF6OC3PsqltKlORl0fVsRB+9ia4M+yDqTusZHgJtSDqNoLA0WHBZyrGidU3pNbkaB&#10;fU1+z7gvXbZZ68PmtFslP5ejUt1Os5yC8NT4//C3vdMKRi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ZmMMAAADbAAAADwAAAAAAAAAAAAAAAACYAgAAZHJzL2Rv&#10;d25yZXYueG1sUEsFBgAAAAAEAAQA9QAAAIgDAAAAAA==&#10;" filled="f" strokecolor="#ffc000" strokeweight="1pt"/>
                <v:rect id="Rectángulo 34" o:spid="_x0000_s1038" style="position:absolute;left:6096;top:13716;width:23945;height:2400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4MYA&#10;AADbAAAADwAAAGRycy9kb3ducmV2LnhtbESPQWsCMRSE74X+h/AEbzWrliJbo1hpQTxUXAXr7bl5&#10;brbdvGw3Ubf99UYo9DjMzDfMeNraSpyp8aVjBf1eAoI4d7rkQsF28/YwAuEDssbKMSn4IQ/Tyf3d&#10;GFPtLrymcxYKESHsU1RgQqhTKX1uyKLvuZo4ekfXWAxRNoXUDV4i3FZykCRP0mLJccFgTXND+Vd2&#10;sgp2w8PyZb91n6t1Zr5f69V7/vFLSnU77ewZRKA2/If/2gutYPgIt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a4MYAAADbAAAADwAAAAAAAAAAAAAAAACYAgAAZHJz&#10;L2Rvd25yZXYueG1sUEsFBgAAAAAEAAQA9QAAAIsDAAAAAA==&#10;" filled="f" strokecolor="white [3212]" strokeweight="1pt"/>
                <v:rect id="Rectángulo 35" o:spid="_x0000_s1039" style="position:absolute;left:18288;top:21793;width:12547;height:1257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KQ8MA&#10;AADbAAAADwAAAGRycy9kb3ducmV2LnhtbESPT4vCMBTE74LfITxhb5rWVZHaVEQQZMHD6speH82z&#10;f2xeShO1fvuNsOBxmJnfMOm6N424U+cqywriSQSCOLe64kLBz2k3XoJwHlljY5kUPMnBOhsOUky0&#10;ffA33Y++EAHCLkEFpfdtIqXLSzLoJrYlDt7FdgZ9kF0hdYePADeNnEbRQhqsOCyU2NK2pPx6vBkF&#10;9SKqd1/n2eVwjjeHXx3bZ1zvlfoY9ZsVCE+9f4f/23ut4HMO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OKQ8MAAADbAAAADwAAAAAAAAAAAAAAAACYAgAAZHJzL2Rv&#10;d25yZXYueG1sUEsFBgAAAAAEAAQA9QAAAIgDAAAAAA==&#10;" fillcolor="#ffc1ee [3205]" stroked="f" strokeweight="1pt"/>
              </v:group>
              <v:rect id="Rectángulo 17" o:spid="_x0000_s1040" style="position:absolute;left:64766;top:53700;width:31088;height:1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IMQA&#10;AADbAAAADwAAAGRycy9kb3ducmV2LnhtbERPTWvCQBC9F/oflil4q5t60BpdpRQKSpFSDUVvY3bM&#10;RrOzIbs1qb/eFYTe5vE+ZzrvbCXO1PjSsYKXfgKCOHe65EJBtvl4fgXhA7LGyjEp+CMP89njwxRT&#10;7Vr+pvM6FCKGsE9RgQmhTqX0uSGLvu9q4sgdXGMxRNgUUjfYxnBbyUGSDKXFkmODwZreDeWn9a9V&#10;4I6XcfbZrk77jRnnP7tBsV1+tUr1nrq3CYhAXfgX390LHeeP4PZLP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ASDEAAAA2wAAAA8AAAAAAAAAAAAAAAAAmAIAAGRycy9k&#10;b3ducmV2LnhtbFBLBQYAAAAABAAEAPUAAACJAwAAAAA=&#10;" fillcolor="#505046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upo 1" o:spid="_x0000_s1041" style="position:absolute;top:71821;width:31087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ShRMEAAADbAAAADwAAAGRycy9kb3ducmV2LnhtbERPS2sCMRC+C/6HMII3&#10;zWprabebFRGKeyr4gF6HzbjZupksSdTtv28KBW/z8T2nWA+2EzfyoXWsYDHPQBDXTrfcKDgdP2av&#10;IEJE1tg5JgU/FGBdjkcF5trdeU+3Q2xECuGQowITY59LGWpDFsPc9cSJOztvMSboG6k93lO47eQy&#10;y16kxZZTg8Getobqy+FqFejn8HSiqtr45ef3cdWudqY5fyk1nQybdxCRhvgQ/7srnea/wd8v6QBZ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zShRMEAAADbAAAADwAA&#10;AAAAAAAAAAAAAACqAgAAZHJzL2Rvd25yZXYueG1sUEsFBgAAAAAEAAQA+gAAAJgDAAAAAA==&#10;">
                <v:rect id="Rectángulo 23" o:spid="_x0000_s1042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OXMMA&#10;AADbAAAADwAAAGRycy9kb3ducmV2LnhtbESP0WrCQBRE3wv9h+UW+tZsmmKIaVapUqGIL0Y/4Jq9&#10;TdJm74bsNqZ/7wqCj8PMnGGK5WQ6MdLgWssKXqMYBHFldcu1guNh85KBcB5ZY2eZFPyTg+Xi8aHA&#10;XNsz72ksfS0ChF2OChrv+1xKVzVk0EW2Jw7etx0M+iCHWuoBzwFuOpnEcSoNthwWGuxp3VD1W/4Z&#10;BZ/GznY/89FskvZkZZqxX21Zqeen6eMdhKfJ38O39pdWkLzB9Uv4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OXMMAAADbAAAADwAAAAAAAAAAAAAAAACYAgAAZHJzL2Rv&#10;d25yZXYueG1sUEsFBgAAAAAEAAQA9QAAAIgDAAAAAA==&#10;" fillcolor="#ffc1ee [3205]" stroked="f" strokeweight="1pt"/>
                <v:rect id="Rectángulo 24" o:spid="_x0000_s1043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V9c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qH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V9cYAAADbAAAADwAAAAAAAAAAAAAAAACYAgAAZHJz&#10;L2Rvd25yZXYueG1sUEsFBgAAAAAEAAQA9QAAAIsDAAAAAA==&#10;" fillcolor="#d298f2 [3207]" stroked="f" strokeweight="1pt"/>
                <v:rect id="Rectángulo 25" o:spid="_x0000_s1044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wcc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0je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TwccYAAADbAAAADwAAAAAAAAAAAAAAAACYAgAAZHJz&#10;L2Rvd25yZXYueG1sUEsFBgAAAAAEAAQA9QAAAIsDAAAAAA==&#10;" fillcolor="#505046 [3215]" stroked="f" strokeweight="1pt"/>
              </v:group>
              <v:group id="Grupo 1" o:spid="_x0000_s1045" style="position:absolute;left:32419;top:45414;width:31088;height:1372;rotation:180" coordorigin=",-91237" coordsize="30479,9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<v:rect id="Rectángulo 40" o:spid="_x0000_s1046" style="position:absolute;top:-91237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1i7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zWLvwAAANsAAAAPAAAAAAAAAAAAAAAAAJgCAABkcnMvZG93bnJl&#10;di54bWxQSwUGAAAAAAQABAD1AAAAhAMAAAAA&#10;" fillcolor="#ffc1ee [3205]" stroked="f" strokeweight="1pt"/>
                <v:rect id="Rectángulo 41" o:spid="_x0000_s1047" style="position:absolute;left:10443;top:-91237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TzcUA&#10;AADbAAAADwAAAGRycy9kb3ducmV2LnhtbESPT4vCMBTE74LfIbwFL4umVVm0axQrCHrZPyqIt0fz&#10;bIvNS2mi1m9vFhY8DjPzG2a2aE0lbtS40rKCeBCBIM6sLjlXcNiv+xMQziNrrCyTggc5WMy7nRkm&#10;2t75l247n4sAYZeggsL7OpHSZQUZdANbEwfvbBuDPsgml7rBe4CbSg6j6EMaLDksFFjTqqDssrsa&#10;Bddt/DiPv/PRdp+mp3T6817745dSvbd2+QnCU+tf4f/2RisYx/D3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NPNxQAAANsAAAAPAAAAAAAAAAAAAAAAAJgCAABkcnMv&#10;ZG93bnJldi54bWxQSwUGAAAAAAQABAD1AAAAigMAAAAA&#10;" fillcolor="#d298f2 [3207]" stroked="f" strokeweight="1pt"/>
                <v:rect id="Rectángulo 42" o:spid="_x0000_s1048" style="position:absolute;left:20630;top:-91236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NpcYA&#10;AADbAAAADwAAAGRycy9kb3ducmV2LnhtbESPQWvCQBSE74X+h+UVequbhiI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KNpcYAAADbAAAADwAAAAAAAAAAAAAAAACYAgAAZHJz&#10;L2Rvd25yZXYueG1sUEsFBgAAAAAEAAQA9QAAAIsDAAAAAA==&#10;" fillcolor="#505046 [3215]" stroked="f" strokeweight="1pt"/>
              </v:group>
              <w10:wrap anchorx="margin" anchory="page"/>
            </v:group>
          </w:pict>
        </mc:Fallback>
      </mc:AlternateContent>
    </w:r>
    <w:r w:rsidR="003D009B">
      <w:rPr>
        <w:noProof/>
        <w:lang w:val="es-MX" w:eastAsia="ko-KR"/>
      </w:rPr>
      <w:drawing>
        <wp:anchor distT="0" distB="0" distL="114300" distR="114300" simplePos="0" relativeHeight="251673600" behindDoc="1" locked="0" layoutInCell="1" allowOverlap="1" wp14:anchorId="66D814DE" wp14:editId="0AA58422">
          <wp:simplePos x="0" y="0"/>
          <wp:positionH relativeFrom="column">
            <wp:posOffset>7162800</wp:posOffset>
          </wp:positionH>
          <wp:positionV relativeFrom="paragraph">
            <wp:posOffset>3152819</wp:posOffset>
          </wp:positionV>
          <wp:extent cx="2247900" cy="2247900"/>
          <wp:effectExtent l="0" t="0" r="0" b="0"/>
          <wp:wrapNone/>
          <wp:docPr id="5" name="Imagen 5" descr="GIF de libros. 100 imágenes anima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IF de libros. 100 imágenes animad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24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09B">
      <w:rPr>
        <w:noProof/>
        <w:lang w:val="es-MX" w:eastAsia="ko-KR"/>
      </w:rPr>
      <w:drawing>
        <wp:anchor distT="0" distB="0" distL="114300" distR="114300" simplePos="0" relativeHeight="251672576" behindDoc="1" locked="0" layoutInCell="1" allowOverlap="1" wp14:anchorId="09ABDB71" wp14:editId="210E39B2">
          <wp:simplePos x="0" y="0"/>
          <wp:positionH relativeFrom="page">
            <wp:posOffset>7467600</wp:posOffset>
          </wp:positionH>
          <wp:positionV relativeFrom="paragraph">
            <wp:posOffset>1116330</wp:posOffset>
          </wp:positionV>
          <wp:extent cx="2177415" cy="1711923"/>
          <wp:effectExtent l="0" t="0" r="0" b="3175"/>
          <wp:wrapNone/>
          <wp:docPr id="4" name="Imagen 4" descr="niños-leyendo « Mis Tareas Bilingües 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iños-leyendo « Mis Tareas Bilingües W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981" cy="1718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873135"/>
    <w:multiLevelType w:val="hybridMultilevel"/>
    <w:tmpl w:val="52807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05046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F1021"/>
    <w:multiLevelType w:val="hybridMultilevel"/>
    <w:tmpl w:val="745202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05046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56427"/>
    <w:multiLevelType w:val="hybridMultilevel"/>
    <w:tmpl w:val="CE843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8A"/>
    <w:rsid w:val="00002366"/>
    <w:rsid w:val="00023293"/>
    <w:rsid w:val="00061977"/>
    <w:rsid w:val="0008782A"/>
    <w:rsid w:val="000A065A"/>
    <w:rsid w:val="000F0E07"/>
    <w:rsid w:val="00106FC5"/>
    <w:rsid w:val="00120DEC"/>
    <w:rsid w:val="00135FB0"/>
    <w:rsid w:val="001C55B6"/>
    <w:rsid w:val="001D6CC4"/>
    <w:rsid w:val="00206405"/>
    <w:rsid w:val="00236C1A"/>
    <w:rsid w:val="00253267"/>
    <w:rsid w:val="002823CD"/>
    <w:rsid w:val="00287787"/>
    <w:rsid w:val="00291685"/>
    <w:rsid w:val="002A011D"/>
    <w:rsid w:val="002B0A3D"/>
    <w:rsid w:val="003007A7"/>
    <w:rsid w:val="003257E1"/>
    <w:rsid w:val="00325DEC"/>
    <w:rsid w:val="00344ABE"/>
    <w:rsid w:val="00346FFA"/>
    <w:rsid w:val="003A3069"/>
    <w:rsid w:val="003C20B5"/>
    <w:rsid w:val="003C29EA"/>
    <w:rsid w:val="003D009B"/>
    <w:rsid w:val="003E3230"/>
    <w:rsid w:val="003E545F"/>
    <w:rsid w:val="003E5FD7"/>
    <w:rsid w:val="003F03D2"/>
    <w:rsid w:val="003F1E1A"/>
    <w:rsid w:val="004045E5"/>
    <w:rsid w:val="00421496"/>
    <w:rsid w:val="004223B4"/>
    <w:rsid w:val="00422C27"/>
    <w:rsid w:val="0044367C"/>
    <w:rsid w:val="004642F0"/>
    <w:rsid w:val="004A1EEC"/>
    <w:rsid w:val="004B47BD"/>
    <w:rsid w:val="004C05B3"/>
    <w:rsid w:val="004F199E"/>
    <w:rsid w:val="00500564"/>
    <w:rsid w:val="0051102B"/>
    <w:rsid w:val="0055398E"/>
    <w:rsid w:val="005838BC"/>
    <w:rsid w:val="005B3AFA"/>
    <w:rsid w:val="005B57E1"/>
    <w:rsid w:val="005E0B19"/>
    <w:rsid w:val="005E61E0"/>
    <w:rsid w:val="005F0F31"/>
    <w:rsid w:val="006024ED"/>
    <w:rsid w:val="0061793F"/>
    <w:rsid w:val="0062123A"/>
    <w:rsid w:val="00622901"/>
    <w:rsid w:val="0065542C"/>
    <w:rsid w:val="006605F8"/>
    <w:rsid w:val="006676A1"/>
    <w:rsid w:val="006833BD"/>
    <w:rsid w:val="006E2D42"/>
    <w:rsid w:val="00720FEE"/>
    <w:rsid w:val="00764B6F"/>
    <w:rsid w:val="007C7319"/>
    <w:rsid w:val="007D0E50"/>
    <w:rsid w:val="007D43B3"/>
    <w:rsid w:val="007F10F9"/>
    <w:rsid w:val="007F20B4"/>
    <w:rsid w:val="007F525E"/>
    <w:rsid w:val="0082695D"/>
    <w:rsid w:val="0083044C"/>
    <w:rsid w:val="0085182D"/>
    <w:rsid w:val="008709F5"/>
    <w:rsid w:val="00871302"/>
    <w:rsid w:val="00877A91"/>
    <w:rsid w:val="00884E86"/>
    <w:rsid w:val="008927FF"/>
    <w:rsid w:val="008E3921"/>
    <w:rsid w:val="0090027B"/>
    <w:rsid w:val="00905238"/>
    <w:rsid w:val="009130C9"/>
    <w:rsid w:val="0094702A"/>
    <w:rsid w:val="009553E0"/>
    <w:rsid w:val="00967DAB"/>
    <w:rsid w:val="00974B16"/>
    <w:rsid w:val="00990E76"/>
    <w:rsid w:val="00991A53"/>
    <w:rsid w:val="00996F4E"/>
    <w:rsid w:val="009F71FE"/>
    <w:rsid w:val="00A31F33"/>
    <w:rsid w:val="00A70A62"/>
    <w:rsid w:val="00A71DA8"/>
    <w:rsid w:val="00AB1210"/>
    <w:rsid w:val="00AB618A"/>
    <w:rsid w:val="00AB770D"/>
    <w:rsid w:val="00AF2088"/>
    <w:rsid w:val="00AF4BCC"/>
    <w:rsid w:val="00AF5FB0"/>
    <w:rsid w:val="00B0080A"/>
    <w:rsid w:val="00B0538C"/>
    <w:rsid w:val="00B37AB8"/>
    <w:rsid w:val="00B418DE"/>
    <w:rsid w:val="00B47FE7"/>
    <w:rsid w:val="00B67824"/>
    <w:rsid w:val="00B74F44"/>
    <w:rsid w:val="00BB3A3E"/>
    <w:rsid w:val="00BE15BA"/>
    <w:rsid w:val="00C04AD1"/>
    <w:rsid w:val="00C11C56"/>
    <w:rsid w:val="00C20ED0"/>
    <w:rsid w:val="00C46111"/>
    <w:rsid w:val="00C83332"/>
    <w:rsid w:val="00C95E04"/>
    <w:rsid w:val="00CC0A8F"/>
    <w:rsid w:val="00CC24B6"/>
    <w:rsid w:val="00CD3A64"/>
    <w:rsid w:val="00CE08CD"/>
    <w:rsid w:val="00CE5E28"/>
    <w:rsid w:val="00D00C14"/>
    <w:rsid w:val="00D0664A"/>
    <w:rsid w:val="00D210FA"/>
    <w:rsid w:val="00D30F1D"/>
    <w:rsid w:val="00D539AA"/>
    <w:rsid w:val="00D57231"/>
    <w:rsid w:val="00D87B48"/>
    <w:rsid w:val="00D91203"/>
    <w:rsid w:val="00D94FD1"/>
    <w:rsid w:val="00DE414B"/>
    <w:rsid w:val="00E41692"/>
    <w:rsid w:val="00E55D74"/>
    <w:rsid w:val="00E609FB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11"/>
  </w:style>
  <w:style w:type="paragraph" w:styleId="Ttulo1">
    <w:name w:val="heading 1"/>
    <w:basedOn w:val="Normal"/>
    <w:next w:val="Normal"/>
    <w:link w:val="Ttulo1C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505046" w:themeColor="text2"/>
      <w:spacing w:val="1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Ttulo4">
    <w:name w:val="heading 4"/>
    <w:next w:val="Normal"/>
    <w:link w:val="Ttulo4C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FFC1EE" w:themeColor="accent2"/>
      <w:spacing w:val="1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semiHidden/>
    <w:rsid w:val="00A70A62"/>
    <w:rPr>
      <w:rFonts w:eastAsia="Times New Roman" w:cs="Arial"/>
      <w:b/>
      <w:noProof/>
      <w:color w:val="FFC1EE" w:themeColor="accent2"/>
      <w:spacing w:val="10"/>
      <w:sz w:val="28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Prrafodelista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Textoennegrita">
    <w:name w:val="Strong"/>
    <w:basedOn w:val="Fuentedeprrafopredeter"/>
    <w:uiPriority w:val="22"/>
    <w:semiHidden/>
    <w:rsid w:val="00967D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90E76"/>
    <w:rPr>
      <w:rFonts w:asciiTheme="majorHAnsi" w:hAnsiTheme="majorHAnsi"/>
      <w:b/>
      <w:color w:val="505046" w:themeColor="text2"/>
      <w:spacing w:val="10"/>
      <w:sz w:val="28"/>
    </w:rPr>
  </w:style>
  <w:style w:type="character" w:customStyle="1" w:styleId="Hashtag">
    <w:name w:val="Hashtag"/>
    <w:basedOn w:val="Fuentedeprrafopredeter"/>
    <w:uiPriority w:val="99"/>
    <w:semiHidden/>
    <w:rsid w:val="00967DAB"/>
    <w:rPr>
      <w:color w:val="2B579A"/>
      <w:shd w:val="clear" w:color="auto" w:fill="E6E6E6"/>
    </w:rPr>
  </w:style>
  <w:style w:type="character" w:styleId="nfasisintenso">
    <w:name w:val="Intense Emphasis"/>
    <w:basedOn w:val="Fuentedeprrafopredeter"/>
    <w:uiPriority w:val="21"/>
    <w:semiHidden/>
    <w:rsid w:val="00967DAB"/>
    <w:rPr>
      <w:i/>
      <w:iCs/>
      <w:color w:val="A3E6EF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967DAB"/>
    <w:pPr>
      <w:pBdr>
        <w:top w:val="single" w:sz="4" w:space="10" w:color="A3E6EF" w:themeColor="accent1"/>
        <w:bottom w:val="single" w:sz="4" w:space="10" w:color="A3E6EF" w:themeColor="accent1"/>
      </w:pBdr>
      <w:spacing w:before="360" w:after="360"/>
      <w:ind w:left="864" w:right="864"/>
      <w:jc w:val="center"/>
    </w:pPr>
    <w:rPr>
      <w:i/>
      <w:iCs/>
      <w:color w:val="A3E6EF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67DAB"/>
    <w:rPr>
      <w:rFonts w:eastAsia="Times New Roman" w:cs="Times New Roman"/>
      <w:i/>
      <w:iCs/>
      <w:color w:val="A3E6EF" w:themeColor="accent1"/>
      <w:sz w:val="21"/>
    </w:rPr>
  </w:style>
  <w:style w:type="character" w:styleId="Referenciaintensa">
    <w:name w:val="Intense Reference"/>
    <w:basedOn w:val="Fuentedeprrafopredeter"/>
    <w:uiPriority w:val="32"/>
    <w:semiHidden/>
    <w:rsid w:val="00967DAB"/>
    <w:rPr>
      <w:b/>
      <w:bCs/>
      <w:smallCaps/>
      <w:color w:val="A3E6EF" w:themeColor="accent1"/>
      <w:spacing w:val="5"/>
    </w:rPr>
  </w:style>
  <w:style w:type="character" w:styleId="Referenciasutil">
    <w:name w:val="Subtle Reference"/>
    <w:basedOn w:val="Fuentedeprrafopredeter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Fuentedeprrafopredeter"/>
    <w:uiPriority w:val="99"/>
    <w:semiHidden/>
    <w:rsid w:val="00967DAB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Fondooscurocontextonormal">
    <w:name w:val="Fondo oscuro con texto normal"/>
    <w:basedOn w:val="Normal"/>
    <w:qFormat/>
    <w:rsid w:val="00990E76"/>
    <w:rPr>
      <w:color w:val="FFFFFF" w:themeColor="background1"/>
    </w:rPr>
  </w:style>
  <w:style w:type="paragraph" w:styleId="Encabezado">
    <w:name w:val="header"/>
    <w:basedOn w:val="Normal"/>
    <w:link w:val="EncabezadoCar"/>
    <w:uiPriority w:val="99"/>
    <w:semiHidden/>
    <w:rsid w:val="00C46111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111"/>
  </w:style>
  <w:style w:type="paragraph" w:styleId="Piedepgina">
    <w:name w:val="footer"/>
    <w:basedOn w:val="Normal"/>
    <w:link w:val="PiedepginaCar"/>
    <w:uiPriority w:val="99"/>
    <w:semiHidden/>
    <w:rsid w:val="00C46111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111"/>
  </w:style>
  <w:style w:type="paragraph" w:styleId="Sinespaciado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0640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505046" w:themeColor="text2"/>
      <w:spacing w:val="-10"/>
      <w:sz w:val="48"/>
      <w:szCs w:val="100"/>
    </w:rPr>
  </w:style>
  <w:style w:type="character" w:customStyle="1" w:styleId="CitaCar">
    <w:name w:val="Cita Car"/>
    <w:basedOn w:val="Fuentedeprrafopredeter"/>
    <w:link w:val="Cita"/>
    <w:uiPriority w:val="29"/>
    <w:rsid w:val="00C46111"/>
    <w:rPr>
      <w:rFonts w:asciiTheme="majorHAnsi" w:hAnsiTheme="majorHAnsi"/>
      <w:b/>
      <w:noProof/>
      <w:color w:val="505046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Plantillas\Folleto%20de%20educaci&#243;n.dotx" TargetMode="External"/></Relationships>
</file>

<file path=word/theme/theme1.xml><?xml version="1.0" encoding="utf-8"?>
<a:theme xmlns:a="http://schemas.openxmlformats.org/drawingml/2006/main" name="Office Theme">
  <a:themeElements>
    <a:clrScheme name="Personalizado 1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A3E6EF"/>
      </a:accent1>
      <a:accent2>
        <a:srgbClr val="FFC1EE"/>
      </a:accent2>
      <a:accent3>
        <a:srgbClr val="F9FDB5"/>
      </a:accent3>
      <a:accent4>
        <a:srgbClr val="D298F2"/>
      </a:accent4>
      <a:accent5>
        <a:srgbClr val="C7F9B9"/>
      </a:accent5>
      <a:accent6>
        <a:srgbClr val="FFCFAB"/>
      </a:accent6>
      <a:hlink>
        <a:srgbClr val="0C0C0C"/>
      </a:hlink>
      <a:folHlink>
        <a:srgbClr val="0070C0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>IMPORTANCIA 
LECTURA</MediaServiceKeyPoi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03147-02D5-490D-91BE-59041483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educación</Template>
  <TotalTime>0</TotalTime>
  <Pages>4</Pages>
  <Words>234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IMPORTANCIA DE LA LECTURA</vt:lpstr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IMPORTANCIA DE LA LECTURA</dc:title>
  <dc:subject/>
  <dc:creator/>
  <cp:keywords/>
  <dc:description/>
  <cp:lastModifiedBy/>
  <cp:revision>1</cp:revision>
  <dcterms:created xsi:type="dcterms:W3CDTF">2021-04-25T20:55:00Z</dcterms:created>
  <dcterms:modified xsi:type="dcterms:W3CDTF">2021-04-27T01:44:00Z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