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779AC1" w14:textId="77777777" w:rsidR="00D7653C" w:rsidRPr="000B0DAB" w:rsidRDefault="00D7653C" w:rsidP="00D7653C">
      <w:pPr>
        <w:autoSpaceDE w:val="0"/>
        <w:autoSpaceDN w:val="0"/>
        <w:adjustRightInd w:val="0"/>
        <w:spacing w:after="160" w:line="288" w:lineRule="auto"/>
        <w:rPr>
          <w:rFonts w:ascii="Arial" w:hAnsi="Arial" w:cs="Arial"/>
          <w:b/>
          <w:bCs/>
          <w:color w:val="000000"/>
          <w:sz w:val="28"/>
          <w:szCs w:val="28"/>
          <w:lang w:val="es-ES_tradnl"/>
        </w:rPr>
      </w:pPr>
      <w:r w:rsidRPr="00593D8F">
        <w:rPr>
          <w:rFonts w:ascii="Arial" w:hAnsi="Arial" w:cs="Arial"/>
          <w:b/>
          <w:bCs/>
          <w:noProof/>
          <w:color w:val="000000"/>
          <w:sz w:val="32"/>
          <w:szCs w:val="32"/>
          <w:lang w:eastAsia="es-MX"/>
        </w:rPr>
        <w:drawing>
          <wp:anchor distT="0" distB="0" distL="114300" distR="114300" simplePos="0" relativeHeight="251659264" behindDoc="0" locked="0" layoutInCell="1" allowOverlap="1" wp14:anchorId="3530847F" wp14:editId="2157C618">
            <wp:simplePos x="0" y="0"/>
            <wp:positionH relativeFrom="column">
              <wp:posOffset>-3003</wp:posOffset>
            </wp:positionH>
            <wp:positionV relativeFrom="paragraph">
              <wp:posOffset>-47388</wp:posOffset>
            </wp:positionV>
            <wp:extent cx="767166" cy="933484"/>
            <wp:effectExtent l="0" t="0" r="0" b="0"/>
            <wp:wrapNone/>
            <wp:docPr id="9" name="Imagen 9" descr="Imagen que contiene seña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scuela-normal-de-educacic3b3n-preescolar-del-estado-de-coahuila.gif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32" r="19646"/>
                    <a:stretch/>
                  </pic:blipFill>
                  <pic:spPr bwMode="auto">
                    <a:xfrm>
                      <a:off x="0" y="0"/>
                      <a:ext cx="774933" cy="942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3D8F">
        <w:rPr>
          <w:rFonts w:ascii="Arial" w:hAnsi="Arial" w:cs="Arial"/>
          <w:color w:val="000000"/>
          <w:lang w:val="es-ES_tradnl"/>
        </w:rPr>
        <w:t xml:space="preserve">         </w:t>
      </w:r>
      <w:r w:rsidRPr="000B0DAB">
        <w:rPr>
          <w:rFonts w:ascii="Arial" w:hAnsi="Arial" w:cs="Arial"/>
          <w:color w:val="000000"/>
          <w:lang w:val="es-ES_tradnl"/>
        </w:rPr>
        <w:t xml:space="preserve">                      </w:t>
      </w:r>
      <w:r w:rsidRPr="000B0DAB">
        <w:rPr>
          <w:rFonts w:ascii="Arial" w:hAnsi="Arial" w:cs="Arial"/>
          <w:b/>
          <w:bCs/>
          <w:color w:val="000000"/>
          <w:sz w:val="28"/>
          <w:szCs w:val="28"/>
          <w:lang w:val="es-ES_tradnl"/>
        </w:rPr>
        <w:t>Escuela Normal de Educación Preescolar</w:t>
      </w:r>
    </w:p>
    <w:p w14:paraId="3278B3D5" w14:textId="77777777" w:rsidR="00D7653C" w:rsidRPr="000B0DAB" w:rsidRDefault="00D7653C" w:rsidP="00D7653C">
      <w:pPr>
        <w:autoSpaceDE w:val="0"/>
        <w:autoSpaceDN w:val="0"/>
        <w:adjustRightInd w:val="0"/>
        <w:spacing w:after="160" w:line="288" w:lineRule="auto"/>
        <w:jc w:val="center"/>
        <w:rPr>
          <w:rFonts w:ascii="Arial" w:hAnsi="Arial" w:cs="Arial"/>
          <w:b/>
          <w:bCs/>
          <w:color w:val="000000"/>
          <w:sz w:val="28"/>
          <w:szCs w:val="28"/>
          <w:lang w:val="es-ES_tradnl"/>
        </w:rPr>
      </w:pPr>
      <w:r w:rsidRPr="000B0DAB">
        <w:rPr>
          <w:rFonts w:ascii="Arial" w:hAnsi="Arial" w:cs="Arial"/>
          <w:color w:val="000000"/>
          <w:sz w:val="28"/>
          <w:szCs w:val="28"/>
          <w:lang w:val="es-ES_tradnl"/>
        </w:rPr>
        <w:t xml:space="preserve">           Licenciatura en Educación Preescolar</w:t>
      </w:r>
    </w:p>
    <w:p w14:paraId="5B97C46D" w14:textId="77777777" w:rsidR="00D7653C" w:rsidRPr="000B0DAB" w:rsidRDefault="00D7653C" w:rsidP="00D7653C">
      <w:pPr>
        <w:autoSpaceDE w:val="0"/>
        <w:autoSpaceDN w:val="0"/>
        <w:adjustRightInd w:val="0"/>
        <w:spacing w:after="160" w:line="288" w:lineRule="auto"/>
        <w:jc w:val="center"/>
        <w:rPr>
          <w:rFonts w:ascii="Arial" w:hAnsi="Arial" w:cs="Arial"/>
          <w:color w:val="000000"/>
          <w:lang w:val="es-ES_tradnl"/>
        </w:rPr>
      </w:pPr>
      <w:r w:rsidRPr="000B0DAB">
        <w:rPr>
          <w:rFonts w:ascii="Arial" w:hAnsi="Arial" w:cs="Arial"/>
          <w:color w:val="000000"/>
          <w:lang w:val="es-ES_tradnl"/>
        </w:rPr>
        <w:t>Ciclo escolar 2020-2021</w:t>
      </w:r>
    </w:p>
    <w:p w14:paraId="68575F77" w14:textId="77777777" w:rsidR="00D7653C" w:rsidRPr="000B0DAB" w:rsidRDefault="00D7653C" w:rsidP="00D7653C">
      <w:pPr>
        <w:autoSpaceDE w:val="0"/>
        <w:autoSpaceDN w:val="0"/>
        <w:adjustRightInd w:val="0"/>
        <w:spacing w:after="160" w:line="288" w:lineRule="auto"/>
        <w:jc w:val="center"/>
        <w:rPr>
          <w:rFonts w:ascii="Arial" w:hAnsi="Arial" w:cs="Arial"/>
          <w:color w:val="000000"/>
          <w:lang w:val="es-ES_tradnl"/>
        </w:rPr>
      </w:pPr>
      <w:r w:rsidRPr="000B0DAB">
        <w:rPr>
          <w:rFonts w:ascii="Arial" w:hAnsi="Arial" w:cs="Arial"/>
          <w:color w:val="000000"/>
          <w:lang w:val="es-ES_tradnl"/>
        </w:rPr>
        <w:t>Cuarto semestre</w:t>
      </w:r>
    </w:p>
    <w:p w14:paraId="7AF63836" w14:textId="77777777" w:rsidR="00D7653C" w:rsidRPr="000B0DAB" w:rsidRDefault="00D7653C" w:rsidP="00D7653C">
      <w:pPr>
        <w:autoSpaceDE w:val="0"/>
        <w:autoSpaceDN w:val="0"/>
        <w:adjustRightInd w:val="0"/>
        <w:spacing w:after="160" w:line="288" w:lineRule="auto"/>
        <w:jc w:val="center"/>
        <w:rPr>
          <w:rFonts w:ascii="Arial" w:hAnsi="Arial" w:cs="Arial"/>
          <w:color w:val="000000"/>
          <w:lang w:val="es-ES_tradnl"/>
        </w:rPr>
      </w:pPr>
      <w:r w:rsidRPr="000B0DAB">
        <w:rPr>
          <w:rFonts w:ascii="Arial" w:hAnsi="Arial" w:cs="Arial"/>
          <w:b/>
          <w:bCs/>
          <w:color w:val="000000"/>
          <w:lang w:val="es-ES_tradnl"/>
        </w:rPr>
        <w:t>Curso:</w:t>
      </w:r>
      <w:r w:rsidRPr="000B0DAB">
        <w:rPr>
          <w:rFonts w:ascii="Arial" w:hAnsi="Arial" w:cs="Arial"/>
          <w:color w:val="000000"/>
          <w:lang w:val="es-ES_tradnl"/>
        </w:rPr>
        <w:t xml:space="preserve"> Atención a la Diversidad   </w:t>
      </w:r>
    </w:p>
    <w:p w14:paraId="52D7639B" w14:textId="77777777" w:rsidR="00D7653C" w:rsidRPr="000B0DAB" w:rsidRDefault="00D7653C" w:rsidP="00D7653C">
      <w:pPr>
        <w:autoSpaceDE w:val="0"/>
        <w:autoSpaceDN w:val="0"/>
        <w:adjustRightInd w:val="0"/>
        <w:spacing w:after="160" w:line="288" w:lineRule="auto"/>
        <w:jc w:val="center"/>
        <w:rPr>
          <w:rFonts w:ascii="Arial" w:hAnsi="Arial" w:cs="Arial"/>
          <w:color w:val="000000"/>
          <w:lang w:val="es-ES_tradnl"/>
        </w:rPr>
      </w:pPr>
      <w:r w:rsidRPr="000B0DAB">
        <w:rPr>
          <w:rFonts w:ascii="Arial" w:hAnsi="Arial" w:cs="Arial"/>
          <w:color w:val="000000"/>
          <w:lang w:val="es-ES_tradnl"/>
        </w:rPr>
        <w:t xml:space="preserve">Mtra. Alejandra Isabel Cárdenas González </w:t>
      </w:r>
    </w:p>
    <w:p w14:paraId="2C15120B" w14:textId="77777777" w:rsidR="00D7653C" w:rsidRPr="000B0DAB" w:rsidRDefault="00D7653C" w:rsidP="00D7653C">
      <w:pPr>
        <w:autoSpaceDE w:val="0"/>
        <w:autoSpaceDN w:val="0"/>
        <w:adjustRightInd w:val="0"/>
        <w:spacing w:after="160" w:line="288" w:lineRule="auto"/>
        <w:jc w:val="center"/>
        <w:rPr>
          <w:rFonts w:ascii="Arial" w:hAnsi="Arial" w:cs="Arial"/>
          <w:b/>
          <w:bCs/>
          <w:color w:val="000000"/>
          <w:lang w:val="es-ES_tradnl"/>
        </w:rPr>
      </w:pPr>
      <w:r w:rsidRPr="000B0DAB">
        <w:rPr>
          <w:rFonts w:ascii="Arial" w:hAnsi="Arial" w:cs="Arial"/>
          <w:b/>
          <w:bCs/>
          <w:color w:val="000000"/>
          <w:lang w:val="es-ES_tradnl"/>
        </w:rPr>
        <w:t>Unidad de Aprendizaje I</w:t>
      </w:r>
    </w:p>
    <w:p w14:paraId="3F61F694" w14:textId="77777777" w:rsidR="00D7653C" w:rsidRPr="000B0DAB" w:rsidRDefault="00D7653C" w:rsidP="00D7653C">
      <w:pPr>
        <w:spacing w:before="30" w:after="75"/>
        <w:jc w:val="center"/>
        <w:outlineLvl w:val="0"/>
        <w:rPr>
          <w:rFonts w:ascii="Arial" w:eastAsia="Times New Roman" w:hAnsi="Arial" w:cs="Arial"/>
          <w:color w:val="000000"/>
          <w:kern w:val="36"/>
          <w:sz w:val="22"/>
          <w:szCs w:val="22"/>
          <w:lang w:val="es-MX" w:eastAsia="es-MX"/>
        </w:rPr>
      </w:pPr>
      <w:r w:rsidRPr="000B0DAB">
        <w:rPr>
          <w:rFonts w:ascii="Arial" w:eastAsia="Times New Roman" w:hAnsi="Arial" w:cs="Arial"/>
          <w:color w:val="000000"/>
          <w:kern w:val="36"/>
          <w:sz w:val="22"/>
          <w:szCs w:val="22"/>
          <w:lang w:val="es-MX" w:eastAsia="es-MX"/>
        </w:rPr>
        <w:t>Diversidad Y Educación Inclusiva: Un Desafío Para Los Sistemas Educativos Actuales.</w:t>
      </w:r>
    </w:p>
    <w:p w14:paraId="2C3D69A7" w14:textId="77777777" w:rsidR="00D7653C" w:rsidRPr="000B0DAB" w:rsidRDefault="00D7653C" w:rsidP="00D7653C">
      <w:pPr>
        <w:spacing w:before="30" w:after="75"/>
        <w:jc w:val="center"/>
        <w:outlineLvl w:val="0"/>
        <w:rPr>
          <w:rFonts w:ascii="Arial" w:eastAsia="Times New Roman" w:hAnsi="Arial" w:cs="Arial"/>
          <w:color w:val="000000"/>
          <w:kern w:val="36"/>
          <w:sz w:val="22"/>
          <w:szCs w:val="22"/>
          <w:lang w:val="es-MX" w:eastAsia="es-MX"/>
        </w:rPr>
      </w:pPr>
    </w:p>
    <w:p w14:paraId="4B0AF5FF" w14:textId="026E535A" w:rsidR="00D7653C" w:rsidRPr="000B0DAB" w:rsidRDefault="00D7653C" w:rsidP="00D7653C">
      <w:pPr>
        <w:autoSpaceDE w:val="0"/>
        <w:autoSpaceDN w:val="0"/>
        <w:adjustRightInd w:val="0"/>
        <w:spacing w:after="160" w:line="288" w:lineRule="auto"/>
        <w:jc w:val="center"/>
        <w:rPr>
          <w:rFonts w:ascii="Arial" w:eastAsia="Times New Roman" w:hAnsi="Arial" w:cs="Arial"/>
          <w:color w:val="000000"/>
          <w:lang w:val="es-MX" w:eastAsia="es-MX"/>
        </w:rPr>
      </w:pPr>
      <w:r w:rsidRPr="000B0DAB">
        <w:rPr>
          <w:rFonts w:ascii="Arial" w:hAnsi="Arial" w:cs="Arial"/>
          <w:b/>
          <w:bCs/>
          <w:color w:val="000000"/>
          <w:lang w:val="es-ES_tradnl"/>
        </w:rPr>
        <w:t>Título:</w:t>
      </w:r>
      <w:r w:rsidRPr="000B0DAB">
        <w:rPr>
          <w:rFonts w:ascii="Arial" w:hAnsi="Arial" w:cs="Arial"/>
          <w:color w:val="000000"/>
          <w:lang w:val="es-ES_tradnl"/>
        </w:rPr>
        <w:t xml:space="preserve"> </w:t>
      </w:r>
      <w:r w:rsidRPr="000B0DAB">
        <w:rPr>
          <w:rFonts w:ascii="Arial" w:eastAsia="Times New Roman" w:hAnsi="Arial" w:cs="Arial"/>
          <w:color w:val="000000"/>
          <w:lang w:val="es-MX" w:eastAsia="es-MX"/>
        </w:rPr>
        <w:t xml:space="preserve">La diversidad desde un enfoque intercultural </w:t>
      </w:r>
    </w:p>
    <w:p w14:paraId="5D80487C" w14:textId="4A7A070A" w:rsidR="00D7653C" w:rsidRPr="000B0DAB" w:rsidRDefault="00D7653C" w:rsidP="00D7653C">
      <w:pPr>
        <w:autoSpaceDE w:val="0"/>
        <w:autoSpaceDN w:val="0"/>
        <w:adjustRightInd w:val="0"/>
        <w:spacing w:after="160" w:line="288" w:lineRule="auto"/>
        <w:jc w:val="center"/>
        <w:rPr>
          <w:rFonts w:ascii="Arial" w:hAnsi="Arial" w:cs="Arial"/>
          <w:b/>
          <w:bCs/>
          <w:color w:val="000000"/>
          <w:lang w:val="es-ES_tradnl"/>
        </w:rPr>
      </w:pPr>
      <w:r w:rsidRPr="000B0DAB">
        <w:rPr>
          <w:rFonts w:ascii="Arial" w:eastAsia="Times New Roman" w:hAnsi="Arial" w:cs="Arial"/>
          <w:b/>
          <w:bCs/>
          <w:color w:val="000000"/>
          <w:lang w:val="es-MX" w:eastAsia="es-MX"/>
        </w:rPr>
        <w:t>Evidencia de la Unidad I</w:t>
      </w:r>
    </w:p>
    <w:p w14:paraId="7E8C18AA" w14:textId="77777777" w:rsidR="00D7653C" w:rsidRPr="000B0DAB" w:rsidRDefault="00D7653C" w:rsidP="00D7653C">
      <w:pPr>
        <w:autoSpaceDE w:val="0"/>
        <w:autoSpaceDN w:val="0"/>
        <w:adjustRightInd w:val="0"/>
        <w:spacing w:after="160"/>
        <w:jc w:val="center"/>
        <w:rPr>
          <w:rFonts w:ascii="Arial" w:hAnsi="Arial" w:cs="Arial"/>
          <w:b/>
          <w:bCs/>
          <w:color w:val="000000"/>
          <w:lang w:val="es-ES_tradnl"/>
        </w:rPr>
      </w:pPr>
      <w:r w:rsidRPr="000B0DAB">
        <w:rPr>
          <w:rFonts w:ascii="Arial" w:hAnsi="Arial" w:cs="Arial"/>
          <w:b/>
          <w:bCs/>
          <w:color w:val="000000"/>
          <w:lang w:val="es-ES_tradnl"/>
        </w:rPr>
        <w:t>Propósito de la unidad de aprendizaje:</w:t>
      </w:r>
    </w:p>
    <w:p w14:paraId="5F9B3A93" w14:textId="77777777" w:rsidR="00D7653C" w:rsidRPr="000B0DAB" w:rsidRDefault="00D7653C" w:rsidP="00D7653C">
      <w:pPr>
        <w:pStyle w:val="NormalWeb"/>
        <w:jc w:val="center"/>
        <w:rPr>
          <w:rFonts w:ascii="Arial" w:hAnsi="Arial" w:cs="Arial"/>
          <w:sz w:val="22"/>
          <w:szCs w:val="22"/>
          <w:lang w:eastAsia="es-MX"/>
        </w:rPr>
      </w:pPr>
      <w:r w:rsidRPr="000B0DAB">
        <w:rPr>
          <w:rFonts w:ascii="Arial" w:hAnsi="Arial" w:cs="Arial"/>
          <w:sz w:val="22"/>
          <w:szCs w:val="22"/>
        </w:rPr>
        <w:t>*</w:t>
      </w:r>
      <w:r w:rsidRPr="000B0DAB">
        <w:rPr>
          <w:rFonts w:ascii="Arial" w:hAnsi="Arial" w:cs="Arial"/>
          <w:sz w:val="22"/>
          <w:szCs w:val="22"/>
          <w:lang w:eastAsia="es-MX"/>
        </w:rPr>
        <w:t>En esta unidad de aprendizaje, de carácter conceptual y metodológico, las y los estudiantes normalistas reconocerán el valor de la inclusión desde una mirada crítica e intercultural, a través de la investigación y reflexión sobre las relaciones de poder que dan origen a la discriminación en las aulas, para generar propuestas de atención a la diversidad en contextos específicos.</w:t>
      </w:r>
    </w:p>
    <w:p w14:paraId="61230D51" w14:textId="4E73FEAE" w:rsidR="00D7653C" w:rsidRPr="000B0DAB" w:rsidRDefault="00D7653C" w:rsidP="00D7653C">
      <w:pPr>
        <w:pStyle w:val="NormalWeb"/>
        <w:jc w:val="center"/>
        <w:rPr>
          <w:rFonts w:ascii="Arial" w:hAnsi="Arial" w:cs="Arial"/>
          <w:b/>
          <w:bCs/>
          <w:sz w:val="22"/>
          <w:szCs w:val="22"/>
        </w:rPr>
      </w:pPr>
      <w:r w:rsidRPr="000B0DAB">
        <w:rPr>
          <w:rFonts w:ascii="Arial" w:hAnsi="Arial" w:cs="Arial"/>
          <w:b/>
          <w:bCs/>
          <w:sz w:val="22"/>
          <w:szCs w:val="22"/>
        </w:rPr>
        <w:t xml:space="preserve">Competencias profesionales: </w:t>
      </w:r>
      <w:r w:rsidRPr="000B0DAB">
        <w:rPr>
          <w:rFonts w:ascii="Arial" w:hAnsi="Arial" w:cs="Arial"/>
          <w:sz w:val="20"/>
          <w:szCs w:val="20"/>
          <w:lang w:eastAsia="es-MX"/>
        </w:rPr>
        <w:t>●</w:t>
      </w:r>
      <w:r w:rsidRPr="000B0DAB">
        <w:rPr>
          <w:rFonts w:ascii="Arial" w:hAnsi="Arial" w:cs="Arial"/>
          <w:lang w:eastAsia="es-MX"/>
        </w:rPr>
        <w:t>Integra recursos de la investigación educativa para enriquecer su práctica profesional, expresando su interés por el conocimiento, la ciencia y la mejora de la educación.</w:t>
      </w:r>
    </w:p>
    <w:p w14:paraId="18C2B631" w14:textId="52FE390B" w:rsidR="00D7653C" w:rsidRPr="000B0DAB" w:rsidRDefault="00D7653C" w:rsidP="00D7653C">
      <w:pPr>
        <w:spacing w:before="100" w:beforeAutospacing="1" w:after="100" w:afterAutospacing="1"/>
        <w:jc w:val="center"/>
        <w:rPr>
          <w:rFonts w:ascii="Arial" w:eastAsia="Times New Roman" w:hAnsi="Arial" w:cs="Arial"/>
          <w:lang w:val="es-MX" w:eastAsia="es-MX"/>
        </w:rPr>
      </w:pPr>
      <w:r w:rsidRPr="000B0DAB">
        <w:rPr>
          <w:rFonts w:ascii="Arial" w:eastAsia="Times New Roman" w:hAnsi="Arial" w:cs="Arial"/>
          <w:sz w:val="20"/>
          <w:szCs w:val="20"/>
          <w:lang w:val="es-MX" w:eastAsia="es-MX"/>
        </w:rPr>
        <w:t xml:space="preserve">● </w:t>
      </w:r>
      <w:r w:rsidRPr="000B0DAB">
        <w:rPr>
          <w:rFonts w:ascii="Arial" w:eastAsia="Times New Roman" w:hAnsi="Arial" w:cs="Arial"/>
          <w:lang w:val="es-MX" w:eastAsia="es-MX"/>
        </w:rPr>
        <w:t xml:space="preserve">Emplea los medios tecnológicos y las fuentes de información científica disponibles para mantenerse actualizado respecto a los diversos campos de conocimiento que intervienen en su trabajo docente. </w:t>
      </w:r>
      <w:r w:rsidRPr="000B0DAB">
        <w:rPr>
          <w:rFonts w:ascii="Arial" w:eastAsia="Times New Roman" w:hAnsi="Arial" w:cs="Arial"/>
          <w:sz w:val="20"/>
          <w:szCs w:val="20"/>
          <w:lang w:val="es-MX" w:eastAsia="es-MX"/>
        </w:rPr>
        <w:t xml:space="preserve">● </w:t>
      </w:r>
      <w:r w:rsidRPr="000B0DAB">
        <w:rPr>
          <w:rFonts w:ascii="Arial" w:eastAsia="Times New Roman" w:hAnsi="Arial" w:cs="Arial"/>
          <w:lang w:val="es-MX" w:eastAsia="es-MX"/>
        </w:rPr>
        <w:t xml:space="preserve">Usa los resultados de la investigación para profundizar en el conocimiento y los procesos de aprendizaje de sus alumnos. </w:t>
      </w:r>
      <w:r w:rsidRPr="000B0DAB">
        <w:rPr>
          <w:rFonts w:ascii="Arial" w:eastAsia="Times New Roman" w:hAnsi="Arial" w:cs="Arial"/>
          <w:sz w:val="20"/>
          <w:szCs w:val="20"/>
          <w:lang w:val="es-MX" w:eastAsia="es-MX"/>
        </w:rPr>
        <w:t>●</w:t>
      </w:r>
      <w:r w:rsidRPr="000B0DAB">
        <w:rPr>
          <w:rFonts w:ascii="Arial" w:eastAsia="Times New Roman" w:hAnsi="Arial" w:cs="Arial"/>
          <w:lang w:val="es-MX" w:eastAsia="es-MX"/>
        </w:rPr>
        <w:t>Utiliza los recursos metodológicos y técnicos de la investigación para explicar,</w:t>
      </w:r>
      <w:r w:rsidRPr="000B0DAB">
        <w:rPr>
          <w:rFonts w:ascii="Arial" w:hAnsi="Arial" w:cs="Arial"/>
          <w:lang w:val="es-MX"/>
        </w:rPr>
        <w:t xml:space="preserve"> </w:t>
      </w:r>
      <w:r w:rsidRPr="000B0DAB">
        <w:rPr>
          <w:rFonts w:ascii="Arial" w:hAnsi="Arial" w:cs="Arial"/>
          <w:lang w:val="es-MX" w:eastAsia="es-MX"/>
        </w:rPr>
        <w:t>comprender situaciones educativas y mejorar su docencia.</w:t>
      </w:r>
    </w:p>
    <w:p w14:paraId="00D44082" w14:textId="77777777" w:rsidR="00D7653C" w:rsidRPr="000B0DAB" w:rsidRDefault="00D7653C" w:rsidP="00D7653C">
      <w:pPr>
        <w:autoSpaceDE w:val="0"/>
        <w:autoSpaceDN w:val="0"/>
        <w:adjustRightInd w:val="0"/>
        <w:spacing w:after="160" w:line="288" w:lineRule="auto"/>
        <w:ind w:left="720"/>
        <w:jc w:val="center"/>
        <w:rPr>
          <w:rFonts w:ascii="Arial" w:hAnsi="Arial" w:cs="Arial"/>
          <w:b/>
          <w:bCs/>
          <w:color w:val="000000"/>
          <w:sz w:val="22"/>
          <w:szCs w:val="22"/>
          <w:lang w:val="es-ES_tradnl"/>
        </w:rPr>
      </w:pPr>
      <w:r w:rsidRPr="000B0DAB">
        <w:rPr>
          <w:rFonts w:ascii="Arial" w:hAnsi="Arial" w:cs="Arial"/>
          <w:b/>
          <w:bCs/>
          <w:color w:val="000000"/>
          <w:sz w:val="22"/>
          <w:szCs w:val="22"/>
          <w:lang w:val="es-ES_tradnl"/>
        </w:rPr>
        <w:t>Alumna:</w:t>
      </w:r>
    </w:p>
    <w:p w14:paraId="571F9ABA" w14:textId="466CF6AE" w:rsidR="00D7653C" w:rsidRPr="000B0DAB" w:rsidRDefault="00D7653C" w:rsidP="00D7653C">
      <w:pPr>
        <w:autoSpaceDE w:val="0"/>
        <w:autoSpaceDN w:val="0"/>
        <w:adjustRightInd w:val="0"/>
        <w:spacing w:after="160" w:line="288" w:lineRule="auto"/>
        <w:ind w:left="720"/>
        <w:jc w:val="center"/>
        <w:rPr>
          <w:rFonts w:ascii="Arial" w:hAnsi="Arial" w:cs="Arial"/>
          <w:color w:val="000000"/>
          <w:lang w:val="es-ES_tradnl"/>
        </w:rPr>
      </w:pPr>
      <w:r w:rsidRPr="000B0DAB">
        <w:rPr>
          <w:rFonts w:ascii="Arial" w:hAnsi="Arial" w:cs="Arial"/>
          <w:color w:val="000000"/>
          <w:lang w:val="es-ES_tradnl"/>
        </w:rPr>
        <w:t>Ortega Pérez Caro #19</w:t>
      </w:r>
    </w:p>
    <w:p w14:paraId="727FAC4E" w14:textId="5D404834" w:rsidR="00D7653C" w:rsidRPr="000B0DAB" w:rsidRDefault="00D7653C" w:rsidP="00D7653C">
      <w:pPr>
        <w:autoSpaceDE w:val="0"/>
        <w:autoSpaceDN w:val="0"/>
        <w:adjustRightInd w:val="0"/>
        <w:spacing w:line="288" w:lineRule="auto"/>
        <w:ind w:left="720" w:hanging="720"/>
        <w:jc w:val="center"/>
        <w:rPr>
          <w:rFonts w:ascii="Arial" w:hAnsi="Arial" w:cs="Arial"/>
          <w:color w:val="000000"/>
          <w:sz w:val="22"/>
          <w:szCs w:val="22"/>
          <w:lang w:val="es-ES_tradnl"/>
        </w:rPr>
      </w:pPr>
      <w:r w:rsidRPr="000B0DAB">
        <w:rPr>
          <w:rFonts w:ascii="Arial" w:hAnsi="Arial" w:cs="Arial"/>
          <w:b/>
          <w:bCs/>
          <w:color w:val="000000"/>
          <w:sz w:val="22"/>
          <w:szCs w:val="22"/>
          <w:lang w:val="es-ES_tradnl"/>
        </w:rPr>
        <w:t xml:space="preserve">         Grado:</w:t>
      </w:r>
      <w:r w:rsidRPr="000B0DAB">
        <w:rPr>
          <w:rFonts w:ascii="Arial" w:hAnsi="Arial" w:cs="Arial"/>
          <w:color w:val="000000"/>
          <w:sz w:val="22"/>
          <w:szCs w:val="22"/>
          <w:lang w:val="es-ES_tradnl"/>
        </w:rPr>
        <w:t xml:space="preserve"> 2        </w:t>
      </w:r>
      <w:r w:rsidRPr="000B0DAB">
        <w:rPr>
          <w:rFonts w:ascii="Arial" w:hAnsi="Arial" w:cs="Arial"/>
          <w:b/>
          <w:bCs/>
          <w:color w:val="000000"/>
          <w:sz w:val="22"/>
          <w:szCs w:val="22"/>
          <w:lang w:val="es-ES_tradnl"/>
        </w:rPr>
        <w:t>Sección:</w:t>
      </w:r>
      <w:r w:rsidRPr="000B0DAB">
        <w:rPr>
          <w:rFonts w:ascii="Arial" w:hAnsi="Arial" w:cs="Arial"/>
          <w:color w:val="000000"/>
          <w:sz w:val="22"/>
          <w:szCs w:val="22"/>
          <w:lang w:val="es-ES_tradnl"/>
        </w:rPr>
        <w:t xml:space="preserve"> A</w:t>
      </w:r>
    </w:p>
    <w:p w14:paraId="5D73F326" w14:textId="77777777" w:rsidR="00D7653C" w:rsidRPr="000B0DAB" w:rsidRDefault="00D7653C" w:rsidP="00D7653C">
      <w:pPr>
        <w:autoSpaceDE w:val="0"/>
        <w:autoSpaceDN w:val="0"/>
        <w:adjustRightInd w:val="0"/>
        <w:spacing w:line="288" w:lineRule="auto"/>
        <w:ind w:left="720" w:hanging="720"/>
        <w:jc w:val="center"/>
        <w:rPr>
          <w:rFonts w:ascii="Arial" w:hAnsi="Arial" w:cs="Arial"/>
          <w:color w:val="000000"/>
          <w:sz w:val="22"/>
          <w:szCs w:val="22"/>
          <w:lang w:val="es-ES_tradnl"/>
        </w:rPr>
      </w:pPr>
    </w:p>
    <w:p w14:paraId="19429E28" w14:textId="77777777" w:rsidR="00D7653C" w:rsidRPr="000B0DAB" w:rsidRDefault="00D7653C" w:rsidP="00D7653C">
      <w:pPr>
        <w:autoSpaceDE w:val="0"/>
        <w:autoSpaceDN w:val="0"/>
        <w:adjustRightInd w:val="0"/>
        <w:spacing w:line="288" w:lineRule="auto"/>
        <w:rPr>
          <w:rFonts w:ascii="Arial" w:hAnsi="Arial" w:cs="Arial"/>
          <w:color w:val="000000"/>
          <w:sz w:val="22"/>
          <w:szCs w:val="22"/>
          <w:lang w:val="es-ES_tradnl"/>
        </w:rPr>
      </w:pPr>
    </w:p>
    <w:p w14:paraId="2BBA1ED4" w14:textId="77777777" w:rsidR="00D7653C" w:rsidRPr="000B0DAB" w:rsidRDefault="00D7653C" w:rsidP="00D7653C">
      <w:pPr>
        <w:autoSpaceDE w:val="0"/>
        <w:autoSpaceDN w:val="0"/>
        <w:adjustRightInd w:val="0"/>
        <w:spacing w:line="288" w:lineRule="auto"/>
        <w:rPr>
          <w:rFonts w:ascii="Arial" w:hAnsi="Arial" w:cs="Arial"/>
          <w:color w:val="000000"/>
          <w:sz w:val="22"/>
          <w:szCs w:val="22"/>
          <w:lang w:val="es-ES_tradnl"/>
        </w:rPr>
      </w:pPr>
    </w:p>
    <w:p w14:paraId="03A7FECA" w14:textId="77777777" w:rsidR="00D7653C" w:rsidRPr="000B0DAB" w:rsidRDefault="00D7653C" w:rsidP="00D7653C">
      <w:pPr>
        <w:rPr>
          <w:rFonts w:ascii="Arial" w:hAnsi="Arial" w:cs="Arial"/>
          <w:b/>
          <w:bCs/>
          <w:color w:val="000000"/>
          <w:sz w:val="22"/>
          <w:szCs w:val="22"/>
          <w:lang w:val="es-ES_tradnl"/>
        </w:rPr>
        <w:sectPr w:rsidR="00D7653C" w:rsidRPr="000B0DAB" w:rsidSect="00D7653C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417" w:right="1701" w:bottom="1417" w:left="1701" w:header="708" w:footer="708" w:gutter="0"/>
          <w:pgBorders w:offsetFrom="page">
            <w:top w:val="handmade2" w:sz="31" w:space="24" w:color="002060"/>
            <w:left w:val="handmade2" w:sz="31" w:space="24" w:color="002060"/>
            <w:bottom w:val="handmade2" w:sz="31" w:space="24" w:color="002060"/>
            <w:right w:val="handmade2" w:sz="31" w:space="24" w:color="002060"/>
          </w:pgBorders>
          <w:cols w:space="708"/>
          <w:docGrid w:linePitch="360"/>
        </w:sectPr>
      </w:pPr>
      <w:r w:rsidRPr="000B0DAB">
        <w:rPr>
          <w:rFonts w:ascii="Arial" w:hAnsi="Arial" w:cs="Arial"/>
          <w:b/>
          <w:bCs/>
          <w:color w:val="000000"/>
          <w:sz w:val="22"/>
          <w:szCs w:val="22"/>
          <w:lang w:val="es-ES_tradnl"/>
        </w:rPr>
        <w:t>Saltillo, Coahuila                                                                                 23 de Abril del 2021</w:t>
      </w:r>
    </w:p>
    <w:p w14:paraId="6AA4D5EC" w14:textId="559BC577" w:rsidR="000B0DAB" w:rsidRDefault="00F007B9">
      <w:pPr>
        <w:rPr>
          <w:rFonts w:ascii="Arial" w:hAnsi="Arial" w:cs="Arial"/>
          <w:b/>
          <w:bCs/>
          <w:color w:val="000000"/>
          <w:sz w:val="22"/>
          <w:szCs w:val="22"/>
          <w:lang w:val="es-ES_tradnl"/>
        </w:rPr>
        <w:sectPr w:rsidR="000B0DAB" w:rsidSect="00D7653C">
          <w:pgSz w:w="15840" w:h="12240" w:orient="landscape"/>
          <w:pgMar w:top="1701" w:right="1417" w:bottom="1701" w:left="1417" w:header="708" w:footer="708" w:gutter="0"/>
          <w:pgBorders w:offsetFrom="page">
            <w:top w:val="handmade2" w:sz="31" w:space="24" w:color="002060"/>
            <w:left w:val="handmade2" w:sz="31" w:space="24" w:color="002060"/>
            <w:bottom w:val="handmade2" w:sz="31" w:space="24" w:color="002060"/>
            <w:right w:val="handmade2" w:sz="31" w:space="24" w:color="002060"/>
          </w:pgBorders>
          <w:cols w:space="708"/>
          <w:docGrid w:linePitch="360"/>
        </w:sectPr>
      </w:pPr>
      <w:r>
        <w:rPr>
          <w:rFonts w:ascii="Arial" w:hAnsi="Arial" w:cs="Arial"/>
          <w:b/>
          <w:bCs/>
          <w:noProof/>
          <w:color w:val="000000"/>
          <w:sz w:val="22"/>
          <w:szCs w:val="22"/>
          <w:lang w:val="es-ES_tradnl"/>
        </w:rPr>
        <w:lastRenderedPageBreak/>
        <w:drawing>
          <wp:anchor distT="0" distB="0" distL="114300" distR="114300" simplePos="0" relativeHeight="251663360" behindDoc="0" locked="0" layoutInCell="1" allowOverlap="1" wp14:anchorId="53F352CD" wp14:editId="35B7D05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375650" cy="6281420"/>
            <wp:effectExtent l="0" t="0" r="6350" b="508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75650" cy="628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8DA0F1" w14:textId="566B8517" w:rsidR="000B0DAB" w:rsidRPr="000B0DAB" w:rsidRDefault="000B0DAB" w:rsidP="000B0DAB">
      <w:pPr>
        <w:jc w:val="center"/>
        <w:rPr>
          <w:lang w:val="es-ES_tradnl"/>
        </w:rPr>
      </w:pPr>
      <w:r w:rsidRPr="000B0DAB">
        <w:rPr>
          <w:noProof/>
          <w:lang w:val="es-ES_tradnl"/>
        </w:rPr>
        <w:lastRenderedPageBreak/>
        <w:drawing>
          <wp:anchor distT="0" distB="0" distL="114300" distR="114300" simplePos="0" relativeHeight="251662336" behindDoc="0" locked="0" layoutInCell="1" allowOverlap="1" wp14:anchorId="1242ED6D" wp14:editId="2C9B21C6">
            <wp:simplePos x="0" y="0"/>
            <wp:positionH relativeFrom="column">
              <wp:posOffset>4721225</wp:posOffset>
            </wp:positionH>
            <wp:positionV relativeFrom="paragraph">
              <wp:posOffset>438</wp:posOffset>
            </wp:positionV>
            <wp:extent cx="859155" cy="960120"/>
            <wp:effectExtent l="0" t="0" r="4445" b="0"/>
            <wp:wrapSquare wrapText="bothSides"/>
            <wp:docPr id="3" name="Imagen 3" descr="Descripción: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 Imagen" descr="Descripción: Log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0DAB">
        <w:rPr>
          <w:lang w:val="es-ES_tradnl"/>
        </w:rPr>
        <w:t>ESCUELA NORMAL DE EDUCACIÓN PREESCOLAR</w:t>
      </w:r>
    </w:p>
    <w:p w14:paraId="13641A04" w14:textId="75DDAD3A" w:rsidR="000B0DAB" w:rsidRPr="000B0DAB" w:rsidRDefault="000B0DAB" w:rsidP="000B0DAB">
      <w:pPr>
        <w:jc w:val="center"/>
        <w:rPr>
          <w:lang w:val="es-ES_tradnl"/>
        </w:rPr>
      </w:pPr>
      <w:r w:rsidRPr="000B0DAB">
        <w:rPr>
          <w:lang w:val="es-ES_tradnl"/>
        </w:rPr>
        <w:t>4º SEMESTRE     ATENCIÓN A LA DIVERSIDAD                                                          RUBRICA PARA EVALUAR CARTEL</w:t>
      </w:r>
    </w:p>
    <w:p w14:paraId="0246C47A" w14:textId="77777777" w:rsidR="000B0DAB" w:rsidRPr="000B0DAB" w:rsidRDefault="000B0DAB" w:rsidP="000B0DAB">
      <w:pPr>
        <w:rPr>
          <w:lang w:val="es-ES_tradnl"/>
        </w:rPr>
      </w:pPr>
    </w:p>
    <w:p w14:paraId="6FEC388F" w14:textId="77777777" w:rsidR="000B0DAB" w:rsidRPr="000B0DAB" w:rsidRDefault="000B0DAB" w:rsidP="000B0DAB">
      <w:pPr>
        <w:rPr>
          <w:lang w:val="es-ES_tradnl"/>
        </w:rPr>
      </w:pPr>
    </w:p>
    <w:p w14:paraId="5442C7A7" w14:textId="77777777" w:rsidR="000B0DAB" w:rsidRPr="000B0DAB" w:rsidRDefault="000B0DAB" w:rsidP="000B0DAB">
      <w:pPr>
        <w:rPr>
          <w:lang w:val="es-ES_tradnl"/>
        </w:rPr>
      </w:pPr>
    </w:p>
    <w:p w14:paraId="20F22C42" w14:textId="77777777" w:rsidR="000B0DAB" w:rsidRPr="000B0DAB" w:rsidRDefault="000B0DAB" w:rsidP="000B0DAB">
      <w:pPr>
        <w:rPr>
          <w:lang w:val="es-ES_tradnl"/>
        </w:rPr>
      </w:pPr>
    </w:p>
    <w:p w14:paraId="0598AA9C" w14:textId="77777777" w:rsidR="000B0DAB" w:rsidRPr="000B0DAB" w:rsidRDefault="000B0DAB" w:rsidP="000B0DAB">
      <w:pPr>
        <w:rPr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0"/>
        <w:gridCol w:w="4367"/>
        <w:gridCol w:w="565"/>
        <w:gridCol w:w="567"/>
        <w:gridCol w:w="2869"/>
      </w:tblGrid>
      <w:tr w:rsidR="000B0DAB" w:rsidRPr="000B0DAB" w14:paraId="4AD79E4D" w14:textId="77777777" w:rsidTr="00641B4B">
        <w:tc>
          <w:tcPr>
            <w:tcW w:w="421" w:type="dxa"/>
            <w:shd w:val="clear" w:color="auto" w:fill="FFC000" w:themeFill="accent4"/>
          </w:tcPr>
          <w:p w14:paraId="4CD5D2DA" w14:textId="77777777" w:rsidR="000B0DAB" w:rsidRPr="000B0DAB" w:rsidRDefault="000B0DAB" w:rsidP="00641B4B">
            <w:pPr>
              <w:rPr>
                <w:lang w:val="es-ES_tradnl"/>
              </w:rPr>
            </w:pPr>
            <w:r w:rsidRPr="000B0DAB">
              <w:rPr>
                <w:lang w:val="es-ES_tradnl"/>
              </w:rPr>
              <w:t>#</w:t>
            </w:r>
          </w:p>
        </w:tc>
        <w:tc>
          <w:tcPr>
            <w:tcW w:w="4394" w:type="dxa"/>
            <w:shd w:val="clear" w:color="auto" w:fill="FFC000" w:themeFill="accent4"/>
          </w:tcPr>
          <w:p w14:paraId="4206C72B" w14:textId="77777777" w:rsidR="000B0DAB" w:rsidRPr="000B0DAB" w:rsidRDefault="000B0DAB" w:rsidP="00641B4B">
            <w:pPr>
              <w:rPr>
                <w:lang w:val="es-ES_tradnl"/>
              </w:rPr>
            </w:pPr>
            <w:r w:rsidRPr="000B0DAB">
              <w:rPr>
                <w:lang w:val="es-ES_tradnl"/>
              </w:rPr>
              <w:t>DESCRIPCIÓN</w:t>
            </w:r>
          </w:p>
        </w:tc>
        <w:tc>
          <w:tcPr>
            <w:tcW w:w="567" w:type="dxa"/>
            <w:shd w:val="clear" w:color="auto" w:fill="FFC000" w:themeFill="accent4"/>
          </w:tcPr>
          <w:p w14:paraId="19138B86" w14:textId="77777777" w:rsidR="000B0DAB" w:rsidRPr="000B0DAB" w:rsidRDefault="000B0DAB" w:rsidP="00641B4B">
            <w:pPr>
              <w:rPr>
                <w:lang w:val="es-ES_tradnl"/>
              </w:rPr>
            </w:pPr>
            <w:r w:rsidRPr="000B0DAB">
              <w:rPr>
                <w:lang w:val="es-ES_tradnl"/>
              </w:rPr>
              <w:t>SI</w:t>
            </w:r>
          </w:p>
        </w:tc>
        <w:tc>
          <w:tcPr>
            <w:tcW w:w="567" w:type="dxa"/>
            <w:shd w:val="clear" w:color="auto" w:fill="FFC000" w:themeFill="accent4"/>
          </w:tcPr>
          <w:p w14:paraId="1DDC516C" w14:textId="77777777" w:rsidR="000B0DAB" w:rsidRPr="000B0DAB" w:rsidRDefault="000B0DAB" w:rsidP="00641B4B">
            <w:pPr>
              <w:rPr>
                <w:lang w:val="es-ES_tradnl"/>
              </w:rPr>
            </w:pPr>
            <w:r w:rsidRPr="000B0DAB">
              <w:rPr>
                <w:lang w:val="es-ES_tradnl"/>
              </w:rPr>
              <w:t>NO</w:t>
            </w:r>
          </w:p>
        </w:tc>
        <w:tc>
          <w:tcPr>
            <w:tcW w:w="2879" w:type="dxa"/>
            <w:shd w:val="clear" w:color="auto" w:fill="FFC000" w:themeFill="accent4"/>
          </w:tcPr>
          <w:p w14:paraId="282C697D" w14:textId="77777777" w:rsidR="000B0DAB" w:rsidRPr="000B0DAB" w:rsidRDefault="000B0DAB" w:rsidP="00641B4B">
            <w:pPr>
              <w:rPr>
                <w:lang w:val="es-ES_tradnl"/>
              </w:rPr>
            </w:pPr>
            <w:r w:rsidRPr="000B0DAB">
              <w:rPr>
                <w:lang w:val="es-ES_tradnl"/>
              </w:rPr>
              <w:t>OBSERVACIONES</w:t>
            </w:r>
          </w:p>
        </w:tc>
      </w:tr>
      <w:tr w:rsidR="000B0DAB" w:rsidRPr="00F007B9" w14:paraId="05C21417" w14:textId="77777777" w:rsidTr="00641B4B">
        <w:tc>
          <w:tcPr>
            <w:tcW w:w="421" w:type="dxa"/>
          </w:tcPr>
          <w:p w14:paraId="4CE0CB29" w14:textId="77777777" w:rsidR="000B0DAB" w:rsidRPr="000B0DAB" w:rsidRDefault="000B0DAB" w:rsidP="00641B4B">
            <w:pPr>
              <w:rPr>
                <w:lang w:val="es-ES_tradnl"/>
              </w:rPr>
            </w:pPr>
            <w:r w:rsidRPr="000B0DAB">
              <w:rPr>
                <w:lang w:val="es-ES_tradnl"/>
              </w:rPr>
              <w:t>1</w:t>
            </w:r>
          </w:p>
        </w:tc>
        <w:tc>
          <w:tcPr>
            <w:tcW w:w="4394" w:type="dxa"/>
          </w:tcPr>
          <w:p w14:paraId="66DEBFE8" w14:textId="77777777" w:rsidR="000B0DAB" w:rsidRPr="000B0DAB" w:rsidRDefault="000B0DAB" w:rsidP="00641B4B">
            <w:pPr>
              <w:rPr>
                <w:b/>
                <w:bCs/>
                <w:lang w:val="es-ES_tradnl"/>
              </w:rPr>
            </w:pPr>
            <w:r w:rsidRPr="000B0DAB">
              <w:rPr>
                <w:b/>
                <w:bCs/>
                <w:lang w:val="es-ES_tradnl"/>
              </w:rPr>
              <w:t>Los textos son claros y precisos y no omiten información importante.</w:t>
            </w:r>
          </w:p>
        </w:tc>
        <w:tc>
          <w:tcPr>
            <w:tcW w:w="567" w:type="dxa"/>
          </w:tcPr>
          <w:p w14:paraId="0A750339" w14:textId="77777777" w:rsidR="000B0DAB" w:rsidRPr="000B0DAB" w:rsidRDefault="000B0DAB" w:rsidP="00641B4B">
            <w:pPr>
              <w:rPr>
                <w:lang w:val="es-ES_tradnl"/>
              </w:rPr>
            </w:pPr>
          </w:p>
        </w:tc>
        <w:tc>
          <w:tcPr>
            <w:tcW w:w="567" w:type="dxa"/>
          </w:tcPr>
          <w:p w14:paraId="46095050" w14:textId="77777777" w:rsidR="000B0DAB" w:rsidRPr="000B0DAB" w:rsidRDefault="000B0DAB" w:rsidP="00641B4B">
            <w:pPr>
              <w:rPr>
                <w:lang w:val="es-ES_tradnl"/>
              </w:rPr>
            </w:pPr>
          </w:p>
        </w:tc>
        <w:tc>
          <w:tcPr>
            <w:tcW w:w="2879" w:type="dxa"/>
          </w:tcPr>
          <w:p w14:paraId="6E5AE626" w14:textId="77777777" w:rsidR="000B0DAB" w:rsidRPr="000B0DAB" w:rsidRDefault="000B0DAB" w:rsidP="00641B4B">
            <w:pPr>
              <w:rPr>
                <w:lang w:val="es-ES_tradnl"/>
              </w:rPr>
            </w:pPr>
          </w:p>
          <w:p w14:paraId="303C3EE2" w14:textId="77777777" w:rsidR="000B0DAB" w:rsidRPr="000B0DAB" w:rsidRDefault="000B0DAB" w:rsidP="00641B4B">
            <w:pPr>
              <w:rPr>
                <w:lang w:val="es-ES_tradnl"/>
              </w:rPr>
            </w:pPr>
          </w:p>
          <w:p w14:paraId="12454057" w14:textId="77777777" w:rsidR="000B0DAB" w:rsidRPr="000B0DAB" w:rsidRDefault="000B0DAB" w:rsidP="00641B4B">
            <w:pPr>
              <w:rPr>
                <w:lang w:val="es-ES_tradnl"/>
              </w:rPr>
            </w:pPr>
          </w:p>
        </w:tc>
      </w:tr>
      <w:tr w:rsidR="000B0DAB" w:rsidRPr="00F007B9" w14:paraId="55863173" w14:textId="77777777" w:rsidTr="00641B4B">
        <w:tc>
          <w:tcPr>
            <w:tcW w:w="421" w:type="dxa"/>
          </w:tcPr>
          <w:p w14:paraId="0189589A" w14:textId="77777777" w:rsidR="000B0DAB" w:rsidRPr="000B0DAB" w:rsidRDefault="000B0DAB" w:rsidP="00641B4B">
            <w:pPr>
              <w:rPr>
                <w:lang w:val="es-ES_tradnl"/>
              </w:rPr>
            </w:pPr>
            <w:r w:rsidRPr="000B0DAB">
              <w:rPr>
                <w:lang w:val="es-ES_tradnl"/>
              </w:rPr>
              <w:t>2</w:t>
            </w:r>
          </w:p>
        </w:tc>
        <w:tc>
          <w:tcPr>
            <w:tcW w:w="4394" w:type="dxa"/>
          </w:tcPr>
          <w:p w14:paraId="0D18BFCD" w14:textId="77777777" w:rsidR="000B0DAB" w:rsidRPr="000B0DAB" w:rsidRDefault="000B0DAB" w:rsidP="00641B4B">
            <w:pPr>
              <w:rPr>
                <w:b/>
                <w:bCs/>
                <w:lang w:val="es-ES_tradnl"/>
              </w:rPr>
            </w:pPr>
            <w:r w:rsidRPr="000B0DAB">
              <w:rPr>
                <w:b/>
                <w:bCs/>
                <w:lang w:val="es-ES_tradnl"/>
              </w:rPr>
              <w:t>El cartel puede ser leído desde una distancia de un metro o más.</w:t>
            </w:r>
          </w:p>
          <w:p w14:paraId="0982C344" w14:textId="77777777" w:rsidR="000B0DAB" w:rsidRPr="000B0DAB" w:rsidRDefault="000B0DAB" w:rsidP="00641B4B">
            <w:pPr>
              <w:rPr>
                <w:lang w:val="es-ES_tradnl"/>
              </w:rPr>
            </w:pPr>
          </w:p>
        </w:tc>
        <w:tc>
          <w:tcPr>
            <w:tcW w:w="567" w:type="dxa"/>
          </w:tcPr>
          <w:p w14:paraId="7889B19F" w14:textId="77777777" w:rsidR="000B0DAB" w:rsidRPr="000B0DAB" w:rsidRDefault="000B0DAB" w:rsidP="00641B4B">
            <w:pPr>
              <w:rPr>
                <w:lang w:val="es-ES_tradnl"/>
              </w:rPr>
            </w:pPr>
          </w:p>
        </w:tc>
        <w:tc>
          <w:tcPr>
            <w:tcW w:w="567" w:type="dxa"/>
          </w:tcPr>
          <w:p w14:paraId="557025DF" w14:textId="77777777" w:rsidR="000B0DAB" w:rsidRPr="000B0DAB" w:rsidRDefault="000B0DAB" w:rsidP="00641B4B">
            <w:pPr>
              <w:rPr>
                <w:lang w:val="es-ES_tradnl"/>
              </w:rPr>
            </w:pPr>
          </w:p>
        </w:tc>
        <w:tc>
          <w:tcPr>
            <w:tcW w:w="2879" w:type="dxa"/>
          </w:tcPr>
          <w:p w14:paraId="4A69BD0B" w14:textId="77777777" w:rsidR="000B0DAB" w:rsidRPr="000B0DAB" w:rsidRDefault="000B0DAB" w:rsidP="00641B4B">
            <w:pPr>
              <w:rPr>
                <w:lang w:val="es-ES_tradnl"/>
              </w:rPr>
            </w:pPr>
          </w:p>
        </w:tc>
      </w:tr>
      <w:tr w:rsidR="000B0DAB" w:rsidRPr="00F007B9" w14:paraId="0A25F2C6" w14:textId="77777777" w:rsidTr="00641B4B">
        <w:tc>
          <w:tcPr>
            <w:tcW w:w="421" w:type="dxa"/>
          </w:tcPr>
          <w:p w14:paraId="1823FC8B" w14:textId="77777777" w:rsidR="000B0DAB" w:rsidRPr="000B0DAB" w:rsidRDefault="000B0DAB" w:rsidP="00641B4B">
            <w:pPr>
              <w:rPr>
                <w:lang w:val="es-ES_tradnl"/>
              </w:rPr>
            </w:pPr>
            <w:r w:rsidRPr="000B0DAB">
              <w:rPr>
                <w:lang w:val="es-ES_tradnl"/>
              </w:rPr>
              <w:t>3</w:t>
            </w:r>
          </w:p>
        </w:tc>
        <w:tc>
          <w:tcPr>
            <w:tcW w:w="4394" w:type="dxa"/>
          </w:tcPr>
          <w:p w14:paraId="379C2C53" w14:textId="77777777" w:rsidR="000B0DAB" w:rsidRPr="000B0DAB" w:rsidRDefault="000B0DAB" w:rsidP="00641B4B">
            <w:pPr>
              <w:rPr>
                <w:lang w:val="es-ES_tradnl"/>
              </w:rPr>
            </w:pPr>
            <w:r w:rsidRPr="000B0DAB">
              <w:rPr>
                <w:b/>
                <w:bCs/>
                <w:lang w:val="es-ES_tradnl"/>
              </w:rPr>
              <w:t>Las letras y números son de 0.50 y/o 0.75 de altura y con trazos gruesos y negros</w:t>
            </w:r>
            <w:r w:rsidRPr="000B0DAB">
              <w:rPr>
                <w:lang w:val="es-ES_tradnl"/>
              </w:rPr>
              <w:t>.</w:t>
            </w:r>
          </w:p>
          <w:p w14:paraId="7D5D3F18" w14:textId="77777777" w:rsidR="000B0DAB" w:rsidRPr="000B0DAB" w:rsidRDefault="000B0DAB" w:rsidP="00641B4B">
            <w:pPr>
              <w:rPr>
                <w:lang w:val="es-ES_tradnl"/>
              </w:rPr>
            </w:pPr>
          </w:p>
        </w:tc>
        <w:tc>
          <w:tcPr>
            <w:tcW w:w="567" w:type="dxa"/>
          </w:tcPr>
          <w:p w14:paraId="7D4A7ED7" w14:textId="77777777" w:rsidR="000B0DAB" w:rsidRPr="000B0DAB" w:rsidRDefault="000B0DAB" w:rsidP="00641B4B">
            <w:pPr>
              <w:rPr>
                <w:lang w:val="es-ES_tradnl"/>
              </w:rPr>
            </w:pPr>
          </w:p>
        </w:tc>
        <w:tc>
          <w:tcPr>
            <w:tcW w:w="567" w:type="dxa"/>
          </w:tcPr>
          <w:p w14:paraId="2DF0F984" w14:textId="77777777" w:rsidR="000B0DAB" w:rsidRPr="000B0DAB" w:rsidRDefault="000B0DAB" w:rsidP="00641B4B">
            <w:pPr>
              <w:rPr>
                <w:lang w:val="es-ES_tradnl"/>
              </w:rPr>
            </w:pPr>
          </w:p>
        </w:tc>
        <w:tc>
          <w:tcPr>
            <w:tcW w:w="2879" w:type="dxa"/>
          </w:tcPr>
          <w:p w14:paraId="10A0F6BA" w14:textId="77777777" w:rsidR="000B0DAB" w:rsidRPr="000B0DAB" w:rsidRDefault="000B0DAB" w:rsidP="00641B4B">
            <w:pPr>
              <w:rPr>
                <w:lang w:val="es-ES_tradnl"/>
              </w:rPr>
            </w:pPr>
          </w:p>
        </w:tc>
      </w:tr>
      <w:tr w:rsidR="000B0DAB" w:rsidRPr="00F007B9" w14:paraId="14D830A0" w14:textId="77777777" w:rsidTr="00641B4B">
        <w:tc>
          <w:tcPr>
            <w:tcW w:w="421" w:type="dxa"/>
          </w:tcPr>
          <w:p w14:paraId="6CDF480E" w14:textId="77777777" w:rsidR="000B0DAB" w:rsidRPr="000B0DAB" w:rsidRDefault="000B0DAB" w:rsidP="00641B4B">
            <w:pPr>
              <w:rPr>
                <w:lang w:val="es-ES_tradnl"/>
              </w:rPr>
            </w:pPr>
            <w:r w:rsidRPr="000B0DAB">
              <w:rPr>
                <w:lang w:val="es-ES_tradnl"/>
              </w:rPr>
              <w:t>4</w:t>
            </w:r>
          </w:p>
        </w:tc>
        <w:tc>
          <w:tcPr>
            <w:tcW w:w="4394" w:type="dxa"/>
          </w:tcPr>
          <w:p w14:paraId="4CDC2EC8" w14:textId="77777777" w:rsidR="000B0DAB" w:rsidRPr="000B0DAB" w:rsidRDefault="000B0DAB" w:rsidP="00641B4B">
            <w:pPr>
              <w:rPr>
                <w:lang w:val="es-ES_tradnl"/>
              </w:rPr>
            </w:pPr>
            <w:r w:rsidRPr="000B0DAB">
              <w:rPr>
                <w:b/>
                <w:bCs/>
                <w:lang w:val="es-ES_tradnl"/>
              </w:rPr>
              <w:t>La parte de arriba y el centro del cartel atraen más la atención</w:t>
            </w:r>
            <w:r w:rsidRPr="000B0DAB">
              <w:rPr>
                <w:lang w:val="es-ES_tradnl"/>
              </w:rPr>
              <w:t>.</w:t>
            </w:r>
          </w:p>
          <w:p w14:paraId="35FB8580" w14:textId="77777777" w:rsidR="000B0DAB" w:rsidRPr="000B0DAB" w:rsidRDefault="000B0DAB" w:rsidP="00641B4B">
            <w:pPr>
              <w:rPr>
                <w:lang w:val="es-ES_tradnl"/>
              </w:rPr>
            </w:pPr>
          </w:p>
        </w:tc>
        <w:tc>
          <w:tcPr>
            <w:tcW w:w="567" w:type="dxa"/>
          </w:tcPr>
          <w:p w14:paraId="0D3D46FC" w14:textId="77777777" w:rsidR="000B0DAB" w:rsidRPr="000B0DAB" w:rsidRDefault="000B0DAB" w:rsidP="00641B4B">
            <w:pPr>
              <w:rPr>
                <w:lang w:val="es-ES_tradnl"/>
              </w:rPr>
            </w:pPr>
          </w:p>
        </w:tc>
        <w:tc>
          <w:tcPr>
            <w:tcW w:w="567" w:type="dxa"/>
          </w:tcPr>
          <w:p w14:paraId="02D8EFF7" w14:textId="77777777" w:rsidR="000B0DAB" w:rsidRPr="000B0DAB" w:rsidRDefault="000B0DAB" w:rsidP="00641B4B">
            <w:pPr>
              <w:rPr>
                <w:lang w:val="es-ES_tradnl"/>
              </w:rPr>
            </w:pPr>
          </w:p>
        </w:tc>
        <w:tc>
          <w:tcPr>
            <w:tcW w:w="2879" w:type="dxa"/>
          </w:tcPr>
          <w:p w14:paraId="577A95F8" w14:textId="77777777" w:rsidR="000B0DAB" w:rsidRPr="000B0DAB" w:rsidRDefault="000B0DAB" w:rsidP="00641B4B">
            <w:pPr>
              <w:rPr>
                <w:lang w:val="es-ES_tradnl"/>
              </w:rPr>
            </w:pPr>
          </w:p>
        </w:tc>
      </w:tr>
      <w:tr w:rsidR="000B0DAB" w:rsidRPr="00F007B9" w14:paraId="5ABA018B" w14:textId="77777777" w:rsidTr="00641B4B">
        <w:tc>
          <w:tcPr>
            <w:tcW w:w="421" w:type="dxa"/>
          </w:tcPr>
          <w:p w14:paraId="44CE3953" w14:textId="77777777" w:rsidR="000B0DAB" w:rsidRPr="000B0DAB" w:rsidRDefault="000B0DAB" w:rsidP="00641B4B">
            <w:pPr>
              <w:rPr>
                <w:lang w:val="es-ES_tradnl"/>
              </w:rPr>
            </w:pPr>
            <w:r w:rsidRPr="000B0DAB">
              <w:rPr>
                <w:lang w:val="es-ES_tradnl"/>
              </w:rPr>
              <w:t>5</w:t>
            </w:r>
          </w:p>
        </w:tc>
        <w:tc>
          <w:tcPr>
            <w:tcW w:w="4394" w:type="dxa"/>
          </w:tcPr>
          <w:p w14:paraId="3679FEC4" w14:textId="77777777" w:rsidR="000B0DAB" w:rsidRPr="000B0DAB" w:rsidRDefault="000B0DAB" w:rsidP="00641B4B">
            <w:pPr>
              <w:rPr>
                <w:lang w:val="es-ES_tradnl"/>
              </w:rPr>
            </w:pPr>
            <w:r w:rsidRPr="000B0DAB">
              <w:rPr>
                <w:b/>
                <w:bCs/>
                <w:lang w:val="es-ES_tradnl"/>
              </w:rPr>
              <w:t xml:space="preserve">La </w:t>
            </w:r>
            <w:proofErr w:type="spellStart"/>
            <w:r w:rsidRPr="000B0DAB">
              <w:rPr>
                <w:b/>
                <w:bCs/>
                <w:lang w:val="es-ES_tradnl"/>
              </w:rPr>
              <w:t>imágen</w:t>
            </w:r>
            <w:proofErr w:type="spellEnd"/>
            <w:r w:rsidRPr="000B0DAB">
              <w:rPr>
                <w:b/>
                <w:bCs/>
                <w:lang w:val="es-ES_tradnl"/>
              </w:rPr>
              <w:t xml:space="preserve"> visual brinda la suficiente explicación del tema</w:t>
            </w:r>
            <w:r w:rsidRPr="000B0DAB">
              <w:rPr>
                <w:lang w:val="es-ES_tradnl"/>
              </w:rPr>
              <w:t>.</w:t>
            </w:r>
          </w:p>
          <w:p w14:paraId="012F8856" w14:textId="77777777" w:rsidR="000B0DAB" w:rsidRPr="000B0DAB" w:rsidRDefault="000B0DAB" w:rsidP="00641B4B">
            <w:pPr>
              <w:rPr>
                <w:lang w:val="es-ES_tradnl"/>
              </w:rPr>
            </w:pPr>
          </w:p>
        </w:tc>
        <w:tc>
          <w:tcPr>
            <w:tcW w:w="567" w:type="dxa"/>
          </w:tcPr>
          <w:p w14:paraId="178E0AA2" w14:textId="77777777" w:rsidR="000B0DAB" w:rsidRPr="000B0DAB" w:rsidRDefault="000B0DAB" w:rsidP="00641B4B">
            <w:pPr>
              <w:rPr>
                <w:lang w:val="es-ES_tradnl"/>
              </w:rPr>
            </w:pPr>
          </w:p>
        </w:tc>
        <w:tc>
          <w:tcPr>
            <w:tcW w:w="567" w:type="dxa"/>
          </w:tcPr>
          <w:p w14:paraId="3F3AB5F4" w14:textId="77777777" w:rsidR="000B0DAB" w:rsidRPr="000B0DAB" w:rsidRDefault="000B0DAB" w:rsidP="00641B4B">
            <w:pPr>
              <w:rPr>
                <w:lang w:val="es-ES_tradnl"/>
              </w:rPr>
            </w:pPr>
          </w:p>
        </w:tc>
        <w:tc>
          <w:tcPr>
            <w:tcW w:w="2879" w:type="dxa"/>
          </w:tcPr>
          <w:p w14:paraId="4A633376" w14:textId="77777777" w:rsidR="000B0DAB" w:rsidRPr="000B0DAB" w:rsidRDefault="000B0DAB" w:rsidP="00641B4B">
            <w:pPr>
              <w:rPr>
                <w:lang w:val="es-ES_tradnl"/>
              </w:rPr>
            </w:pPr>
          </w:p>
        </w:tc>
      </w:tr>
      <w:tr w:rsidR="000B0DAB" w:rsidRPr="00F007B9" w14:paraId="7F895B6F" w14:textId="77777777" w:rsidTr="00641B4B">
        <w:tc>
          <w:tcPr>
            <w:tcW w:w="421" w:type="dxa"/>
          </w:tcPr>
          <w:p w14:paraId="2CDA1CDF" w14:textId="77777777" w:rsidR="000B0DAB" w:rsidRPr="000B0DAB" w:rsidRDefault="000B0DAB" w:rsidP="00641B4B">
            <w:pPr>
              <w:rPr>
                <w:lang w:val="es-ES_tradnl"/>
              </w:rPr>
            </w:pPr>
            <w:r w:rsidRPr="000B0DAB">
              <w:rPr>
                <w:lang w:val="es-ES_tradnl"/>
              </w:rPr>
              <w:t>6</w:t>
            </w:r>
          </w:p>
        </w:tc>
        <w:tc>
          <w:tcPr>
            <w:tcW w:w="4394" w:type="dxa"/>
          </w:tcPr>
          <w:p w14:paraId="469255A7" w14:textId="77777777" w:rsidR="000B0DAB" w:rsidRPr="000B0DAB" w:rsidRDefault="000B0DAB" w:rsidP="00641B4B">
            <w:pPr>
              <w:rPr>
                <w:b/>
                <w:bCs/>
                <w:lang w:val="es-ES_tradnl"/>
              </w:rPr>
            </w:pPr>
            <w:r w:rsidRPr="000B0DAB">
              <w:rPr>
                <w:b/>
                <w:bCs/>
                <w:lang w:val="es-ES_tradnl"/>
              </w:rPr>
              <w:t xml:space="preserve">No hay abuso de elementos visuales y colores </w:t>
            </w:r>
          </w:p>
          <w:p w14:paraId="76ECBBCF" w14:textId="77777777" w:rsidR="000B0DAB" w:rsidRPr="000B0DAB" w:rsidRDefault="000B0DAB" w:rsidP="00641B4B">
            <w:pPr>
              <w:rPr>
                <w:lang w:val="es-ES_tradnl"/>
              </w:rPr>
            </w:pPr>
          </w:p>
        </w:tc>
        <w:tc>
          <w:tcPr>
            <w:tcW w:w="567" w:type="dxa"/>
          </w:tcPr>
          <w:p w14:paraId="72EDF3B9" w14:textId="77777777" w:rsidR="000B0DAB" w:rsidRPr="000B0DAB" w:rsidRDefault="000B0DAB" w:rsidP="00641B4B">
            <w:pPr>
              <w:rPr>
                <w:lang w:val="es-ES_tradnl"/>
              </w:rPr>
            </w:pPr>
          </w:p>
        </w:tc>
        <w:tc>
          <w:tcPr>
            <w:tcW w:w="567" w:type="dxa"/>
          </w:tcPr>
          <w:p w14:paraId="2DAC0668" w14:textId="77777777" w:rsidR="000B0DAB" w:rsidRPr="000B0DAB" w:rsidRDefault="000B0DAB" w:rsidP="00641B4B">
            <w:pPr>
              <w:rPr>
                <w:lang w:val="es-ES_tradnl"/>
              </w:rPr>
            </w:pPr>
          </w:p>
        </w:tc>
        <w:tc>
          <w:tcPr>
            <w:tcW w:w="2879" w:type="dxa"/>
          </w:tcPr>
          <w:p w14:paraId="3B7E838C" w14:textId="77777777" w:rsidR="000B0DAB" w:rsidRPr="000B0DAB" w:rsidRDefault="000B0DAB" w:rsidP="00641B4B">
            <w:pPr>
              <w:rPr>
                <w:lang w:val="es-ES_tradnl"/>
              </w:rPr>
            </w:pPr>
          </w:p>
        </w:tc>
      </w:tr>
      <w:tr w:rsidR="000B0DAB" w:rsidRPr="00F007B9" w14:paraId="6514AE6C" w14:textId="77777777" w:rsidTr="00641B4B">
        <w:tc>
          <w:tcPr>
            <w:tcW w:w="421" w:type="dxa"/>
          </w:tcPr>
          <w:p w14:paraId="5385BFC3" w14:textId="77777777" w:rsidR="000B0DAB" w:rsidRPr="000B0DAB" w:rsidRDefault="000B0DAB" w:rsidP="00641B4B">
            <w:pPr>
              <w:rPr>
                <w:lang w:val="es-ES_tradnl"/>
              </w:rPr>
            </w:pPr>
            <w:r w:rsidRPr="000B0DAB">
              <w:rPr>
                <w:lang w:val="es-ES_tradnl"/>
              </w:rPr>
              <w:t>7</w:t>
            </w:r>
          </w:p>
        </w:tc>
        <w:tc>
          <w:tcPr>
            <w:tcW w:w="4394" w:type="dxa"/>
          </w:tcPr>
          <w:p w14:paraId="4D1A8138" w14:textId="77777777" w:rsidR="000B0DAB" w:rsidRPr="000B0DAB" w:rsidRDefault="000B0DAB" w:rsidP="00641B4B">
            <w:pPr>
              <w:rPr>
                <w:b/>
                <w:bCs/>
                <w:lang w:val="es-ES_tradnl"/>
              </w:rPr>
            </w:pPr>
            <w:r w:rsidRPr="000B0DAB">
              <w:rPr>
                <w:b/>
                <w:bCs/>
                <w:lang w:val="es-ES_tradnl"/>
              </w:rPr>
              <w:t xml:space="preserve">Las letras para el título son de 2.2 a 3 </w:t>
            </w:r>
            <w:proofErr w:type="spellStart"/>
            <w:r w:rsidRPr="000B0DAB">
              <w:rPr>
                <w:b/>
                <w:bCs/>
                <w:lang w:val="es-ES_tradnl"/>
              </w:rPr>
              <w:t>cms</w:t>
            </w:r>
            <w:proofErr w:type="spellEnd"/>
            <w:r w:rsidRPr="000B0DAB">
              <w:rPr>
                <w:b/>
                <w:bCs/>
                <w:lang w:val="es-ES_tradnl"/>
              </w:rPr>
              <w:t xml:space="preserve"> de altura</w:t>
            </w:r>
          </w:p>
          <w:p w14:paraId="0CDC11F8" w14:textId="77777777" w:rsidR="000B0DAB" w:rsidRPr="000B0DAB" w:rsidRDefault="000B0DAB" w:rsidP="00641B4B">
            <w:pPr>
              <w:rPr>
                <w:lang w:val="es-ES_tradnl"/>
              </w:rPr>
            </w:pPr>
          </w:p>
        </w:tc>
        <w:tc>
          <w:tcPr>
            <w:tcW w:w="567" w:type="dxa"/>
          </w:tcPr>
          <w:p w14:paraId="71AA1BA7" w14:textId="77777777" w:rsidR="000B0DAB" w:rsidRPr="000B0DAB" w:rsidRDefault="000B0DAB" w:rsidP="00641B4B">
            <w:pPr>
              <w:rPr>
                <w:lang w:val="es-ES_tradnl"/>
              </w:rPr>
            </w:pPr>
          </w:p>
        </w:tc>
        <w:tc>
          <w:tcPr>
            <w:tcW w:w="567" w:type="dxa"/>
          </w:tcPr>
          <w:p w14:paraId="25F3B73A" w14:textId="77777777" w:rsidR="000B0DAB" w:rsidRPr="000B0DAB" w:rsidRDefault="000B0DAB" w:rsidP="00641B4B">
            <w:pPr>
              <w:rPr>
                <w:lang w:val="es-ES_tradnl"/>
              </w:rPr>
            </w:pPr>
          </w:p>
        </w:tc>
        <w:tc>
          <w:tcPr>
            <w:tcW w:w="2879" w:type="dxa"/>
          </w:tcPr>
          <w:p w14:paraId="11C8F2BB" w14:textId="77777777" w:rsidR="000B0DAB" w:rsidRPr="000B0DAB" w:rsidRDefault="000B0DAB" w:rsidP="00641B4B">
            <w:pPr>
              <w:rPr>
                <w:lang w:val="es-ES_tradnl"/>
              </w:rPr>
            </w:pPr>
          </w:p>
        </w:tc>
      </w:tr>
      <w:tr w:rsidR="000B0DAB" w:rsidRPr="00F007B9" w14:paraId="7F1C1B7E" w14:textId="77777777" w:rsidTr="00641B4B">
        <w:tc>
          <w:tcPr>
            <w:tcW w:w="421" w:type="dxa"/>
          </w:tcPr>
          <w:p w14:paraId="657451CE" w14:textId="77777777" w:rsidR="000B0DAB" w:rsidRPr="000B0DAB" w:rsidRDefault="000B0DAB" w:rsidP="00641B4B">
            <w:pPr>
              <w:rPr>
                <w:lang w:val="es-ES_tradnl"/>
              </w:rPr>
            </w:pPr>
            <w:r w:rsidRPr="000B0DAB">
              <w:rPr>
                <w:lang w:val="es-ES_tradnl"/>
              </w:rPr>
              <w:t>8</w:t>
            </w:r>
          </w:p>
        </w:tc>
        <w:tc>
          <w:tcPr>
            <w:tcW w:w="4394" w:type="dxa"/>
          </w:tcPr>
          <w:p w14:paraId="3A732D3E" w14:textId="77777777" w:rsidR="000B0DAB" w:rsidRPr="000B0DAB" w:rsidRDefault="000B0DAB" w:rsidP="00641B4B">
            <w:pPr>
              <w:rPr>
                <w:lang w:val="es-ES_tradnl"/>
              </w:rPr>
            </w:pPr>
            <w:r w:rsidRPr="000B0DAB">
              <w:rPr>
                <w:b/>
                <w:bCs/>
                <w:lang w:val="es-ES_tradnl"/>
              </w:rPr>
              <w:t>Incluye título, autor, institución, grado y grupo</w:t>
            </w:r>
            <w:r w:rsidRPr="000B0DAB">
              <w:rPr>
                <w:lang w:val="es-ES_tradnl"/>
              </w:rPr>
              <w:t>.</w:t>
            </w:r>
          </w:p>
          <w:p w14:paraId="6F9B8274" w14:textId="77777777" w:rsidR="000B0DAB" w:rsidRPr="000B0DAB" w:rsidRDefault="000B0DAB" w:rsidP="00641B4B">
            <w:pPr>
              <w:rPr>
                <w:lang w:val="es-ES_tradnl"/>
              </w:rPr>
            </w:pPr>
          </w:p>
        </w:tc>
        <w:tc>
          <w:tcPr>
            <w:tcW w:w="567" w:type="dxa"/>
          </w:tcPr>
          <w:p w14:paraId="3BE8A1AA" w14:textId="77777777" w:rsidR="000B0DAB" w:rsidRPr="000B0DAB" w:rsidRDefault="000B0DAB" w:rsidP="00641B4B">
            <w:pPr>
              <w:rPr>
                <w:lang w:val="es-ES_tradnl"/>
              </w:rPr>
            </w:pPr>
          </w:p>
        </w:tc>
        <w:tc>
          <w:tcPr>
            <w:tcW w:w="567" w:type="dxa"/>
          </w:tcPr>
          <w:p w14:paraId="668EC49B" w14:textId="77777777" w:rsidR="000B0DAB" w:rsidRPr="000B0DAB" w:rsidRDefault="000B0DAB" w:rsidP="00641B4B">
            <w:pPr>
              <w:rPr>
                <w:lang w:val="es-ES_tradnl"/>
              </w:rPr>
            </w:pPr>
          </w:p>
        </w:tc>
        <w:tc>
          <w:tcPr>
            <w:tcW w:w="2879" w:type="dxa"/>
          </w:tcPr>
          <w:p w14:paraId="0E1963F3" w14:textId="77777777" w:rsidR="000B0DAB" w:rsidRPr="000B0DAB" w:rsidRDefault="000B0DAB" w:rsidP="00641B4B">
            <w:pPr>
              <w:rPr>
                <w:lang w:val="es-ES_tradnl"/>
              </w:rPr>
            </w:pPr>
          </w:p>
        </w:tc>
      </w:tr>
      <w:tr w:rsidR="000B0DAB" w:rsidRPr="000B0DAB" w14:paraId="254912B0" w14:textId="77777777" w:rsidTr="00641B4B">
        <w:tc>
          <w:tcPr>
            <w:tcW w:w="421" w:type="dxa"/>
          </w:tcPr>
          <w:p w14:paraId="7457B625" w14:textId="77777777" w:rsidR="000B0DAB" w:rsidRPr="000B0DAB" w:rsidRDefault="000B0DAB" w:rsidP="00641B4B">
            <w:pPr>
              <w:rPr>
                <w:lang w:val="es-ES_tradnl"/>
              </w:rPr>
            </w:pPr>
            <w:r w:rsidRPr="000B0DAB">
              <w:rPr>
                <w:lang w:val="es-ES_tradnl"/>
              </w:rPr>
              <w:t>9</w:t>
            </w:r>
          </w:p>
        </w:tc>
        <w:tc>
          <w:tcPr>
            <w:tcW w:w="4394" w:type="dxa"/>
          </w:tcPr>
          <w:p w14:paraId="63F38F91" w14:textId="77777777" w:rsidR="000B0DAB" w:rsidRPr="000B0DAB" w:rsidRDefault="000B0DAB" w:rsidP="00641B4B">
            <w:pPr>
              <w:rPr>
                <w:b/>
                <w:bCs/>
                <w:lang w:val="es-ES_tradnl"/>
              </w:rPr>
            </w:pPr>
            <w:r w:rsidRPr="000B0DAB">
              <w:rPr>
                <w:b/>
                <w:bCs/>
                <w:lang w:val="es-ES_tradnl"/>
              </w:rPr>
              <w:t>Incluye poco texto informativo</w:t>
            </w:r>
          </w:p>
          <w:p w14:paraId="11D79DB2" w14:textId="77777777" w:rsidR="000B0DAB" w:rsidRPr="000B0DAB" w:rsidRDefault="000B0DAB" w:rsidP="00641B4B">
            <w:pPr>
              <w:rPr>
                <w:lang w:val="es-ES_tradnl"/>
              </w:rPr>
            </w:pPr>
          </w:p>
        </w:tc>
        <w:tc>
          <w:tcPr>
            <w:tcW w:w="567" w:type="dxa"/>
          </w:tcPr>
          <w:p w14:paraId="17C97E59" w14:textId="77777777" w:rsidR="000B0DAB" w:rsidRPr="000B0DAB" w:rsidRDefault="000B0DAB" w:rsidP="00641B4B">
            <w:pPr>
              <w:rPr>
                <w:lang w:val="es-ES_tradnl"/>
              </w:rPr>
            </w:pPr>
          </w:p>
        </w:tc>
        <w:tc>
          <w:tcPr>
            <w:tcW w:w="567" w:type="dxa"/>
          </w:tcPr>
          <w:p w14:paraId="2800D727" w14:textId="77777777" w:rsidR="000B0DAB" w:rsidRPr="000B0DAB" w:rsidRDefault="000B0DAB" w:rsidP="00641B4B">
            <w:pPr>
              <w:rPr>
                <w:lang w:val="es-ES_tradnl"/>
              </w:rPr>
            </w:pPr>
          </w:p>
        </w:tc>
        <w:tc>
          <w:tcPr>
            <w:tcW w:w="2879" w:type="dxa"/>
          </w:tcPr>
          <w:p w14:paraId="434ABD32" w14:textId="77777777" w:rsidR="000B0DAB" w:rsidRPr="000B0DAB" w:rsidRDefault="000B0DAB" w:rsidP="00641B4B">
            <w:pPr>
              <w:rPr>
                <w:lang w:val="es-ES_tradnl"/>
              </w:rPr>
            </w:pPr>
          </w:p>
        </w:tc>
      </w:tr>
      <w:tr w:rsidR="000B0DAB" w:rsidRPr="00F007B9" w14:paraId="561D22E9" w14:textId="77777777" w:rsidTr="00641B4B">
        <w:tc>
          <w:tcPr>
            <w:tcW w:w="421" w:type="dxa"/>
          </w:tcPr>
          <w:p w14:paraId="7F5EB683" w14:textId="77777777" w:rsidR="000B0DAB" w:rsidRPr="000B0DAB" w:rsidRDefault="000B0DAB" w:rsidP="00641B4B">
            <w:pPr>
              <w:rPr>
                <w:lang w:val="es-ES_tradnl"/>
              </w:rPr>
            </w:pPr>
            <w:r w:rsidRPr="000B0DAB">
              <w:rPr>
                <w:lang w:val="es-ES_tradnl"/>
              </w:rPr>
              <w:t>10</w:t>
            </w:r>
          </w:p>
        </w:tc>
        <w:tc>
          <w:tcPr>
            <w:tcW w:w="4394" w:type="dxa"/>
          </w:tcPr>
          <w:p w14:paraId="6F8CB1DA" w14:textId="77777777" w:rsidR="000B0DAB" w:rsidRPr="000B0DAB" w:rsidRDefault="000B0DAB" w:rsidP="00641B4B">
            <w:pPr>
              <w:rPr>
                <w:b/>
                <w:bCs/>
                <w:lang w:val="es-ES_tradnl"/>
              </w:rPr>
            </w:pPr>
            <w:r w:rsidRPr="000B0DAB">
              <w:rPr>
                <w:b/>
                <w:bCs/>
                <w:lang w:val="es-ES_tradnl"/>
              </w:rPr>
              <w:t>Incluye más ilustraciones que texto.</w:t>
            </w:r>
          </w:p>
          <w:p w14:paraId="038FF88D" w14:textId="77777777" w:rsidR="000B0DAB" w:rsidRPr="000B0DAB" w:rsidRDefault="000B0DAB" w:rsidP="00641B4B">
            <w:pPr>
              <w:rPr>
                <w:lang w:val="es-ES_tradnl"/>
              </w:rPr>
            </w:pPr>
          </w:p>
        </w:tc>
        <w:tc>
          <w:tcPr>
            <w:tcW w:w="567" w:type="dxa"/>
          </w:tcPr>
          <w:p w14:paraId="453EF28B" w14:textId="77777777" w:rsidR="000B0DAB" w:rsidRPr="000B0DAB" w:rsidRDefault="000B0DAB" w:rsidP="00641B4B">
            <w:pPr>
              <w:rPr>
                <w:lang w:val="es-ES_tradnl"/>
              </w:rPr>
            </w:pPr>
          </w:p>
        </w:tc>
        <w:tc>
          <w:tcPr>
            <w:tcW w:w="567" w:type="dxa"/>
          </w:tcPr>
          <w:p w14:paraId="1AEB969D" w14:textId="77777777" w:rsidR="000B0DAB" w:rsidRPr="000B0DAB" w:rsidRDefault="000B0DAB" w:rsidP="00641B4B">
            <w:pPr>
              <w:rPr>
                <w:lang w:val="es-ES_tradnl"/>
              </w:rPr>
            </w:pPr>
          </w:p>
        </w:tc>
        <w:tc>
          <w:tcPr>
            <w:tcW w:w="2879" w:type="dxa"/>
          </w:tcPr>
          <w:p w14:paraId="5AFDCFE3" w14:textId="77777777" w:rsidR="000B0DAB" w:rsidRPr="000B0DAB" w:rsidRDefault="000B0DAB" w:rsidP="00641B4B">
            <w:pPr>
              <w:rPr>
                <w:lang w:val="es-ES_tradnl"/>
              </w:rPr>
            </w:pPr>
          </w:p>
        </w:tc>
      </w:tr>
    </w:tbl>
    <w:p w14:paraId="36D1309E" w14:textId="77777777" w:rsidR="000B0DAB" w:rsidRPr="00C124E2" w:rsidRDefault="000B0DAB" w:rsidP="000B0DAB">
      <w:pPr>
        <w:rPr>
          <w:lang w:val="es-MX"/>
        </w:rPr>
      </w:pPr>
    </w:p>
    <w:p w14:paraId="04BC31A4" w14:textId="7BEDEA77" w:rsidR="000B0DAB" w:rsidRDefault="000B0DAB">
      <w:pPr>
        <w:rPr>
          <w:rFonts w:ascii="Arial" w:hAnsi="Arial" w:cs="Arial"/>
          <w:b/>
          <w:bCs/>
          <w:color w:val="000000"/>
          <w:sz w:val="22"/>
          <w:szCs w:val="22"/>
          <w:lang w:val="es-ES_tradnl"/>
        </w:rPr>
      </w:pPr>
    </w:p>
    <w:p w14:paraId="0B1087FE" w14:textId="7B18DF9C" w:rsidR="00DC2F79" w:rsidRPr="000B0DAB" w:rsidRDefault="00DC2F79">
      <w:pPr>
        <w:rPr>
          <w:rFonts w:ascii="Arial" w:hAnsi="Arial" w:cs="Arial"/>
          <w:b/>
          <w:bCs/>
          <w:color w:val="000000"/>
          <w:sz w:val="22"/>
          <w:szCs w:val="22"/>
          <w:lang w:val="es-ES_tradnl"/>
        </w:rPr>
      </w:pPr>
    </w:p>
    <w:sectPr w:rsidR="00DC2F79" w:rsidRPr="000B0DAB" w:rsidSect="000B0DAB">
      <w:pgSz w:w="12240" w:h="15840"/>
      <w:pgMar w:top="1417" w:right="1701" w:bottom="1417" w:left="1701" w:header="708" w:footer="708" w:gutter="0"/>
      <w:pgBorders w:offsetFrom="page">
        <w:top w:val="handmade2" w:sz="31" w:space="24" w:color="002060"/>
        <w:left w:val="handmade2" w:sz="31" w:space="24" w:color="002060"/>
        <w:bottom w:val="handmade2" w:sz="31" w:space="24" w:color="002060"/>
        <w:right w:val="handmade2" w:sz="31" w:space="24" w:color="00206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6997AB" w14:textId="77777777" w:rsidR="00D118E2" w:rsidRDefault="00D118E2" w:rsidP="00D7653C">
      <w:r>
        <w:separator/>
      </w:r>
    </w:p>
  </w:endnote>
  <w:endnote w:type="continuationSeparator" w:id="0">
    <w:p w14:paraId="5D0DD5CF" w14:textId="77777777" w:rsidR="00D118E2" w:rsidRDefault="00D118E2" w:rsidP="00D765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A354C1" w14:textId="77777777" w:rsidR="00D7653C" w:rsidRDefault="00D7653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DC64C9" w14:textId="77777777" w:rsidR="00D7653C" w:rsidRDefault="00D7653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52E218" w14:textId="77777777" w:rsidR="00D7653C" w:rsidRDefault="00D7653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619925" w14:textId="77777777" w:rsidR="00D118E2" w:rsidRDefault="00D118E2" w:rsidP="00D7653C">
      <w:r>
        <w:separator/>
      </w:r>
    </w:p>
  </w:footnote>
  <w:footnote w:type="continuationSeparator" w:id="0">
    <w:p w14:paraId="342CC6EB" w14:textId="77777777" w:rsidR="00D118E2" w:rsidRDefault="00D118E2" w:rsidP="00D765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19845B" w14:textId="77777777" w:rsidR="00D7653C" w:rsidRDefault="00D7653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F51641" w14:textId="77777777" w:rsidR="00D7653C" w:rsidRDefault="00D7653C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7BFF01" w14:textId="77777777" w:rsidR="00D7653C" w:rsidRDefault="00D7653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653C"/>
    <w:rsid w:val="000225A4"/>
    <w:rsid w:val="000B0DAB"/>
    <w:rsid w:val="0012379C"/>
    <w:rsid w:val="005F506A"/>
    <w:rsid w:val="00C124E2"/>
    <w:rsid w:val="00D118E2"/>
    <w:rsid w:val="00D7653C"/>
    <w:rsid w:val="00DC2F79"/>
    <w:rsid w:val="00F00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0623DB"/>
  <w15:chartTrackingRefBased/>
  <w15:docId w15:val="{64380496-34A2-8F40-A7DD-E110229D5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653C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7653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ES_tradnl"/>
    </w:rPr>
  </w:style>
  <w:style w:type="paragraph" w:styleId="Encabezado">
    <w:name w:val="header"/>
    <w:basedOn w:val="Normal"/>
    <w:link w:val="EncabezadoCar"/>
    <w:uiPriority w:val="99"/>
    <w:unhideWhenUsed/>
    <w:rsid w:val="00D7653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7653C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D7653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7653C"/>
    <w:rPr>
      <w:lang w:val="en-US"/>
    </w:rPr>
  </w:style>
  <w:style w:type="table" w:styleId="Tablaconcuadrcula">
    <w:name w:val="Table Grid"/>
    <w:basedOn w:val="Tablanormal"/>
    <w:uiPriority w:val="39"/>
    <w:rsid w:val="000B0D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394</Words>
  <Characters>2169</Characters>
  <Application>Microsoft Office Word</Application>
  <DocSecurity>0</DocSecurity>
  <Lines>18</Lines>
  <Paragraphs>5</Paragraphs>
  <ScaleCrop>false</ScaleCrop>
  <Company/>
  <LinksUpToDate>false</LinksUpToDate>
  <CharactersWithSpaces>2558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 ORTEGA PEREZ</dc:creator>
  <cp:keywords/>
  <dc:description/>
  <cp:lastModifiedBy>CARO ORTEGA PEREZ</cp:lastModifiedBy>
  <cp:revision>4</cp:revision>
  <dcterms:created xsi:type="dcterms:W3CDTF">2021-04-22T21:24:00Z</dcterms:created>
  <dcterms:modified xsi:type="dcterms:W3CDTF">2021-04-27T22:11:00Z</dcterms:modified>
</cp:coreProperties>
</file>