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EFA3" w14:textId="7400336D" w:rsidR="004175A6" w:rsidRPr="00A35377" w:rsidRDefault="00227521" w:rsidP="004175A6">
      <w:pPr>
        <w:autoSpaceDE w:val="0"/>
        <w:autoSpaceDN w:val="0"/>
        <w:adjustRightInd w:val="0"/>
        <w:spacing w:after="0" w:line="240" w:lineRule="auto"/>
        <w:jc w:val="center"/>
        <w:rPr>
          <w:rFonts w:ascii="Berlin Sans FB Demi" w:hAnsi="Berlin Sans FB Demi" w:cs="BerlinSansFBDemi-Bold"/>
          <w:b/>
          <w:bCs/>
          <w:sz w:val="36"/>
          <w:szCs w:val="38"/>
        </w:rPr>
      </w:pPr>
      <w:r>
        <w:rPr>
          <w:noProof/>
        </w:rPr>
        <w:drawing>
          <wp:anchor distT="0" distB="0" distL="114300" distR="114300" simplePos="0" relativeHeight="251657215" behindDoc="1" locked="0" layoutInCell="1" allowOverlap="1" wp14:anchorId="5AF3C958" wp14:editId="67947E98">
            <wp:simplePos x="0" y="0"/>
            <wp:positionH relativeFrom="page">
              <wp:align>right</wp:align>
            </wp:positionH>
            <wp:positionV relativeFrom="paragraph">
              <wp:posOffset>-899795</wp:posOffset>
            </wp:positionV>
            <wp:extent cx="7562850" cy="10668000"/>
            <wp:effectExtent l="0" t="0" r="0" b="0"/>
            <wp:wrapNone/>
            <wp:docPr id="5" name="Imagen 5" descr="Pin de Ирина en Poetry | Fondos acuarela, Fondos de colores,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de Ирина en Poetry | Fondos acuarela, Fondos de colores,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SansFBDemi-Bold" w:hAnsi="BerlinSansFBDemi-Bold" w:cs="BerlinSansFBDemi-Bold"/>
          <w:b/>
          <w:bCs/>
          <w:noProof/>
          <w:sz w:val="36"/>
          <w:szCs w:val="36"/>
        </w:rPr>
        <w:t xml:space="preserve"> </w:t>
      </w:r>
      <w:r w:rsidR="00A35377">
        <w:rPr>
          <w:rFonts w:ascii="BerlinSansFBDemi-Bold" w:hAnsi="BerlinSansFBDemi-Bold" w:cs="BerlinSansFBDemi-Bold"/>
          <w:b/>
          <w:bCs/>
          <w:noProof/>
          <w:sz w:val="36"/>
          <w:szCs w:val="36"/>
        </w:rPr>
        <w:drawing>
          <wp:anchor distT="0" distB="0" distL="114300" distR="114300" simplePos="0" relativeHeight="251658240" behindDoc="1" locked="0" layoutInCell="1" allowOverlap="1" wp14:anchorId="2F223A14" wp14:editId="34EAF2B1">
            <wp:simplePos x="0" y="0"/>
            <wp:positionH relativeFrom="margin">
              <wp:align>center</wp:align>
            </wp:positionH>
            <wp:positionV relativeFrom="paragraph">
              <wp:posOffset>263525</wp:posOffset>
            </wp:positionV>
            <wp:extent cx="2277687" cy="1693665"/>
            <wp:effectExtent l="0" t="0" r="0" b="190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2277687" cy="1693665"/>
                    </a:xfrm>
                    <a:prstGeom prst="rect">
                      <a:avLst/>
                    </a:prstGeom>
                  </pic:spPr>
                </pic:pic>
              </a:graphicData>
            </a:graphic>
            <wp14:sizeRelH relativeFrom="margin">
              <wp14:pctWidth>0</wp14:pctWidth>
            </wp14:sizeRelH>
            <wp14:sizeRelV relativeFrom="margin">
              <wp14:pctHeight>0</wp14:pctHeight>
            </wp14:sizeRelV>
          </wp:anchor>
        </w:drawing>
      </w:r>
      <w:r w:rsidR="004175A6" w:rsidRPr="00A35377">
        <w:rPr>
          <w:rFonts w:ascii="Berlin Sans FB Demi" w:hAnsi="Berlin Sans FB Demi" w:cs="BerlinSansFBDemi-Bold"/>
          <w:b/>
          <w:bCs/>
          <w:sz w:val="36"/>
          <w:szCs w:val="38"/>
        </w:rPr>
        <w:t>ESCUELA NORMAL DE EDUCACION PREESCOLAR</w:t>
      </w:r>
    </w:p>
    <w:p w14:paraId="069C43AC" w14:textId="77C3EB58"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3757F56A" w14:textId="446EACF0"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64ED4D53" w14:textId="7EBC56B2"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1A56D9EF" w14:textId="10F375A0"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66F43FC2" w14:textId="433EDE00"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271A98A8" w14:textId="77777777" w:rsidR="004175A6" w:rsidRDefault="004175A6" w:rsidP="004175A6">
      <w:pPr>
        <w:autoSpaceDE w:val="0"/>
        <w:autoSpaceDN w:val="0"/>
        <w:adjustRightInd w:val="0"/>
        <w:spacing w:after="0" w:line="240" w:lineRule="auto"/>
        <w:jc w:val="center"/>
        <w:rPr>
          <w:rFonts w:ascii="BerlinSansFBDemi-Bold" w:hAnsi="BerlinSansFBDemi-Bold" w:cs="BerlinSansFBDemi-Bold"/>
          <w:b/>
          <w:bCs/>
          <w:sz w:val="36"/>
          <w:szCs w:val="36"/>
        </w:rPr>
      </w:pPr>
    </w:p>
    <w:p w14:paraId="5EA92BE3" w14:textId="425F356E" w:rsidR="004175A6" w:rsidRPr="00535580" w:rsidRDefault="004175A6" w:rsidP="004175A6">
      <w:pPr>
        <w:autoSpaceDE w:val="0"/>
        <w:autoSpaceDN w:val="0"/>
        <w:adjustRightInd w:val="0"/>
        <w:spacing w:after="0" w:line="240" w:lineRule="auto"/>
        <w:jc w:val="center"/>
        <w:rPr>
          <w:rFonts w:ascii="Arial" w:hAnsi="Arial" w:cs="Arial"/>
          <w:sz w:val="32"/>
          <w:szCs w:val="34"/>
        </w:rPr>
      </w:pPr>
      <w:r w:rsidRPr="00535580">
        <w:rPr>
          <w:rFonts w:ascii="Arial" w:hAnsi="Arial" w:cs="Arial"/>
          <w:sz w:val="32"/>
          <w:szCs w:val="34"/>
        </w:rPr>
        <w:t>Licenciatura en Educación Preescolar</w:t>
      </w:r>
    </w:p>
    <w:p w14:paraId="599192FA" w14:textId="77777777" w:rsidR="004175A6" w:rsidRDefault="004175A6" w:rsidP="004175A6">
      <w:pPr>
        <w:autoSpaceDE w:val="0"/>
        <w:autoSpaceDN w:val="0"/>
        <w:adjustRightInd w:val="0"/>
        <w:spacing w:after="0" w:line="240" w:lineRule="auto"/>
        <w:jc w:val="center"/>
        <w:rPr>
          <w:rFonts w:ascii="BerlinSansFB-Reg" w:hAnsi="BerlinSansFB-Reg" w:cs="BerlinSansFB-Reg"/>
          <w:sz w:val="36"/>
          <w:szCs w:val="36"/>
        </w:rPr>
      </w:pPr>
    </w:p>
    <w:p w14:paraId="31653469" w14:textId="20B28D9B" w:rsidR="004175A6" w:rsidRDefault="004175A6" w:rsidP="004175A6">
      <w:pPr>
        <w:autoSpaceDE w:val="0"/>
        <w:autoSpaceDN w:val="0"/>
        <w:adjustRightInd w:val="0"/>
        <w:spacing w:after="0" w:line="240" w:lineRule="auto"/>
        <w:jc w:val="center"/>
        <w:rPr>
          <w:rFonts w:ascii="Berlin Sans FB Demi" w:hAnsi="Berlin Sans FB Demi" w:cs="BerlinSansFBDemi-Bold"/>
          <w:b/>
          <w:bCs/>
          <w:sz w:val="40"/>
          <w:szCs w:val="42"/>
        </w:rPr>
      </w:pPr>
      <w:r w:rsidRPr="00A35377">
        <w:rPr>
          <w:rFonts w:ascii="Berlin Sans FB Demi" w:hAnsi="Berlin Sans FB Demi" w:cs="BerlinSansFBDemi-Bold"/>
          <w:b/>
          <w:bCs/>
          <w:sz w:val="40"/>
          <w:szCs w:val="42"/>
        </w:rPr>
        <w:t>“</w:t>
      </w:r>
      <w:r w:rsidR="00A35377">
        <w:rPr>
          <w:rFonts w:ascii="Berlin Sans FB Demi" w:hAnsi="Berlin Sans FB Demi" w:cs="BerlinSansFBDemi-Bold"/>
          <w:b/>
          <w:bCs/>
          <w:sz w:val="40"/>
          <w:szCs w:val="42"/>
        </w:rPr>
        <w:t>Evidencia Unidad I</w:t>
      </w:r>
      <w:r w:rsidRPr="00A35377">
        <w:rPr>
          <w:rFonts w:ascii="Berlin Sans FB Demi" w:hAnsi="Berlin Sans FB Demi" w:cs="BerlinSansFBDemi-Bold"/>
          <w:b/>
          <w:bCs/>
          <w:sz w:val="40"/>
          <w:szCs w:val="42"/>
        </w:rPr>
        <w:t>”</w:t>
      </w:r>
    </w:p>
    <w:p w14:paraId="5BD06861" w14:textId="77777777" w:rsidR="00A35377" w:rsidRPr="00A35377" w:rsidRDefault="00A35377" w:rsidP="004175A6">
      <w:pPr>
        <w:autoSpaceDE w:val="0"/>
        <w:autoSpaceDN w:val="0"/>
        <w:adjustRightInd w:val="0"/>
        <w:spacing w:after="0" w:line="240" w:lineRule="auto"/>
        <w:jc w:val="center"/>
        <w:rPr>
          <w:rFonts w:ascii="Berlin Sans FB Demi" w:hAnsi="Berlin Sans FB Demi" w:cs="BerlinSansFBDemi-Bold"/>
          <w:b/>
          <w:bCs/>
          <w:sz w:val="40"/>
          <w:szCs w:val="42"/>
        </w:rPr>
      </w:pPr>
    </w:p>
    <w:p w14:paraId="3CBEC9D8" w14:textId="77777777" w:rsidR="004175A6" w:rsidRPr="00535580" w:rsidRDefault="004175A6" w:rsidP="004175A6">
      <w:pPr>
        <w:autoSpaceDE w:val="0"/>
        <w:autoSpaceDN w:val="0"/>
        <w:adjustRightInd w:val="0"/>
        <w:spacing w:after="0" w:line="240" w:lineRule="auto"/>
        <w:jc w:val="center"/>
        <w:rPr>
          <w:rFonts w:ascii="Arial" w:hAnsi="Arial" w:cs="Arial"/>
          <w:sz w:val="30"/>
          <w:szCs w:val="30"/>
        </w:rPr>
      </w:pPr>
      <w:r w:rsidRPr="00535580">
        <w:rPr>
          <w:rFonts w:ascii="Arial" w:hAnsi="Arial" w:cs="Arial"/>
          <w:b/>
          <w:bCs/>
          <w:sz w:val="30"/>
          <w:szCs w:val="30"/>
        </w:rPr>
        <w:t>Asignatura:</w:t>
      </w:r>
      <w:r w:rsidRPr="00535580">
        <w:rPr>
          <w:rFonts w:ascii="Arial" w:hAnsi="Arial" w:cs="Arial"/>
          <w:sz w:val="30"/>
          <w:szCs w:val="30"/>
        </w:rPr>
        <w:t xml:space="preserve"> Estrategias de música y canto en educación preescolar.</w:t>
      </w:r>
    </w:p>
    <w:p w14:paraId="7E523E21" w14:textId="77777777" w:rsidR="004175A6" w:rsidRPr="00535580" w:rsidRDefault="004175A6" w:rsidP="004175A6">
      <w:pPr>
        <w:autoSpaceDE w:val="0"/>
        <w:autoSpaceDN w:val="0"/>
        <w:adjustRightInd w:val="0"/>
        <w:spacing w:after="0" w:line="240" w:lineRule="auto"/>
        <w:jc w:val="center"/>
        <w:rPr>
          <w:rFonts w:ascii="Arial" w:hAnsi="Arial" w:cs="Arial"/>
          <w:sz w:val="30"/>
          <w:szCs w:val="30"/>
        </w:rPr>
      </w:pPr>
      <w:r w:rsidRPr="00535580">
        <w:rPr>
          <w:rFonts w:ascii="Arial" w:hAnsi="Arial" w:cs="Arial"/>
          <w:b/>
          <w:bCs/>
          <w:sz w:val="30"/>
          <w:szCs w:val="30"/>
        </w:rPr>
        <w:t>Maestro:</w:t>
      </w:r>
      <w:r w:rsidRPr="00535580">
        <w:rPr>
          <w:rFonts w:ascii="Arial" w:hAnsi="Arial" w:cs="Arial"/>
          <w:sz w:val="30"/>
          <w:szCs w:val="30"/>
        </w:rPr>
        <w:t xml:space="preserve"> Jesús Armando Posada Hernandez.</w:t>
      </w:r>
    </w:p>
    <w:p w14:paraId="34266FF3" w14:textId="77777777" w:rsidR="004175A6" w:rsidRPr="00535580" w:rsidRDefault="004175A6" w:rsidP="004175A6">
      <w:pPr>
        <w:autoSpaceDE w:val="0"/>
        <w:autoSpaceDN w:val="0"/>
        <w:adjustRightInd w:val="0"/>
        <w:spacing w:after="0" w:line="240" w:lineRule="auto"/>
        <w:jc w:val="center"/>
        <w:rPr>
          <w:rFonts w:ascii="Arial" w:hAnsi="Arial" w:cs="Arial"/>
          <w:sz w:val="30"/>
          <w:szCs w:val="30"/>
        </w:rPr>
      </w:pPr>
      <w:r w:rsidRPr="00535580">
        <w:rPr>
          <w:rFonts w:ascii="Arial" w:hAnsi="Arial" w:cs="Arial"/>
          <w:b/>
          <w:bCs/>
          <w:sz w:val="30"/>
          <w:szCs w:val="30"/>
        </w:rPr>
        <w:t>Alumna:</w:t>
      </w:r>
      <w:r w:rsidRPr="00535580">
        <w:rPr>
          <w:rFonts w:ascii="Arial" w:hAnsi="Arial" w:cs="Arial"/>
          <w:sz w:val="30"/>
          <w:szCs w:val="30"/>
        </w:rPr>
        <w:t xml:space="preserve"> Adamary Sarahi Arizpe Alvarez.</w:t>
      </w:r>
    </w:p>
    <w:p w14:paraId="79F1FF3D" w14:textId="53D9C88F" w:rsidR="004175A6" w:rsidRPr="00535580" w:rsidRDefault="004175A6" w:rsidP="004175A6">
      <w:pPr>
        <w:autoSpaceDE w:val="0"/>
        <w:autoSpaceDN w:val="0"/>
        <w:adjustRightInd w:val="0"/>
        <w:spacing w:after="0" w:line="240" w:lineRule="auto"/>
        <w:jc w:val="center"/>
        <w:rPr>
          <w:rFonts w:ascii="Arial" w:hAnsi="Arial" w:cs="Arial"/>
          <w:sz w:val="30"/>
          <w:szCs w:val="30"/>
        </w:rPr>
      </w:pPr>
      <w:r w:rsidRPr="00535580">
        <w:rPr>
          <w:rFonts w:ascii="Arial" w:hAnsi="Arial" w:cs="Arial"/>
          <w:b/>
          <w:bCs/>
          <w:sz w:val="30"/>
          <w:szCs w:val="30"/>
        </w:rPr>
        <w:t>Semestre:</w:t>
      </w:r>
      <w:r w:rsidRPr="00535580">
        <w:rPr>
          <w:rFonts w:ascii="Arial" w:hAnsi="Arial" w:cs="Arial"/>
          <w:sz w:val="30"/>
          <w:szCs w:val="30"/>
        </w:rPr>
        <w:t xml:space="preserve"> 2º </w:t>
      </w:r>
      <w:r w:rsidRPr="00535580">
        <w:rPr>
          <w:rFonts w:ascii="Arial" w:hAnsi="Arial" w:cs="Arial"/>
          <w:b/>
          <w:bCs/>
          <w:sz w:val="30"/>
          <w:szCs w:val="30"/>
        </w:rPr>
        <w:t>Sección:</w:t>
      </w:r>
      <w:r w:rsidRPr="00535580">
        <w:rPr>
          <w:rFonts w:ascii="Arial" w:hAnsi="Arial" w:cs="Arial"/>
          <w:sz w:val="30"/>
          <w:szCs w:val="30"/>
        </w:rPr>
        <w:t xml:space="preserve"> A”</w:t>
      </w:r>
    </w:p>
    <w:p w14:paraId="73D042BA" w14:textId="77777777" w:rsidR="004175A6" w:rsidRPr="00535580" w:rsidRDefault="004175A6" w:rsidP="004175A6">
      <w:pPr>
        <w:autoSpaceDE w:val="0"/>
        <w:autoSpaceDN w:val="0"/>
        <w:adjustRightInd w:val="0"/>
        <w:spacing w:after="0" w:line="240" w:lineRule="auto"/>
        <w:jc w:val="center"/>
        <w:rPr>
          <w:rFonts w:ascii="Arial" w:hAnsi="Arial" w:cs="Arial"/>
          <w:b/>
          <w:bCs/>
          <w:sz w:val="30"/>
          <w:szCs w:val="30"/>
        </w:rPr>
      </w:pPr>
      <w:r w:rsidRPr="00535580">
        <w:rPr>
          <w:rFonts w:ascii="Arial" w:hAnsi="Arial" w:cs="Arial"/>
          <w:b/>
          <w:bCs/>
          <w:sz w:val="30"/>
          <w:szCs w:val="30"/>
        </w:rPr>
        <w:t xml:space="preserve">Competencias del curso: </w:t>
      </w:r>
    </w:p>
    <w:p w14:paraId="0EE7EB65" w14:textId="167F06F4"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Aplica el plan y programas de estudio para</w:t>
      </w:r>
      <w:r w:rsidRPr="00535580">
        <w:rPr>
          <w:rFonts w:ascii="Arial" w:hAnsi="Arial" w:cs="Arial"/>
          <w:sz w:val="30"/>
          <w:szCs w:val="30"/>
        </w:rPr>
        <w:t xml:space="preserve"> </w:t>
      </w:r>
      <w:r w:rsidRPr="00535580">
        <w:rPr>
          <w:rFonts w:ascii="Arial" w:hAnsi="Arial" w:cs="Arial"/>
          <w:sz w:val="30"/>
          <w:szCs w:val="30"/>
        </w:rPr>
        <w:t>alcanzar los</w:t>
      </w:r>
      <w:r w:rsidRPr="00535580">
        <w:rPr>
          <w:rFonts w:ascii="Arial" w:hAnsi="Arial" w:cs="Arial"/>
          <w:sz w:val="30"/>
          <w:szCs w:val="30"/>
        </w:rPr>
        <w:t xml:space="preserve"> </w:t>
      </w:r>
      <w:r w:rsidRPr="00535580">
        <w:rPr>
          <w:rFonts w:ascii="Arial" w:hAnsi="Arial" w:cs="Arial"/>
          <w:sz w:val="30"/>
          <w:szCs w:val="30"/>
        </w:rPr>
        <w:t>propósitos educativos y contribuir al pleno</w:t>
      </w:r>
      <w:r w:rsidRPr="00535580">
        <w:rPr>
          <w:rFonts w:ascii="Arial" w:hAnsi="Arial" w:cs="Arial"/>
          <w:sz w:val="30"/>
          <w:szCs w:val="30"/>
        </w:rPr>
        <w:t xml:space="preserve"> </w:t>
      </w:r>
      <w:r w:rsidRPr="00535580">
        <w:rPr>
          <w:rFonts w:ascii="Arial" w:hAnsi="Arial" w:cs="Arial"/>
          <w:sz w:val="30"/>
          <w:szCs w:val="30"/>
        </w:rPr>
        <w:t>desenvolvimiento de las capacidades de sus alumnos.</w:t>
      </w:r>
    </w:p>
    <w:p w14:paraId="723E2DE5" w14:textId="4AAC0254"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Incorpora los recursos y medios didácticos idóneos para</w:t>
      </w:r>
    </w:p>
    <w:p w14:paraId="5673B0D6" w14:textId="77777777"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favorecer el aprendizaje de acuerdo con el conocimiento de</w:t>
      </w:r>
    </w:p>
    <w:p w14:paraId="417759A4" w14:textId="67CE3C03"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los procesos de desarrollo cognitivo y socioemocional de los</w:t>
      </w:r>
      <w:r w:rsidRPr="00535580">
        <w:rPr>
          <w:rFonts w:ascii="Arial" w:hAnsi="Arial" w:cs="Arial"/>
          <w:sz w:val="30"/>
          <w:szCs w:val="30"/>
        </w:rPr>
        <w:t xml:space="preserve"> </w:t>
      </w:r>
      <w:r w:rsidRPr="00535580">
        <w:rPr>
          <w:rFonts w:ascii="Arial" w:hAnsi="Arial" w:cs="Arial"/>
          <w:sz w:val="30"/>
          <w:szCs w:val="30"/>
        </w:rPr>
        <w:t>alumnos</w:t>
      </w:r>
    </w:p>
    <w:p w14:paraId="34DE0A1B" w14:textId="2B65363D"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Diseña planeaciones aplicando sus conocimientos</w:t>
      </w:r>
      <w:r w:rsidRPr="00535580">
        <w:rPr>
          <w:rFonts w:ascii="Arial" w:hAnsi="Arial" w:cs="Arial"/>
          <w:sz w:val="30"/>
          <w:szCs w:val="30"/>
        </w:rPr>
        <w:t xml:space="preserve"> </w:t>
      </w:r>
      <w:r w:rsidRPr="00535580">
        <w:rPr>
          <w:rFonts w:ascii="Arial" w:hAnsi="Arial" w:cs="Arial"/>
          <w:sz w:val="30"/>
          <w:szCs w:val="30"/>
        </w:rPr>
        <w:t>curriculares,</w:t>
      </w:r>
      <w:r w:rsidRPr="00535580">
        <w:rPr>
          <w:rFonts w:ascii="Arial" w:hAnsi="Arial" w:cs="Arial"/>
          <w:sz w:val="30"/>
          <w:szCs w:val="30"/>
        </w:rPr>
        <w:t xml:space="preserve"> </w:t>
      </w:r>
      <w:r w:rsidRPr="00535580">
        <w:rPr>
          <w:rFonts w:ascii="Arial" w:hAnsi="Arial" w:cs="Arial"/>
          <w:sz w:val="30"/>
          <w:szCs w:val="30"/>
        </w:rPr>
        <w:t>psicopedagógicos, disciplinares, didácticos y tecnológicos para</w:t>
      </w:r>
      <w:r w:rsidRPr="00535580">
        <w:rPr>
          <w:rFonts w:ascii="Arial" w:hAnsi="Arial" w:cs="Arial"/>
          <w:sz w:val="30"/>
          <w:szCs w:val="30"/>
        </w:rPr>
        <w:t xml:space="preserve"> </w:t>
      </w:r>
      <w:r w:rsidRPr="00535580">
        <w:rPr>
          <w:rFonts w:ascii="Arial" w:hAnsi="Arial" w:cs="Arial"/>
          <w:sz w:val="30"/>
          <w:szCs w:val="30"/>
        </w:rPr>
        <w:t>propiciar espacios de aprendizaje incluyentes que respondan a las</w:t>
      </w:r>
      <w:r w:rsidRPr="00535580">
        <w:rPr>
          <w:rFonts w:ascii="Arial" w:hAnsi="Arial" w:cs="Arial"/>
          <w:sz w:val="30"/>
          <w:szCs w:val="30"/>
        </w:rPr>
        <w:t xml:space="preserve"> </w:t>
      </w:r>
      <w:r w:rsidRPr="00535580">
        <w:rPr>
          <w:rFonts w:ascii="Arial" w:hAnsi="Arial" w:cs="Arial"/>
          <w:sz w:val="30"/>
          <w:szCs w:val="30"/>
        </w:rPr>
        <w:t>necesidades de todos los alumnos en el marco del plan y</w:t>
      </w:r>
      <w:r w:rsidRPr="00535580">
        <w:rPr>
          <w:rFonts w:ascii="Arial" w:hAnsi="Arial" w:cs="Arial"/>
          <w:sz w:val="30"/>
          <w:szCs w:val="30"/>
        </w:rPr>
        <w:t xml:space="preserve"> </w:t>
      </w:r>
      <w:r w:rsidRPr="00535580">
        <w:rPr>
          <w:rFonts w:ascii="Arial" w:hAnsi="Arial" w:cs="Arial"/>
          <w:sz w:val="30"/>
          <w:szCs w:val="30"/>
        </w:rPr>
        <w:t>programas de estudio.</w:t>
      </w:r>
    </w:p>
    <w:p w14:paraId="632279A4" w14:textId="6EF03034" w:rsidR="004175A6" w:rsidRPr="00535580" w:rsidRDefault="004175A6" w:rsidP="004175A6">
      <w:pPr>
        <w:pStyle w:val="Prrafodelista"/>
        <w:numPr>
          <w:ilvl w:val="0"/>
          <w:numId w:val="4"/>
        </w:numPr>
        <w:autoSpaceDE w:val="0"/>
        <w:autoSpaceDN w:val="0"/>
        <w:adjustRightInd w:val="0"/>
        <w:spacing w:after="0" w:line="240" w:lineRule="auto"/>
        <w:jc w:val="center"/>
        <w:rPr>
          <w:rFonts w:ascii="Arial" w:hAnsi="Arial" w:cs="Arial"/>
          <w:sz w:val="30"/>
          <w:szCs w:val="30"/>
        </w:rPr>
      </w:pPr>
      <w:r w:rsidRPr="00535580">
        <w:rPr>
          <w:rFonts w:ascii="Arial" w:hAnsi="Arial" w:cs="Arial"/>
          <w:sz w:val="30"/>
          <w:szCs w:val="30"/>
        </w:rPr>
        <w:t>Selec</w:t>
      </w:r>
      <w:r w:rsidRPr="00535580">
        <w:rPr>
          <w:rFonts w:ascii="Arial" w:hAnsi="Arial" w:cs="Arial"/>
          <w:sz w:val="30"/>
          <w:szCs w:val="30"/>
        </w:rPr>
        <w:t>c</w:t>
      </w:r>
      <w:r w:rsidRPr="00535580">
        <w:rPr>
          <w:rFonts w:ascii="Arial" w:hAnsi="Arial" w:cs="Arial"/>
          <w:sz w:val="30"/>
          <w:szCs w:val="30"/>
        </w:rPr>
        <w:t>iona estrategias que favorecen el desarrollo</w:t>
      </w:r>
      <w:r w:rsidRPr="00535580">
        <w:rPr>
          <w:rFonts w:ascii="Arial" w:hAnsi="Arial" w:cs="Arial"/>
          <w:sz w:val="30"/>
          <w:szCs w:val="30"/>
        </w:rPr>
        <w:t xml:space="preserve"> </w:t>
      </w:r>
      <w:r w:rsidRPr="00535580">
        <w:rPr>
          <w:rFonts w:ascii="Arial" w:hAnsi="Arial" w:cs="Arial"/>
          <w:sz w:val="30"/>
          <w:szCs w:val="30"/>
        </w:rPr>
        <w:t>intelectual, físico, social y emocional de los alumnos para</w:t>
      </w:r>
      <w:r w:rsidRPr="00535580">
        <w:rPr>
          <w:rFonts w:ascii="Arial" w:hAnsi="Arial" w:cs="Arial"/>
          <w:sz w:val="30"/>
          <w:szCs w:val="30"/>
        </w:rPr>
        <w:t xml:space="preserve"> </w:t>
      </w:r>
      <w:r w:rsidRPr="00535580">
        <w:rPr>
          <w:rFonts w:ascii="Arial" w:hAnsi="Arial" w:cs="Arial"/>
          <w:sz w:val="30"/>
          <w:szCs w:val="30"/>
        </w:rPr>
        <w:t>procurar el logro de los aprendizajes.</w:t>
      </w:r>
    </w:p>
    <w:p w14:paraId="22809B88" w14:textId="3A3F9895" w:rsidR="004175A6" w:rsidRDefault="004175A6" w:rsidP="004175A6">
      <w:pPr>
        <w:autoSpaceDE w:val="0"/>
        <w:autoSpaceDN w:val="0"/>
        <w:adjustRightInd w:val="0"/>
        <w:spacing w:after="0" w:line="240" w:lineRule="auto"/>
        <w:ind w:left="360"/>
        <w:rPr>
          <w:rFonts w:ascii="Arial" w:hAnsi="Arial" w:cs="Arial"/>
          <w:sz w:val="30"/>
          <w:szCs w:val="30"/>
        </w:rPr>
      </w:pPr>
    </w:p>
    <w:p w14:paraId="1AB47CC7" w14:textId="77777777" w:rsidR="00535580" w:rsidRPr="00535580" w:rsidRDefault="00535580" w:rsidP="004175A6">
      <w:pPr>
        <w:autoSpaceDE w:val="0"/>
        <w:autoSpaceDN w:val="0"/>
        <w:adjustRightInd w:val="0"/>
        <w:spacing w:after="0" w:line="240" w:lineRule="auto"/>
        <w:ind w:left="360"/>
        <w:rPr>
          <w:rFonts w:ascii="Arial" w:hAnsi="Arial" w:cs="Arial"/>
          <w:sz w:val="30"/>
          <w:szCs w:val="30"/>
        </w:rPr>
      </w:pPr>
    </w:p>
    <w:p w14:paraId="1F1DE1AA" w14:textId="77777777" w:rsidR="00A35377" w:rsidRPr="00535580" w:rsidRDefault="004175A6" w:rsidP="00A35377">
      <w:pPr>
        <w:autoSpaceDE w:val="0"/>
        <w:autoSpaceDN w:val="0"/>
        <w:adjustRightInd w:val="0"/>
        <w:spacing w:after="0" w:line="240" w:lineRule="auto"/>
        <w:ind w:left="360"/>
        <w:jc w:val="right"/>
        <w:rPr>
          <w:rFonts w:ascii="Arial" w:hAnsi="Arial" w:cs="Arial"/>
          <w:b/>
          <w:bCs/>
          <w:sz w:val="30"/>
          <w:szCs w:val="30"/>
        </w:rPr>
      </w:pPr>
      <w:r w:rsidRPr="00535580">
        <w:rPr>
          <w:rFonts w:ascii="Arial" w:hAnsi="Arial" w:cs="Arial"/>
          <w:b/>
          <w:bCs/>
          <w:sz w:val="30"/>
          <w:szCs w:val="30"/>
        </w:rPr>
        <w:t>Martes 20 de Abril del 2021</w:t>
      </w:r>
    </w:p>
    <w:p w14:paraId="4ED33C68" w14:textId="52BD7041" w:rsidR="00A35377" w:rsidRPr="00E56D63" w:rsidRDefault="00227521" w:rsidP="00B86893">
      <w:pPr>
        <w:autoSpaceDE w:val="0"/>
        <w:autoSpaceDN w:val="0"/>
        <w:adjustRightInd w:val="0"/>
        <w:spacing w:after="0" w:line="276" w:lineRule="auto"/>
        <w:jc w:val="center"/>
        <w:rPr>
          <w:rFonts w:ascii="Berlin Sans FB Demi" w:hAnsi="Berlin Sans FB Demi" w:cs="BerlinSansFBDemi-Bold"/>
          <w:b/>
          <w:bCs/>
          <w:sz w:val="40"/>
          <w:szCs w:val="42"/>
        </w:rPr>
      </w:pPr>
      <w:r>
        <w:rPr>
          <w:noProof/>
        </w:rPr>
        <w:lastRenderedPageBreak/>
        <mc:AlternateContent>
          <mc:Choice Requires="wps">
            <w:drawing>
              <wp:anchor distT="0" distB="0" distL="114300" distR="114300" simplePos="0" relativeHeight="251668480" behindDoc="1" locked="0" layoutInCell="1" allowOverlap="1" wp14:anchorId="48885B3C" wp14:editId="1ED605BE">
                <wp:simplePos x="0" y="0"/>
                <wp:positionH relativeFrom="margin">
                  <wp:align>center</wp:align>
                </wp:positionH>
                <wp:positionV relativeFrom="paragraph">
                  <wp:posOffset>-480695</wp:posOffset>
                </wp:positionV>
                <wp:extent cx="6515100" cy="98298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6515100" cy="9829800"/>
                        </a:xfrm>
                        <a:prstGeom prst="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48048" id="Rectángulo 9" o:spid="_x0000_s1026" style="position:absolute;margin-left:0;margin-top:-37.85pt;width:513pt;height:774pt;z-index:-2516480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" fillcolor="white [3212]" strokecolor="#deeaf6 [664]" strokeweight="1pt">
                <w10:wrap anchorx="margin"/>
              </v:rect>
            </w:pict>
          </mc:Fallback>
        </mc:AlternateContent>
      </w:r>
      <w:r>
        <w:rPr>
          <w:noProof/>
        </w:rPr>
        <w:drawing>
          <wp:anchor distT="0" distB="0" distL="114300" distR="114300" simplePos="0" relativeHeight="251663360" behindDoc="1" locked="0" layoutInCell="1" allowOverlap="1" wp14:anchorId="4274757E" wp14:editId="67DA98D3">
            <wp:simplePos x="0" y="0"/>
            <wp:positionH relativeFrom="page">
              <wp:align>left</wp:align>
            </wp:positionH>
            <wp:positionV relativeFrom="paragraph">
              <wp:posOffset>-876300</wp:posOffset>
            </wp:positionV>
            <wp:extent cx="7562850" cy="10668000"/>
            <wp:effectExtent l="0" t="0" r="0" b="0"/>
            <wp:wrapNone/>
            <wp:docPr id="6" name="Imagen 6" descr="Pin de Ирина en Poetry | Fondos acuarela, Fondos de colores,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de Ирина en Poetry | Fondos acuarela, Fondos de colores,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377">
        <w:rPr>
          <w:rFonts w:ascii="Berlin Sans FB Demi" w:hAnsi="Berlin Sans FB Demi" w:cs="BerlinSansFBDemi-Bold"/>
          <w:b/>
          <w:bCs/>
          <w:sz w:val="40"/>
          <w:szCs w:val="42"/>
        </w:rPr>
        <w:t>Evidencia Unidad I</w:t>
      </w:r>
      <w:r w:rsidR="00E56D63">
        <w:rPr>
          <w:rFonts w:ascii="Berlin Sans FB Demi" w:hAnsi="Berlin Sans FB Demi" w:cs="BerlinSansFBDemi-Bold"/>
          <w:b/>
          <w:bCs/>
          <w:sz w:val="40"/>
          <w:szCs w:val="42"/>
        </w:rPr>
        <w:t xml:space="preserve">- </w:t>
      </w:r>
      <w:r w:rsidR="00E56D63">
        <w:rPr>
          <w:rFonts w:ascii="Berlin Sans FB Demi" w:hAnsi="Berlin Sans FB Demi"/>
          <w:sz w:val="40"/>
          <w:szCs w:val="40"/>
        </w:rPr>
        <w:t>“</w:t>
      </w:r>
      <w:r w:rsidR="00E56D63" w:rsidRPr="00E56D63">
        <w:rPr>
          <w:rFonts w:ascii="Berlin Sans FB Demi" w:hAnsi="Berlin Sans FB Demi"/>
          <w:sz w:val="40"/>
          <w:szCs w:val="40"/>
        </w:rPr>
        <w:t>La música puede cambiar el mundo porque puede cambiar a las personas</w:t>
      </w:r>
      <w:r w:rsidR="00E56D63">
        <w:rPr>
          <w:rFonts w:ascii="Berlin Sans FB Demi" w:hAnsi="Berlin Sans FB Demi"/>
          <w:sz w:val="40"/>
          <w:szCs w:val="40"/>
        </w:rPr>
        <w:t>”</w:t>
      </w:r>
    </w:p>
    <w:p w14:paraId="3982EAE7" w14:textId="4A1A0722" w:rsidR="00A35377" w:rsidRPr="00535580" w:rsidRDefault="00A35377" w:rsidP="00B86893">
      <w:pPr>
        <w:pStyle w:val="Prrafodelista"/>
        <w:numPr>
          <w:ilvl w:val="0"/>
          <w:numId w:val="6"/>
        </w:numPr>
        <w:autoSpaceDE w:val="0"/>
        <w:autoSpaceDN w:val="0"/>
        <w:adjustRightInd w:val="0"/>
        <w:spacing w:after="0" w:line="276" w:lineRule="auto"/>
        <w:jc w:val="center"/>
        <w:rPr>
          <w:rFonts w:ascii="Arial" w:hAnsi="Arial" w:cs="Arial"/>
          <w:b/>
          <w:bCs/>
          <w:color w:val="C00000"/>
          <w:sz w:val="24"/>
          <w:szCs w:val="24"/>
        </w:rPr>
      </w:pPr>
      <w:r w:rsidRPr="00535580">
        <w:rPr>
          <w:rFonts w:ascii="Arial" w:eastAsia="Times New Roman" w:hAnsi="Arial" w:cs="Arial"/>
          <w:b/>
          <w:bCs/>
          <w:color w:val="C00000"/>
          <w:sz w:val="24"/>
          <w:szCs w:val="24"/>
          <w:lang w:eastAsia="es-ES"/>
        </w:rPr>
        <w:t xml:space="preserve">Qué elementos de la Música puedes ahora reconocer, </w:t>
      </w:r>
      <w:r w:rsidRPr="00535580">
        <w:rPr>
          <w:rFonts w:ascii="Arial" w:eastAsia="Times New Roman" w:hAnsi="Arial" w:cs="Arial"/>
          <w:b/>
          <w:bCs/>
          <w:color w:val="C00000"/>
          <w:sz w:val="24"/>
          <w:szCs w:val="24"/>
          <w:lang w:eastAsia="es-ES"/>
        </w:rPr>
        <w:t>¿cómo?</w:t>
      </w:r>
    </w:p>
    <w:p w14:paraId="634BF0F9" w14:textId="5666ACAF" w:rsidR="00E56D63" w:rsidRPr="00535580" w:rsidRDefault="00A35377" w:rsidP="00535580">
      <w:pPr>
        <w:spacing w:after="0" w:line="360" w:lineRule="auto"/>
        <w:jc w:val="both"/>
        <w:rPr>
          <w:rFonts w:ascii="Arial" w:hAnsi="Arial" w:cs="Arial"/>
          <w:sz w:val="24"/>
          <w:szCs w:val="24"/>
        </w:rPr>
      </w:pPr>
      <w:r w:rsidRPr="00535580">
        <w:rPr>
          <w:rFonts w:ascii="Arial" w:eastAsia="Times New Roman" w:hAnsi="Arial" w:cs="Arial"/>
          <w:color w:val="000000"/>
          <w:sz w:val="24"/>
          <w:szCs w:val="24"/>
          <w:lang w:eastAsia="es-ES"/>
        </w:rPr>
        <w:t xml:space="preserve">Gracias a las </w:t>
      </w:r>
      <w:r w:rsidR="00BB1702" w:rsidRPr="00535580">
        <w:rPr>
          <w:rFonts w:ascii="Arial" w:eastAsia="Times New Roman" w:hAnsi="Arial" w:cs="Arial"/>
          <w:color w:val="000000"/>
          <w:sz w:val="24"/>
          <w:szCs w:val="24"/>
          <w:lang w:eastAsia="es-ES"/>
        </w:rPr>
        <w:t>pocas,</w:t>
      </w:r>
      <w:r w:rsidRPr="00535580">
        <w:rPr>
          <w:rFonts w:ascii="Arial" w:eastAsia="Times New Roman" w:hAnsi="Arial" w:cs="Arial"/>
          <w:color w:val="000000"/>
          <w:sz w:val="24"/>
          <w:szCs w:val="24"/>
          <w:lang w:eastAsia="es-ES"/>
        </w:rPr>
        <w:t xml:space="preserve"> pero buenas e informativas clases que hemos tenido de la materia de estrategias de música y canto en educación preescolar ahora puedo reconocer mas cosas sobre ella, </w:t>
      </w:r>
      <w:r w:rsidR="00BB1702" w:rsidRPr="00535580">
        <w:rPr>
          <w:rFonts w:ascii="Arial" w:eastAsia="Times New Roman" w:hAnsi="Arial" w:cs="Arial"/>
          <w:color w:val="000000"/>
          <w:sz w:val="24"/>
          <w:szCs w:val="24"/>
          <w:lang w:eastAsia="es-ES"/>
        </w:rPr>
        <w:t>como algunos de los elementos</w:t>
      </w:r>
      <w:r w:rsidR="00EA0EFD" w:rsidRPr="00535580">
        <w:rPr>
          <w:rFonts w:ascii="Arial" w:eastAsia="Times New Roman" w:hAnsi="Arial" w:cs="Arial"/>
          <w:color w:val="000000"/>
          <w:sz w:val="24"/>
          <w:szCs w:val="24"/>
          <w:lang w:eastAsia="es-ES"/>
        </w:rPr>
        <w:t xml:space="preserve"> formales</w:t>
      </w:r>
      <w:r w:rsidR="00BB1702" w:rsidRPr="00535580">
        <w:rPr>
          <w:rFonts w:ascii="Arial" w:eastAsia="Times New Roman" w:hAnsi="Arial" w:cs="Arial"/>
          <w:color w:val="000000"/>
          <w:sz w:val="24"/>
          <w:szCs w:val="24"/>
          <w:lang w:eastAsia="es-ES"/>
        </w:rPr>
        <w:t xml:space="preserve"> de esta</w:t>
      </w:r>
      <w:r w:rsidR="00EA0EFD" w:rsidRPr="00535580">
        <w:rPr>
          <w:rFonts w:ascii="Arial" w:eastAsia="Times New Roman" w:hAnsi="Arial" w:cs="Arial"/>
          <w:color w:val="000000"/>
          <w:sz w:val="24"/>
          <w:szCs w:val="24"/>
          <w:lang w:eastAsia="es-ES"/>
        </w:rPr>
        <w:t xml:space="preserve"> que son; El ritmo, acento, melodía y armonía, después de tener en una clase un poco más de conocimiento sobre estos y tomar algunos ejemplos nos enfocamos un poco más en saber de ellos y sus conceptos</w:t>
      </w:r>
      <w:r w:rsidR="00BB1702" w:rsidRPr="00535580">
        <w:rPr>
          <w:rFonts w:ascii="Arial" w:eastAsia="Times New Roman" w:hAnsi="Arial" w:cs="Arial"/>
          <w:color w:val="000000"/>
          <w:sz w:val="24"/>
          <w:szCs w:val="24"/>
          <w:lang w:eastAsia="es-ES"/>
        </w:rPr>
        <w:t xml:space="preserve">; La melodía: </w:t>
      </w:r>
      <w:r w:rsidR="00D617FD" w:rsidRPr="00535580">
        <w:rPr>
          <w:rFonts w:ascii="Arial" w:hAnsi="Arial" w:cs="Arial"/>
          <w:sz w:val="24"/>
          <w:szCs w:val="24"/>
        </w:rPr>
        <w:t>Es una serie de sonidos o silencios que se transmiten en una canción</w:t>
      </w:r>
      <w:r w:rsidR="00D617FD" w:rsidRPr="00535580">
        <w:rPr>
          <w:rFonts w:ascii="Arial" w:hAnsi="Arial" w:cs="Arial"/>
          <w:sz w:val="24"/>
          <w:szCs w:val="24"/>
        </w:rPr>
        <w:t xml:space="preserve">. El Ritmo: </w:t>
      </w:r>
      <w:r w:rsidR="00D617FD" w:rsidRPr="00535580">
        <w:rPr>
          <w:rFonts w:ascii="Arial" w:hAnsi="Arial" w:cs="Arial"/>
          <w:sz w:val="24"/>
          <w:szCs w:val="24"/>
        </w:rPr>
        <w:t xml:space="preserve">Combinación de sonidos, voces o palabras. Es la base de todas las manifestaciones vitales, está presente en nuestra vida diaria en los latidos del corazón, la respiración, el sonido de las manecillas del reloj, entre muchas otras </w:t>
      </w:r>
      <w:r w:rsidR="00D617FD" w:rsidRPr="00535580">
        <w:rPr>
          <w:rFonts w:ascii="Arial" w:hAnsi="Arial" w:cs="Arial"/>
          <w:sz w:val="24"/>
          <w:szCs w:val="24"/>
        </w:rPr>
        <w:t xml:space="preserve">actividades, y la Armonía: </w:t>
      </w:r>
      <w:r w:rsidR="00D617FD" w:rsidRPr="00535580">
        <w:rPr>
          <w:rFonts w:ascii="Arial" w:hAnsi="Arial" w:cs="Arial"/>
          <w:sz w:val="24"/>
          <w:szCs w:val="24"/>
        </w:rPr>
        <w:t>Es la combinación de diferentes sonidos o notas que se emiten al mismo tiempo</w:t>
      </w:r>
      <w:r w:rsidR="00E56D63" w:rsidRPr="00535580">
        <w:rPr>
          <w:rFonts w:ascii="Arial" w:hAnsi="Arial" w:cs="Arial"/>
          <w:sz w:val="24"/>
          <w:szCs w:val="24"/>
        </w:rPr>
        <w:t>.</w:t>
      </w:r>
      <w:r w:rsidR="00D617FD" w:rsidRPr="00535580">
        <w:rPr>
          <w:rFonts w:ascii="Arial" w:hAnsi="Arial" w:cs="Arial"/>
          <w:sz w:val="24"/>
          <w:szCs w:val="24"/>
        </w:rPr>
        <w:t xml:space="preserve"> </w:t>
      </w:r>
    </w:p>
    <w:p w14:paraId="6E7A6320" w14:textId="33B89BBC" w:rsidR="00A35377" w:rsidRPr="00535580" w:rsidRDefault="00B86893" w:rsidP="00392AAC">
      <w:pPr>
        <w:spacing w:after="0" w:line="360" w:lineRule="auto"/>
        <w:jc w:val="both"/>
        <w:rPr>
          <w:rFonts w:ascii="Arial" w:hAnsi="Arial" w:cs="Arial"/>
          <w:sz w:val="24"/>
          <w:szCs w:val="24"/>
        </w:rPr>
      </w:pPr>
      <w:r w:rsidRPr="00535580">
        <w:rPr>
          <w:rFonts w:ascii="Arial" w:hAnsi="Arial" w:cs="Arial"/>
          <w:noProof/>
          <w:sz w:val="24"/>
          <w:szCs w:val="24"/>
        </w:rPr>
        <w:drawing>
          <wp:anchor distT="0" distB="0" distL="114300" distR="114300" simplePos="0" relativeHeight="251659264" behindDoc="1" locked="0" layoutInCell="1" allowOverlap="1" wp14:anchorId="11D9B831" wp14:editId="5D79C190">
            <wp:simplePos x="0" y="0"/>
            <wp:positionH relativeFrom="margin">
              <wp:posOffset>3749869</wp:posOffset>
            </wp:positionH>
            <wp:positionV relativeFrom="paragraph">
              <wp:posOffset>1273755</wp:posOffset>
            </wp:positionV>
            <wp:extent cx="1723390" cy="2226310"/>
            <wp:effectExtent l="0" t="0" r="0" b="2540"/>
            <wp:wrapTight wrapText="bothSides">
              <wp:wrapPolygon edited="0">
                <wp:start x="0" y="0"/>
                <wp:lineTo x="0" y="21440"/>
                <wp:lineTo x="21250" y="21440"/>
                <wp:lineTo x="21250" y="0"/>
                <wp:lineTo x="0" y="0"/>
              </wp:wrapPolygon>
            </wp:wrapTight>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3390" cy="2226310"/>
                    </a:xfrm>
                    <a:prstGeom prst="rect">
                      <a:avLst/>
                    </a:prstGeom>
                  </pic:spPr>
                </pic:pic>
              </a:graphicData>
            </a:graphic>
            <wp14:sizeRelH relativeFrom="margin">
              <wp14:pctWidth>0</wp14:pctWidth>
            </wp14:sizeRelH>
            <wp14:sizeRelV relativeFrom="margin">
              <wp14:pctHeight>0</wp14:pctHeight>
            </wp14:sizeRelV>
          </wp:anchor>
        </w:drawing>
      </w:r>
      <w:r w:rsidR="00EA0EFD" w:rsidRPr="00535580">
        <w:rPr>
          <w:rFonts w:ascii="Arial" w:hAnsi="Arial" w:cs="Arial"/>
          <w:sz w:val="24"/>
          <w:szCs w:val="24"/>
        </w:rPr>
        <w:t xml:space="preserve">Conocimos de igual manera como funciona la música para cada una de nosotras, conocimos también que cada tiene una perspectiva diferente de ella, pero todas pensamos que la música es muy importante en nuestras vidas.  </w:t>
      </w:r>
      <w:r w:rsidR="00E56D63" w:rsidRPr="00535580">
        <w:rPr>
          <w:rFonts w:ascii="Arial" w:hAnsi="Arial" w:cs="Arial"/>
          <w:sz w:val="24"/>
          <w:szCs w:val="24"/>
        </w:rPr>
        <w:t>As</w:t>
      </w:r>
      <w:r w:rsidR="00D617FD" w:rsidRPr="00535580">
        <w:rPr>
          <w:rFonts w:ascii="Arial" w:hAnsi="Arial" w:cs="Arial"/>
          <w:sz w:val="24"/>
          <w:szCs w:val="24"/>
        </w:rPr>
        <w:t xml:space="preserve">í como esto en la ultima clase de esta unidad pude reconocer algunas de las clasificaciones de las voces y así mismo conocer que las voces de las mujeres y de los hombres se clasifican de las más agudas a las más graves; en las mujeres soprano, mezzosoprano y contralto y el los hombres tenor, barítono y bajo y todas estas voces tiene un registro/tesitura que eso </w:t>
      </w:r>
      <w:r w:rsidR="00FE4AEB" w:rsidRPr="00535580">
        <w:rPr>
          <w:rFonts w:ascii="Arial" w:hAnsi="Arial" w:cs="Arial"/>
          <w:sz w:val="24"/>
          <w:szCs w:val="24"/>
        </w:rPr>
        <w:t xml:space="preserve">la exención vocal o la nota más grave y la  más aguda que puede alcanzar cada una de ella, al igual en esta clase pudimos cantar para saber que tipo de voz teníamos al cual llegue a la conclusión que mi voz se clasifica en contralto ya que tengo la voz un poco </w:t>
      </w:r>
      <w:r w:rsidR="00E56D63" w:rsidRPr="00535580">
        <w:rPr>
          <w:rFonts w:ascii="Arial" w:hAnsi="Arial" w:cs="Arial"/>
          <w:sz w:val="24"/>
          <w:szCs w:val="24"/>
        </w:rPr>
        <w:t xml:space="preserve">grave. </w:t>
      </w:r>
    </w:p>
    <w:p w14:paraId="4C3B3A29" w14:textId="77777777" w:rsidR="00392AAC" w:rsidRPr="00392AAC" w:rsidRDefault="00392AAC" w:rsidP="00392AAC">
      <w:pPr>
        <w:spacing w:after="0" w:line="360" w:lineRule="auto"/>
        <w:jc w:val="both"/>
        <w:rPr>
          <w:rFonts w:ascii="Avenir Next LT Pro" w:hAnsi="Avenir Next LT Pro"/>
          <w:sz w:val="24"/>
          <w:szCs w:val="24"/>
        </w:rPr>
      </w:pPr>
    </w:p>
    <w:p w14:paraId="6839C034" w14:textId="7A061B8E" w:rsidR="00A35377" w:rsidRPr="00535580" w:rsidRDefault="00A35377" w:rsidP="00392AAC">
      <w:pPr>
        <w:pStyle w:val="Prrafodelista"/>
        <w:numPr>
          <w:ilvl w:val="0"/>
          <w:numId w:val="5"/>
        </w:numPr>
        <w:spacing w:after="0" w:line="360" w:lineRule="auto"/>
        <w:jc w:val="center"/>
        <w:rPr>
          <w:rFonts w:ascii="Arial" w:eastAsia="Times New Roman" w:hAnsi="Arial" w:cs="Arial"/>
          <w:b/>
          <w:bCs/>
          <w:color w:val="C00000"/>
          <w:sz w:val="24"/>
          <w:szCs w:val="24"/>
          <w:lang w:eastAsia="es-ES"/>
        </w:rPr>
      </w:pPr>
      <w:r w:rsidRPr="00535580">
        <w:rPr>
          <w:rFonts w:ascii="Arial" w:eastAsia="Times New Roman" w:hAnsi="Arial" w:cs="Arial"/>
          <w:b/>
          <w:bCs/>
          <w:color w:val="C00000"/>
          <w:sz w:val="24"/>
          <w:szCs w:val="24"/>
          <w:lang w:eastAsia="es-ES"/>
        </w:rPr>
        <w:t>¿Qué importancia tiene la música para los niños de preescolar?</w:t>
      </w:r>
    </w:p>
    <w:p w14:paraId="060ED38F" w14:textId="01D6CD73" w:rsidR="00535580" w:rsidRPr="00535580" w:rsidRDefault="00A35377" w:rsidP="00535580">
      <w:pPr>
        <w:spacing w:after="0" w:line="360" w:lineRule="auto"/>
        <w:ind w:left="360"/>
        <w:jc w:val="center"/>
        <w:rPr>
          <w:rFonts w:ascii="Arial" w:eastAsia="Times New Roman" w:hAnsi="Arial" w:cs="Arial"/>
          <w:b/>
          <w:bCs/>
          <w:color w:val="C00000"/>
          <w:sz w:val="24"/>
          <w:szCs w:val="24"/>
          <w:lang w:eastAsia="es-ES"/>
        </w:rPr>
      </w:pPr>
      <w:r w:rsidRPr="00535580">
        <w:rPr>
          <w:rFonts w:ascii="Arial" w:eastAsia="Times New Roman" w:hAnsi="Arial" w:cs="Arial"/>
          <w:b/>
          <w:bCs/>
          <w:color w:val="C00000"/>
          <w:sz w:val="24"/>
          <w:szCs w:val="24"/>
          <w:lang w:eastAsia="es-ES"/>
        </w:rPr>
        <w:t>*Entrevista a un niño del nivel o madre de familia.</w:t>
      </w:r>
    </w:p>
    <w:p w14:paraId="30C63A10" w14:textId="67BCB6EB" w:rsidR="00392AAC" w:rsidRPr="00535580" w:rsidRDefault="00227521" w:rsidP="00535580">
      <w:pPr>
        <w:spacing w:after="0" w:line="360" w:lineRule="auto"/>
        <w:jc w:val="both"/>
        <w:rPr>
          <w:rFonts w:ascii="Arial" w:eastAsia="Times New Roman" w:hAnsi="Arial" w:cs="Arial"/>
          <w:color w:val="000000"/>
          <w:sz w:val="24"/>
          <w:szCs w:val="24"/>
          <w:lang w:eastAsia="es-ES"/>
        </w:rPr>
      </w:pPr>
      <w:r>
        <w:rPr>
          <w:noProof/>
        </w:rPr>
        <w:lastRenderedPageBreak/>
        <mc:AlternateContent>
          <mc:Choice Requires="wps">
            <w:drawing>
              <wp:anchor distT="0" distB="0" distL="114300" distR="114300" simplePos="0" relativeHeight="251670528" behindDoc="1" locked="0" layoutInCell="1" allowOverlap="1" wp14:anchorId="4DC23D39" wp14:editId="384DB62D">
                <wp:simplePos x="0" y="0"/>
                <wp:positionH relativeFrom="margin">
                  <wp:align>center</wp:align>
                </wp:positionH>
                <wp:positionV relativeFrom="paragraph">
                  <wp:posOffset>-480695</wp:posOffset>
                </wp:positionV>
                <wp:extent cx="6515100" cy="98298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6515100" cy="9829800"/>
                        </a:xfrm>
                        <a:prstGeom prst="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93A87" id="Rectángulo 10" o:spid="_x0000_s1026" style="position:absolute;margin-left:0;margin-top:-37.85pt;width:513pt;height:774pt;z-index:-2516459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" fillcolor="white [3212]" strokecolor="#deeaf6 [664]" strokeweight="1pt">
                <w10:wrap anchorx="margin"/>
              </v:rect>
            </w:pict>
          </mc:Fallback>
        </mc:AlternateContent>
      </w:r>
      <w:r>
        <w:rPr>
          <w:noProof/>
        </w:rPr>
        <w:drawing>
          <wp:anchor distT="0" distB="0" distL="114300" distR="114300" simplePos="0" relativeHeight="251665408" behindDoc="1" locked="0" layoutInCell="1" allowOverlap="1" wp14:anchorId="6B26E9F7" wp14:editId="469D7094">
            <wp:simplePos x="0" y="0"/>
            <wp:positionH relativeFrom="page">
              <wp:align>left</wp:align>
            </wp:positionH>
            <wp:positionV relativeFrom="paragraph">
              <wp:posOffset>-876300</wp:posOffset>
            </wp:positionV>
            <wp:extent cx="7562850" cy="10668000"/>
            <wp:effectExtent l="0" t="0" r="0" b="0"/>
            <wp:wrapNone/>
            <wp:docPr id="7" name="Imagen 7" descr="Pin de Ирина en Poetry | Fondos acuarela, Fondos de colores,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de Ирина en Poetry | Fondos acuarela, Fondos de colores,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580" w:rsidRPr="00535580">
        <w:rPr>
          <w:rFonts w:ascii="Arial" w:hAnsi="Arial" w:cs="Arial"/>
          <w:noProof/>
        </w:rPr>
        <w:drawing>
          <wp:anchor distT="0" distB="0" distL="114300" distR="114300" simplePos="0" relativeHeight="251661312" behindDoc="0" locked="0" layoutInCell="1" allowOverlap="1" wp14:anchorId="0958FC73" wp14:editId="1B46FB61">
            <wp:simplePos x="0" y="0"/>
            <wp:positionH relativeFrom="margin">
              <wp:align>left</wp:align>
            </wp:positionH>
            <wp:positionV relativeFrom="margin">
              <wp:align>top</wp:align>
            </wp:positionV>
            <wp:extent cx="1788795" cy="2027555"/>
            <wp:effectExtent l="0" t="0" r="1905" b="0"/>
            <wp:wrapThrough wrapText="bothSides">
              <wp:wrapPolygon edited="0">
                <wp:start x="16332" y="0"/>
                <wp:lineTo x="3220" y="1015"/>
                <wp:lineTo x="230" y="1624"/>
                <wp:lineTo x="230" y="3653"/>
                <wp:lineTo x="1380" y="6900"/>
                <wp:lineTo x="1610" y="10147"/>
                <wp:lineTo x="460" y="12380"/>
                <wp:lineTo x="230" y="12988"/>
                <wp:lineTo x="2990" y="16641"/>
                <wp:lineTo x="2760" y="17047"/>
                <wp:lineTo x="2760" y="19889"/>
                <wp:lineTo x="3220" y="20497"/>
                <wp:lineTo x="11272" y="21309"/>
                <wp:lineTo x="12422" y="21309"/>
                <wp:lineTo x="13342" y="20903"/>
                <wp:lineTo x="19093" y="20091"/>
                <wp:lineTo x="19783" y="19686"/>
                <wp:lineTo x="20243" y="17656"/>
                <wp:lineTo x="19783" y="16641"/>
                <wp:lineTo x="20933" y="16236"/>
                <wp:lineTo x="21393" y="15221"/>
                <wp:lineTo x="20933" y="10147"/>
                <wp:lineTo x="19553" y="6900"/>
                <wp:lineTo x="20703" y="0"/>
                <wp:lineTo x="16332" y="0"/>
              </wp:wrapPolygon>
            </wp:wrapThrough>
            <wp:docPr id="4" name="Imagen 4" descr="día del maestro | Caricaturas de niños, Niños musica, Niños cant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ía del maestro | Caricaturas de niños, Niños musica, Niños cantan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795" cy="202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D63" w:rsidRPr="00535580">
        <w:rPr>
          <w:rFonts w:ascii="Arial" w:eastAsia="Times New Roman" w:hAnsi="Arial" w:cs="Arial"/>
          <w:color w:val="000000"/>
          <w:sz w:val="24"/>
          <w:szCs w:val="24"/>
          <w:lang w:eastAsia="es-ES"/>
        </w:rPr>
        <w:t>Señora Sarahi Monroy, madre de un pequeño que curso el 2º grado de educación preescolar</w:t>
      </w:r>
      <w:r w:rsidR="00392AAC" w:rsidRPr="00535580">
        <w:rPr>
          <w:rFonts w:ascii="Arial" w:eastAsia="Times New Roman" w:hAnsi="Arial" w:cs="Arial"/>
          <w:color w:val="000000"/>
          <w:sz w:val="24"/>
          <w:szCs w:val="24"/>
          <w:lang w:eastAsia="es-ES"/>
        </w:rPr>
        <w:t>.</w:t>
      </w:r>
    </w:p>
    <w:p w14:paraId="64AE0D14" w14:textId="230232C2" w:rsidR="00535580" w:rsidRPr="00535580" w:rsidRDefault="00535580" w:rsidP="00535580">
      <w:pPr>
        <w:spacing w:after="0" w:line="360" w:lineRule="auto"/>
        <w:jc w:val="both"/>
        <w:rPr>
          <w:rFonts w:ascii="Arial" w:eastAsia="Times New Roman" w:hAnsi="Arial" w:cs="Arial"/>
          <w:color w:val="000000"/>
          <w:sz w:val="24"/>
          <w:szCs w:val="24"/>
          <w:lang w:eastAsia="es-ES"/>
        </w:rPr>
      </w:pPr>
      <w:r w:rsidRPr="00535580">
        <w:rPr>
          <w:rFonts w:ascii="Arial" w:eastAsia="Times New Roman" w:hAnsi="Arial" w:cs="Arial"/>
          <w:color w:val="000000"/>
          <w:sz w:val="24"/>
          <w:szCs w:val="24"/>
          <w:lang w:eastAsia="es-ES"/>
        </w:rPr>
        <w:t xml:space="preserve">Considero que la música en mi hijo tiene gran impacto en su desarrollo. </w:t>
      </w:r>
    </w:p>
    <w:p w14:paraId="0438A37E" w14:textId="09202A82" w:rsidR="00535580" w:rsidRPr="00535580" w:rsidRDefault="00535580" w:rsidP="00535580">
      <w:pPr>
        <w:spacing w:after="0" w:line="360" w:lineRule="auto"/>
        <w:jc w:val="both"/>
        <w:rPr>
          <w:rFonts w:ascii="Arial" w:eastAsia="Times New Roman" w:hAnsi="Arial" w:cs="Arial"/>
          <w:color w:val="000000"/>
          <w:sz w:val="24"/>
          <w:szCs w:val="24"/>
          <w:lang w:eastAsia="es-ES"/>
        </w:rPr>
      </w:pPr>
      <w:r w:rsidRPr="00535580">
        <w:rPr>
          <w:rFonts w:ascii="Arial" w:eastAsia="Times New Roman" w:hAnsi="Arial" w:cs="Arial"/>
          <w:color w:val="000000"/>
          <w:sz w:val="24"/>
          <w:szCs w:val="24"/>
          <w:lang w:eastAsia="es-ES"/>
        </w:rPr>
        <w:t>Si desde el embarazo es recomendable ponerle</w:t>
      </w:r>
      <w:r>
        <w:rPr>
          <w:rFonts w:ascii="Arial" w:eastAsia="Times New Roman" w:hAnsi="Arial" w:cs="Arial"/>
          <w:color w:val="000000"/>
          <w:sz w:val="24"/>
          <w:szCs w:val="24"/>
          <w:lang w:eastAsia="es-ES"/>
        </w:rPr>
        <w:t xml:space="preserve"> </w:t>
      </w:r>
      <w:r w:rsidRPr="00535580">
        <w:rPr>
          <w:rFonts w:ascii="Arial" w:eastAsia="Times New Roman" w:hAnsi="Arial" w:cs="Arial"/>
          <w:color w:val="000000"/>
          <w:sz w:val="24"/>
          <w:szCs w:val="24"/>
          <w:lang w:eastAsia="es-ES"/>
        </w:rPr>
        <w:t>música</w:t>
      </w:r>
      <w:r w:rsidRPr="00535580">
        <w:rPr>
          <w:rFonts w:ascii="Arial" w:eastAsia="Times New Roman" w:hAnsi="Arial" w:cs="Arial"/>
          <w:color w:val="000000"/>
          <w:sz w:val="24"/>
          <w:szCs w:val="24"/>
          <w:lang w:eastAsia="es-ES"/>
        </w:rPr>
        <w:t xml:space="preserve">, y una vez nacido, se recomienda cantarle para estimular su desarrollo emocional y también el desarrollo del lenguaje. </w:t>
      </w:r>
    </w:p>
    <w:p w14:paraId="4C977F4A" w14:textId="383A59DA" w:rsidR="00535580" w:rsidRDefault="00535580" w:rsidP="00535580">
      <w:pPr>
        <w:spacing w:after="0" w:line="360" w:lineRule="auto"/>
        <w:jc w:val="both"/>
        <w:rPr>
          <w:rFonts w:ascii="Arial" w:eastAsia="Times New Roman" w:hAnsi="Arial" w:cs="Arial"/>
          <w:noProof/>
          <w:color w:val="000000"/>
          <w:sz w:val="24"/>
          <w:szCs w:val="24"/>
          <w:lang w:eastAsia="es-ES"/>
        </w:rPr>
      </w:pPr>
      <w:r w:rsidRPr="00535580">
        <w:rPr>
          <w:rFonts w:ascii="Arial" w:eastAsia="Times New Roman" w:hAnsi="Arial" w:cs="Arial"/>
          <w:color w:val="000000"/>
          <w:sz w:val="24"/>
          <w:szCs w:val="24"/>
          <w:lang w:eastAsia="es-ES"/>
        </w:rPr>
        <w:t xml:space="preserve">Ahora bien, en esta etapa, la música además de seguir apoyando lo anterior, con los movimientos y el ritmo de la </w:t>
      </w:r>
      <w:r w:rsidRPr="00535580">
        <w:rPr>
          <w:rFonts w:ascii="Arial" w:eastAsia="Times New Roman" w:hAnsi="Arial" w:cs="Arial"/>
          <w:color w:val="000000"/>
          <w:sz w:val="24"/>
          <w:szCs w:val="24"/>
          <w:lang w:eastAsia="es-ES"/>
        </w:rPr>
        <w:t>música</w:t>
      </w:r>
      <w:r w:rsidRPr="00535580">
        <w:rPr>
          <w:rFonts w:ascii="Arial" w:eastAsia="Times New Roman" w:hAnsi="Arial" w:cs="Arial"/>
          <w:color w:val="000000"/>
          <w:sz w:val="24"/>
          <w:szCs w:val="24"/>
          <w:lang w:eastAsia="es-ES"/>
        </w:rPr>
        <w:t>, ayuda a mi hijo a expresarse mejor, física y emocionalmente, aprende nuevas cosas</w:t>
      </w:r>
      <w:r>
        <w:rPr>
          <w:rFonts w:ascii="Arial" w:eastAsia="Times New Roman" w:hAnsi="Arial" w:cs="Arial"/>
          <w:color w:val="000000"/>
          <w:sz w:val="24"/>
          <w:szCs w:val="24"/>
          <w:lang w:eastAsia="es-ES"/>
        </w:rPr>
        <w:t xml:space="preserve"> ya que he escuchado que la música ayuda a los pequeños a tener una mejor concentración, memoria y atención</w:t>
      </w:r>
      <w:r w:rsidR="00F109AB">
        <w:rPr>
          <w:rFonts w:ascii="Arial" w:eastAsia="Times New Roman" w:hAnsi="Arial" w:cs="Arial"/>
          <w:color w:val="000000"/>
          <w:sz w:val="24"/>
          <w:szCs w:val="24"/>
          <w:lang w:eastAsia="es-ES"/>
        </w:rPr>
        <w:t xml:space="preserve"> y también que pueden lograr tener un mejor pensamiento lógico y así aprender de una mejor manera los números y la aritmética,</w:t>
      </w:r>
      <w:r w:rsidRPr="00535580">
        <w:rPr>
          <w:rFonts w:ascii="Arial" w:eastAsia="Times New Roman" w:hAnsi="Arial" w:cs="Arial"/>
          <w:color w:val="000000"/>
          <w:sz w:val="24"/>
          <w:szCs w:val="24"/>
          <w:lang w:eastAsia="es-ES"/>
        </w:rPr>
        <w:t xml:space="preserve"> lo ayuda a hablar más pronto y con más claridad</w:t>
      </w:r>
      <w:r w:rsidRPr="00535580">
        <w:rPr>
          <w:rFonts w:ascii="Arial" w:eastAsia="Times New Roman" w:hAnsi="Arial" w:cs="Arial"/>
          <w:noProof/>
          <w:color w:val="000000"/>
          <w:sz w:val="24"/>
          <w:szCs w:val="24"/>
          <w:lang w:eastAsia="es-ES"/>
        </w:rPr>
        <w:t xml:space="preserve"> </w:t>
      </w:r>
      <w:r>
        <w:rPr>
          <w:rFonts w:ascii="Arial" w:eastAsia="Times New Roman" w:hAnsi="Arial" w:cs="Arial"/>
          <w:noProof/>
          <w:color w:val="000000"/>
          <w:sz w:val="24"/>
          <w:szCs w:val="24"/>
          <w:lang w:eastAsia="es-ES"/>
        </w:rPr>
        <w:t>y pueden haber casos en los que la socializacion sea un aspecto no tan vergonzoso para ellos.</w:t>
      </w:r>
    </w:p>
    <w:p w14:paraId="3195C7D4" w14:textId="77777777" w:rsidR="00F109AB" w:rsidRPr="00535580" w:rsidRDefault="00F109AB" w:rsidP="00227521">
      <w:pPr>
        <w:spacing w:after="0" w:line="360" w:lineRule="auto"/>
        <w:jc w:val="center"/>
        <w:rPr>
          <w:rFonts w:ascii="Arial" w:eastAsia="Times New Roman" w:hAnsi="Arial" w:cs="Arial"/>
          <w:color w:val="000000"/>
          <w:sz w:val="24"/>
          <w:szCs w:val="24"/>
          <w:lang w:eastAsia="es-ES"/>
        </w:rPr>
      </w:pPr>
    </w:p>
    <w:p w14:paraId="3C908F27" w14:textId="501EE72D" w:rsidR="00A35377" w:rsidRPr="00535580" w:rsidRDefault="00A35377" w:rsidP="00227521">
      <w:pPr>
        <w:pStyle w:val="Prrafodelista"/>
        <w:numPr>
          <w:ilvl w:val="0"/>
          <w:numId w:val="7"/>
        </w:numPr>
        <w:spacing w:after="0" w:line="360" w:lineRule="auto"/>
        <w:jc w:val="center"/>
        <w:rPr>
          <w:rFonts w:ascii="Arial" w:eastAsia="Times New Roman" w:hAnsi="Arial" w:cs="Arial"/>
          <w:b/>
          <w:bCs/>
          <w:color w:val="C00000"/>
          <w:sz w:val="24"/>
          <w:szCs w:val="24"/>
          <w:lang w:eastAsia="es-ES"/>
        </w:rPr>
      </w:pPr>
      <w:r w:rsidRPr="00535580">
        <w:rPr>
          <w:rFonts w:ascii="Arial" w:eastAsia="Times New Roman" w:hAnsi="Arial" w:cs="Arial"/>
          <w:b/>
          <w:bCs/>
          <w:color w:val="C00000"/>
          <w:sz w:val="24"/>
          <w:szCs w:val="24"/>
          <w:lang w:eastAsia="es-ES"/>
        </w:rPr>
        <w:t>¿Qué impacto tiene la música con la formación integral del niño de preescolar?</w:t>
      </w:r>
    </w:p>
    <w:p w14:paraId="592B238D" w14:textId="0D266679" w:rsidR="00392AAC" w:rsidRPr="00535580" w:rsidRDefault="00A35377" w:rsidP="00227521">
      <w:pPr>
        <w:pStyle w:val="Prrafodelista"/>
        <w:spacing w:after="0" w:line="360" w:lineRule="auto"/>
        <w:jc w:val="center"/>
        <w:rPr>
          <w:rFonts w:ascii="Arial" w:eastAsia="Times New Roman" w:hAnsi="Arial" w:cs="Arial"/>
          <w:b/>
          <w:bCs/>
          <w:color w:val="C00000"/>
          <w:sz w:val="24"/>
          <w:szCs w:val="24"/>
          <w:lang w:eastAsia="es-ES"/>
        </w:rPr>
      </w:pPr>
      <w:r w:rsidRPr="00535580">
        <w:rPr>
          <w:rFonts w:ascii="Arial" w:eastAsia="Times New Roman" w:hAnsi="Arial" w:cs="Arial"/>
          <w:b/>
          <w:bCs/>
          <w:color w:val="C00000"/>
          <w:sz w:val="24"/>
          <w:szCs w:val="24"/>
          <w:lang w:eastAsia="es-ES"/>
        </w:rPr>
        <w:t>*Entrevista a educadora o docente de música.</w:t>
      </w:r>
    </w:p>
    <w:p w14:paraId="531E0E60" w14:textId="3A123A1C" w:rsidR="00FE4AEB" w:rsidRPr="00535580" w:rsidRDefault="00FE4AEB" w:rsidP="00535580">
      <w:pPr>
        <w:spacing w:after="0" w:line="360" w:lineRule="auto"/>
        <w:jc w:val="both"/>
        <w:rPr>
          <w:rFonts w:ascii="Arial" w:eastAsia="Times New Roman" w:hAnsi="Arial" w:cs="Arial"/>
          <w:color w:val="000000"/>
          <w:sz w:val="24"/>
          <w:szCs w:val="24"/>
          <w:lang w:eastAsia="es-ES"/>
        </w:rPr>
      </w:pPr>
      <w:r w:rsidRPr="00535580">
        <w:rPr>
          <w:rFonts w:ascii="Arial" w:eastAsia="Times New Roman" w:hAnsi="Arial" w:cs="Arial"/>
          <w:color w:val="000000"/>
          <w:sz w:val="24"/>
          <w:szCs w:val="24"/>
          <w:lang w:eastAsia="es-ES"/>
        </w:rPr>
        <w:t>Docente: Esmeralda</w:t>
      </w:r>
      <w:r w:rsidR="00EA0EFD" w:rsidRPr="00535580">
        <w:rPr>
          <w:rFonts w:ascii="Arial" w:eastAsia="Times New Roman" w:hAnsi="Arial" w:cs="Arial"/>
          <w:color w:val="000000"/>
          <w:sz w:val="24"/>
          <w:szCs w:val="24"/>
          <w:lang w:eastAsia="es-ES"/>
        </w:rPr>
        <w:t xml:space="preserve"> Torres Villanueva</w:t>
      </w:r>
      <w:r w:rsidRPr="00535580">
        <w:rPr>
          <w:rFonts w:ascii="Arial" w:eastAsia="Times New Roman" w:hAnsi="Arial" w:cs="Arial"/>
          <w:color w:val="000000"/>
          <w:sz w:val="24"/>
          <w:szCs w:val="24"/>
          <w:lang w:eastAsia="es-ES"/>
        </w:rPr>
        <w:t xml:space="preserve"> del jardín de niños Valle de las Flores</w:t>
      </w:r>
      <w:r w:rsidR="00EA0EFD" w:rsidRPr="00535580">
        <w:rPr>
          <w:rFonts w:ascii="Arial" w:eastAsia="Times New Roman" w:hAnsi="Arial" w:cs="Arial"/>
          <w:color w:val="000000"/>
          <w:sz w:val="24"/>
          <w:szCs w:val="24"/>
          <w:lang w:eastAsia="es-ES"/>
        </w:rPr>
        <w:t>.</w:t>
      </w:r>
    </w:p>
    <w:p w14:paraId="7617E641" w14:textId="38C84D78" w:rsidR="00FE4AEB" w:rsidRPr="00535580" w:rsidRDefault="00392AAC" w:rsidP="00535580">
      <w:pPr>
        <w:spacing w:after="0" w:line="360" w:lineRule="auto"/>
        <w:jc w:val="both"/>
        <w:rPr>
          <w:rFonts w:ascii="Arial" w:eastAsia="Times New Roman" w:hAnsi="Arial" w:cs="Arial"/>
          <w:color w:val="000000"/>
          <w:sz w:val="24"/>
          <w:szCs w:val="24"/>
          <w:lang w:eastAsia="es-ES"/>
        </w:rPr>
      </w:pPr>
      <w:r w:rsidRPr="00535580">
        <w:rPr>
          <w:rFonts w:ascii="Arial" w:hAnsi="Arial" w:cs="Arial"/>
          <w:noProof/>
          <w:sz w:val="24"/>
          <w:szCs w:val="24"/>
        </w:rPr>
        <w:drawing>
          <wp:anchor distT="0" distB="0" distL="114300" distR="114300" simplePos="0" relativeHeight="251660288" behindDoc="0" locked="0" layoutInCell="1" allowOverlap="1" wp14:anchorId="688A3ECA" wp14:editId="04EC4194">
            <wp:simplePos x="0" y="0"/>
            <wp:positionH relativeFrom="margin">
              <wp:align>right</wp:align>
            </wp:positionH>
            <wp:positionV relativeFrom="paragraph">
              <wp:posOffset>20320</wp:posOffset>
            </wp:positionV>
            <wp:extent cx="1927860" cy="1967865"/>
            <wp:effectExtent l="0" t="0" r="0" b="0"/>
            <wp:wrapThrough wrapText="bothSides">
              <wp:wrapPolygon edited="0">
                <wp:start x="0" y="0"/>
                <wp:lineTo x="0" y="21328"/>
                <wp:lineTo x="21344" y="21328"/>
                <wp:lineTo x="21344" y="0"/>
                <wp:lineTo x="0" y="0"/>
              </wp:wrapPolygon>
            </wp:wrapThrough>
            <wp:docPr id="3" name="Imagen 3" descr="día del maestro | Día de los maestros, Niños music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del maestro | Día de los maestros, Niños musica, Maestr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1455" cy="1971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AEB" w:rsidRPr="00535580">
        <w:rPr>
          <w:rFonts w:ascii="Arial" w:eastAsia="Times New Roman" w:hAnsi="Arial" w:cs="Arial"/>
          <w:color w:val="000000"/>
          <w:sz w:val="24"/>
          <w:szCs w:val="24"/>
          <w:lang w:eastAsia="es-ES"/>
        </w:rPr>
        <w:t>La música en el preescolar está considerada como uno de los aspectos de las artes a favorecer dentro del campo de expresión y apreciación artística, ya que además de ser un lenguaje artístico también favorece la expresión oral al cantar, la expresión corporal al bailar, el ritmo al seguirla con movimiento o instrumentos, atención y escucha al percibir y seguir un ritmo.</w:t>
      </w:r>
      <w:r w:rsidRPr="00535580">
        <w:rPr>
          <w:rFonts w:ascii="Arial" w:eastAsia="Times New Roman" w:hAnsi="Arial" w:cs="Arial"/>
          <w:color w:val="000000"/>
          <w:sz w:val="24"/>
          <w:szCs w:val="24"/>
          <w:lang w:eastAsia="es-ES"/>
        </w:rPr>
        <w:t xml:space="preserve"> </w:t>
      </w:r>
      <w:r w:rsidR="00FE4AEB" w:rsidRPr="00535580">
        <w:rPr>
          <w:rFonts w:ascii="Arial" w:eastAsia="Times New Roman" w:hAnsi="Arial" w:cs="Arial"/>
          <w:color w:val="000000"/>
          <w:sz w:val="24"/>
          <w:szCs w:val="24"/>
          <w:lang w:eastAsia="es-ES"/>
        </w:rPr>
        <w:t xml:space="preserve">Sin </w:t>
      </w:r>
      <w:r w:rsidR="00FE4AEB" w:rsidRPr="00535580">
        <w:rPr>
          <w:rFonts w:ascii="Arial" w:eastAsia="Times New Roman" w:hAnsi="Arial" w:cs="Arial"/>
          <w:color w:val="000000"/>
          <w:sz w:val="24"/>
          <w:szCs w:val="24"/>
          <w:lang w:eastAsia="es-ES"/>
        </w:rPr>
        <w:t>embargo,</w:t>
      </w:r>
      <w:r w:rsidR="00FE4AEB" w:rsidRPr="00535580">
        <w:rPr>
          <w:rFonts w:ascii="Arial" w:eastAsia="Times New Roman" w:hAnsi="Arial" w:cs="Arial"/>
          <w:color w:val="000000"/>
          <w:sz w:val="24"/>
          <w:szCs w:val="24"/>
          <w:lang w:eastAsia="es-ES"/>
        </w:rPr>
        <w:t xml:space="preserve"> también ha demostrado efectos positivos en los niños mostrando mayor seguridad y confianza al desenvolverse y/o al adaptarse con mayor facilid</w:t>
      </w:r>
      <w:r w:rsidR="00FE4AEB" w:rsidRPr="00535580">
        <w:rPr>
          <w:rFonts w:ascii="Arial" w:eastAsia="Times New Roman" w:hAnsi="Arial" w:cs="Arial"/>
          <w:color w:val="000000"/>
          <w:sz w:val="24"/>
          <w:szCs w:val="24"/>
          <w:lang w:eastAsia="es-ES"/>
        </w:rPr>
        <w:t>ad.</w:t>
      </w:r>
    </w:p>
    <w:p w14:paraId="47BCFCC8" w14:textId="75A2818D" w:rsidR="00F109AB" w:rsidRPr="00F109AB" w:rsidRDefault="00FE4AEB" w:rsidP="00F109AB">
      <w:pPr>
        <w:spacing w:after="0" w:line="360" w:lineRule="auto"/>
        <w:jc w:val="both"/>
        <w:rPr>
          <w:rFonts w:ascii="Arial" w:eastAsia="Times New Roman" w:hAnsi="Arial" w:cs="Arial"/>
          <w:color w:val="000000"/>
          <w:sz w:val="24"/>
          <w:szCs w:val="24"/>
          <w:lang w:eastAsia="es-ES"/>
        </w:rPr>
      </w:pPr>
      <w:r w:rsidRPr="00535580">
        <w:rPr>
          <w:rFonts w:ascii="Arial" w:eastAsia="Times New Roman" w:hAnsi="Arial" w:cs="Arial"/>
          <w:color w:val="000000"/>
          <w:sz w:val="24"/>
          <w:szCs w:val="24"/>
          <w:lang w:eastAsia="es-ES"/>
        </w:rPr>
        <w:t>Igualmente,</w:t>
      </w:r>
      <w:r w:rsidRPr="00535580">
        <w:rPr>
          <w:rFonts w:ascii="Arial" w:eastAsia="Times New Roman" w:hAnsi="Arial" w:cs="Arial"/>
          <w:color w:val="000000"/>
          <w:sz w:val="24"/>
          <w:szCs w:val="24"/>
          <w:lang w:eastAsia="es-ES"/>
        </w:rPr>
        <w:t xml:space="preserve"> los alumnos usan la música como lenguaje de interacción con sus iguales lo que les permite adquirir aprendizajes mayormente significativos.</w:t>
      </w:r>
    </w:p>
    <w:p w14:paraId="6C727EAE" w14:textId="18529C7D" w:rsidR="00392AAC" w:rsidRPr="00227521" w:rsidRDefault="00227521" w:rsidP="00392AAC">
      <w:pPr>
        <w:pStyle w:val="Prrafodelista"/>
        <w:autoSpaceDE w:val="0"/>
        <w:autoSpaceDN w:val="0"/>
        <w:adjustRightInd w:val="0"/>
        <w:spacing w:after="0" w:line="276" w:lineRule="auto"/>
        <w:ind w:left="360"/>
        <w:jc w:val="center"/>
        <w:rPr>
          <w:rFonts w:ascii="Arial" w:hAnsi="Arial" w:cs="Arial"/>
          <w:b/>
          <w:bCs/>
          <w:sz w:val="28"/>
          <w:szCs w:val="28"/>
        </w:rPr>
      </w:pPr>
      <w:r>
        <w:rPr>
          <w:noProof/>
        </w:rPr>
        <w:lastRenderedPageBreak/>
        <mc:AlternateContent>
          <mc:Choice Requires="wps">
            <w:drawing>
              <wp:anchor distT="0" distB="0" distL="114300" distR="114300" simplePos="0" relativeHeight="251672576" behindDoc="1" locked="0" layoutInCell="1" allowOverlap="1" wp14:anchorId="344A2D78" wp14:editId="61CEFAE3">
                <wp:simplePos x="0" y="0"/>
                <wp:positionH relativeFrom="margin">
                  <wp:align>center</wp:align>
                </wp:positionH>
                <wp:positionV relativeFrom="paragraph">
                  <wp:posOffset>-476250</wp:posOffset>
                </wp:positionV>
                <wp:extent cx="6515100" cy="98298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6515100" cy="9829800"/>
                        </a:xfrm>
                        <a:prstGeom prst="rect">
                          <a:avLst/>
                        </a:prstGeom>
                        <a:solidFill>
                          <a:schemeClr val="bg1"/>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C392C" id="Rectángulo 11" o:spid="_x0000_s1026" style="position:absolute;margin-left:0;margin-top:-37.5pt;width:513pt;height:774pt;z-index:-2516439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" fillcolor="white [3212]" strokecolor="#deeaf6 [664]" strokeweight="1pt">
                <w10:wrap anchorx="margin"/>
              </v:rect>
            </w:pict>
          </mc:Fallback>
        </mc:AlternateContent>
      </w:r>
      <w:r>
        <w:rPr>
          <w:noProof/>
        </w:rPr>
        <w:drawing>
          <wp:anchor distT="0" distB="0" distL="114300" distR="114300" simplePos="0" relativeHeight="251667456" behindDoc="1" locked="0" layoutInCell="1" allowOverlap="1" wp14:anchorId="681A7CA2" wp14:editId="257B6D5E">
            <wp:simplePos x="0" y="0"/>
            <wp:positionH relativeFrom="page">
              <wp:align>left</wp:align>
            </wp:positionH>
            <wp:positionV relativeFrom="paragraph">
              <wp:posOffset>-876300</wp:posOffset>
            </wp:positionV>
            <wp:extent cx="7562850" cy="10668000"/>
            <wp:effectExtent l="0" t="0" r="0" b="0"/>
            <wp:wrapNone/>
            <wp:docPr id="8" name="Imagen 8" descr="Pin de Ирина en Poetry | Fondos acuarela, Fondos de colores,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de Ирина en Poetry | Fondos acuarela, Fondos de colores,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AAC" w:rsidRPr="00227521">
        <w:rPr>
          <w:rFonts w:ascii="Arial" w:hAnsi="Arial" w:cs="Arial"/>
          <w:b/>
          <w:bCs/>
          <w:sz w:val="28"/>
          <w:szCs w:val="28"/>
        </w:rPr>
        <w:t>Conclusión:</w:t>
      </w:r>
    </w:p>
    <w:p w14:paraId="5291664F" w14:textId="4E9ADCF3" w:rsidR="00392AAC" w:rsidRDefault="00F109AB" w:rsidP="00F109AB">
      <w:pPr>
        <w:spacing w:line="360" w:lineRule="auto"/>
        <w:jc w:val="both"/>
        <w:rPr>
          <w:rFonts w:ascii="Arial" w:hAnsi="Arial" w:cs="Arial"/>
          <w:sz w:val="24"/>
          <w:szCs w:val="24"/>
        </w:rPr>
      </w:pPr>
      <w:r>
        <w:rPr>
          <w:rFonts w:ascii="Arial" w:hAnsi="Arial" w:cs="Arial"/>
          <w:sz w:val="24"/>
          <w:szCs w:val="24"/>
        </w:rPr>
        <w:t xml:space="preserve">En </w:t>
      </w:r>
      <w:r w:rsidRPr="00F109AB">
        <w:rPr>
          <w:rFonts w:ascii="Arial" w:hAnsi="Arial" w:cs="Arial"/>
          <w:sz w:val="24"/>
          <w:szCs w:val="24"/>
        </w:rPr>
        <w:t>conclusión, la música para mí es un aspecto importante que ayuda a los niños a poder aprender de ella y no solo eso, sino que aprender muchas más cosas</w:t>
      </w:r>
      <w:r>
        <w:rPr>
          <w:rFonts w:ascii="Arial" w:hAnsi="Arial" w:cs="Arial"/>
          <w:sz w:val="24"/>
          <w:szCs w:val="24"/>
        </w:rPr>
        <w:t xml:space="preserve">, </w:t>
      </w:r>
      <w:r w:rsidRPr="00F109AB">
        <w:rPr>
          <w:rFonts w:ascii="Arial" w:hAnsi="Arial" w:cs="Arial"/>
          <w:sz w:val="24"/>
          <w:szCs w:val="24"/>
        </w:rPr>
        <w:t xml:space="preserve">como nos comentaba la señora </w:t>
      </w:r>
      <w:r>
        <w:rPr>
          <w:rFonts w:ascii="Arial" w:hAnsi="Arial" w:cs="Arial"/>
          <w:sz w:val="24"/>
          <w:szCs w:val="24"/>
        </w:rPr>
        <w:t xml:space="preserve">Sarahi Monroy </w:t>
      </w:r>
      <w:r w:rsidRPr="00F109AB">
        <w:rPr>
          <w:rFonts w:ascii="Arial" w:hAnsi="Arial" w:cs="Arial"/>
          <w:sz w:val="24"/>
          <w:szCs w:val="24"/>
        </w:rPr>
        <w:t>se</w:t>
      </w:r>
      <w:r>
        <w:rPr>
          <w:rFonts w:ascii="Arial" w:hAnsi="Arial" w:cs="Arial"/>
          <w:sz w:val="24"/>
          <w:szCs w:val="24"/>
        </w:rPr>
        <w:t xml:space="preserve"> h</w:t>
      </w:r>
      <w:r w:rsidRPr="00F109AB">
        <w:rPr>
          <w:rFonts w:ascii="Arial" w:hAnsi="Arial" w:cs="Arial"/>
          <w:sz w:val="24"/>
          <w:szCs w:val="24"/>
        </w:rPr>
        <w:t>a escuchado que aprender sobre la música tiene muchas ventajas</w:t>
      </w:r>
      <w:r>
        <w:rPr>
          <w:rFonts w:ascii="Arial" w:hAnsi="Arial" w:cs="Arial"/>
          <w:sz w:val="24"/>
          <w:szCs w:val="24"/>
        </w:rPr>
        <w:t xml:space="preserve"> </w:t>
      </w:r>
      <w:r w:rsidRPr="00F109AB">
        <w:rPr>
          <w:rFonts w:ascii="Arial" w:hAnsi="Arial" w:cs="Arial"/>
          <w:sz w:val="24"/>
          <w:szCs w:val="24"/>
        </w:rPr>
        <w:t>como lo son la memoria</w:t>
      </w:r>
      <w:r>
        <w:rPr>
          <w:rFonts w:ascii="Arial" w:hAnsi="Arial" w:cs="Arial"/>
          <w:sz w:val="24"/>
          <w:szCs w:val="24"/>
        </w:rPr>
        <w:t xml:space="preserve">, </w:t>
      </w:r>
      <w:r w:rsidRPr="00F109AB">
        <w:rPr>
          <w:rFonts w:ascii="Arial" w:hAnsi="Arial" w:cs="Arial"/>
          <w:sz w:val="24"/>
          <w:szCs w:val="24"/>
        </w:rPr>
        <w:t>la atención y la concentración</w:t>
      </w:r>
      <w:r>
        <w:rPr>
          <w:rFonts w:ascii="Arial" w:hAnsi="Arial" w:cs="Arial"/>
          <w:sz w:val="24"/>
          <w:szCs w:val="24"/>
        </w:rPr>
        <w:t xml:space="preserve">, </w:t>
      </w:r>
      <w:r w:rsidRPr="00F109AB">
        <w:rPr>
          <w:rFonts w:ascii="Arial" w:hAnsi="Arial" w:cs="Arial"/>
          <w:sz w:val="24"/>
          <w:szCs w:val="24"/>
        </w:rPr>
        <w:t xml:space="preserve">así como también ayudar al pensamiento lógico y </w:t>
      </w:r>
      <w:r>
        <w:rPr>
          <w:rFonts w:ascii="Arial" w:hAnsi="Arial" w:cs="Arial"/>
          <w:sz w:val="24"/>
          <w:szCs w:val="24"/>
        </w:rPr>
        <w:t xml:space="preserve">así </w:t>
      </w:r>
      <w:r w:rsidRPr="00F109AB">
        <w:rPr>
          <w:rFonts w:ascii="Arial" w:hAnsi="Arial" w:cs="Arial"/>
          <w:sz w:val="24"/>
          <w:szCs w:val="24"/>
        </w:rPr>
        <w:t>los niños aprendan de una mejor manera</w:t>
      </w:r>
      <w:r>
        <w:rPr>
          <w:rFonts w:ascii="Arial" w:hAnsi="Arial" w:cs="Arial"/>
          <w:sz w:val="24"/>
          <w:szCs w:val="24"/>
        </w:rPr>
        <w:t xml:space="preserve"> y tal vez mas rápida, </w:t>
      </w:r>
      <w:r w:rsidRPr="00F109AB">
        <w:rPr>
          <w:rFonts w:ascii="Arial" w:hAnsi="Arial" w:cs="Arial"/>
          <w:sz w:val="24"/>
          <w:szCs w:val="24"/>
        </w:rPr>
        <w:t xml:space="preserve">como nosotras alumna de la </w:t>
      </w:r>
      <w:r>
        <w:rPr>
          <w:rFonts w:ascii="Arial" w:hAnsi="Arial" w:cs="Arial"/>
          <w:sz w:val="24"/>
          <w:szCs w:val="24"/>
        </w:rPr>
        <w:t xml:space="preserve">Escuela Normal de Educación Preescolar </w:t>
      </w:r>
      <w:r w:rsidRPr="00F109AB">
        <w:rPr>
          <w:rFonts w:ascii="Arial" w:hAnsi="Arial" w:cs="Arial"/>
          <w:sz w:val="24"/>
          <w:szCs w:val="24"/>
        </w:rPr>
        <w:t>hasta el momento gracias a esta materia cada día aprendemos cosas nuevas</w:t>
      </w:r>
      <w:r>
        <w:rPr>
          <w:rFonts w:ascii="Arial" w:hAnsi="Arial" w:cs="Arial"/>
          <w:sz w:val="24"/>
          <w:szCs w:val="24"/>
        </w:rPr>
        <w:t xml:space="preserve">, </w:t>
      </w:r>
      <w:r w:rsidRPr="00F109AB">
        <w:rPr>
          <w:rFonts w:ascii="Arial" w:hAnsi="Arial" w:cs="Arial"/>
          <w:sz w:val="24"/>
          <w:szCs w:val="24"/>
        </w:rPr>
        <w:t>qué mejor qu</w:t>
      </w:r>
      <w:r>
        <w:rPr>
          <w:rFonts w:ascii="Arial" w:hAnsi="Arial" w:cs="Arial"/>
          <w:sz w:val="24"/>
          <w:szCs w:val="24"/>
        </w:rPr>
        <w:t xml:space="preserve">e </w:t>
      </w:r>
      <w:r w:rsidRPr="00F109AB">
        <w:rPr>
          <w:rFonts w:ascii="Arial" w:hAnsi="Arial" w:cs="Arial"/>
          <w:sz w:val="24"/>
          <w:szCs w:val="24"/>
        </w:rPr>
        <w:t>dejarle estos conocimientos a nuestros alumnos y así ellos desde pequeños aprendan de ella</w:t>
      </w:r>
      <w:r>
        <w:rPr>
          <w:rFonts w:ascii="Arial" w:hAnsi="Arial" w:cs="Arial"/>
          <w:sz w:val="24"/>
          <w:szCs w:val="24"/>
        </w:rPr>
        <w:t>.</w:t>
      </w:r>
    </w:p>
    <w:p w14:paraId="261B3AD5" w14:textId="765E9544" w:rsidR="00F109AB" w:rsidRPr="00227521" w:rsidRDefault="00F109AB" w:rsidP="00F109AB">
      <w:pPr>
        <w:spacing w:line="360" w:lineRule="auto"/>
        <w:jc w:val="center"/>
        <w:rPr>
          <w:rFonts w:ascii="Arial" w:hAnsi="Arial" w:cs="Arial"/>
          <w:b/>
          <w:bCs/>
          <w:sz w:val="24"/>
          <w:szCs w:val="24"/>
        </w:rPr>
      </w:pPr>
      <w:r w:rsidRPr="00227521">
        <w:rPr>
          <w:rFonts w:ascii="Arial" w:hAnsi="Arial" w:cs="Arial"/>
          <w:b/>
          <w:bCs/>
          <w:sz w:val="24"/>
          <w:szCs w:val="24"/>
        </w:rPr>
        <w:t xml:space="preserve">Aunque en algunos países la música se considera solo una clase de adorno o un accesorio, debemos tomar en cuenta que la educación musical puede ser la base para desarrollar todos los objetivos, contenidos y actividades del proceso de enseñanza-aprendizaje que tienen lugar en la escuela, además contribuye al florecimiento de las diferentes </w:t>
      </w:r>
      <w:r w:rsidR="00227521" w:rsidRPr="00227521">
        <w:rPr>
          <w:rFonts w:ascii="Arial" w:hAnsi="Arial" w:cs="Arial"/>
          <w:b/>
          <w:bCs/>
          <w:sz w:val="24"/>
          <w:szCs w:val="24"/>
        </w:rPr>
        <w:t>inteligencias.</w:t>
      </w:r>
    </w:p>
    <w:p w14:paraId="1651F800" w14:textId="20073D51" w:rsidR="00F109AB" w:rsidRDefault="00227521" w:rsidP="00F109AB">
      <w:pPr>
        <w:spacing w:line="360" w:lineRule="auto"/>
        <w:jc w:val="center"/>
        <w:rPr>
          <w:rFonts w:ascii="Arial" w:hAnsi="Arial" w:cs="Arial"/>
          <w:b/>
          <w:bCs/>
          <w:sz w:val="24"/>
          <w:szCs w:val="24"/>
        </w:rPr>
      </w:pPr>
      <w:r w:rsidRPr="00227521">
        <w:rPr>
          <w:rFonts w:ascii="Arial" w:hAnsi="Arial" w:cs="Arial"/>
          <w:b/>
          <w:bCs/>
          <w:sz w:val="24"/>
          <w:szCs w:val="24"/>
        </w:rPr>
        <w:t xml:space="preserve">(Manueauveau 1993) </w:t>
      </w:r>
    </w:p>
    <w:p w14:paraId="50C81C00" w14:textId="27E70218" w:rsidR="00227521" w:rsidRDefault="00227521" w:rsidP="00F109AB">
      <w:pPr>
        <w:spacing w:line="360" w:lineRule="auto"/>
        <w:jc w:val="center"/>
        <w:rPr>
          <w:rFonts w:ascii="Arial" w:hAnsi="Arial" w:cs="Arial"/>
          <w:b/>
          <w:bCs/>
          <w:sz w:val="24"/>
          <w:szCs w:val="24"/>
        </w:rPr>
      </w:pPr>
    </w:p>
    <w:sdt>
      <w:sdtPr>
        <w:id w:val="854619542"/>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5A2B62F0" w14:textId="554F7CAB" w:rsidR="00227521" w:rsidRPr="00227521" w:rsidRDefault="00227521" w:rsidP="00227521">
          <w:pPr>
            <w:pStyle w:val="Ttulo1"/>
            <w:spacing w:line="360" w:lineRule="auto"/>
            <w:jc w:val="center"/>
            <w:rPr>
              <w:rFonts w:ascii="Arial" w:hAnsi="Arial" w:cs="Arial"/>
              <w:b/>
              <w:bCs/>
              <w:color w:val="000000" w:themeColor="text1"/>
              <w:sz w:val="28"/>
              <w:szCs w:val="28"/>
            </w:rPr>
          </w:pPr>
          <w:r w:rsidRPr="00227521">
            <w:rPr>
              <w:rFonts w:ascii="Arial" w:hAnsi="Arial" w:cs="Arial"/>
              <w:b/>
              <w:bCs/>
              <w:color w:val="000000" w:themeColor="text1"/>
              <w:sz w:val="28"/>
              <w:szCs w:val="28"/>
            </w:rPr>
            <w:t>Bibliografía</w:t>
          </w:r>
        </w:p>
        <w:sdt>
          <w:sdtPr>
            <w:id w:val="111145805"/>
            <w:bibliography/>
          </w:sdtPr>
          <w:sdtContent>
            <w:p w14:paraId="42A42547" w14:textId="77777777" w:rsidR="00227521" w:rsidRPr="00227521" w:rsidRDefault="00227521" w:rsidP="00227521">
              <w:pPr>
                <w:pStyle w:val="Prrafodelista"/>
                <w:numPr>
                  <w:ilvl w:val="0"/>
                  <w:numId w:val="7"/>
                </w:numPr>
                <w:spacing w:line="360" w:lineRule="auto"/>
                <w:jc w:val="both"/>
                <w:rPr>
                  <w:rFonts w:ascii="Arial" w:hAnsi="Arial" w:cs="Arial"/>
                  <w:sz w:val="24"/>
                  <w:szCs w:val="24"/>
                </w:rPr>
              </w:pPr>
              <w:r w:rsidRPr="00227521">
                <w:rPr>
                  <w:rFonts w:ascii="Arial" w:hAnsi="Arial" w:cs="Arial"/>
                  <w:sz w:val="24"/>
                  <w:szCs w:val="24"/>
                </w:rPr>
                <w:t>https://www.youtube.com/watch?v=zaWjSbPoNCc&amp;ab_channel=IsaacCollado</w:t>
              </w:r>
              <w:r w:rsidRPr="00227521">
                <w:rPr>
                  <w:rFonts w:ascii="Arial" w:hAnsi="Arial" w:cs="Arial"/>
                  <w:sz w:val="24"/>
                  <w:szCs w:val="24"/>
                </w:rPr>
                <w:t xml:space="preserve"> </w:t>
              </w:r>
            </w:p>
            <w:p w14:paraId="5E5A35FC" w14:textId="77777777" w:rsidR="00227521" w:rsidRPr="00227521" w:rsidRDefault="00227521" w:rsidP="00227521">
              <w:pPr>
                <w:pStyle w:val="Prrafodelista"/>
                <w:numPr>
                  <w:ilvl w:val="0"/>
                  <w:numId w:val="7"/>
                </w:numPr>
                <w:spacing w:line="360" w:lineRule="auto"/>
                <w:jc w:val="both"/>
                <w:rPr>
                  <w:rFonts w:ascii="Arial" w:hAnsi="Arial" w:cs="Arial"/>
                  <w:sz w:val="24"/>
                  <w:szCs w:val="24"/>
                </w:rPr>
              </w:pPr>
              <w:r w:rsidRPr="00227521">
                <w:rPr>
                  <w:rFonts w:ascii="Arial" w:hAnsi="Arial" w:cs="Arial"/>
                  <w:sz w:val="24"/>
                  <w:szCs w:val="24"/>
                </w:rPr>
                <w:t>https://lasnoticiasninos.blogspot.com/2019/03/importancia-de-la-musica-en-los-ninos.html</w:t>
              </w:r>
              <w:r w:rsidRPr="00227521">
                <w:rPr>
                  <w:rFonts w:ascii="Arial" w:hAnsi="Arial" w:cs="Arial"/>
                  <w:sz w:val="24"/>
                  <w:szCs w:val="24"/>
                </w:rPr>
                <w:t xml:space="preserve"> </w:t>
              </w:r>
            </w:p>
            <w:p w14:paraId="4D7F712C" w14:textId="588D4C5F" w:rsidR="00227521" w:rsidRDefault="00227521" w:rsidP="00227521">
              <w:pPr>
                <w:pStyle w:val="Prrafodelista"/>
                <w:numPr>
                  <w:ilvl w:val="0"/>
                  <w:numId w:val="7"/>
                </w:numPr>
                <w:spacing w:line="360" w:lineRule="auto"/>
                <w:jc w:val="both"/>
              </w:pPr>
              <w:r w:rsidRPr="00227521">
                <w:rPr>
                  <w:rFonts w:ascii="Arial" w:hAnsi="Arial" w:cs="Arial"/>
                  <w:sz w:val="24"/>
                  <w:szCs w:val="24"/>
                </w:rPr>
                <w:t xml:space="preserve">Documento: Elemento básicos de la música-Adamary Sarahi Arizpe Alvarez </w:t>
              </w:r>
              <w:r>
                <w:fldChar w:fldCharType="begin"/>
              </w:r>
              <w:r>
                <w:instrText>BIBLIOGRAPHY</w:instrText>
              </w:r>
              <w:r>
                <w:fldChar w:fldCharType="separate"/>
              </w:r>
              <w:r w:rsidRPr="00227521">
                <w:rPr>
                  <w:b/>
                  <w:bCs/>
                </w:rPr>
                <w:fldChar w:fldCharType="end"/>
              </w:r>
            </w:p>
          </w:sdtContent>
        </w:sdt>
      </w:sdtContent>
    </w:sdt>
    <w:p w14:paraId="1C22A26F" w14:textId="77E0B47F" w:rsidR="00227521" w:rsidRPr="00227521" w:rsidRDefault="00227521" w:rsidP="00227521">
      <w:pPr>
        <w:spacing w:line="360" w:lineRule="auto"/>
        <w:jc w:val="center"/>
        <w:rPr>
          <w:rFonts w:ascii="Arial" w:hAnsi="Arial" w:cs="Arial"/>
          <w:b/>
          <w:bCs/>
          <w:sz w:val="24"/>
          <w:szCs w:val="24"/>
        </w:rPr>
      </w:pPr>
    </w:p>
    <w:p w14:paraId="696AA0CB" w14:textId="77777777" w:rsidR="00F109AB" w:rsidRDefault="00F109AB" w:rsidP="00F109AB">
      <w:pPr>
        <w:spacing w:line="360" w:lineRule="auto"/>
        <w:jc w:val="both"/>
        <w:rPr>
          <w:rFonts w:ascii="Arial" w:hAnsi="Arial" w:cs="Arial"/>
          <w:sz w:val="24"/>
          <w:szCs w:val="24"/>
        </w:rPr>
      </w:pPr>
    </w:p>
    <w:p w14:paraId="3E17CD1F" w14:textId="77777777" w:rsidR="00F109AB" w:rsidRPr="00F109AB" w:rsidRDefault="00F109AB" w:rsidP="00F109AB">
      <w:pPr>
        <w:rPr>
          <w:rFonts w:ascii="Arial" w:hAnsi="Arial" w:cs="Arial"/>
          <w:sz w:val="24"/>
          <w:szCs w:val="24"/>
        </w:rPr>
      </w:pPr>
    </w:p>
    <w:p w14:paraId="71CF82EA" w14:textId="77777777" w:rsidR="00392AAC" w:rsidRPr="00E56D63" w:rsidRDefault="00392AAC" w:rsidP="00B86893">
      <w:pPr>
        <w:pStyle w:val="Prrafodelista"/>
        <w:autoSpaceDE w:val="0"/>
        <w:autoSpaceDN w:val="0"/>
        <w:adjustRightInd w:val="0"/>
        <w:spacing w:after="0" w:line="276" w:lineRule="auto"/>
        <w:ind w:left="360"/>
        <w:rPr>
          <w:rFonts w:ascii="Berlin Sans FB" w:hAnsi="Berlin Sans FB" w:cs="Avenir Next LT Pro"/>
          <w:b/>
          <w:bCs/>
          <w:sz w:val="32"/>
          <w:szCs w:val="32"/>
        </w:rPr>
      </w:pPr>
    </w:p>
    <w:sectPr w:rsidR="00392AAC" w:rsidRPr="00E56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SansFB-Reg">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12.4pt;height:12.4pt" o:bullet="t">
        <v:imagedata r:id="rId1" o:title="mso1779"/>
      </v:shape>
    </w:pict>
  </w:numPicBullet>
  <w:abstractNum w:abstractNumId="0" w15:restartNumberingAfterBreak="0">
    <w:nsid w:val="12FE4DA9"/>
    <w:multiLevelType w:val="hybridMultilevel"/>
    <w:tmpl w:val="37FE9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7D3E06"/>
    <w:multiLevelType w:val="hybridMultilevel"/>
    <w:tmpl w:val="A1B880EA"/>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295F11"/>
    <w:multiLevelType w:val="hybridMultilevel"/>
    <w:tmpl w:val="98965F3A"/>
    <w:lvl w:ilvl="0" w:tplc="0A76B68A">
      <w:start w:val="1"/>
      <w:numFmt w:val="bullet"/>
      <w:lvlText w:val=""/>
      <w:lvlJc w:val="left"/>
      <w:pPr>
        <w:ind w:left="720" w:hanging="360"/>
      </w:pPr>
      <w:rPr>
        <w:rFonts w:asciiTheme="majorHAnsi" w:hAnsiTheme="majorHAnsi"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A41879"/>
    <w:multiLevelType w:val="hybridMultilevel"/>
    <w:tmpl w:val="ECAAC01C"/>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2F93E8B"/>
    <w:multiLevelType w:val="hybridMultilevel"/>
    <w:tmpl w:val="632E75C2"/>
    <w:lvl w:ilvl="0" w:tplc="0A76B68A">
      <w:start w:val="1"/>
      <w:numFmt w:val="bullet"/>
      <w:lvlText w:val=""/>
      <w:lvlJc w:val="left"/>
      <w:pPr>
        <w:ind w:left="720" w:hanging="360"/>
      </w:pPr>
      <w:rPr>
        <w:rFonts w:asciiTheme="majorHAnsi" w:hAnsiTheme="majorHAnsi"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9E1D89"/>
    <w:multiLevelType w:val="hybridMultilevel"/>
    <w:tmpl w:val="E2BA88C2"/>
    <w:lvl w:ilvl="0" w:tplc="EC923BCC">
      <w:start w:val="1"/>
      <w:numFmt w:val="bullet"/>
      <w:lvlText w:val=""/>
      <w:lvlPicBulletId w:val="0"/>
      <w:lvlJc w:val="left"/>
      <w:pPr>
        <w:ind w:left="360" w:hanging="360"/>
      </w:pPr>
      <w:rPr>
        <w:rFonts w:ascii="Symbol" w:hAnsi="Symbol" w:hint="default"/>
        <w:sz w:val="28"/>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F0F519C"/>
    <w:multiLevelType w:val="hybridMultilevel"/>
    <w:tmpl w:val="4D90E77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A6"/>
    <w:rsid w:val="00227521"/>
    <w:rsid w:val="00392AAC"/>
    <w:rsid w:val="004175A6"/>
    <w:rsid w:val="00535580"/>
    <w:rsid w:val="00A35377"/>
    <w:rsid w:val="00B86893"/>
    <w:rsid w:val="00BB1702"/>
    <w:rsid w:val="00D617FD"/>
    <w:rsid w:val="00E56D63"/>
    <w:rsid w:val="00EA0EFD"/>
    <w:rsid w:val="00F109AB"/>
    <w:rsid w:val="00FE4A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26D6"/>
  <w15:chartTrackingRefBased/>
  <w15:docId w15:val="{17E781B1-8088-44CA-B0CB-0A68AAAA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7521"/>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paragraph" w:styleId="Ttulo3">
    <w:name w:val="heading 3"/>
    <w:basedOn w:val="Normal"/>
    <w:link w:val="Ttulo3Car"/>
    <w:uiPriority w:val="9"/>
    <w:qFormat/>
    <w:rsid w:val="00E56D6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A6"/>
    <w:pPr>
      <w:ind w:left="720"/>
      <w:contextualSpacing/>
    </w:pPr>
  </w:style>
  <w:style w:type="character" w:customStyle="1" w:styleId="Ttulo3Car">
    <w:name w:val="Título 3 Car"/>
    <w:basedOn w:val="Fuentedeprrafopredeter"/>
    <w:link w:val="Ttulo3"/>
    <w:uiPriority w:val="9"/>
    <w:rsid w:val="00E56D63"/>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227521"/>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9364">
      <w:bodyDiv w:val="1"/>
      <w:marLeft w:val="0"/>
      <w:marRight w:val="0"/>
      <w:marTop w:val="0"/>
      <w:marBottom w:val="0"/>
      <w:divBdr>
        <w:top w:val="none" w:sz="0" w:space="0" w:color="auto"/>
        <w:left w:val="none" w:sz="0" w:space="0" w:color="auto"/>
        <w:bottom w:val="none" w:sz="0" w:space="0" w:color="auto"/>
        <w:right w:val="none" w:sz="0" w:space="0" w:color="auto"/>
      </w:divBdr>
      <w:divsChild>
        <w:div w:id="730352698">
          <w:marLeft w:val="0"/>
          <w:marRight w:val="0"/>
          <w:marTop w:val="0"/>
          <w:marBottom w:val="0"/>
          <w:divBdr>
            <w:top w:val="none" w:sz="0" w:space="0" w:color="auto"/>
            <w:left w:val="none" w:sz="0" w:space="0" w:color="auto"/>
            <w:bottom w:val="none" w:sz="0" w:space="0" w:color="auto"/>
            <w:right w:val="none" w:sz="0" w:space="0" w:color="auto"/>
          </w:divBdr>
          <w:divsChild>
            <w:div w:id="1974823869">
              <w:marLeft w:val="0"/>
              <w:marRight w:val="0"/>
              <w:marTop w:val="0"/>
              <w:marBottom w:val="0"/>
              <w:divBdr>
                <w:top w:val="none" w:sz="0" w:space="0" w:color="auto"/>
                <w:left w:val="none" w:sz="0" w:space="0" w:color="auto"/>
                <w:bottom w:val="none" w:sz="0" w:space="0" w:color="auto"/>
                <w:right w:val="none" w:sz="0" w:space="0" w:color="auto"/>
              </w:divBdr>
            </w:div>
            <w:div w:id="1363556623">
              <w:marLeft w:val="0"/>
              <w:marRight w:val="0"/>
              <w:marTop w:val="0"/>
              <w:marBottom w:val="0"/>
              <w:divBdr>
                <w:top w:val="none" w:sz="0" w:space="0" w:color="auto"/>
                <w:left w:val="none" w:sz="0" w:space="0" w:color="auto"/>
                <w:bottom w:val="none" w:sz="0" w:space="0" w:color="auto"/>
                <w:right w:val="none" w:sz="0" w:space="0" w:color="auto"/>
              </w:divBdr>
            </w:div>
            <w:div w:id="150684000">
              <w:marLeft w:val="0"/>
              <w:marRight w:val="0"/>
              <w:marTop w:val="0"/>
              <w:marBottom w:val="0"/>
              <w:divBdr>
                <w:top w:val="none" w:sz="0" w:space="0" w:color="auto"/>
                <w:left w:val="none" w:sz="0" w:space="0" w:color="auto"/>
                <w:bottom w:val="none" w:sz="0" w:space="0" w:color="auto"/>
                <w:right w:val="none" w:sz="0" w:space="0" w:color="auto"/>
              </w:divBdr>
            </w:div>
          </w:divsChild>
        </w:div>
        <w:div w:id="2124953155">
          <w:marLeft w:val="0"/>
          <w:marRight w:val="0"/>
          <w:marTop w:val="0"/>
          <w:marBottom w:val="0"/>
          <w:divBdr>
            <w:top w:val="none" w:sz="0" w:space="0" w:color="auto"/>
            <w:left w:val="none" w:sz="0" w:space="0" w:color="auto"/>
            <w:bottom w:val="none" w:sz="0" w:space="0" w:color="auto"/>
            <w:right w:val="none" w:sz="0" w:space="0" w:color="auto"/>
          </w:divBdr>
        </w:div>
        <w:div w:id="913855873">
          <w:marLeft w:val="0"/>
          <w:marRight w:val="0"/>
          <w:marTop w:val="0"/>
          <w:marBottom w:val="0"/>
          <w:divBdr>
            <w:top w:val="none" w:sz="0" w:space="0" w:color="auto"/>
            <w:left w:val="none" w:sz="0" w:space="0" w:color="auto"/>
            <w:bottom w:val="none" w:sz="0" w:space="0" w:color="auto"/>
            <w:right w:val="none" w:sz="0" w:space="0" w:color="auto"/>
          </w:divBdr>
        </w:div>
      </w:divsChild>
    </w:div>
    <w:div w:id="20827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42A9-38D5-471F-AEFB-05B4221D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1</cp:revision>
  <dcterms:created xsi:type="dcterms:W3CDTF">2021-04-20T00:52:00Z</dcterms:created>
  <dcterms:modified xsi:type="dcterms:W3CDTF">2021-04-20T03:07:00Z</dcterms:modified>
</cp:coreProperties>
</file>