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A79D" w14:textId="7A57D9AC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3A77E057" w14:textId="3429F942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 w:rsidR="00821B42">
        <w:rPr>
          <w:rFonts w:ascii="Arial Narrow" w:hAnsi="Arial Narrow"/>
        </w:rPr>
        <w:t xml:space="preserve">¿Recuerdas el pasaje que leíste en el Ejercicio no 1 </w:t>
      </w:r>
      <w:r>
        <w:rPr>
          <w:rFonts w:ascii="Arial Narrow" w:hAnsi="Arial Narrow"/>
        </w:rPr>
        <w:t xml:space="preserve">acerca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 en ese mercado: las tiendas, las imágenes y los alimentos.</w:t>
      </w:r>
    </w:p>
    <w:p w14:paraId="23E64D30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52BF8BD" w14:textId="037FF807" w:rsidR="00372997" w:rsidRPr="005C5624" w:rsidRDefault="00821B42" w:rsidP="00372997">
      <w:pPr>
        <w:pStyle w:val="Textoindependiente"/>
        <w:spacing w:before="4"/>
        <w:rPr>
          <w:rFonts w:asciiTheme="minorHAnsi" w:hAnsiTheme="minorHAnsi"/>
          <w:szCs w:val="36"/>
        </w:rPr>
      </w:pPr>
      <w:proofErr w:type="spellStart"/>
      <w:r w:rsidRPr="005C5624">
        <w:rPr>
          <w:rFonts w:asciiTheme="minorHAnsi" w:hAnsiTheme="minorHAnsi"/>
          <w:szCs w:val="36"/>
        </w:rPr>
        <w:t>Demain</w:t>
      </w:r>
      <w:proofErr w:type="spellEnd"/>
      <w:r w:rsidRPr="005C5624">
        <w:rPr>
          <w:rFonts w:asciiTheme="minorHAnsi" w:hAnsiTheme="minorHAnsi"/>
          <w:szCs w:val="36"/>
        </w:rPr>
        <w:t xml:space="preserve"> era un chico proveniente del campo. Un </w:t>
      </w:r>
      <w:r w:rsidR="005C5624" w:rsidRPr="005C5624">
        <w:rPr>
          <w:rFonts w:asciiTheme="minorHAnsi" w:hAnsiTheme="minorHAnsi"/>
          <w:szCs w:val="36"/>
        </w:rPr>
        <w:t>día</w:t>
      </w:r>
      <w:r w:rsidRPr="005C5624">
        <w:rPr>
          <w:rFonts w:asciiTheme="minorHAnsi" w:hAnsiTheme="minorHAnsi"/>
          <w:szCs w:val="36"/>
        </w:rPr>
        <w:t xml:space="preserve">, al llegar a la ciudad se encontró con un gran mercado que abarcaba 3 lados de la plaza central. Vio lo que sus ojos jamás habían visto; puestos en los que vendían objetos de oro, otros de cerámica hecha floreros y jarrones de todos los colores, cosa que no se comparaba en nada a los jarrones color barro que adornaban la cocina de su madre. Mas adelante encontró </w:t>
      </w:r>
      <w:r w:rsidR="005C5624" w:rsidRPr="005C5624">
        <w:rPr>
          <w:rFonts w:asciiTheme="minorHAnsi" w:hAnsiTheme="minorHAnsi"/>
          <w:szCs w:val="36"/>
        </w:rPr>
        <w:t xml:space="preserve">un puesto de ropa con estampados de todas las figuras que pudiera imaginar. Siguió caminando y de pronto una oleada de distintos olores y sabores lo invadió, había llegado al área de venta de comidas, había pollo, cerdo, costillas, salchichas y tocino, papas fritas, tomates y panes. Metió la mano en su bolsillo y encontró dos monedas de cobre que le habían regalado en su cumpleaños esperando que fueran suficientes para comprarse algo. </w:t>
      </w:r>
    </w:p>
    <w:p w14:paraId="4A863478" w14:textId="30C03C8A" w:rsidR="00372997" w:rsidRDefault="00372997" w:rsidP="005C5624">
      <w:pPr>
        <w:pStyle w:val="Textoindependiente"/>
        <w:spacing w:before="11"/>
        <w:rPr>
          <w:rFonts w:ascii="Arial Narrow"/>
          <w:sz w:val="20"/>
        </w:rPr>
      </w:pP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2966871F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5D5A748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7234FE5C" w14:textId="34E79FA4" w:rsidR="00372997" w:rsidRPr="005C5624" w:rsidRDefault="005C5624" w:rsidP="00372997">
      <w:pPr>
        <w:pStyle w:val="Textoindependiente"/>
        <w:spacing w:before="9"/>
        <w:rPr>
          <w:rFonts w:asciiTheme="minorHAnsi" w:hAnsiTheme="minorHAnsi"/>
          <w:szCs w:val="28"/>
        </w:rPr>
      </w:pPr>
      <w:r w:rsidRPr="005C5624">
        <w:rPr>
          <w:rFonts w:asciiTheme="minorHAnsi" w:hAnsiTheme="minorHAnsi"/>
          <w:szCs w:val="28"/>
        </w:rPr>
        <w:t>Garzas, toros, bancos de peces, campos de trigo, fruta, hombres y mujeres en persecuciones, danzando y en posturas graciosas, cosechando campos y pelando batallas complejas.</w:t>
      </w:r>
    </w:p>
    <w:p w14:paraId="760F0CC6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A6A03C9" w14:textId="34E43656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3A82EBC8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4B9C326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2462542" w14:textId="47D56D4D" w:rsidR="00372997" w:rsidRPr="005C5624" w:rsidRDefault="005C5624" w:rsidP="00372997">
      <w:pPr>
        <w:pStyle w:val="Textoindependiente"/>
        <w:spacing w:before="8"/>
        <w:rPr>
          <w:rFonts w:asciiTheme="minorHAnsi" w:hAnsiTheme="minorHAnsi"/>
          <w:szCs w:val="28"/>
        </w:rPr>
      </w:pPr>
      <w:r w:rsidRPr="005C5624">
        <w:rPr>
          <w:rFonts w:asciiTheme="minorHAnsi" w:hAnsiTheme="minorHAnsi"/>
          <w:szCs w:val="28"/>
        </w:rPr>
        <w:t xml:space="preserve">Mantos grises </w:t>
      </w:r>
    </w:p>
    <w:p w14:paraId="1810234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05F7639F" w14:textId="749D5933" w:rsidR="00372997" w:rsidRDefault="00372997" w:rsidP="005C5624">
      <w:pPr>
        <w:pStyle w:val="Textoindependiente"/>
        <w:spacing w:before="2"/>
        <w:rPr>
          <w:rFonts w:ascii="Arial Narrow"/>
          <w:sz w:val="18"/>
        </w:rPr>
      </w:pPr>
    </w:p>
    <w:p w14:paraId="11011B22" w14:textId="77777777" w:rsidR="00372997" w:rsidRDefault="00372997" w:rsidP="00372997">
      <w:pPr>
        <w:rPr>
          <w:rFonts w:ascii="Arial Narrow"/>
          <w:sz w:val="18"/>
        </w:rPr>
      </w:pPr>
    </w:p>
    <w:p w14:paraId="647B89B8" w14:textId="77777777" w:rsidR="00372997" w:rsidRDefault="00372997" w:rsidP="00372997">
      <w:pPr>
        <w:rPr>
          <w:rFonts w:ascii="Arial Narrow"/>
          <w:sz w:val="18"/>
        </w:rPr>
      </w:pPr>
    </w:p>
    <w:p w14:paraId="4821BB02" w14:textId="05C26C0F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Después de las tienda</w:t>
      </w:r>
      <w:r w:rsidR="005C5624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 de ropas, ¿qué negocios atravesó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</w:p>
    <w:p w14:paraId="0EB830F4" w14:textId="31533859" w:rsidR="005C5624" w:rsidRPr="005C5624" w:rsidRDefault="005C5624" w:rsidP="005C5624">
      <w:pPr>
        <w:tabs>
          <w:tab w:val="left" w:pos="1947"/>
        </w:tabs>
        <w:spacing w:before="72" w:line="278" w:lineRule="auto"/>
        <w:ind w:right="704"/>
        <w:rPr>
          <w:rFonts w:asciiTheme="minorHAnsi" w:hAnsiTheme="minorHAnsi"/>
          <w:szCs w:val="20"/>
        </w:rPr>
      </w:pPr>
      <w:r w:rsidRPr="005C5624">
        <w:rPr>
          <w:rFonts w:asciiTheme="minorHAnsi" w:hAnsiTheme="minorHAnsi"/>
          <w:szCs w:val="20"/>
        </w:rPr>
        <w:t xml:space="preserve">Los negocios de tapetes, sillas, sobreros y zapatos, luego el negocio de los herreros que vendían armas y herramientas; por ultimo los adivinadores de fortunas. </w:t>
      </w:r>
    </w:p>
    <w:p w14:paraId="60A583AD" w14:textId="77777777" w:rsidR="005C5624" w:rsidRPr="005C5624" w:rsidRDefault="005C5624" w:rsidP="005C5624">
      <w:p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</w:p>
    <w:p w14:paraId="72369A90" w14:textId="5EF57FC5" w:rsidR="00372997" w:rsidRDefault="00372997" w:rsidP="005C5624">
      <w:pPr>
        <w:pStyle w:val="Textoindependiente"/>
        <w:numPr>
          <w:ilvl w:val="0"/>
          <w:numId w:val="1"/>
        </w:numPr>
        <w:spacing w:before="1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¿Qué alimentos vio y olió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0B33A061" w14:textId="77777777" w:rsidR="005C5624" w:rsidRDefault="005C5624" w:rsidP="005C5624">
      <w:pPr>
        <w:pStyle w:val="Textoindependiente"/>
        <w:spacing w:before="10"/>
        <w:rPr>
          <w:rFonts w:ascii="Arial Narrow" w:hAnsi="Arial Narrow"/>
          <w:sz w:val="24"/>
        </w:rPr>
      </w:pPr>
    </w:p>
    <w:p w14:paraId="2862BBDC" w14:textId="3F774DEE" w:rsidR="00372997" w:rsidRPr="00372997" w:rsidRDefault="005C5624" w:rsidP="00372997">
      <w:pPr>
        <w:pStyle w:val="Textoindependiente"/>
        <w:spacing w:before="8"/>
        <w:rPr>
          <w:rFonts w:ascii="Arial Narrow"/>
          <w:sz w:val="18"/>
        </w:rPr>
      </w:pPr>
      <w:r w:rsidRPr="005C5624">
        <w:rPr>
          <w:rFonts w:asciiTheme="minorHAnsi" w:hAnsiTheme="minorHAnsi"/>
          <w:szCs w:val="36"/>
        </w:rPr>
        <w:t xml:space="preserve">había pollo, cerdo, costillas, salchichas y tocino, papas fritas, tomates y panes. </w:t>
      </w:r>
      <w:bookmarkStart w:id="0" w:name="_GoBack"/>
      <w:bookmarkEnd w:id="0"/>
    </w:p>
    <w:sectPr w:rsidR="00372997" w:rsidRPr="003729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C97A2" w14:textId="77777777" w:rsidR="00000000" w:rsidRDefault="001062A3">
      <w:r>
        <w:separator/>
      </w:r>
    </w:p>
  </w:endnote>
  <w:endnote w:type="continuationSeparator" w:id="0">
    <w:p w14:paraId="71EF88C4" w14:textId="77777777" w:rsidR="00000000" w:rsidRDefault="0010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E02DC" w14:textId="77777777" w:rsidR="00000000" w:rsidRDefault="001062A3">
      <w:r>
        <w:separator/>
      </w:r>
    </w:p>
  </w:footnote>
  <w:footnote w:type="continuationSeparator" w:id="0">
    <w:p w14:paraId="1D40F88D" w14:textId="77777777" w:rsidR="00000000" w:rsidRDefault="0010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1062A3"/>
    <w:rsid w:val="00372997"/>
    <w:rsid w:val="005C5624"/>
    <w:rsid w:val="007B7B0B"/>
    <w:rsid w:val="008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lenovo</cp:lastModifiedBy>
  <cp:revision>2</cp:revision>
  <dcterms:created xsi:type="dcterms:W3CDTF">2021-04-19T01:31:00Z</dcterms:created>
  <dcterms:modified xsi:type="dcterms:W3CDTF">2021-04-19T01:31:00Z</dcterms:modified>
</cp:coreProperties>
</file>