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A778" w14:textId="77777777" w:rsidR="00A75718" w:rsidRDefault="00A75718" w:rsidP="00A757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817F7E" wp14:editId="5004D758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5DA9" w14:textId="756AF402" w:rsidR="00A75718" w:rsidRPr="00617960" w:rsidRDefault="00A75718" w:rsidP="00A757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Abril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17F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201F5DA9" w14:textId="756AF402" w:rsidR="00A75718" w:rsidRPr="00617960" w:rsidRDefault="00A75718" w:rsidP="00A7571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Abril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C62B40" wp14:editId="21761FC0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87F42" w14:textId="77777777" w:rsidR="00A75718" w:rsidRPr="004B5ADD" w:rsidRDefault="00A75718" w:rsidP="00A7571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62B40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61987F42" w14:textId="77777777" w:rsidR="00A75718" w:rsidRPr="004B5ADD" w:rsidRDefault="00A75718" w:rsidP="00A7571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BACD8FF" wp14:editId="410D9D15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B2C94" w14:textId="77777777" w:rsidR="00A75718" w:rsidRPr="00881D16" w:rsidRDefault="00A75718" w:rsidP="00A75718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CD8FF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4BFB2C94" w14:textId="77777777" w:rsidR="00A75718" w:rsidRPr="00881D16" w:rsidRDefault="00A75718" w:rsidP="00A75718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24FFE6D" wp14:editId="11E08699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5ABC7" w14:textId="77777777" w:rsidR="00A75718" w:rsidRPr="007A71B0" w:rsidRDefault="00A75718" w:rsidP="00A757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FFE6D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14D5ABC7" w14:textId="77777777" w:rsidR="00A75718" w:rsidRPr="007A71B0" w:rsidRDefault="00A75718" w:rsidP="00A7571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985DBE" wp14:editId="09512AC7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89B994F" w14:textId="77777777" w:rsidR="00A75718" w:rsidRDefault="00A75718" w:rsidP="00A75718">
      <w:r>
        <w:t xml:space="preserve"> </w:t>
      </w:r>
    </w:p>
    <w:p w14:paraId="14554923" w14:textId="77777777" w:rsidR="00A75718" w:rsidRDefault="00A75718" w:rsidP="00A757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E2C560" wp14:editId="5BBAA660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D794" w14:textId="77777777" w:rsidR="00A75718" w:rsidRPr="000F2D25" w:rsidRDefault="00A75718" w:rsidP="00A7571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Tutoría grupal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2C560" id="_x0000_s1030" type="#_x0000_t202" style="position:absolute;margin-left:0;margin-top:8.2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Db&#10;hhav2wAAAAcBAAAPAAAAAAAAAAAAAAAAAG0EAABkcnMvZG93bnJldi54bWxQSwUGAAAAAAQABADz&#10;AAAAdQUAAAAA&#10;" filled="f" stroked="f">
                <v:textbox style="mso-fit-shape-to-text:t">
                  <w:txbxContent>
                    <w:p w14:paraId="7B11D794" w14:textId="77777777" w:rsidR="00A75718" w:rsidRPr="000F2D25" w:rsidRDefault="00A75718" w:rsidP="00A75718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Tutoría grupal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E38A99" w14:textId="77777777" w:rsidR="00A75718" w:rsidRDefault="00A75718" w:rsidP="00A75718"/>
    <w:p w14:paraId="0248E2FB" w14:textId="77777777" w:rsidR="00A75718" w:rsidRDefault="00A75718" w:rsidP="00A757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8D9B0D" wp14:editId="2D8203F6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FFA57" w14:textId="77777777" w:rsidR="00A75718" w:rsidRPr="000F2D25" w:rsidRDefault="00A75718" w:rsidP="00A7571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D9B0D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636FFA57" w14:textId="77777777" w:rsidR="00A75718" w:rsidRPr="000F2D25" w:rsidRDefault="00A75718" w:rsidP="00A7571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387107" w14:textId="77777777" w:rsidR="00A75718" w:rsidRDefault="00A75718" w:rsidP="00A75718"/>
    <w:p w14:paraId="2D54FC14" w14:textId="77777777" w:rsidR="00A75718" w:rsidRDefault="00A75718" w:rsidP="00A75718"/>
    <w:p w14:paraId="30575047" w14:textId="77777777" w:rsidR="00A75718" w:rsidRDefault="00A75718" w:rsidP="00A757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DEBDB8" wp14:editId="4F213560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2EED" w14:textId="6F4FFD8F" w:rsidR="00A75718" w:rsidRPr="00621692" w:rsidRDefault="00A75718" w:rsidP="00A75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“Preguntas de la lectura”.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EBDB8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14AB2EED" w14:textId="6F4FFD8F" w:rsidR="00A75718" w:rsidRPr="00621692" w:rsidRDefault="00A75718" w:rsidP="00A7571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“Preguntas de la lectura”.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AF726F" w14:textId="77777777" w:rsidR="00A75718" w:rsidRDefault="00A75718" w:rsidP="00A75718"/>
    <w:p w14:paraId="05C5E079" w14:textId="77777777" w:rsidR="00A75718" w:rsidRDefault="00A75718" w:rsidP="00A75718"/>
    <w:p w14:paraId="134134C3" w14:textId="77777777" w:rsidR="00A75718" w:rsidRDefault="00A75718" w:rsidP="00A75718"/>
    <w:p w14:paraId="4791D629" w14:textId="131C7B7E" w:rsidR="00A75718" w:rsidRDefault="00A75718" w:rsidP="00A757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0995B1" wp14:editId="32C07DC5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5074" w14:textId="77777777" w:rsidR="00A75718" w:rsidRDefault="00A75718" w:rsidP="00A757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Karla Griselda García Pimentel  </w:t>
                            </w:r>
                          </w:p>
                          <w:p w14:paraId="2A3027DE" w14:textId="77777777" w:rsidR="00A75718" w:rsidRDefault="00A75718" w:rsidP="00A757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14762C32" w14:textId="77777777" w:rsidR="00A75718" w:rsidRPr="00253F7E" w:rsidRDefault="00A75718" w:rsidP="00A757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148A24A7" w14:textId="77777777" w:rsidR="00A75718" w:rsidRPr="00253F7E" w:rsidRDefault="00A75718" w:rsidP="00A757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ACCDC6" w14:textId="77777777" w:rsidR="00A75718" w:rsidRPr="00253F7E" w:rsidRDefault="00A75718" w:rsidP="00A757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0995B1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14195074" w14:textId="77777777" w:rsidR="00A75718" w:rsidRDefault="00A75718" w:rsidP="00A757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Karla Griselda García Pimentel  </w:t>
                      </w:r>
                    </w:p>
                    <w:p w14:paraId="2A3027DE" w14:textId="77777777" w:rsidR="00A75718" w:rsidRDefault="00A75718" w:rsidP="00A757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14762C32" w14:textId="77777777" w:rsidR="00A75718" w:rsidRPr="00253F7E" w:rsidRDefault="00A75718" w:rsidP="00A757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148A24A7" w14:textId="77777777" w:rsidR="00A75718" w:rsidRPr="00253F7E" w:rsidRDefault="00A75718" w:rsidP="00A757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ACCDC6" w14:textId="77777777" w:rsidR="00A75718" w:rsidRPr="00253F7E" w:rsidRDefault="00A75718" w:rsidP="00A757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D1BB03" w14:textId="77777777" w:rsidR="00A75718" w:rsidRDefault="00A75718" w:rsidP="00A75718"/>
    <w:p w14:paraId="49002CF1" w14:textId="77777777" w:rsidR="00A75718" w:rsidRDefault="00A75718" w:rsidP="00A75718"/>
    <w:p w14:paraId="26C90500" w14:textId="77777777" w:rsidR="00A75718" w:rsidRDefault="00A75718" w:rsidP="00A75718"/>
    <w:p w14:paraId="08D1969D" w14:textId="77777777" w:rsidR="00A75718" w:rsidRDefault="00A75718" w:rsidP="00A75718"/>
    <w:p w14:paraId="6B8BAEB1" w14:textId="77777777" w:rsidR="00A75718" w:rsidRDefault="00A75718" w:rsidP="00A75718"/>
    <w:p w14:paraId="68B9BC34" w14:textId="77777777" w:rsidR="00A75718" w:rsidRDefault="00A75718" w:rsidP="00A75718"/>
    <w:p w14:paraId="3875F321" w14:textId="77777777" w:rsidR="00A75718" w:rsidRDefault="00A75718" w:rsidP="00A75718"/>
    <w:p w14:paraId="1FFD0378" w14:textId="77777777" w:rsidR="00A75718" w:rsidRDefault="00A75718" w:rsidP="00A75718"/>
    <w:p w14:paraId="487ADB33" w14:textId="77777777" w:rsidR="00A75718" w:rsidRDefault="00A75718" w:rsidP="00A75718"/>
    <w:p w14:paraId="2C380DBE" w14:textId="77777777" w:rsidR="00A75718" w:rsidRDefault="00A75718" w:rsidP="00A75718"/>
    <w:p w14:paraId="7D74002C" w14:textId="77777777" w:rsidR="00A75718" w:rsidRDefault="00A75718" w:rsidP="00A75718"/>
    <w:p w14:paraId="66378321" w14:textId="73185A13" w:rsidR="00A75718" w:rsidRDefault="00A75718" w:rsidP="00A75718"/>
    <w:p w14:paraId="08447CB9" w14:textId="46717563" w:rsidR="00A75718" w:rsidRDefault="00A75718" w:rsidP="00A75718"/>
    <w:p w14:paraId="09B128F1" w14:textId="6C7C4E16" w:rsidR="00A75718" w:rsidRDefault="00A75718" w:rsidP="00A75718"/>
    <w:p w14:paraId="77CC8618" w14:textId="7C413A54" w:rsidR="00A75718" w:rsidRDefault="00A75718" w:rsidP="00A75718"/>
    <w:p w14:paraId="6D67B335" w14:textId="3C3BDD92" w:rsidR="00A75718" w:rsidRDefault="00A75718" w:rsidP="00A75718"/>
    <w:p w14:paraId="7865D295" w14:textId="380F7999" w:rsidR="00A75718" w:rsidRPr="00A75718" w:rsidRDefault="00A75718" w:rsidP="00A75718">
      <w:pPr>
        <w:pStyle w:val="Sinespaciado"/>
        <w:numPr>
          <w:ilvl w:val="0"/>
          <w:numId w:val="2"/>
        </w:numPr>
        <w:rPr>
          <w:b/>
          <w:bCs/>
          <w:sz w:val="28"/>
          <w:szCs w:val="28"/>
        </w:rPr>
      </w:pPr>
      <w:r w:rsidRPr="00A75718">
        <w:rPr>
          <w:b/>
          <w:bCs/>
          <w:sz w:val="28"/>
          <w:szCs w:val="28"/>
        </w:rPr>
        <w:lastRenderedPageBreak/>
        <w:t>¿Qué escenas se representaban en las ropas?</w:t>
      </w:r>
    </w:p>
    <w:p w14:paraId="44B8A8A4" w14:textId="03D65716" w:rsidR="00A75718" w:rsidRDefault="00723D3F" w:rsidP="00A75718">
      <w:pPr>
        <w:pStyle w:val="Sinespaciado"/>
        <w:ind w:left="708"/>
        <w:rPr>
          <w:sz w:val="24"/>
          <w:szCs w:val="24"/>
        </w:rPr>
      </w:pPr>
      <w:r>
        <w:rPr>
          <w:sz w:val="24"/>
          <w:szCs w:val="24"/>
        </w:rPr>
        <w:t>Se representaban garzas, toros, bancos de peces, un campo de trigo, enormes tazones de fruta y hombres y mujeres que participaban en persuasiones de las que había escuchado en cuentos, los que danzaban en colores atrevidos y posturas graciosas, cosechaban enormes campos de abundancia, peleaban batallas de compleja estrategia y bebían y se embarcaban en escenas amorosas en bulliciosas tabernas.</w:t>
      </w:r>
    </w:p>
    <w:p w14:paraId="50D7A88E" w14:textId="77777777" w:rsidR="00723D3F" w:rsidRPr="00A75718" w:rsidRDefault="00723D3F" w:rsidP="00A75718">
      <w:pPr>
        <w:pStyle w:val="Sinespaciado"/>
        <w:ind w:left="708"/>
        <w:rPr>
          <w:sz w:val="24"/>
          <w:szCs w:val="24"/>
        </w:rPr>
      </w:pPr>
    </w:p>
    <w:p w14:paraId="25F3068A" w14:textId="40F229D0" w:rsidR="00A75718" w:rsidRPr="00A75718" w:rsidRDefault="00A75718" w:rsidP="00A75718">
      <w:pPr>
        <w:pStyle w:val="Sinespaciado"/>
        <w:numPr>
          <w:ilvl w:val="0"/>
          <w:numId w:val="2"/>
        </w:numPr>
        <w:rPr>
          <w:b/>
          <w:bCs/>
          <w:sz w:val="28"/>
          <w:szCs w:val="28"/>
        </w:rPr>
      </w:pPr>
      <w:r w:rsidRPr="00A75718">
        <w:rPr>
          <w:b/>
          <w:bCs/>
          <w:sz w:val="28"/>
          <w:szCs w:val="28"/>
        </w:rPr>
        <w:t>¿Qué vestían los comerciantes en oro?</w:t>
      </w:r>
    </w:p>
    <w:p w14:paraId="253AE469" w14:textId="7CAA7A78" w:rsidR="00A75718" w:rsidRDefault="00723D3F" w:rsidP="00A75718">
      <w:pPr>
        <w:pStyle w:val="Sinespaciad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Mantos grises y ojos atentos. </w:t>
      </w:r>
    </w:p>
    <w:p w14:paraId="33294568" w14:textId="77777777" w:rsidR="00723D3F" w:rsidRPr="00A75718" w:rsidRDefault="00723D3F" w:rsidP="00A75718">
      <w:pPr>
        <w:pStyle w:val="Sinespaciado"/>
        <w:ind w:left="708"/>
        <w:rPr>
          <w:sz w:val="24"/>
          <w:szCs w:val="24"/>
        </w:rPr>
      </w:pPr>
    </w:p>
    <w:p w14:paraId="6ABE9278" w14:textId="6240580E" w:rsidR="00A75718" w:rsidRPr="00A75718" w:rsidRDefault="00A75718" w:rsidP="00A75718">
      <w:pPr>
        <w:pStyle w:val="Sinespaciado"/>
        <w:numPr>
          <w:ilvl w:val="0"/>
          <w:numId w:val="2"/>
        </w:numPr>
        <w:rPr>
          <w:b/>
          <w:bCs/>
          <w:sz w:val="28"/>
          <w:szCs w:val="28"/>
        </w:rPr>
      </w:pPr>
      <w:r w:rsidRPr="00A75718">
        <w:rPr>
          <w:b/>
          <w:bCs/>
          <w:sz w:val="28"/>
          <w:szCs w:val="28"/>
        </w:rPr>
        <w:t>Después de las tiendas de ropa, ¿qué negocios atravesó Demain para llegar a los vendedores de alimentos y bebidas?</w:t>
      </w:r>
    </w:p>
    <w:p w14:paraId="597EFA6F" w14:textId="02E454F5" w:rsidR="00A75718" w:rsidRDefault="005F018E" w:rsidP="00A75718">
      <w:pPr>
        <w:pStyle w:val="Sinespaciado"/>
        <w:ind w:left="708"/>
        <w:rPr>
          <w:sz w:val="24"/>
          <w:szCs w:val="24"/>
        </w:rPr>
      </w:pPr>
      <w:r>
        <w:rPr>
          <w:sz w:val="24"/>
          <w:szCs w:val="24"/>
        </w:rPr>
        <w:t>Vendedores de tapetes, sillas, sombreros, zapatos y vagones, después de los enormes brazos lodos del herrero que golpeaban herramientas torvas y finas armas, después de los adivinadores de la fortuna y los músicos.</w:t>
      </w:r>
    </w:p>
    <w:p w14:paraId="0C9BE977" w14:textId="77777777" w:rsidR="005F018E" w:rsidRPr="00A75718" w:rsidRDefault="005F018E" w:rsidP="00A75718">
      <w:pPr>
        <w:pStyle w:val="Sinespaciado"/>
        <w:ind w:left="708"/>
        <w:rPr>
          <w:sz w:val="24"/>
          <w:szCs w:val="24"/>
        </w:rPr>
      </w:pPr>
    </w:p>
    <w:p w14:paraId="28A05010" w14:textId="7F8215CC" w:rsidR="00A75718" w:rsidRPr="00A75718" w:rsidRDefault="00A75718" w:rsidP="00A75718">
      <w:pPr>
        <w:pStyle w:val="Sinespaciado"/>
        <w:numPr>
          <w:ilvl w:val="0"/>
          <w:numId w:val="2"/>
        </w:numPr>
        <w:rPr>
          <w:b/>
          <w:bCs/>
          <w:sz w:val="28"/>
          <w:szCs w:val="28"/>
        </w:rPr>
      </w:pPr>
      <w:r w:rsidRPr="00A75718">
        <w:rPr>
          <w:b/>
          <w:bCs/>
          <w:sz w:val="28"/>
          <w:szCs w:val="28"/>
        </w:rPr>
        <w:t>¿Qué alimentos vio y olio Demain en la feria?</w:t>
      </w:r>
    </w:p>
    <w:p w14:paraId="3C8B291F" w14:textId="63B0A9EE" w:rsidR="00A75718" w:rsidRPr="00A75718" w:rsidRDefault="005F018E" w:rsidP="00A75718">
      <w:pPr>
        <w:ind w:left="708"/>
        <w:rPr>
          <w:sz w:val="24"/>
          <w:szCs w:val="24"/>
        </w:rPr>
      </w:pPr>
      <w:r>
        <w:rPr>
          <w:sz w:val="24"/>
          <w:szCs w:val="24"/>
        </w:rPr>
        <w:t>Salchichas, costillares de reses, cameros enteros, pollos en vara del largo de lanzas, tocinos y jamones, papas fritas, enormes ollas de vegetales hirvientes, tomates en cocidos y panes.</w:t>
      </w:r>
    </w:p>
    <w:p w14:paraId="1899750C" w14:textId="77777777" w:rsidR="00A75718" w:rsidRPr="00A75718" w:rsidRDefault="00A75718" w:rsidP="00A75718">
      <w:pPr>
        <w:rPr>
          <w:b/>
          <w:bCs/>
          <w:sz w:val="28"/>
          <w:szCs w:val="28"/>
        </w:rPr>
      </w:pPr>
    </w:p>
    <w:p w14:paraId="7AAE7F99" w14:textId="77777777" w:rsidR="00A75718" w:rsidRDefault="00A75718" w:rsidP="00A75718"/>
    <w:p w14:paraId="1361FF08" w14:textId="77777777" w:rsidR="00A75718" w:rsidRDefault="00A75718" w:rsidP="00A75718"/>
    <w:p w14:paraId="04A42D92" w14:textId="77777777" w:rsidR="00A75718" w:rsidRDefault="00A75718"/>
    <w:sectPr w:rsidR="00A7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E7A08"/>
    <w:multiLevelType w:val="hybridMultilevel"/>
    <w:tmpl w:val="CF3023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F1E45"/>
    <w:multiLevelType w:val="hybridMultilevel"/>
    <w:tmpl w:val="D87465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18"/>
    <w:rsid w:val="005F018E"/>
    <w:rsid w:val="00723D3F"/>
    <w:rsid w:val="00A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5661"/>
  <w15:chartTrackingRefBased/>
  <w15:docId w15:val="{CA756D23-16EB-486E-87D1-C50B0A5B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718"/>
    <w:pPr>
      <w:ind w:left="720"/>
      <w:contextualSpacing/>
    </w:pPr>
  </w:style>
  <w:style w:type="paragraph" w:styleId="Sinespaciado">
    <w:name w:val="No Spacing"/>
    <w:uiPriority w:val="1"/>
    <w:qFormat/>
    <w:rsid w:val="00A75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3</cp:revision>
  <dcterms:created xsi:type="dcterms:W3CDTF">2021-04-16T21:26:00Z</dcterms:created>
  <dcterms:modified xsi:type="dcterms:W3CDTF">2021-04-20T03:14:00Z</dcterms:modified>
</cp:coreProperties>
</file>