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A40" w:rsidRDefault="00324A40" w:rsidP="00324A40">
      <w:pPr>
        <w:rPr>
          <w:rFonts w:ascii="CHICKEN Pie Height" w:hAnsi="CHICKEN Pie Height"/>
          <w:sz w:val="28"/>
          <w:szCs w:val="28"/>
        </w:rPr>
      </w:pPr>
    </w:p>
    <w:p w:rsidR="00324A40" w:rsidRPr="008D15BF" w:rsidRDefault="00324A40" w:rsidP="00324A40">
      <w:pPr>
        <w:jc w:val="center"/>
        <w:rPr>
          <w:rFonts w:ascii="CHICKEN Pie Height" w:hAnsi="CHICKEN Pie Height"/>
          <w:sz w:val="28"/>
          <w:szCs w:val="28"/>
        </w:rPr>
      </w:pPr>
      <w:r w:rsidRPr="00CF62C9">
        <w:rPr>
          <w:rFonts w:ascii="CHICKEN Pie" w:hAnsi="CHICKEN Pie" w:cs="Arial"/>
          <w:noProof/>
          <w:sz w:val="34"/>
          <w:szCs w:val="32"/>
          <w:lang w:eastAsia="es-MX"/>
        </w:rPr>
        <w:drawing>
          <wp:anchor distT="0" distB="0" distL="114300" distR="114300" simplePos="0" relativeHeight="251659264" behindDoc="1" locked="0" layoutInCell="1" allowOverlap="1" wp14:anchorId="4CF09CFF" wp14:editId="45C3C0BF">
            <wp:simplePos x="0" y="0"/>
            <wp:positionH relativeFrom="margin">
              <wp:align>left</wp:align>
            </wp:positionH>
            <wp:positionV relativeFrom="paragraph">
              <wp:posOffset>-12700</wp:posOffset>
            </wp:positionV>
            <wp:extent cx="742950" cy="925830"/>
            <wp:effectExtent l="0" t="0" r="0" b="762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5">
                      <a:extLst>
                        <a:ext uri="{28A0092B-C50C-407E-A947-70E740481C1C}">
                          <a14:useLocalDpi xmlns:a14="http://schemas.microsoft.com/office/drawing/2010/main" val="0"/>
                        </a:ext>
                      </a:extLst>
                    </a:blip>
                    <a:srcRect l="23591" r="18522"/>
                    <a:stretch/>
                  </pic:blipFill>
                  <pic:spPr bwMode="auto">
                    <a:xfrm>
                      <a:off x="0" y="0"/>
                      <a:ext cx="742950" cy="925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15BF">
        <w:rPr>
          <w:rFonts w:ascii="CHICKEN Pie Height" w:hAnsi="CHICKEN Pie Height"/>
          <w:sz w:val="28"/>
          <w:szCs w:val="28"/>
        </w:rPr>
        <w:t>Escuela Normal de Educación Preescolar.</w:t>
      </w:r>
    </w:p>
    <w:p w:rsidR="00324A40" w:rsidRPr="008D15BF" w:rsidRDefault="00324A40" w:rsidP="00324A40">
      <w:pPr>
        <w:jc w:val="center"/>
        <w:rPr>
          <w:rFonts w:ascii="CHICKEN Pie Height" w:hAnsi="CHICKEN Pie Height"/>
          <w:sz w:val="28"/>
          <w:szCs w:val="28"/>
        </w:rPr>
      </w:pPr>
      <w:r w:rsidRPr="008D15BF">
        <w:rPr>
          <w:rFonts w:ascii="CHICKEN Pie Height" w:hAnsi="CHICKEN Pie Height"/>
          <w:sz w:val="28"/>
          <w:szCs w:val="28"/>
        </w:rPr>
        <w:t>Licenciatura en Educación Preescolar.</w:t>
      </w:r>
    </w:p>
    <w:p w:rsidR="00324A40" w:rsidRPr="008D15BF" w:rsidRDefault="00324A40" w:rsidP="00324A40">
      <w:pPr>
        <w:jc w:val="center"/>
        <w:rPr>
          <w:rFonts w:ascii="Century Gothic" w:hAnsi="Century Gothic"/>
          <w:sz w:val="28"/>
          <w:szCs w:val="28"/>
        </w:rPr>
      </w:pPr>
      <w:r w:rsidRPr="008D15BF">
        <w:rPr>
          <w:rFonts w:ascii="Century Gothic" w:hAnsi="Century Gothic"/>
          <w:sz w:val="28"/>
          <w:szCs w:val="28"/>
        </w:rPr>
        <w:t>Ciclo Escolar 2020-2021.</w:t>
      </w:r>
    </w:p>
    <w:p w:rsidR="00324A40" w:rsidRPr="008D15BF" w:rsidRDefault="00324A40" w:rsidP="00324A40">
      <w:pPr>
        <w:jc w:val="center"/>
        <w:rPr>
          <w:rFonts w:ascii="Century Gothic" w:hAnsi="Century Gothic"/>
          <w:sz w:val="28"/>
          <w:szCs w:val="28"/>
        </w:rPr>
      </w:pPr>
      <w:r>
        <w:rPr>
          <w:rFonts w:ascii="Century Gothic" w:hAnsi="Century Gothic"/>
          <w:sz w:val="28"/>
          <w:szCs w:val="28"/>
        </w:rPr>
        <w:t>Cuarto</w:t>
      </w:r>
      <w:r w:rsidRPr="008D15BF">
        <w:rPr>
          <w:rFonts w:ascii="Century Gothic" w:hAnsi="Century Gothic"/>
          <w:sz w:val="28"/>
          <w:szCs w:val="28"/>
        </w:rPr>
        <w:t xml:space="preserve"> semestre</w:t>
      </w:r>
    </w:p>
    <w:p w:rsidR="00324A40" w:rsidRPr="008D15BF" w:rsidRDefault="00324A40" w:rsidP="00324A40">
      <w:pPr>
        <w:jc w:val="center"/>
        <w:rPr>
          <w:rFonts w:ascii="Century Gothic" w:hAnsi="Century Gothic"/>
          <w:sz w:val="28"/>
          <w:szCs w:val="28"/>
        </w:rPr>
      </w:pPr>
      <w:r w:rsidRPr="008D15BF">
        <w:rPr>
          <w:rFonts w:ascii="CHICKEN Pie Height" w:hAnsi="CHICKEN Pie Height"/>
          <w:sz w:val="28"/>
          <w:szCs w:val="28"/>
        </w:rPr>
        <w:t>Docente:</w:t>
      </w:r>
      <w:r>
        <w:rPr>
          <w:rFonts w:ascii="Century Gothic" w:hAnsi="Century Gothic"/>
          <w:sz w:val="28"/>
          <w:szCs w:val="28"/>
        </w:rPr>
        <w:t xml:space="preserve"> Isabel del Carmen Aguirre Ramos</w:t>
      </w:r>
    </w:p>
    <w:p w:rsidR="00324A40" w:rsidRPr="008D15BF" w:rsidRDefault="00324A40" w:rsidP="00324A40">
      <w:pPr>
        <w:jc w:val="center"/>
        <w:rPr>
          <w:rFonts w:ascii="Century Gothic" w:hAnsi="Century Gothic"/>
          <w:sz w:val="28"/>
          <w:szCs w:val="28"/>
        </w:rPr>
      </w:pPr>
      <w:r w:rsidRPr="008D15BF">
        <w:rPr>
          <w:rFonts w:ascii="CHICKEN Pie Height" w:hAnsi="CHICKEN Pie Height"/>
          <w:sz w:val="28"/>
          <w:szCs w:val="28"/>
        </w:rPr>
        <w:t>Curso:</w:t>
      </w:r>
      <w:r w:rsidRPr="008D15BF">
        <w:rPr>
          <w:rFonts w:ascii="Century Gothic" w:hAnsi="Century Gothic"/>
          <w:sz w:val="28"/>
          <w:szCs w:val="28"/>
        </w:rPr>
        <w:t xml:space="preserve"> </w:t>
      </w:r>
      <w:r>
        <w:rPr>
          <w:rFonts w:ascii="Century Gothic" w:hAnsi="Century Gothic"/>
          <w:sz w:val="28"/>
          <w:szCs w:val="28"/>
        </w:rPr>
        <w:t xml:space="preserve">Estrategias de trabajo docente </w:t>
      </w:r>
    </w:p>
    <w:p w:rsidR="00324A40" w:rsidRPr="008D15BF" w:rsidRDefault="00324A40" w:rsidP="00324A40">
      <w:pPr>
        <w:jc w:val="center"/>
        <w:rPr>
          <w:rFonts w:ascii="Century Gothic" w:hAnsi="Century Gothic"/>
          <w:sz w:val="28"/>
          <w:szCs w:val="28"/>
        </w:rPr>
      </w:pPr>
      <w:r w:rsidRPr="008D15BF">
        <w:rPr>
          <w:rFonts w:ascii="CHICKEN Pie Height" w:hAnsi="CHICKEN Pie Height"/>
          <w:sz w:val="28"/>
          <w:szCs w:val="28"/>
        </w:rPr>
        <w:t>Trabajo:</w:t>
      </w:r>
      <w:r w:rsidRPr="008D15BF">
        <w:rPr>
          <w:rFonts w:ascii="Century Gothic" w:hAnsi="Century Gothic"/>
          <w:sz w:val="28"/>
          <w:szCs w:val="28"/>
        </w:rPr>
        <w:t xml:space="preserve"> </w:t>
      </w:r>
      <w:r w:rsidR="006510A9">
        <w:rPr>
          <w:rFonts w:ascii="Century Gothic" w:hAnsi="Century Gothic"/>
          <w:sz w:val="28"/>
          <w:szCs w:val="28"/>
        </w:rPr>
        <w:t>Evaluación diario de observación y pensamiento reflexivo.</w:t>
      </w:r>
    </w:p>
    <w:p w:rsidR="00324A40" w:rsidRDefault="00324A40" w:rsidP="00324A40">
      <w:pPr>
        <w:jc w:val="center"/>
        <w:rPr>
          <w:rFonts w:ascii="CHICKEN Pie Height" w:hAnsi="CHICKEN Pie Height"/>
          <w:sz w:val="28"/>
          <w:szCs w:val="28"/>
        </w:rPr>
      </w:pPr>
      <w:r>
        <w:rPr>
          <w:rFonts w:ascii="CHICKEN Pie Height" w:hAnsi="CHICKEN Pie Height"/>
          <w:sz w:val="28"/>
          <w:szCs w:val="28"/>
        </w:rPr>
        <w:t xml:space="preserve">Unidad </w:t>
      </w:r>
      <w:r w:rsidRPr="008D15BF">
        <w:rPr>
          <w:rFonts w:ascii="CHICKEN Pie Height" w:hAnsi="CHICKEN Pie Height"/>
          <w:sz w:val="28"/>
          <w:szCs w:val="28"/>
        </w:rPr>
        <w:t>I:</w:t>
      </w:r>
      <w:r>
        <w:rPr>
          <w:rFonts w:ascii="CHICKEN Pie Height" w:hAnsi="CHICKEN Pie Height"/>
          <w:sz w:val="28"/>
          <w:szCs w:val="28"/>
        </w:rPr>
        <w:t xml:space="preserve"> </w:t>
      </w:r>
    </w:p>
    <w:p w:rsidR="00324A40" w:rsidRPr="00272A92" w:rsidRDefault="00324A40" w:rsidP="00324A40">
      <w:pPr>
        <w:jc w:val="center"/>
        <w:rPr>
          <w:rFonts w:ascii="Century Gothic" w:hAnsi="Century Gothic"/>
          <w:sz w:val="28"/>
          <w:szCs w:val="28"/>
        </w:rPr>
      </w:pPr>
      <w:r>
        <w:rPr>
          <w:rFonts w:ascii="Century Gothic" w:hAnsi="Century Gothic"/>
          <w:sz w:val="28"/>
          <w:szCs w:val="28"/>
        </w:rPr>
        <w:t>Diseño, intervención y evaluación en el aula.</w:t>
      </w:r>
    </w:p>
    <w:p w:rsidR="00324A40" w:rsidRDefault="00324A40" w:rsidP="00324A40">
      <w:pPr>
        <w:jc w:val="center"/>
        <w:rPr>
          <w:rFonts w:ascii="CHICKEN Pie Height" w:hAnsi="CHICKEN Pie Height"/>
          <w:sz w:val="28"/>
          <w:szCs w:val="28"/>
        </w:rPr>
      </w:pPr>
      <w:r w:rsidRPr="008D15BF">
        <w:rPr>
          <w:rFonts w:ascii="CHICKEN Pie Height" w:hAnsi="CHICKEN Pie Height"/>
          <w:sz w:val="28"/>
          <w:szCs w:val="28"/>
        </w:rPr>
        <w:t>Competencias:</w:t>
      </w:r>
    </w:p>
    <w:p w:rsidR="00324A40" w:rsidRPr="00324A40" w:rsidRDefault="00324A40" w:rsidP="00324A40">
      <w:pPr>
        <w:jc w:val="center"/>
        <w:rPr>
          <w:rFonts w:ascii="Century Gothic" w:hAnsi="Century Gothic"/>
          <w:szCs w:val="28"/>
        </w:rPr>
      </w:pPr>
      <w:r w:rsidRPr="00324A40">
        <w:rPr>
          <w:rFonts w:ascii="Century Gothic" w:hAnsi="Century Gothic"/>
          <w:szCs w:val="28"/>
        </w:rPr>
        <w:t>• Detecta los procesos de aprendizaje de sus alumnos para favorecer su desarrollo cognitivo y socioemocional.</w:t>
      </w:r>
    </w:p>
    <w:p w:rsidR="00324A40" w:rsidRPr="00324A40" w:rsidRDefault="00324A40" w:rsidP="00324A40">
      <w:pPr>
        <w:jc w:val="center"/>
        <w:rPr>
          <w:rFonts w:ascii="Century Gothic" w:hAnsi="Century Gothic"/>
          <w:szCs w:val="28"/>
        </w:rPr>
      </w:pPr>
      <w:r w:rsidRPr="00324A40">
        <w:rPr>
          <w:rFonts w:ascii="Century Gothic" w:hAnsi="Century Gothic"/>
          <w:szCs w:val="28"/>
        </w:rPr>
        <w:t>• Aplica el plan y programas de estudio para alcanzar los propósitos educativos y contribuir al pleno desenvolvimiento de las capacidades de sus alumnos.</w:t>
      </w:r>
    </w:p>
    <w:p w:rsidR="00324A40" w:rsidRPr="00324A40" w:rsidRDefault="00324A40" w:rsidP="00324A40">
      <w:pPr>
        <w:jc w:val="center"/>
        <w:rPr>
          <w:rFonts w:ascii="Century Gothic" w:hAnsi="Century Gothic"/>
          <w:szCs w:val="28"/>
        </w:rPr>
      </w:pPr>
      <w:r w:rsidRPr="00324A40">
        <w:rPr>
          <w:rFonts w:ascii="Century Gothic" w:hAnsi="Century Gothic"/>
          <w:szCs w:val="28"/>
        </w:rPr>
        <w:t>• Integra recursos de la investigación educativa para enriquecer su práctica profesional, expresando su interés por el conocimiento, la ciencia y la mejora de la educación.</w:t>
      </w:r>
    </w:p>
    <w:p w:rsidR="00324A40" w:rsidRPr="00324A40" w:rsidRDefault="00324A40" w:rsidP="00324A40">
      <w:pPr>
        <w:jc w:val="center"/>
        <w:rPr>
          <w:rFonts w:ascii="Century Gothic" w:hAnsi="Century Gothic"/>
          <w:szCs w:val="28"/>
        </w:rPr>
      </w:pPr>
      <w:r w:rsidRPr="00324A40">
        <w:rPr>
          <w:rFonts w:ascii="Century Gothic" w:hAnsi="Century Gothic"/>
          <w:szCs w:val="28"/>
        </w:rPr>
        <w:t>• Actúa de manera ética ante la diversidad de situaciones que se presentan en la práctica profesional.</w:t>
      </w:r>
    </w:p>
    <w:p w:rsidR="00324A40" w:rsidRPr="008D15BF" w:rsidRDefault="00324A40" w:rsidP="00324A40">
      <w:pPr>
        <w:jc w:val="center"/>
        <w:rPr>
          <w:rFonts w:ascii="CHICKEN Pie Height" w:hAnsi="CHICKEN Pie Height"/>
          <w:sz w:val="28"/>
          <w:szCs w:val="28"/>
        </w:rPr>
      </w:pPr>
      <w:r w:rsidRPr="008D15BF">
        <w:rPr>
          <w:rFonts w:ascii="CHICKEN Pie Height" w:hAnsi="CHICKEN Pie Height"/>
          <w:sz w:val="28"/>
          <w:szCs w:val="28"/>
        </w:rPr>
        <w:t>Alumna:</w:t>
      </w:r>
    </w:p>
    <w:p w:rsidR="00324A40" w:rsidRPr="008D15BF" w:rsidRDefault="00324A40" w:rsidP="00324A40">
      <w:pPr>
        <w:jc w:val="center"/>
        <w:rPr>
          <w:rFonts w:ascii="Century Gothic" w:hAnsi="Century Gothic"/>
          <w:sz w:val="28"/>
          <w:szCs w:val="28"/>
        </w:rPr>
      </w:pPr>
      <w:r>
        <w:rPr>
          <w:rFonts w:ascii="Century Gothic" w:hAnsi="Century Gothic"/>
          <w:sz w:val="28"/>
          <w:szCs w:val="28"/>
        </w:rPr>
        <w:t xml:space="preserve">Diana Martinez Rodriguez </w:t>
      </w:r>
    </w:p>
    <w:p w:rsidR="00324A40" w:rsidRPr="008D15BF" w:rsidRDefault="00324A40" w:rsidP="00324A40">
      <w:pPr>
        <w:jc w:val="center"/>
        <w:rPr>
          <w:rFonts w:ascii="Century Gothic" w:hAnsi="Century Gothic"/>
          <w:sz w:val="28"/>
          <w:szCs w:val="28"/>
        </w:rPr>
      </w:pPr>
      <w:r w:rsidRPr="008D15BF">
        <w:rPr>
          <w:rFonts w:ascii="CHICKEN Pie Height" w:hAnsi="CHICKEN Pie Height"/>
          <w:sz w:val="28"/>
          <w:szCs w:val="28"/>
        </w:rPr>
        <w:t>Grado:</w:t>
      </w:r>
      <w:r w:rsidRPr="008D15BF">
        <w:rPr>
          <w:rFonts w:ascii="Century Gothic" w:hAnsi="Century Gothic"/>
          <w:sz w:val="28"/>
          <w:szCs w:val="28"/>
        </w:rPr>
        <w:t xml:space="preserve"> 2° </w:t>
      </w:r>
      <w:r w:rsidRPr="008D15BF">
        <w:rPr>
          <w:rFonts w:ascii="CHICKEN Pie Height" w:hAnsi="CHICKEN Pie Height"/>
          <w:sz w:val="28"/>
          <w:szCs w:val="28"/>
        </w:rPr>
        <w:t>Sección:</w:t>
      </w:r>
      <w:r>
        <w:rPr>
          <w:rFonts w:ascii="Century Gothic" w:hAnsi="Century Gothic"/>
          <w:sz w:val="28"/>
          <w:szCs w:val="28"/>
        </w:rPr>
        <w:t xml:space="preserve"> “B</w:t>
      </w:r>
      <w:r w:rsidRPr="008D15BF">
        <w:rPr>
          <w:rFonts w:ascii="Century Gothic" w:hAnsi="Century Gothic"/>
          <w:sz w:val="28"/>
          <w:szCs w:val="28"/>
        </w:rPr>
        <w:t xml:space="preserve">” </w:t>
      </w:r>
      <w:r w:rsidRPr="008D15BF">
        <w:rPr>
          <w:rFonts w:ascii="CHICKEN Pie Height" w:hAnsi="CHICKEN Pie Height"/>
          <w:sz w:val="28"/>
          <w:szCs w:val="28"/>
        </w:rPr>
        <w:t>No. de lista:</w:t>
      </w:r>
      <w:r>
        <w:rPr>
          <w:rFonts w:ascii="Century Gothic" w:hAnsi="Century Gothic"/>
          <w:sz w:val="28"/>
          <w:szCs w:val="28"/>
        </w:rPr>
        <w:t xml:space="preserve"> 13</w:t>
      </w:r>
    </w:p>
    <w:p w:rsidR="00324A40" w:rsidRPr="008D15BF" w:rsidRDefault="006510A9" w:rsidP="00324A40">
      <w:pPr>
        <w:jc w:val="center"/>
        <w:rPr>
          <w:rFonts w:ascii="CHICKEN Pie Height" w:hAnsi="CHICKEN Pie Height"/>
          <w:sz w:val="28"/>
          <w:szCs w:val="28"/>
        </w:rPr>
      </w:pPr>
      <w:r>
        <w:rPr>
          <w:rFonts w:ascii="CHICKEN Pie Height" w:hAnsi="CHICKEN Pie Height"/>
          <w:sz w:val="28"/>
          <w:szCs w:val="28"/>
        </w:rPr>
        <w:t>Abril</w:t>
      </w:r>
      <w:r w:rsidR="00324A40" w:rsidRPr="008D15BF">
        <w:rPr>
          <w:rFonts w:ascii="CHICKEN Pie Height" w:hAnsi="CHICKEN Pie Height"/>
          <w:sz w:val="28"/>
          <w:szCs w:val="28"/>
        </w:rPr>
        <w:t xml:space="preserve"> 2021</w:t>
      </w:r>
    </w:p>
    <w:p w:rsidR="00324A40" w:rsidRDefault="00324A40" w:rsidP="00324A40">
      <w:pPr>
        <w:jc w:val="center"/>
        <w:rPr>
          <w:rFonts w:ascii="CHICKEN Pie Height" w:hAnsi="CHICKEN Pie Height"/>
          <w:sz w:val="28"/>
          <w:szCs w:val="28"/>
        </w:rPr>
      </w:pPr>
      <w:r w:rsidRPr="008D15BF">
        <w:rPr>
          <w:rFonts w:ascii="CHICKEN Pie Height" w:hAnsi="CHICKEN Pie Height"/>
          <w:sz w:val="28"/>
          <w:szCs w:val="28"/>
        </w:rPr>
        <w:t>Saltillo Coahuila, México.</w:t>
      </w:r>
    </w:p>
    <w:p w:rsidR="00324A40" w:rsidRDefault="00324A40" w:rsidP="00324A40">
      <w:pPr>
        <w:jc w:val="center"/>
        <w:sectPr w:rsidR="00324A40" w:rsidSect="003703BD">
          <w:pgSz w:w="12240" w:h="15840"/>
          <w:pgMar w:top="1418" w:right="1701" w:bottom="1418" w:left="1701" w:header="709" w:footer="709" w:gutter="0"/>
          <w:cols w:space="708"/>
          <w:docGrid w:linePitch="360"/>
        </w:sectPr>
      </w:pPr>
    </w:p>
    <w:p w:rsidR="006510A9" w:rsidRPr="001B4CB2" w:rsidRDefault="006510A9" w:rsidP="00924B40">
      <w:pPr>
        <w:spacing w:after="0" w:line="360" w:lineRule="auto"/>
        <w:rPr>
          <w:rFonts w:ascii="Arial" w:eastAsia="Times New Roman" w:hAnsi="Arial" w:cs="Arial"/>
          <w:b/>
          <w:color w:val="000000" w:themeColor="text1"/>
          <w:sz w:val="24"/>
          <w:szCs w:val="24"/>
          <w:lang w:eastAsia="es-MX"/>
        </w:rPr>
      </w:pPr>
      <w:r w:rsidRPr="001B4CB2">
        <w:rPr>
          <w:rFonts w:ascii="Arial" w:eastAsia="Times New Roman" w:hAnsi="Arial" w:cs="Arial"/>
          <w:b/>
          <w:color w:val="000000" w:themeColor="text1"/>
          <w:sz w:val="24"/>
          <w:szCs w:val="24"/>
          <w:lang w:eastAsia="es-MX"/>
        </w:rPr>
        <w:lastRenderedPageBreak/>
        <w:t>A. De acuerdo a la propuesta de observar el video de Eva Moreno Realizar este cuestionamiento</w:t>
      </w:r>
    </w:p>
    <w:p w:rsidR="006510A9" w:rsidRPr="001B4CB2" w:rsidRDefault="006510A9" w:rsidP="00924B40">
      <w:pPr>
        <w:spacing w:before="100" w:beforeAutospacing="1" w:after="0" w:line="360" w:lineRule="auto"/>
        <w:rPr>
          <w:rFonts w:ascii="Arial" w:eastAsia="Times New Roman" w:hAnsi="Arial" w:cs="Arial"/>
          <w:color w:val="5B9BD5" w:themeColor="accent1"/>
          <w:sz w:val="24"/>
          <w:szCs w:val="24"/>
          <w:lang w:eastAsia="es-MX"/>
        </w:rPr>
      </w:pPr>
      <w:r w:rsidRPr="001B4CB2">
        <w:rPr>
          <w:rFonts w:ascii="Arial" w:eastAsia="Times New Roman" w:hAnsi="Arial" w:cs="Arial"/>
          <w:color w:val="5B9BD5" w:themeColor="accent1"/>
          <w:sz w:val="24"/>
          <w:szCs w:val="24"/>
          <w:lang w:eastAsia="es-MX"/>
        </w:rPr>
        <w:t>¿Qué es y cómo se realiza la evaluación desde la perspectiva del nivel preescolar según la autora?</w:t>
      </w:r>
    </w:p>
    <w:p w:rsidR="00146F44" w:rsidRPr="001B4CB2" w:rsidRDefault="00146F44" w:rsidP="00924B40">
      <w:pPr>
        <w:spacing w:before="100" w:beforeAutospacing="1" w:after="0" w:line="360" w:lineRule="auto"/>
        <w:rPr>
          <w:rFonts w:ascii="Arial" w:eastAsia="Times New Roman" w:hAnsi="Arial" w:cs="Arial"/>
          <w:color w:val="000000"/>
          <w:sz w:val="24"/>
          <w:szCs w:val="24"/>
          <w:lang w:eastAsia="es-MX"/>
        </w:rPr>
      </w:pPr>
      <w:r w:rsidRPr="001B4CB2">
        <w:rPr>
          <w:rFonts w:ascii="Arial" w:eastAsia="Times New Roman" w:hAnsi="Arial" w:cs="Arial"/>
          <w:color w:val="000000"/>
          <w:sz w:val="24"/>
          <w:szCs w:val="24"/>
          <w:lang w:eastAsia="es-MX"/>
        </w:rPr>
        <w:t xml:space="preserve">En el video nos menciona que evaluar es un proceso en el cual se compara a los niños desde su inicio con el fin de mejorar situaciones de manera progresiva y paralelamente en diversas situaciones y actividades para identificar los avances de los propósitos y objetivos de cada programa educativo, además que es un proceso que se lleva constantemente a lo largo del curso, para poder hacer una evaluación correcta primero se conoce la situación que se presenta y el propósito, enseguida se analiza lo que el niño realiza y posteriormente se observa lo que se pudo lograr y lo que se necesita reforzar.  Esto nos ayuda como docentes para poder identificar si las actividades seleccionadas y la manera en otorgar los aprendizajes fueron buenos. </w:t>
      </w:r>
    </w:p>
    <w:p w:rsidR="00146F44" w:rsidRPr="001B4CB2" w:rsidRDefault="00146F44" w:rsidP="00924B40">
      <w:pPr>
        <w:pStyle w:val="Prrafodelista"/>
        <w:spacing w:after="0" w:line="360" w:lineRule="auto"/>
        <w:rPr>
          <w:rFonts w:ascii="Arial" w:eastAsia="Times New Roman" w:hAnsi="Arial" w:cs="Arial"/>
          <w:sz w:val="24"/>
          <w:szCs w:val="24"/>
          <w:lang w:eastAsia="es-MX"/>
        </w:rPr>
      </w:pPr>
    </w:p>
    <w:p w:rsidR="006510A9" w:rsidRPr="00924B40" w:rsidRDefault="00924B40" w:rsidP="00924B40">
      <w:pPr>
        <w:spacing w:before="100" w:beforeAutospacing="1" w:after="0" w:line="360" w:lineRule="auto"/>
        <w:rPr>
          <w:rFonts w:ascii="Arial" w:eastAsia="Times New Roman" w:hAnsi="Arial" w:cs="Arial"/>
          <w:b/>
          <w:color w:val="000000"/>
          <w:sz w:val="24"/>
          <w:szCs w:val="24"/>
          <w:lang w:eastAsia="es-MX"/>
        </w:rPr>
      </w:pPr>
      <w:r>
        <w:rPr>
          <w:rFonts w:ascii="Arial" w:eastAsia="Times New Roman" w:hAnsi="Arial" w:cs="Arial"/>
          <w:color w:val="000000"/>
          <w:sz w:val="24"/>
          <w:szCs w:val="24"/>
          <w:lang w:eastAsia="es-MX"/>
        </w:rPr>
        <w:t> </w:t>
      </w:r>
      <w:r w:rsidR="006510A9" w:rsidRPr="00924B40">
        <w:rPr>
          <w:rFonts w:ascii="Arial" w:eastAsia="Times New Roman" w:hAnsi="Arial" w:cs="Arial"/>
          <w:b/>
          <w:color w:val="000000"/>
          <w:sz w:val="24"/>
          <w:szCs w:val="24"/>
          <w:lang w:eastAsia="es-MX"/>
        </w:rPr>
        <w:t>B. De acuerdo a tu experiencia de formación docente:</w:t>
      </w:r>
    </w:p>
    <w:p w:rsidR="006510A9" w:rsidRPr="00924B40" w:rsidRDefault="006510A9" w:rsidP="00924B40">
      <w:pPr>
        <w:spacing w:before="100" w:beforeAutospacing="1" w:after="100" w:afterAutospacing="1" w:line="360" w:lineRule="auto"/>
        <w:rPr>
          <w:rFonts w:ascii="Arial" w:eastAsia="Times New Roman" w:hAnsi="Arial" w:cs="Arial"/>
          <w:color w:val="5B9BD5" w:themeColor="accent1"/>
          <w:sz w:val="24"/>
          <w:szCs w:val="24"/>
          <w:lang w:eastAsia="es-MX"/>
        </w:rPr>
      </w:pPr>
      <w:r w:rsidRPr="00924B40">
        <w:rPr>
          <w:rFonts w:ascii="Arial" w:eastAsia="Times New Roman" w:hAnsi="Arial" w:cs="Arial"/>
          <w:color w:val="5B9BD5" w:themeColor="accent1"/>
          <w:sz w:val="24"/>
          <w:szCs w:val="24"/>
          <w:lang w:eastAsia="es-MX"/>
        </w:rPr>
        <w:t>¿Para qué sirve el diario de observaciones y cuáles son sus características principales?</w:t>
      </w:r>
      <w:r w:rsidR="00146F44" w:rsidRPr="00924B40">
        <w:rPr>
          <w:rFonts w:ascii="Arial" w:eastAsia="Times New Roman" w:hAnsi="Arial" w:cs="Arial"/>
          <w:color w:val="5B9BD5" w:themeColor="accent1"/>
          <w:sz w:val="24"/>
          <w:szCs w:val="24"/>
          <w:lang w:eastAsia="es-MX"/>
        </w:rPr>
        <w:t xml:space="preserve"> </w:t>
      </w:r>
    </w:p>
    <w:p w:rsidR="00146F44" w:rsidRPr="001B4CB2" w:rsidRDefault="00146F44" w:rsidP="00924B40">
      <w:pPr>
        <w:spacing w:before="100" w:beforeAutospacing="1" w:after="100" w:afterAutospacing="1" w:line="360" w:lineRule="auto"/>
        <w:rPr>
          <w:rFonts w:ascii="Arial" w:eastAsia="Times New Roman" w:hAnsi="Arial" w:cs="Arial"/>
          <w:color w:val="000000"/>
          <w:sz w:val="24"/>
          <w:szCs w:val="24"/>
          <w:lang w:eastAsia="es-MX"/>
        </w:rPr>
      </w:pPr>
      <w:r w:rsidRPr="001B4CB2">
        <w:rPr>
          <w:rFonts w:ascii="Arial" w:eastAsia="Times New Roman" w:hAnsi="Arial" w:cs="Arial"/>
          <w:color w:val="000000"/>
          <w:sz w:val="24"/>
          <w:szCs w:val="24"/>
          <w:lang w:eastAsia="es-MX"/>
        </w:rPr>
        <w:t>El diario de observación en si en una narración de apuntes de todo lo que se ve en l</w:t>
      </w:r>
      <w:r w:rsidR="00924B40">
        <w:rPr>
          <w:rFonts w:ascii="Arial" w:eastAsia="Times New Roman" w:hAnsi="Arial" w:cs="Arial"/>
          <w:color w:val="000000"/>
          <w:sz w:val="24"/>
          <w:szCs w:val="24"/>
          <w:lang w:eastAsia="es-MX"/>
        </w:rPr>
        <w:t>a</w:t>
      </w:r>
      <w:r w:rsidRPr="001B4CB2">
        <w:rPr>
          <w:rFonts w:ascii="Arial" w:eastAsia="Times New Roman" w:hAnsi="Arial" w:cs="Arial"/>
          <w:color w:val="000000"/>
          <w:sz w:val="24"/>
          <w:szCs w:val="24"/>
          <w:lang w:eastAsia="es-MX"/>
        </w:rPr>
        <w:t xml:space="preserve"> observación, todos los sucesos, esto ayuda a an</w:t>
      </w:r>
      <w:r w:rsidR="001B4CB2" w:rsidRPr="001B4CB2">
        <w:rPr>
          <w:rFonts w:ascii="Arial" w:eastAsia="Times New Roman" w:hAnsi="Arial" w:cs="Arial"/>
          <w:color w:val="000000"/>
          <w:sz w:val="24"/>
          <w:szCs w:val="24"/>
          <w:lang w:eastAsia="es-MX"/>
        </w:rPr>
        <w:t xml:space="preserve">alizar cada uno de los momentos, problemas, barreras, oportunidades, etc. </w:t>
      </w:r>
    </w:p>
    <w:p w:rsidR="001B4CB2" w:rsidRPr="001B4CB2" w:rsidRDefault="001B4CB2" w:rsidP="00924B40">
      <w:pPr>
        <w:spacing w:before="100" w:beforeAutospacing="1" w:after="100" w:afterAutospacing="1" w:line="360" w:lineRule="auto"/>
        <w:rPr>
          <w:rFonts w:ascii="Arial" w:eastAsia="Times New Roman" w:hAnsi="Arial" w:cs="Arial"/>
          <w:color w:val="000000"/>
          <w:sz w:val="24"/>
          <w:szCs w:val="24"/>
          <w:lang w:eastAsia="es-MX"/>
        </w:rPr>
      </w:pPr>
      <w:r w:rsidRPr="001B4CB2">
        <w:rPr>
          <w:rFonts w:ascii="Arial" w:eastAsia="Times New Roman" w:hAnsi="Arial" w:cs="Arial"/>
          <w:color w:val="000000"/>
          <w:sz w:val="24"/>
          <w:szCs w:val="24"/>
          <w:lang w:eastAsia="es-MX"/>
        </w:rPr>
        <w:t xml:space="preserve">Características: </w:t>
      </w:r>
    </w:p>
    <w:p w:rsidR="001B4CB2" w:rsidRPr="001B4CB2" w:rsidRDefault="001B4CB2" w:rsidP="00924B40">
      <w:pPr>
        <w:pStyle w:val="Prrafodelista"/>
        <w:numPr>
          <w:ilvl w:val="0"/>
          <w:numId w:val="6"/>
        </w:numPr>
        <w:spacing w:before="100" w:beforeAutospacing="1" w:after="100" w:afterAutospacing="1" w:line="360" w:lineRule="auto"/>
        <w:rPr>
          <w:rFonts w:ascii="Arial" w:eastAsia="Times New Roman" w:hAnsi="Arial" w:cs="Arial"/>
          <w:color w:val="000000"/>
          <w:sz w:val="24"/>
          <w:szCs w:val="24"/>
          <w:lang w:eastAsia="es-MX"/>
        </w:rPr>
      </w:pPr>
      <w:r w:rsidRPr="001B4CB2">
        <w:rPr>
          <w:rFonts w:ascii="Arial" w:eastAsia="Times New Roman" w:hAnsi="Arial" w:cs="Arial"/>
          <w:color w:val="000000"/>
          <w:sz w:val="24"/>
          <w:szCs w:val="24"/>
          <w:lang w:eastAsia="es-MX"/>
        </w:rPr>
        <w:t>Almacena información para poder ser evaluada</w:t>
      </w:r>
    </w:p>
    <w:p w:rsidR="001B4CB2" w:rsidRPr="001B4CB2" w:rsidRDefault="001B4CB2" w:rsidP="00924B40">
      <w:pPr>
        <w:pStyle w:val="Prrafodelista"/>
        <w:numPr>
          <w:ilvl w:val="0"/>
          <w:numId w:val="6"/>
        </w:numPr>
        <w:spacing w:before="100" w:beforeAutospacing="1" w:after="100" w:afterAutospacing="1" w:line="360" w:lineRule="auto"/>
        <w:rPr>
          <w:rFonts w:ascii="Arial" w:eastAsia="Times New Roman" w:hAnsi="Arial" w:cs="Arial"/>
          <w:color w:val="000000"/>
          <w:sz w:val="24"/>
          <w:szCs w:val="24"/>
          <w:lang w:eastAsia="es-MX"/>
        </w:rPr>
      </w:pPr>
      <w:r w:rsidRPr="001B4CB2">
        <w:rPr>
          <w:rFonts w:ascii="Arial" w:eastAsia="Times New Roman" w:hAnsi="Arial" w:cs="Arial"/>
          <w:color w:val="000000"/>
          <w:sz w:val="24"/>
          <w:szCs w:val="24"/>
          <w:lang w:eastAsia="es-MX"/>
        </w:rPr>
        <w:t xml:space="preserve">Subjetividad implícita en la objetividad </w:t>
      </w:r>
    </w:p>
    <w:p w:rsidR="001B4CB2" w:rsidRPr="001B4CB2" w:rsidRDefault="001B4CB2" w:rsidP="00924B40">
      <w:pPr>
        <w:pStyle w:val="Prrafodelista"/>
        <w:numPr>
          <w:ilvl w:val="0"/>
          <w:numId w:val="6"/>
        </w:numPr>
        <w:spacing w:before="100" w:beforeAutospacing="1" w:after="100" w:afterAutospacing="1" w:line="360" w:lineRule="auto"/>
        <w:rPr>
          <w:rFonts w:ascii="Arial" w:eastAsia="Times New Roman" w:hAnsi="Arial" w:cs="Arial"/>
          <w:color w:val="000000"/>
          <w:sz w:val="24"/>
          <w:szCs w:val="24"/>
          <w:lang w:eastAsia="es-MX"/>
        </w:rPr>
      </w:pPr>
      <w:r w:rsidRPr="001B4CB2">
        <w:rPr>
          <w:rFonts w:ascii="Arial" w:eastAsia="Times New Roman" w:hAnsi="Arial" w:cs="Arial"/>
          <w:color w:val="000000"/>
          <w:sz w:val="24"/>
          <w:szCs w:val="24"/>
          <w:lang w:eastAsia="es-MX"/>
        </w:rPr>
        <w:t xml:space="preserve">Carácter personal </w:t>
      </w:r>
    </w:p>
    <w:p w:rsidR="001B4CB2" w:rsidRPr="001B4CB2" w:rsidRDefault="001B4CB2" w:rsidP="00924B40">
      <w:pPr>
        <w:pStyle w:val="Prrafodelista"/>
        <w:numPr>
          <w:ilvl w:val="0"/>
          <w:numId w:val="6"/>
        </w:numPr>
        <w:spacing w:before="100" w:beforeAutospacing="1" w:after="100" w:afterAutospacing="1" w:line="360" w:lineRule="auto"/>
        <w:rPr>
          <w:rFonts w:ascii="Arial" w:eastAsia="Times New Roman" w:hAnsi="Arial" w:cs="Arial"/>
          <w:color w:val="000000"/>
          <w:sz w:val="24"/>
          <w:szCs w:val="24"/>
          <w:lang w:eastAsia="es-MX"/>
        </w:rPr>
      </w:pPr>
      <w:r w:rsidRPr="001B4CB2">
        <w:rPr>
          <w:rFonts w:ascii="Arial" w:eastAsia="Times New Roman" w:hAnsi="Arial" w:cs="Arial"/>
          <w:color w:val="000000"/>
          <w:sz w:val="24"/>
          <w:szCs w:val="24"/>
          <w:lang w:eastAsia="es-MX"/>
        </w:rPr>
        <w:t xml:space="preserve">Se enfoca a un problema o situación en particular </w:t>
      </w:r>
    </w:p>
    <w:p w:rsidR="001B4CB2" w:rsidRPr="001B4CB2" w:rsidRDefault="001B4CB2" w:rsidP="00924B40">
      <w:pPr>
        <w:pStyle w:val="Prrafodelista"/>
        <w:numPr>
          <w:ilvl w:val="0"/>
          <w:numId w:val="6"/>
        </w:numPr>
        <w:spacing w:before="100" w:beforeAutospacing="1" w:after="100" w:afterAutospacing="1" w:line="360" w:lineRule="auto"/>
        <w:rPr>
          <w:rFonts w:ascii="Arial" w:eastAsia="Times New Roman" w:hAnsi="Arial" w:cs="Arial"/>
          <w:color w:val="000000"/>
          <w:sz w:val="24"/>
          <w:szCs w:val="24"/>
          <w:lang w:eastAsia="es-MX"/>
        </w:rPr>
      </w:pPr>
      <w:r w:rsidRPr="001B4CB2">
        <w:rPr>
          <w:rFonts w:ascii="Arial" w:eastAsia="Times New Roman" w:hAnsi="Arial" w:cs="Arial"/>
          <w:color w:val="000000"/>
          <w:sz w:val="24"/>
          <w:szCs w:val="24"/>
          <w:lang w:eastAsia="es-MX"/>
        </w:rPr>
        <w:lastRenderedPageBreak/>
        <w:t xml:space="preserve">Preciso </w:t>
      </w:r>
    </w:p>
    <w:p w:rsidR="001B4CB2" w:rsidRPr="001B4CB2" w:rsidRDefault="001B4CB2" w:rsidP="00924B40">
      <w:pPr>
        <w:pStyle w:val="Prrafodelista"/>
        <w:numPr>
          <w:ilvl w:val="0"/>
          <w:numId w:val="6"/>
        </w:numPr>
        <w:spacing w:before="100" w:beforeAutospacing="1" w:after="100" w:afterAutospacing="1" w:line="360" w:lineRule="auto"/>
        <w:rPr>
          <w:rFonts w:ascii="Arial" w:eastAsia="Times New Roman" w:hAnsi="Arial" w:cs="Arial"/>
          <w:color w:val="000000"/>
          <w:sz w:val="24"/>
          <w:szCs w:val="24"/>
          <w:lang w:eastAsia="es-MX"/>
        </w:rPr>
      </w:pPr>
      <w:r w:rsidRPr="001B4CB2">
        <w:rPr>
          <w:rFonts w:ascii="Arial" w:eastAsia="Times New Roman" w:hAnsi="Arial" w:cs="Arial"/>
          <w:color w:val="000000"/>
          <w:sz w:val="24"/>
          <w:szCs w:val="24"/>
          <w:lang w:eastAsia="es-MX"/>
        </w:rPr>
        <w:t xml:space="preserve">Organizado </w:t>
      </w:r>
    </w:p>
    <w:p w:rsidR="00924B40" w:rsidRDefault="001B4CB2" w:rsidP="00924B40">
      <w:pPr>
        <w:pStyle w:val="Prrafodelista"/>
        <w:numPr>
          <w:ilvl w:val="0"/>
          <w:numId w:val="6"/>
        </w:numPr>
        <w:spacing w:before="100" w:beforeAutospacing="1" w:after="100" w:afterAutospacing="1" w:line="360" w:lineRule="auto"/>
        <w:rPr>
          <w:rFonts w:ascii="Arial" w:eastAsia="Times New Roman" w:hAnsi="Arial" w:cs="Arial"/>
          <w:color w:val="000000"/>
          <w:sz w:val="24"/>
          <w:szCs w:val="24"/>
          <w:lang w:eastAsia="es-MX"/>
        </w:rPr>
      </w:pPr>
      <w:r w:rsidRPr="001B4CB2">
        <w:rPr>
          <w:rFonts w:ascii="Arial" w:eastAsia="Times New Roman" w:hAnsi="Arial" w:cs="Arial"/>
          <w:color w:val="000000"/>
          <w:sz w:val="24"/>
          <w:szCs w:val="24"/>
          <w:lang w:eastAsia="es-MX"/>
        </w:rPr>
        <w:t xml:space="preserve">De gran utilidad </w:t>
      </w:r>
    </w:p>
    <w:p w:rsidR="00924B40" w:rsidRPr="00924B40" w:rsidRDefault="00924B40" w:rsidP="00924B40">
      <w:pPr>
        <w:pStyle w:val="Prrafodelista"/>
        <w:spacing w:before="100" w:beforeAutospacing="1" w:after="100" w:afterAutospacing="1" w:line="360" w:lineRule="auto"/>
        <w:rPr>
          <w:rFonts w:ascii="Arial" w:eastAsia="Times New Roman" w:hAnsi="Arial" w:cs="Arial"/>
          <w:color w:val="000000"/>
          <w:sz w:val="24"/>
          <w:szCs w:val="24"/>
          <w:lang w:eastAsia="es-MX"/>
        </w:rPr>
      </w:pPr>
      <w:bookmarkStart w:id="0" w:name="_GoBack"/>
      <w:bookmarkEnd w:id="0"/>
    </w:p>
    <w:p w:rsidR="006510A9" w:rsidRPr="00924B40" w:rsidRDefault="006510A9" w:rsidP="00924B40">
      <w:pPr>
        <w:spacing w:before="100" w:beforeAutospacing="1" w:after="100" w:afterAutospacing="1" w:line="360" w:lineRule="auto"/>
        <w:rPr>
          <w:rFonts w:ascii="Arial" w:eastAsia="Times New Roman" w:hAnsi="Arial" w:cs="Arial"/>
          <w:b/>
          <w:color w:val="000000"/>
          <w:sz w:val="24"/>
          <w:szCs w:val="24"/>
          <w:lang w:eastAsia="es-MX"/>
        </w:rPr>
      </w:pPr>
      <w:r w:rsidRPr="00924B40">
        <w:rPr>
          <w:rFonts w:ascii="Arial" w:eastAsia="Times New Roman" w:hAnsi="Arial" w:cs="Arial"/>
          <w:b/>
          <w:color w:val="000000"/>
          <w:sz w:val="24"/>
          <w:szCs w:val="24"/>
          <w:lang w:eastAsia="es-MX"/>
        </w:rPr>
        <w:t>C. Analiza la lectura de Dewey Y dar respuesta al cuestionamiento.</w:t>
      </w:r>
    </w:p>
    <w:p w:rsidR="006510A9" w:rsidRPr="00924B40" w:rsidRDefault="006510A9" w:rsidP="00924B40">
      <w:pPr>
        <w:spacing w:before="100" w:beforeAutospacing="1" w:after="0" w:line="360" w:lineRule="auto"/>
        <w:rPr>
          <w:rFonts w:ascii="Arial" w:eastAsia="Times New Roman" w:hAnsi="Arial" w:cs="Arial"/>
          <w:color w:val="5B9BD5" w:themeColor="accent1"/>
          <w:sz w:val="24"/>
          <w:szCs w:val="24"/>
          <w:lang w:eastAsia="es-MX"/>
        </w:rPr>
      </w:pPr>
      <w:r w:rsidRPr="00924B40">
        <w:rPr>
          <w:rFonts w:ascii="Arial" w:eastAsia="Times New Roman" w:hAnsi="Arial" w:cs="Arial"/>
          <w:color w:val="5B9BD5" w:themeColor="accent1"/>
          <w:sz w:val="24"/>
          <w:szCs w:val="24"/>
          <w:lang w:eastAsia="es-MX"/>
        </w:rPr>
        <w:t>¿Cómo pensamos y la relación entre pensamiento reflexivo y el proceso educativo?</w:t>
      </w:r>
    </w:p>
    <w:p w:rsidR="006510A9" w:rsidRPr="001B4CB2" w:rsidRDefault="001B4CB2" w:rsidP="00924B40">
      <w:pPr>
        <w:spacing w:before="100" w:beforeAutospacing="1" w:after="0" w:line="360" w:lineRule="auto"/>
        <w:rPr>
          <w:rFonts w:ascii="Arial" w:eastAsia="Times New Roman" w:hAnsi="Arial" w:cs="Arial"/>
          <w:color w:val="000000"/>
          <w:sz w:val="24"/>
          <w:szCs w:val="24"/>
          <w:lang w:eastAsia="es-MX"/>
        </w:rPr>
      </w:pPr>
      <w:r w:rsidRPr="001B4CB2">
        <w:rPr>
          <w:rFonts w:ascii="Arial" w:eastAsia="Times New Roman" w:hAnsi="Arial" w:cs="Arial"/>
          <w:color w:val="000000"/>
          <w:sz w:val="24"/>
          <w:szCs w:val="24"/>
          <w:lang w:eastAsia="es-MX"/>
        </w:rPr>
        <w:t xml:space="preserve">Desde que nacemos tenemos instinto de aprender, conocer. En la lectura de Dewey nos menciona que pensamos por medio de la iniciativa, de querer curiosear, en si el saber el porqué de las cosas, el pensamiento reflexivo surge de esa manera, por medio de la interacción con el contexto, en el proceso educativo de igual manera se hace utilidad del pensamiento reflexivo ya que por instinto se analiza las cosas reflexionando la solución o simplemente la respuesta de la situación. </w:t>
      </w:r>
    </w:p>
    <w:p w:rsidR="001B4CB2" w:rsidRPr="001B4CB2" w:rsidRDefault="001B4CB2" w:rsidP="00924B40">
      <w:pPr>
        <w:spacing w:after="0" w:line="360" w:lineRule="auto"/>
        <w:jc w:val="center"/>
        <w:rPr>
          <w:rFonts w:ascii="Arial" w:hAnsi="Arial" w:cs="Arial"/>
          <w:b/>
          <w:iCs/>
          <w:sz w:val="24"/>
          <w:szCs w:val="24"/>
        </w:rPr>
      </w:pPr>
    </w:p>
    <w:p w:rsidR="001B4CB2" w:rsidRPr="001B4CB2" w:rsidRDefault="001B4CB2" w:rsidP="00924B40">
      <w:pPr>
        <w:spacing w:after="0" w:line="360" w:lineRule="auto"/>
        <w:jc w:val="both"/>
        <w:rPr>
          <w:rFonts w:ascii="Arial" w:hAnsi="Arial" w:cs="Arial"/>
          <w:sz w:val="24"/>
          <w:szCs w:val="24"/>
        </w:rPr>
      </w:pPr>
      <w:r w:rsidRPr="001B4CB2">
        <w:rPr>
          <w:rFonts w:ascii="Arial" w:hAnsi="Arial" w:cs="Arial"/>
          <w:sz w:val="24"/>
          <w:szCs w:val="24"/>
        </w:rPr>
        <w:t xml:space="preserve">            </w:t>
      </w:r>
    </w:p>
    <w:p w:rsidR="001B4CB2" w:rsidRDefault="001B4CB2" w:rsidP="00924B40">
      <w:pPr>
        <w:spacing w:after="0" w:line="360" w:lineRule="auto"/>
        <w:rPr>
          <w:rFonts w:ascii="Arial" w:hAnsi="Arial" w:cs="Arial"/>
        </w:rPr>
      </w:pPr>
    </w:p>
    <w:p w:rsidR="00AB60C6" w:rsidRDefault="00AB60C6" w:rsidP="006510A9">
      <w:pPr>
        <w:jc w:val="center"/>
      </w:pPr>
    </w:p>
    <w:sectPr w:rsidR="00AB60C6" w:rsidSect="006510A9">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HICKEN Pi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915FB"/>
    <w:multiLevelType w:val="hybridMultilevel"/>
    <w:tmpl w:val="EC366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6A44CD"/>
    <w:multiLevelType w:val="hybridMultilevel"/>
    <w:tmpl w:val="48B6C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38978E5"/>
    <w:multiLevelType w:val="hybridMultilevel"/>
    <w:tmpl w:val="7AEE82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E6D5835"/>
    <w:multiLevelType w:val="hybridMultilevel"/>
    <w:tmpl w:val="6D8C1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1722223"/>
    <w:multiLevelType w:val="hybridMultilevel"/>
    <w:tmpl w:val="144A9D00"/>
    <w:lvl w:ilvl="0" w:tplc="0E96DD36">
      <w:start w:val="1"/>
      <w:numFmt w:val="decimal"/>
      <w:lvlText w:val="%1-"/>
      <w:lvlJc w:val="left"/>
      <w:pPr>
        <w:ind w:left="1152" w:hanging="360"/>
      </w:pPr>
      <w:rPr>
        <w:rFonts w:hint="default"/>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5">
    <w:nsid w:val="74FB0C33"/>
    <w:multiLevelType w:val="hybridMultilevel"/>
    <w:tmpl w:val="43243C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A40"/>
    <w:rsid w:val="00146F44"/>
    <w:rsid w:val="001B4CB2"/>
    <w:rsid w:val="00324A40"/>
    <w:rsid w:val="006510A9"/>
    <w:rsid w:val="00924B40"/>
    <w:rsid w:val="00AB60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24893-8E45-4C35-B8C0-FDA94770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A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24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24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03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483</Words>
  <Characters>2657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alemtz07.rodriguez@gmail.com</dc:creator>
  <cp:keywords/>
  <dc:description/>
  <cp:lastModifiedBy>alemtz07.rodriguez@gmail.com</cp:lastModifiedBy>
  <cp:revision>3</cp:revision>
  <dcterms:created xsi:type="dcterms:W3CDTF">2021-04-19T18:40:00Z</dcterms:created>
  <dcterms:modified xsi:type="dcterms:W3CDTF">2021-04-20T01:13:00Z</dcterms:modified>
</cp:coreProperties>
</file>