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F7" w:rsidRPr="00A4320A" w:rsidRDefault="007A7DF7" w:rsidP="007A7DF7">
      <w:pPr>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rsidR="005C4517" w:rsidRDefault="005C4517" w:rsidP="007A7DF7">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4FCA0D5A" wp14:editId="156F1861">
            <wp:simplePos x="0" y="0"/>
            <wp:positionH relativeFrom="column">
              <wp:posOffset>1932305</wp:posOffset>
            </wp:positionH>
            <wp:positionV relativeFrom="paragraph">
              <wp:posOffset>11430</wp:posOffset>
            </wp:positionV>
            <wp:extent cx="1694180" cy="1259205"/>
            <wp:effectExtent l="0" t="0" r="0" b="0"/>
            <wp:wrapSquare wrapText="bothSides"/>
            <wp:docPr id="10" name="Imagen 10"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517" w:rsidRDefault="005C4517" w:rsidP="007A7DF7">
      <w:pPr>
        <w:spacing w:line="360" w:lineRule="auto"/>
        <w:jc w:val="center"/>
        <w:rPr>
          <w:rFonts w:ascii="Arial" w:hAnsi="Arial" w:cs="Arial"/>
          <w:sz w:val="24"/>
          <w:szCs w:val="24"/>
        </w:rPr>
      </w:pPr>
    </w:p>
    <w:p w:rsidR="005C4517" w:rsidRDefault="005C4517" w:rsidP="007A7DF7">
      <w:pPr>
        <w:spacing w:line="360" w:lineRule="auto"/>
        <w:jc w:val="center"/>
        <w:rPr>
          <w:rFonts w:ascii="Arial" w:hAnsi="Arial" w:cs="Arial"/>
          <w:sz w:val="24"/>
          <w:szCs w:val="24"/>
        </w:rPr>
      </w:pPr>
    </w:p>
    <w:p w:rsidR="005C4517" w:rsidRDefault="005C4517" w:rsidP="007A7DF7">
      <w:pPr>
        <w:spacing w:line="360" w:lineRule="auto"/>
        <w:jc w:val="center"/>
        <w:rPr>
          <w:rFonts w:ascii="Arial" w:hAnsi="Arial" w:cs="Arial"/>
          <w:sz w:val="24"/>
          <w:szCs w:val="24"/>
        </w:rPr>
      </w:pPr>
    </w:p>
    <w:p w:rsidR="007A7DF7" w:rsidRDefault="007A7DF7" w:rsidP="007A7DF7">
      <w:pPr>
        <w:spacing w:line="360" w:lineRule="auto"/>
        <w:jc w:val="center"/>
        <w:rPr>
          <w:rFonts w:ascii="Arial" w:hAnsi="Arial" w:cs="Arial"/>
          <w:sz w:val="24"/>
          <w:szCs w:val="24"/>
        </w:rPr>
      </w:pPr>
      <w:r>
        <w:rPr>
          <w:rFonts w:ascii="Arial" w:hAnsi="Arial" w:cs="Arial"/>
          <w:sz w:val="24"/>
          <w:szCs w:val="24"/>
        </w:rPr>
        <w:t>Ciclo escolar: 2020-2021</w:t>
      </w:r>
    </w:p>
    <w:p w:rsidR="005C4517" w:rsidRDefault="005C4517" w:rsidP="007A7DF7">
      <w:pPr>
        <w:spacing w:line="360" w:lineRule="auto"/>
        <w:jc w:val="center"/>
        <w:rPr>
          <w:rFonts w:ascii="Arial" w:hAnsi="Arial" w:cs="Arial"/>
          <w:sz w:val="24"/>
          <w:szCs w:val="24"/>
        </w:rPr>
      </w:pPr>
    </w:p>
    <w:p w:rsidR="007A7DF7" w:rsidRDefault="007A7DF7" w:rsidP="007A7DF7">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sidR="005C4517" w:rsidRPr="005C4517">
        <w:rPr>
          <w:rFonts w:ascii="Arial" w:eastAsia="Times New Roman" w:hAnsi="Arial" w:cs="Arial"/>
          <w:b/>
          <w:color w:val="000000"/>
          <w:sz w:val="24"/>
          <w:szCs w:val="24"/>
        </w:rPr>
        <w:t>Evaluación diario de observación y pensamiento reflexivo</w:t>
      </w:r>
      <w:r>
        <w:rPr>
          <w:rFonts w:ascii="Arial" w:eastAsia="Times New Roman" w:hAnsi="Arial" w:cs="Arial"/>
          <w:b/>
          <w:color w:val="000000"/>
          <w:sz w:val="24"/>
          <w:szCs w:val="24"/>
        </w:rPr>
        <w:t>”</w:t>
      </w:r>
    </w:p>
    <w:p w:rsidR="007A7DF7" w:rsidRDefault="007A7DF7" w:rsidP="007A7DF7">
      <w:pPr>
        <w:tabs>
          <w:tab w:val="center" w:pos="4732"/>
          <w:tab w:val="left" w:pos="7318"/>
        </w:tabs>
        <w:spacing w:line="360" w:lineRule="auto"/>
        <w:ind w:left="60"/>
        <w:jc w:val="center"/>
        <w:rPr>
          <w:rFonts w:ascii="Arial" w:eastAsia="Times New Roman" w:hAnsi="Arial" w:cs="Arial"/>
          <w:b/>
          <w:color w:val="000000"/>
          <w:sz w:val="24"/>
          <w:szCs w:val="24"/>
        </w:rPr>
      </w:pPr>
    </w:p>
    <w:p w:rsidR="007A7DF7" w:rsidRDefault="007A7DF7" w:rsidP="007A7DF7">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ESTRATEGIAS DE</w:t>
      </w:r>
      <w:r w:rsidRPr="00FD2F4A">
        <w:rPr>
          <w:rFonts w:ascii="Arial" w:eastAsia="Arial" w:hAnsi="Arial" w:cs="Arial"/>
          <w:b/>
          <w:sz w:val="24"/>
          <w:szCs w:val="24"/>
        </w:rPr>
        <w:t xml:space="preserve"> TRABAJO DOCENTE</w:t>
      </w:r>
    </w:p>
    <w:p w:rsidR="007A7DF7" w:rsidRPr="00A4320A" w:rsidRDefault="007A7DF7" w:rsidP="007A7DF7">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 xml:space="preserve">Maestra: </w:t>
      </w:r>
      <w:r w:rsidRPr="00EB6978">
        <w:rPr>
          <w:rFonts w:ascii="Arial" w:eastAsia="Times New Roman" w:hAnsi="Arial" w:cs="Arial"/>
          <w:b/>
          <w:color w:val="000000"/>
          <w:sz w:val="24"/>
          <w:szCs w:val="24"/>
        </w:rPr>
        <w:t>Isabel Del Carmen Aguirre Ramos</w:t>
      </w:r>
    </w:p>
    <w:p w:rsidR="007A7DF7" w:rsidRDefault="007A7DF7" w:rsidP="007A7DF7">
      <w:pPr>
        <w:spacing w:line="360" w:lineRule="auto"/>
        <w:jc w:val="center"/>
        <w:rPr>
          <w:rFonts w:ascii="Arial" w:hAnsi="Arial" w:cs="Arial"/>
          <w:b/>
          <w:sz w:val="24"/>
          <w:szCs w:val="24"/>
        </w:rPr>
      </w:pPr>
    </w:p>
    <w:p w:rsidR="007A7DF7" w:rsidRPr="00FD2F4A" w:rsidRDefault="007A7DF7" w:rsidP="007A7DF7">
      <w:pPr>
        <w:spacing w:line="360" w:lineRule="auto"/>
        <w:jc w:val="center"/>
        <w:rPr>
          <w:rFonts w:ascii="Arial" w:hAnsi="Arial" w:cs="Arial"/>
          <w:b/>
          <w:sz w:val="24"/>
          <w:szCs w:val="24"/>
        </w:rPr>
      </w:pPr>
      <w:r w:rsidRPr="00A4320A">
        <w:rPr>
          <w:rFonts w:ascii="Arial" w:hAnsi="Arial" w:cs="Arial"/>
          <w:b/>
          <w:sz w:val="24"/>
          <w:szCs w:val="24"/>
        </w:rPr>
        <w:t>Nombre:</w:t>
      </w:r>
      <w:r>
        <w:rPr>
          <w:rFonts w:ascii="Arial" w:hAnsi="Arial" w:cs="Arial"/>
          <w:b/>
          <w:sz w:val="24"/>
          <w:szCs w:val="24"/>
        </w:rPr>
        <w:t xml:space="preserve"> </w:t>
      </w:r>
      <w:r w:rsidRPr="00A4320A">
        <w:rPr>
          <w:rFonts w:ascii="Arial" w:hAnsi="Arial" w:cs="Arial"/>
          <w:sz w:val="24"/>
          <w:szCs w:val="24"/>
        </w:rPr>
        <w:t>Edgar Leyva Buendía</w:t>
      </w:r>
      <w:r>
        <w:rPr>
          <w:rFonts w:ascii="Arial" w:hAnsi="Arial" w:cs="Arial"/>
          <w:sz w:val="24"/>
          <w:szCs w:val="24"/>
        </w:rPr>
        <w:t xml:space="preserve"> #12</w:t>
      </w:r>
    </w:p>
    <w:p w:rsidR="007A7DF7" w:rsidRPr="005C4517" w:rsidRDefault="007A7DF7" w:rsidP="007A7DF7">
      <w:pPr>
        <w:pStyle w:val="Prrafodelista"/>
        <w:spacing w:after="0" w:line="360" w:lineRule="auto"/>
        <w:jc w:val="right"/>
        <w:rPr>
          <w:rFonts w:ascii="Arial" w:hAnsi="Arial" w:cs="Arial"/>
          <w:szCs w:val="24"/>
        </w:rPr>
      </w:pPr>
    </w:p>
    <w:p w:rsidR="007A7DF7" w:rsidRPr="005C4517" w:rsidRDefault="007A7DF7" w:rsidP="007A7DF7">
      <w:pPr>
        <w:pStyle w:val="Prrafodelista"/>
        <w:spacing w:after="0" w:line="360" w:lineRule="auto"/>
        <w:rPr>
          <w:rFonts w:ascii="Arial" w:hAnsi="Arial" w:cs="Arial"/>
          <w:b/>
          <w:szCs w:val="24"/>
        </w:rPr>
      </w:pPr>
      <w:r w:rsidRPr="005C4517">
        <w:rPr>
          <w:rFonts w:ascii="Arial" w:hAnsi="Arial" w:cs="Arial"/>
          <w:b/>
          <w:szCs w:val="24"/>
        </w:rPr>
        <w:t>Unidad de aprendizaje I. Diseño, intervención y evaluación en el aula:</w:t>
      </w:r>
    </w:p>
    <w:p w:rsidR="007A7DF7" w:rsidRPr="005C4517" w:rsidRDefault="007A7DF7" w:rsidP="007A7DF7">
      <w:pPr>
        <w:pStyle w:val="Prrafodelista"/>
        <w:numPr>
          <w:ilvl w:val="0"/>
          <w:numId w:val="3"/>
        </w:numPr>
        <w:spacing w:after="0" w:line="360" w:lineRule="auto"/>
        <w:rPr>
          <w:rFonts w:ascii="Arial" w:hAnsi="Arial" w:cs="Arial"/>
          <w:szCs w:val="24"/>
        </w:rPr>
      </w:pPr>
      <w:r w:rsidRPr="005C4517">
        <w:rPr>
          <w:rFonts w:ascii="Arial" w:hAnsi="Arial" w:cs="Arial"/>
          <w:szCs w:val="24"/>
        </w:rPr>
        <w:t>Detecta los procesos de aprendizaje de sus alumnos para favorecer su desarrollo cognitivo y socioemocional.</w:t>
      </w:r>
    </w:p>
    <w:p w:rsidR="007A7DF7" w:rsidRPr="005C4517" w:rsidRDefault="007A7DF7" w:rsidP="007A7DF7">
      <w:pPr>
        <w:pStyle w:val="Prrafodelista"/>
        <w:numPr>
          <w:ilvl w:val="0"/>
          <w:numId w:val="3"/>
        </w:numPr>
        <w:spacing w:after="0" w:line="360" w:lineRule="auto"/>
        <w:rPr>
          <w:rFonts w:ascii="Arial" w:hAnsi="Arial" w:cs="Arial"/>
          <w:szCs w:val="24"/>
        </w:rPr>
      </w:pPr>
      <w:r w:rsidRPr="005C4517">
        <w:rPr>
          <w:rFonts w:ascii="Arial" w:hAnsi="Arial" w:cs="Arial"/>
          <w:szCs w:val="24"/>
        </w:rPr>
        <w:t>Aplica el plan y programas de estudio para alcanzar los propósitos educativos y contribuir al pleno desenvolvimiento de las capacidades de sus alumnos.</w:t>
      </w:r>
    </w:p>
    <w:p w:rsidR="007A7DF7" w:rsidRPr="005C4517" w:rsidRDefault="007A7DF7" w:rsidP="007A7DF7">
      <w:pPr>
        <w:pStyle w:val="Prrafodelista"/>
        <w:numPr>
          <w:ilvl w:val="0"/>
          <w:numId w:val="3"/>
        </w:numPr>
        <w:spacing w:after="0" w:line="360" w:lineRule="auto"/>
        <w:rPr>
          <w:rFonts w:ascii="Arial" w:hAnsi="Arial" w:cs="Arial"/>
          <w:szCs w:val="24"/>
        </w:rPr>
      </w:pPr>
      <w:r w:rsidRPr="005C4517">
        <w:rPr>
          <w:rFonts w:ascii="Arial" w:hAnsi="Arial" w:cs="Arial"/>
          <w:szCs w:val="24"/>
        </w:rPr>
        <w:t>Integra recursos de la investigación educativa para enriquecer su práctica profesional, expresando su interés por el conocimiento, la ciencia y la mejora de la educación.</w:t>
      </w:r>
    </w:p>
    <w:p w:rsidR="007A7DF7" w:rsidRPr="005C4517" w:rsidRDefault="007A7DF7" w:rsidP="007A7DF7">
      <w:pPr>
        <w:pStyle w:val="Prrafodelista"/>
        <w:numPr>
          <w:ilvl w:val="0"/>
          <w:numId w:val="3"/>
        </w:numPr>
        <w:spacing w:after="0" w:line="360" w:lineRule="auto"/>
        <w:rPr>
          <w:rFonts w:ascii="Arial" w:hAnsi="Arial" w:cs="Arial"/>
          <w:szCs w:val="24"/>
        </w:rPr>
      </w:pPr>
      <w:r w:rsidRPr="005C4517">
        <w:rPr>
          <w:rFonts w:ascii="Arial" w:hAnsi="Arial" w:cs="Arial"/>
          <w:szCs w:val="24"/>
        </w:rPr>
        <w:t>Actúa de manera ética ante la diversidad de situaciones que se presentan en la práctica profesional.</w:t>
      </w:r>
    </w:p>
    <w:p w:rsidR="007A7DF7" w:rsidRDefault="007A7DF7" w:rsidP="007A7DF7">
      <w:pPr>
        <w:pStyle w:val="Prrafodelista"/>
        <w:spacing w:after="0" w:line="360" w:lineRule="auto"/>
        <w:jc w:val="right"/>
        <w:rPr>
          <w:rFonts w:ascii="Arial" w:hAnsi="Arial" w:cs="Arial"/>
          <w:sz w:val="20"/>
          <w:szCs w:val="24"/>
        </w:rPr>
      </w:pPr>
      <w:r>
        <w:rPr>
          <w:rFonts w:ascii="Arial" w:hAnsi="Arial" w:cs="Arial"/>
          <w:sz w:val="20"/>
          <w:szCs w:val="24"/>
        </w:rPr>
        <w:t>Saltillo, Coahuila. 17 de abril de 2021</w:t>
      </w:r>
    </w:p>
    <w:p w:rsidR="00DB7481" w:rsidRPr="00DB7481" w:rsidRDefault="00465C87" w:rsidP="007E003B">
      <w:pPr>
        <w:pStyle w:val="Prrafodelista"/>
        <w:numPr>
          <w:ilvl w:val="0"/>
          <w:numId w:val="2"/>
        </w:numPr>
        <w:spacing w:after="0" w:line="360" w:lineRule="auto"/>
        <w:rPr>
          <w:rFonts w:ascii="Arial" w:hAnsi="Arial" w:cs="Arial"/>
          <w:b/>
          <w:sz w:val="24"/>
        </w:rPr>
      </w:pPr>
      <w:r w:rsidRPr="00DB7481">
        <w:rPr>
          <w:rFonts w:ascii="Arial" w:hAnsi="Arial" w:cs="Arial"/>
          <w:b/>
          <w:sz w:val="24"/>
        </w:rPr>
        <w:lastRenderedPageBreak/>
        <w:t>De acuerdo a la propuesta de observar el video de Eva Moreno Realizar este cuestionamiento</w:t>
      </w:r>
    </w:p>
    <w:p w:rsidR="00465C87" w:rsidRPr="00DB7481" w:rsidRDefault="0061657F" w:rsidP="007E003B">
      <w:pPr>
        <w:spacing w:after="0" w:line="360" w:lineRule="auto"/>
        <w:rPr>
          <w:rFonts w:ascii="Arial" w:hAnsi="Arial" w:cs="Arial"/>
          <w:b/>
          <w:sz w:val="24"/>
        </w:rPr>
      </w:pPr>
      <w:r w:rsidRPr="00DB7481">
        <w:rPr>
          <w:rFonts w:ascii="Arial" w:hAnsi="Arial" w:cs="Arial"/>
          <w:b/>
          <w:sz w:val="24"/>
        </w:rPr>
        <w:t>¿Qué es y cómo se realiza la eva</w:t>
      </w:r>
      <w:r w:rsidR="00465C87" w:rsidRPr="00DB7481">
        <w:rPr>
          <w:rFonts w:ascii="Arial" w:hAnsi="Arial" w:cs="Arial"/>
          <w:b/>
          <w:sz w:val="24"/>
        </w:rPr>
        <w:t>lu</w:t>
      </w:r>
      <w:r w:rsidRPr="00DB7481">
        <w:rPr>
          <w:rFonts w:ascii="Arial" w:hAnsi="Arial" w:cs="Arial"/>
          <w:b/>
          <w:sz w:val="24"/>
        </w:rPr>
        <w:t>a</w:t>
      </w:r>
      <w:r w:rsidR="00465C87" w:rsidRPr="00DB7481">
        <w:rPr>
          <w:rFonts w:ascii="Arial" w:hAnsi="Arial" w:cs="Arial"/>
          <w:b/>
          <w:sz w:val="24"/>
        </w:rPr>
        <w:t>ción desde la perspectiva del nivel preescolar según la autora?</w:t>
      </w:r>
    </w:p>
    <w:p w:rsidR="00465C87" w:rsidRDefault="00D2136B" w:rsidP="007E003B">
      <w:pPr>
        <w:spacing w:after="0" w:line="360" w:lineRule="auto"/>
        <w:rPr>
          <w:rFonts w:ascii="Arial" w:hAnsi="Arial" w:cs="Arial"/>
          <w:sz w:val="24"/>
        </w:rPr>
      </w:pPr>
      <w:r>
        <w:rPr>
          <w:rFonts w:ascii="Arial" w:hAnsi="Arial" w:cs="Arial"/>
          <w:sz w:val="24"/>
        </w:rPr>
        <w:t>La evaluación es un proceso que puede consistir en comparar o valorar lo que los alumnos conocen y saben hacer. Los procesos de evaluación en el nivel preescolar son pocas, se cuenta con expedientes que sirven como una evidencia, pero no son utilizados para hacer una valoración o evaluación a los alumnos.</w:t>
      </w:r>
    </w:p>
    <w:p w:rsidR="004843D8" w:rsidRDefault="00D2136B" w:rsidP="007E003B">
      <w:pPr>
        <w:spacing w:after="0" w:line="360" w:lineRule="auto"/>
        <w:rPr>
          <w:rFonts w:ascii="Arial" w:hAnsi="Arial" w:cs="Arial"/>
          <w:sz w:val="24"/>
        </w:rPr>
      </w:pPr>
      <w:r>
        <w:rPr>
          <w:rFonts w:ascii="Arial" w:hAnsi="Arial" w:cs="Arial"/>
          <w:sz w:val="24"/>
        </w:rPr>
        <w:t xml:space="preserve">Para poder realizar un proceso de evaluación es importante que la educadora comprenda el enfoque pedagógico de cada campo formativo y tenga claridad </w:t>
      </w:r>
      <w:r>
        <w:rPr>
          <w:rFonts w:ascii="Arial" w:hAnsi="Arial" w:cs="Arial"/>
          <w:sz w:val="24"/>
        </w:rPr>
        <w:t xml:space="preserve">sobre </w:t>
      </w:r>
      <w:r>
        <w:rPr>
          <w:rFonts w:ascii="Arial" w:hAnsi="Arial" w:cs="Arial"/>
          <w:sz w:val="24"/>
        </w:rPr>
        <w:t>como aprenden los niños y las niñas, pues de ellos depende que al observarlos sepa en que poner más atención.</w:t>
      </w:r>
      <w:r>
        <w:rPr>
          <w:rFonts w:ascii="Arial" w:hAnsi="Arial" w:cs="Arial"/>
          <w:sz w:val="24"/>
        </w:rPr>
        <w:t xml:space="preserve"> </w:t>
      </w:r>
    </w:p>
    <w:p w:rsidR="00D2136B" w:rsidRDefault="00D2136B" w:rsidP="007E003B">
      <w:pPr>
        <w:spacing w:after="0" w:line="360" w:lineRule="auto"/>
        <w:rPr>
          <w:rFonts w:ascii="Arial" w:hAnsi="Arial" w:cs="Arial"/>
          <w:sz w:val="24"/>
        </w:rPr>
      </w:pPr>
      <w:r>
        <w:rPr>
          <w:rFonts w:ascii="Arial" w:hAnsi="Arial" w:cs="Arial"/>
          <w:sz w:val="24"/>
        </w:rPr>
        <w:t>Se sugiere que se evalué por medio de la observación muy minuciosa de los alumnos, trabajos realizados por ellos, así como el dialogo tanto con los niños como con los padres de familia.</w:t>
      </w:r>
      <w:r w:rsidR="004843D8">
        <w:rPr>
          <w:rFonts w:ascii="Arial" w:hAnsi="Arial" w:cs="Arial"/>
          <w:sz w:val="24"/>
        </w:rPr>
        <w:t xml:space="preserve"> </w:t>
      </w:r>
      <w:r w:rsidRPr="00D2136B">
        <w:rPr>
          <w:rFonts w:ascii="Arial" w:hAnsi="Arial" w:cs="Arial"/>
          <w:sz w:val="24"/>
        </w:rPr>
        <w:t>Otro instrumento que puede servir para la recopilación de información y posteriormente la evaluación es el diario de trabajo en donde se registra una explicación sobre su jornada de trabajo, dando a conocer lo bueno y lo malo y las áreas de oportunidad encontradas en el desarrollo del trabajo.</w:t>
      </w:r>
    </w:p>
    <w:p w:rsidR="007E003B" w:rsidRPr="007A7DF7" w:rsidRDefault="007E003B" w:rsidP="007E003B">
      <w:pPr>
        <w:spacing w:after="0" w:line="360" w:lineRule="auto"/>
        <w:rPr>
          <w:rFonts w:ascii="Arial" w:hAnsi="Arial" w:cs="Arial"/>
          <w:sz w:val="24"/>
        </w:rPr>
      </w:pPr>
    </w:p>
    <w:p w:rsidR="00DB7481" w:rsidRPr="00DB7481" w:rsidRDefault="00465C87" w:rsidP="007E003B">
      <w:pPr>
        <w:pStyle w:val="Prrafodelista"/>
        <w:numPr>
          <w:ilvl w:val="0"/>
          <w:numId w:val="2"/>
        </w:numPr>
        <w:spacing w:after="0" w:line="360" w:lineRule="auto"/>
        <w:rPr>
          <w:rFonts w:ascii="Arial" w:hAnsi="Arial" w:cs="Arial"/>
          <w:b/>
          <w:sz w:val="24"/>
        </w:rPr>
      </w:pPr>
      <w:r w:rsidRPr="00DB7481">
        <w:rPr>
          <w:rFonts w:ascii="Arial" w:hAnsi="Arial" w:cs="Arial"/>
          <w:b/>
          <w:sz w:val="24"/>
        </w:rPr>
        <w:t>De acuerdo a tu experiencia de formación docente</w:t>
      </w:r>
      <w:r w:rsidR="0061657F" w:rsidRPr="00DB7481">
        <w:rPr>
          <w:rFonts w:ascii="Arial" w:hAnsi="Arial" w:cs="Arial"/>
          <w:b/>
          <w:sz w:val="24"/>
        </w:rPr>
        <w:t>:</w:t>
      </w:r>
    </w:p>
    <w:p w:rsidR="0061657F" w:rsidRPr="00DB7481" w:rsidRDefault="0061657F" w:rsidP="007E003B">
      <w:pPr>
        <w:spacing w:after="0" w:line="360" w:lineRule="auto"/>
        <w:rPr>
          <w:rFonts w:ascii="Arial" w:hAnsi="Arial" w:cs="Arial"/>
          <w:b/>
          <w:sz w:val="24"/>
        </w:rPr>
      </w:pPr>
      <w:r w:rsidRPr="00DB7481">
        <w:rPr>
          <w:rFonts w:ascii="Arial" w:hAnsi="Arial" w:cs="Arial"/>
          <w:b/>
          <w:sz w:val="24"/>
        </w:rPr>
        <w:t>¿Para</w:t>
      </w:r>
      <w:r w:rsidR="00465C87" w:rsidRPr="00DB7481">
        <w:rPr>
          <w:rFonts w:ascii="Arial" w:hAnsi="Arial" w:cs="Arial"/>
          <w:b/>
          <w:sz w:val="24"/>
        </w:rPr>
        <w:t xml:space="preserve"> qué sirve el diario de observaciones y cuáles son sus características </w:t>
      </w:r>
      <w:r w:rsidRPr="00DB7481">
        <w:rPr>
          <w:rFonts w:ascii="Arial" w:hAnsi="Arial" w:cs="Arial"/>
          <w:b/>
          <w:sz w:val="24"/>
        </w:rPr>
        <w:t>principales?</w:t>
      </w:r>
    </w:p>
    <w:p w:rsidR="0061657F" w:rsidRPr="00572A21" w:rsidRDefault="00DB7481" w:rsidP="007E003B">
      <w:pPr>
        <w:spacing w:line="360" w:lineRule="auto"/>
        <w:rPr>
          <w:rFonts w:ascii="Arial" w:hAnsi="Arial" w:cs="Arial"/>
          <w:sz w:val="24"/>
        </w:rPr>
      </w:pPr>
      <w:r w:rsidRPr="00572A21">
        <w:rPr>
          <w:rFonts w:ascii="Arial" w:hAnsi="Arial" w:cs="Arial"/>
          <w:sz w:val="24"/>
        </w:rPr>
        <w:t xml:space="preserve">El diario de observaciones es un cuaderno donde se registra lo que se ve, lo que se analiza o lo que ocurre dentro de un día de trabajo (en este caso en un aula de un jardín). Respecto a mi poca experiencia docente, lo he utilizado, así como también he visto el de una educadora titulada. Donde puedo notar que este sirve de mucho, puesto que se hacen anotaciones, las cuales son de mucha ayuda para poder realizar la evaluación correspondiente a un día entero, donde dependiendo de las notas </w:t>
      </w:r>
      <w:r w:rsidR="00572A21" w:rsidRPr="00572A21">
        <w:rPr>
          <w:rFonts w:ascii="Arial" w:hAnsi="Arial" w:cs="Arial"/>
          <w:sz w:val="24"/>
        </w:rPr>
        <w:t xml:space="preserve">que se hayan hecho, se podrá ver que fortalezas o áreas de oportunidad existen, se puede saber qué actividad funcionó y cual no, así como </w:t>
      </w:r>
      <w:r w:rsidR="00572A21" w:rsidRPr="00572A21">
        <w:rPr>
          <w:rFonts w:ascii="Arial" w:hAnsi="Arial" w:cs="Arial"/>
          <w:sz w:val="24"/>
        </w:rPr>
        <w:lastRenderedPageBreak/>
        <w:t xml:space="preserve">también saber que mejoras podemos realizar con nuestro alumnos y notar a quien hay que poner mayor énfasis. </w:t>
      </w:r>
    </w:p>
    <w:p w:rsidR="00572A21" w:rsidRPr="00572A21" w:rsidRDefault="00572A21" w:rsidP="007E003B">
      <w:pPr>
        <w:spacing w:line="360" w:lineRule="auto"/>
        <w:rPr>
          <w:rFonts w:ascii="Arial" w:hAnsi="Arial" w:cs="Arial"/>
          <w:sz w:val="24"/>
        </w:rPr>
      </w:pPr>
      <w:r w:rsidRPr="00572A21">
        <w:rPr>
          <w:rFonts w:ascii="Arial" w:hAnsi="Arial" w:cs="Arial"/>
          <w:sz w:val="24"/>
        </w:rPr>
        <w:t>El diario de observación tiene cuatro características:</w:t>
      </w:r>
    </w:p>
    <w:p w:rsidR="00572A21" w:rsidRDefault="00572A21" w:rsidP="007E003B">
      <w:pPr>
        <w:pStyle w:val="Prrafodelista"/>
        <w:numPr>
          <w:ilvl w:val="0"/>
          <w:numId w:val="4"/>
        </w:numPr>
        <w:spacing w:line="360" w:lineRule="auto"/>
        <w:rPr>
          <w:rFonts w:ascii="Arial" w:hAnsi="Arial" w:cs="Arial"/>
          <w:sz w:val="24"/>
        </w:rPr>
      </w:pPr>
      <w:r w:rsidRPr="00572A21">
        <w:rPr>
          <w:rFonts w:ascii="Arial" w:hAnsi="Arial" w:cs="Arial"/>
          <w:sz w:val="24"/>
        </w:rPr>
        <w:t>Desarrolla la capacidad de observación, generando</w:t>
      </w:r>
      <w:r>
        <w:rPr>
          <w:rFonts w:ascii="Arial" w:hAnsi="Arial" w:cs="Arial"/>
          <w:sz w:val="24"/>
        </w:rPr>
        <w:t xml:space="preserve"> así un pensamiento reflexivo.</w:t>
      </w:r>
    </w:p>
    <w:p w:rsidR="00572A21" w:rsidRDefault="00572A21" w:rsidP="007E003B">
      <w:pPr>
        <w:pStyle w:val="Prrafodelista"/>
        <w:numPr>
          <w:ilvl w:val="0"/>
          <w:numId w:val="4"/>
        </w:numPr>
        <w:spacing w:line="360" w:lineRule="auto"/>
        <w:rPr>
          <w:rFonts w:ascii="Arial" w:hAnsi="Arial" w:cs="Arial"/>
          <w:sz w:val="24"/>
        </w:rPr>
      </w:pPr>
      <w:r w:rsidRPr="00572A21">
        <w:rPr>
          <w:rFonts w:ascii="Arial" w:hAnsi="Arial" w:cs="Arial"/>
          <w:sz w:val="24"/>
        </w:rPr>
        <w:t>En la enseñanza da inicio a un proc</w:t>
      </w:r>
      <w:r>
        <w:rPr>
          <w:rFonts w:ascii="Arial" w:hAnsi="Arial" w:cs="Arial"/>
          <w:sz w:val="24"/>
        </w:rPr>
        <w:t>eso de investigación-reflexión.</w:t>
      </w:r>
    </w:p>
    <w:p w:rsidR="00572A21" w:rsidRDefault="00572A21" w:rsidP="007E003B">
      <w:pPr>
        <w:pStyle w:val="Prrafodelista"/>
        <w:numPr>
          <w:ilvl w:val="0"/>
          <w:numId w:val="4"/>
        </w:numPr>
        <w:spacing w:line="360" w:lineRule="auto"/>
        <w:rPr>
          <w:rFonts w:ascii="Arial" w:hAnsi="Arial" w:cs="Arial"/>
          <w:sz w:val="24"/>
        </w:rPr>
      </w:pPr>
      <w:r w:rsidRPr="00572A21">
        <w:rPr>
          <w:rFonts w:ascii="Arial" w:hAnsi="Arial" w:cs="Arial"/>
          <w:sz w:val="24"/>
        </w:rPr>
        <w:t>Es funcional ya que sirve como medio eval</w:t>
      </w:r>
      <w:r>
        <w:rPr>
          <w:rFonts w:ascii="Arial" w:hAnsi="Arial" w:cs="Arial"/>
          <w:sz w:val="24"/>
        </w:rPr>
        <w:t>uativo de un contexto.</w:t>
      </w:r>
    </w:p>
    <w:p w:rsidR="00572A21" w:rsidRDefault="00572A21" w:rsidP="007E003B">
      <w:pPr>
        <w:pStyle w:val="Prrafodelista"/>
        <w:numPr>
          <w:ilvl w:val="0"/>
          <w:numId w:val="4"/>
        </w:numPr>
        <w:spacing w:line="360" w:lineRule="auto"/>
        <w:rPr>
          <w:rFonts w:ascii="Arial" w:hAnsi="Arial" w:cs="Arial"/>
          <w:sz w:val="24"/>
        </w:rPr>
      </w:pPr>
      <w:r w:rsidRPr="00572A21">
        <w:rPr>
          <w:rFonts w:ascii="Arial" w:hAnsi="Arial" w:cs="Arial"/>
          <w:sz w:val="24"/>
        </w:rPr>
        <w:t>Facilita la toma de decisiones.</w:t>
      </w:r>
    </w:p>
    <w:p w:rsidR="007E003B" w:rsidRDefault="007E003B" w:rsidP="007E003B">
      <w:pPr>
        <w:pStyle w:val="Prrafodelista"/>
        <w:spacing w:after="0" w:line="360" w:lineRule="auto"/>
        <w:rPr>
          <w:rFonts w:ascii="Arial" w:hAnsi="Arial" w:cs="Arial"/>
          <w:b/>
          <w:sz w:val="24"/>
        </w:rPr>
      </w:pPr>
    </w:p>
    <w:p w:rsidR="00EA645B" w:rsidRPr="00DB7481" w:rsidRDefault="00465C87" w:rsidP="007E003B">
      <w:pPr>
        <w:pStyle w:val="Prrafodelista"/>
        <w:numPr>
          <w:ilvl w:val="0"/>
          <w:numId w:val="2"/>
        </w:numPr>
        <w:spacing w:after="0" w:line="360" w:lineRule="auto"/>
        <w:rPr>
          <w:rFonts w:ascii="Arial" w:hAnsi="Arial" w:cs="Arial"/>
          <w:b/>
          <w:sz w:val="24"/>
        </w:rPr>
      </w:pPr>
      <w:r w:rsidRPr="00DB7481">
        <w:rPr>
          <w:rFonts w:ascii="Arial" w:hAnsi="Arial" w:cs="Arial"/>
          <w:b/>
          <w:sz w:val="24"/>
        </w:rPr>
        <w:t xml:space="preserve">Analiza la lectura de </w:t>
      </w:r>
      <w:r w:rsidR="00EA645B" w:rsidRPr="00DB7481">
        <w:rPr>
          <w:rFonts w:ascii="Arial" w:hAnsi="Arial" w:cs="Arial"/>
          <w:b/>
          <w:sz w:val="24"/>
        </w:rPr>
        <w:t>Dewey</w:t>
      </w:r>
      <w:r w:rsidR="0061657F" w:rsidRPr="00DB7481">
        <w:rPr>
          <w:rFonts w:ascii="Arial" w:hAnsi="Arial" w:cs="Arial"/>
          <w:b/>
          <w:sz w:val="24"/>
        </w:rPr>
        <w:t xml:space="preserve"> </w:t>
      </w:r>
      <w:r w:rsidR="00572A21">
        <w:rPr>
          <w:rFonts w:ascii="Arial" w:hAnsi="Arial" w:cs="Arial"/>
          <w:b/>
          <w:sz w:val="24"/>
        </w:rPr>
        <w:t>y da</w:t>
      </w:r>
      <w:r w:rsidR="00EA645B" w:rsidRPr="00DB7481">
        <w:rPr>
          <w:rFonts w:ascii="Arial" w:hAnsi="Arial" w:cs="Arial"/>
          <w:b/>
          <w:sz w:val="24"/>
        </w:rPr>
        <w:t xml:space="preserve"> respuesta a</w:t>
      </w:r>
      <w:r w:rsidR="0061657F" w:rsidRPr="00DB7481">
        <w:rPr>
          <w:rFonts w:ascii="Arial" w:hAnsi="Arial" w:cs="Arial"/>
          <w:b/>
          <w:sz w:val="24"/>
        </w:rPr>
        <w:t>l</w:t>
      </w:r>
      <w:r w:rsidR="00EA645B" w:rsidRPr="00DB7481">
        <w:rPr>
          <w:rFonts w:ascii="Arial" w:hAnsi="Arial" w:cs="Arial"/>
          <w:b/>
          <w:sz w:val="24"/>
        </w:rPr>
        <w:t xml:space="preserve"> cuestionamiento.</w:t>
      </w:r>
    </w:p>
    <w:p w:rsidR="006D55F8" w:rsidRDefault="0061657F" w:rsidP="007E003B">
      <w:pPr>
        <w:spacing w:after="0" w:line="360" w:lineRule="auto"/>
        <w:rPr>
          <w:rFonts w:ascii="Arial" w:hAnsi="Arial" w:cs="Arial"/>
          <w:b/>
          <w:sz w:val="24"/>
        </w:rPr>
      </w:pPr>
      <w:r w:rsidRPr="00572A21">
        <w:rPr>
          <w:rFonts w:ascii="Arial" w:hAnsi="Arial" w:cs="Arial"/>
          <w:b/>
          <w:sz w:val="24"/>
        </w:rPr>
        <w:t>¿Cómo pensamos y la relación entre pensamiento reflexivo y el proceso educativo?</w:t>
      </w:r>
    </w:p>
    <w:p w:rsidR="006C6738" w:rsidRPr="00895983" w:rsidRDefault="006C6738" w:rsidP="006C6738">
      <w:pPr>
        <w:spacing w:line="360" w:lineRule="auto"/>
        <w:rPr>
          <w:rFonts w:ascii="Arial" w:hAnsi="Arial" w:cs="Arial"/>
          <w:sz w:val="24"/>
          <w:szCs w:val="24"/>
        </w:rPr>
      </w:pPr>
      <w:r w:rsidRPr="00895983">
        <w:rPr>
          <w:rFonts w:ascii="Arial" w:hAnsi="Arial" w:cs="Arial"/>
          <w:sz w:val="24"/>
          <w:szCs w:val="24"/>
        </w:rPr>
        <w:t xml:space="preserve">Dewey apostaba por la creación de nuevas formas de convivencia: la sociedad democrática era la meta de la educación. Una de las vías para alcanzarla era la formación de los sujetos reflexivos. </w:t>
      </w:r>
      <w:r w:rsidRPr="006C6738">
        <w:rPr>
          <w:rFonts w:ascii="Arial" w:hAnsi="Arial" w:cs="Arial"/>
          <w:sz w:val="24"/>
          <w:szCs w:val="24"/>
        </w:rPr>
        <w:t>El pensamiento reflexivo es un logro del individuo. Tener claridad sobre los prejuicios y dar algún orden a la cadena de pensamientos que nos acaecen cuando pensamos es la tarea del sujeto reflexivo la vía para renovar al yo.</w:t>
      </w:r>
    </w:p>
    <w:p w:rsidR="007E003B" w:rsidRDefault="007E003B" w:rsidP="007E003B">
      <w:pPr>
        <w:spacing w:after="0" w:line="360" w:lineRule="auto"/>
        <w:jc w:val="both"/>
        <w:rPr>
          <w:rFonts w:ascii="Arial" w:hAnsi="Arial" w:cs="Arial"/>
          <w:sz w:val="24"/>
        </w:rPr>
      </w:pPr>
      <w:r>
        <w:rPr>
          <w:rFonts w:ascii="Arial" w:hAnsi="Arial" w:cs="Arial"/>
          <w:sz w:val="24"/>
        </w:rPr>
        <w:t xml:space="preserve">Para Dewey la escuela era un espacio de concreción de los ideales sociales, mencionaba que el pensamiento reflexivo pertenece al hombre de la calle y al científico, este pensamiento reflexivo permite darle vueltas a un tema serio. </w:t>
      </w:r>
      <w:r w:rsidR="006C6738">
        <w:rPr>
          <w:rFonts w:ascii="Arial" w:hAnsi="Arial" w:cs="Arial"/>
          <w:sz w:val="24"/>
        </w:rPr>
        <w:t>M</w:t>
      </w:r>
      <w:r>
        <w:rPr>
          <w:rFonts w:ascii="Arial" w:hAnsi="Arial" w:cs="Arial"/>
          <w:sz w:val="24"/>
        </w:rPr>
        <w:t xml:space="preserve">enciona que el pensamiento reflexivo es un logro para el individuo. </w:t>
      </w:r>
    </w:p>
    <w:p w:rsidR="007E003B" w:rsidRPr="0045158A" w:rsidRDefault="007E003B" w:rsidP="007E003B">
      <w:pPr>
        <w:spacing w:after="0" w:line="360" w:lineRule="auto"/>
        <w:jc w:val="both"/>
        <w:rPr>
          <w:rFonts w:ascii="Arial" w:hAnsi="Arial" w:cs="Arial"/>
          <w:sz w:val="24"/>
        </w:rPr>
      </w:pPr>
      <w:r>
        <w:rPr>
          <w:rFonts w:ascii="Arial" w:hAnsi="Arial" w:cs="Arial"/>
          <w:sz w:val="24"/>
        </w:rPr>
        <w:t>En cuanto a la relación del pensamiento reflexivo y el proceso educativo, se debe de implementar el pensamiento reflexivo como un momento que posibilita mostrar la educación como un hecho social. Se puede plantear una filosofía de la educación como un método para expresar un campo en la práctica docente enfrentando un sector de la academia que define la inercia en el proceso de aprendizaje.</w:t>
      </w:r>
    </w:p>
    <w:p w:rsidR="007E003B" w:rsidRPr="00572A21" w:rsidRDefault="007E003B" w:rsidP="007E003B">
      <w:pPr>
        <w:spacing w:after="0" w:line="360" w:lineRule="auto"/>
        <w:rPr>
          <w:rFonts w:ascii="Arial" w:hAnsi="Arial" w:cs="Arial"/>
          <w:b/>
          <w:sz w:val="24"/>
        </w:rPr>
      </w:pPr>
    </w:p>
    <w:p w:rsidR="00465C87" w:rsidRPr="0061657F" w:rsidRDefault="00465C87" w:rsidP="007E003B">
      <w:pPr>
        <w:spacing w:line="360" w:lineRule="auto"/>
        <w:ind w:left="360"/>
        <w:rPr>
          <w:rFonts w:ascii="Arial" w:hAnsi="Arial" w:cs="Arial"/>
        </w:rPr>
      </w:pPr>
      <w:bookmarkStart w:id="0" w:name="_GoBack"/>
      <w:bookmarkEnd w:id="0"/>
    </w:p>
    <w:sectPr w:rsidR="00465C87" w:rsidRPr="0061657F" w:rsidSect="00572A21">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651"/>
    <w:multiLevelType w:val="hybridMultilevel"/>
    <w:tmpl w:val="60ECA1E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A1330F0"/>
    <w:multiLevelType w:val="hybridMultilevel"/>
    <w:tmpl w:val="2842BF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524C773F"/>
    <w:multiLevelType w:val="hybridMultilevel"/>
    <w:tmpl w:val="D21CF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BD24CFD"/>
    <w:multiLevelType w:val="hybridMultilevel"/>
    <w:tmpl w:val="52E2F8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87"/>
    <w:rsid w:val="000A1166"/>
    <w:rsid w:val="001F2F62"/>
    <w:rsid w:val="00465C87"/>
    <w:rsid w:val="004843D8"/>
    <w:rsid w:val="00572A21"/>
    <w:rsid w:val="005C4517"/>
    <w:rsid w:val="0061657F"/>
    <w:rsid w:val="00690AC9"/>
    <w:rsid w:val="006C6738"/>
    <w:rsid w:val="006D55F8"/>
    <w:rsid w:val="00753C81"/>
    <w:rsid w:val="007A7DF7"/>
    <w:rsid w:val="007E003B"/>
    <w:rsid w:val="00CC2287"/>
    <w:rsid w:val="00D2136B"/>
    <w:rsid w:val="00DB7481"/>
    <w:rsid w:val="00EA645B"/>
    <w:rsid w:val="00FA476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C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708</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aguirre ramos</dc:creator>
  <cp:lastModifiedBy>yuvic</cp:lastModifiedBy>
  <cp:revision>8</cp:revision>
  <dcterms:created xsi:type="dcterms:W3CDTF">2021-04-17T19:00:00Z</dcterms:created>
  <dcterms:modified xsi:type="dcterms:W3CDTF">2021-04-20T03:27:00Z</dcterms:modified>
</cp:coreProperties>
</file>