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71906" w14:textId="499AA34B" w:rsidR="00A421A4" w:rsidRDefault="00A421A4" w:rsidP="00747669">
      <w:pPr>
        <w:pStyle w:val="Ttulo1"/>
        <w:jc w:val="center"/>
        <w:rPr>
          <w:b w:val="0"/>
          <w:bCs w:val="0"/>
          <w:sz w:val="28"/>
          <w:szCs w:val="28"/>
        </w:rPr>
      </w:pPr>
      <w:r>
        <w:rPr>
          <w:b w:val="0"/>
          <w:bCs w:val="0"/>
          <w:sz w:val="28"/>
          <w:szCs w:val="28"/>
        </w:rPr>
        <w:t>ESCUELA NORMAL DE EDUCACIÓN PREESCOLAR</w:t>
      </w:r>
    </w:p>
    <w:p w14:paraId="4C77429F" w14:textId="5E97D6EE" w:rsidR="00A421A4" w:rsidRPr="00A421A4" w:rsidRDefault="00A421A4" w:rsidP="00A421A4">
      <w:pPr>
        <w:jc w:val="center"/>
        <w:rPr>
          <w:rFonts w:ascii="Arial" w:hAnsi="Arial" w:cs="Arial"/>
          <w:b/>
          <w:bCs/>
          <w:i/>
          <w:iCs/>
          <w:sz w:val="28"/>
          <w:szCs w:val="28"/>
          <w:lang w:val="es-ES_tradnl" w:eastAsia="es-ES_tradnl"/>
        </w:rPr>
      </w:pPr>
      <w:r w:rsidRPr="00A421A4">
        <w:rPr>
          <w:rFonts w:ascii="Arial" w:hAnsi="Arial" w:cs="Arial"/>
          <w:b/>
          <w:bCs/>
          <w:i/>
          <w:iCs/>
          <w:noProof/>
          <w:sz w:val="28"/>
          <w:szCs w:val="28"/>
          <w:lang w:val="es-ES_tradnl" w:eastAsia="es-ES_tradnl"/>
        </w:rPr>
        <w:drawing>
          <wp:anchor distT="0" distB="0" distL="114300" distR="114300" simplePos="0" relativeHeight="251660288" behindDoc="0" locked="0" layoutInCell="1" allowOverlap="1" wp14:anchorId="56880645" wp14:editId="5F098D55">
            <wp:simplePos x="0" y="0"/>
            <wp:positionH relativeFrom="margin">
              <wp:align>center</wp:align>
            </wp:positionH>
            <wp:positionV relativeFrom="paragraph">
              <wp:posOffset>290195</wp:posOffset>
            </wp:positionV>
            <wp:extent cx="1537335" cy="1143000"/>
            <wp:effectExtent l="0" t="0" r="5715" b="0"/>
            <wp:wrapThrough wrapText="bothSides">
              <wp:wrapPolygon edited="0">
                <wp:start x="0" y="0"/>
                <wp:lineTo x="0" y="21240"/>
                <wp:lineTo x="21413" y="21240"/>
                <wp:lineTo x="2141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6">
                      <a:extLst>
                        <a:ext uri="{28A0092B-C50C-407E-A947-70E740481C1C}">
                          <a14:useLocalDpi xmlns:a14="http://schemas.microsoft.com/office/drawing/2010/main" val="0"/>
                        </a:ext>
                      </a:extLst>
                    </a:blip>
                    <a:stretch>
                      <a:fillRect/>
                    </a:stretch>
                  </pic:blipFill>
                  <pic:spPr>
                    <a:xfrm>
                      <a:off x="0" y="0"/>
                      <a:ext cx="1537335" cy="1143000"/>
                    </a:xfrm>
                    <a:prstGeom prst="rect">
                      <a:avLst/>
                    </a:prstGeom>
                  </pic:spPr>
                </pic:pic>
              </a:graphicData>
            </a:graphic>
            <wp14:sizeRelH relativeFrom="margin">
              <wp14:pctWidth>0</wp14:pctWidth>
            </wp14:sizeRelH>
            <wp14:sizeRelV relativeFrom="margin">
              <wp14:pctHeight>0</wp14:pctHeight>
            </wp14:sizeRelV>
          </wp:anchor>
        </w:drawing>
      </w:r>
      <w:r w:rsidRPr="00A421A4">
        <w:rPr>
          <w:rFonts w:ascii="Arial" w:hAnsi="Arial" w:cs="Arial"/>
          <w:b/>
          <w:bCs/>
          <w:i/>
          <w:iCs/>
          <w:sz w:val="28"/>
          <w:szCs w:val="28"/>
          <w:lang w:val="es-ES_tradnl" w:eastAsia="es-ES_tradnl"/>
        </w:rPr>
        <w:t>Ciclo 2020 – 2021</w:t>
      </w:r>
    </w:p>
    <w:p w14:paraId="386A2E97" w14:textId="67B67AF4" w:rsidR="00A421A4" w:rsidRPr="00A421A4" w:rsidRDefault="00A421A4" w:rsidP="00A421A4">
      <w:pPr>
        <w:jc w:val="center"/>
        <w:rPr>
          <w:rFonts w:ascii="Arial" w:hAnsi="Arial" w:cs="Arial"/>
          <w:sz w:val="28"/>
          <w:szCs w:val="28"/>
          <w:lang w:val="es-ES_tradnl" w:eastAsia="es-ES_tradnl"/>
        </w:rPr>
      </w:pPr>
    </w:p>
    <w:p w14:paraId="63E51B01" w14:textId="77777777" w:rsidR="00A421A4" w:rsidRDefault="00A421A4" w:rsidP="00747669">
      <w:pPr>
        <w:pStyle w:val="Ttulo1"/>
        <w:jc w:val="center"/>
        <w:rPr>
          <w:sz w:val="40"/>
          <w:szCs w:val="40"/>
        </w:rPr>
      </w:pPr>
    </w:p>
    <w:p w14:paraId="1AD1B3B0" w14:textId="693E3AB1" w:rsidR="00A421A4" w:rsidRDefault="00A421A4" w:rsidP="00A421A4">
      <w:pPr>
        <w:pStyle w:val="Ttulo1"/>
        <w:jc w:val="center"/>
        <w:rPr>
          <w:sz w:val="40"/>
          <w:szCs w:val="40"/>
        </w:rPr>
      </w:pPr>
    </w:p>
    <w:p w14:paraId="135E94D6" w14:textId="4DA47600" w:rsidR="00A421A4" w:rsidRDefault="00A421A4" w:rsidP="00A421A4">
      <w:pPr>
        <w:jc w:val="center"/>
        <w:rPr>
          <w:rFonts w:ascii="Arial" w:hAnsi="Arial" w:cs="Arial"/>
          <w:sz w:val="28"/>
          <w:szCs w:val="28"/>
          <w:lang w:val="es-ES_tradnl" w:eastAsia="es-ES_tradnl"/>
        </w:rPr>
      </w:pPr>
      <w:r w:rsidRPr="00A421A4">
        <w:rPr>
          <w:rFonts w:ascii="Arial" w:hAnsi="Arial" w:cs="Arial"/>
          <w:b/>
          <w:bCs/>
          <w:sz w:val="28"/>
          <w:szCs w:val="28"/>
          <w:u w:val="single"/>
          <w:lang w:val="es-ES_tradnl" w:eastAsia="es-ES_tradnl"/>
        </w:rPr>
        <w:t>Alumna:</w:t>
      </w:r>
      <w:r>
        <w:rPr>
          <w:rFonts w:ascii="Arial" w:hAnsi="Arial" w:cs="Arial"/>
          <w:sz w:val="28"/>
          <w:szCs w:val="28"/>
          <w:lang w:val="es-ES_tradnl" w:eastAsia="es-ES_tradnl"/>
        </w:rPr>
        <w:t xml:space="preserve"> Dibeth Atziri Carreón</w:t>
      </w:r>
    </w:p>
    <w:p w14:paraId="394FC926" w14:textId="617E64EC" w:rsidR="00A421A4" w:rsidRPr="00A421A4" w:rsidRDefault="00A421A4" w:rsidP="00A421A4">
      <w:pPr>
        <w:jc w:val="center"/>
        <w:rPr>
          <w:rFonts w:ascii="Arial" w:hAnsi="Arial" w:cs="Arial"/>
          <w:i/>
          <w:iCs/>
          <w:sz w:val="28"/>
          <w:szCs w:val="28"/>
          <w:lang w:val="es-ES_tradnl" w:eastAsia="es-ES_tradnl"/>
        </w:rPr>
      </w:pPr>
      <w:r w:rsidRPr="00A421A4">
        <w:rPr>
          <w:rFonts w:ascii="Arial" w:hAnsi="Arial" w:cs="Arial"/>
          <w:i/>
          <w:iCs/>
          <w:sz w:val="28"/>
          <w:szCs w:val="28"/>
          <w:lang w:val="es-ES_tradnl" w:eastAsia="es-ES_tradnl"/>
        </w:rPr>
        <w:t>N°L. 5</w:t>
      </w:r>
    </w:p>
    <w:p w14:paraId="48F2AC18" w14:textId="3C6CA1B8" w:rsidR="00A421A4" w:rsidRDefault="00A421A4" w:rsidP="00A421A4">
      <w:pPr>
        <w:jc w:val="center"/>
        <w:rPr>
          <w:rFonts w:ascii="Arial" w:hAnsi="Arial" w:cs="Arial"/>
          <w:sz w:val="28"/>
          <w:szCs w:val="28"/>
          <w:lang w:val="es-ES_tradnl" w:eastAsia="es-ES_tradnl"/>
        </w:rPr>
      </w:pPr>
      <w:r>
        <w:rPr>
          <w:rFonts w:ascii="Arial" w:hAnsi="Arial" w:cs="Arial"/>
          <w:sz w:val="28"/>
          <w:szCs w:val="28"/>
          <w:lang w:val="es-ES_tradnl" w:eastAsia="es-ES_tradnl"/>
        </w:rPr>
        <w:t>Cuarto Semestre, Sección B</w:t>
      </w:r>
    </w:p>
    <w:p w14:paraId="2E84DA66" w14:textId="19294EFC" w:rsidR="00A421A4" w:rsidRDefault="00A421A4" w:rsidP="00A421A4">
      <w:pPr>
        <w:jc w:val="center"/>
        <w:rPr>
          <w:rFonts w:ascii="Arial" w:hAnsi="Arial" w:cs="Arial"/>
          <w:sz w:val="28"/>
          <w:szCs w:val="28"/>
          <w:lang w:val="es-ES_tradnl" w:eastAsia="es-ES_tradnl"/>
        </w:rPr>
      </w:pPr>
      <w:r w:rsidRPr="00A421A4">
        <w:rPr>
          <w:rFonts w:ascii="Arial" w:hAnsi="Arial" w:cs="Arial"/>
          <w:b/>
          <w:bCs/>
          <w:sz w:val="28"/>
          <w:szCs w:val="28"/>
          <w:u w:val="single"/>
          <w:lang w:val="es-ES_tradnl" w:eastAsia="es-ES_tradnl"/>
        </w:rPr>
        <w:t>Docente:</w:t>
      </w:r>
      <w:r>
        <w:rPr>
          <w:rFonts w:ascii="Arial" w:hAnsi="Arial" w:cs="Arial"/>
          <w:sz w:val="28"/>
          <w:szCs w:val="28"/>
          <w:lang w:val="es-ES_tradnl" w:eastAsia="es-ES_tradnl"/>
        </w:rPr>
        <w:t xml:space="preserve"> Narciso Rodríguez Espinosa</w:t>
      </w:r>
    </w:p>
    <w:p w14:paraId="60C7C83A" w14:textId="59664F16" w:rsidR="00A421A4" w:rsidRDefault="00A421A4" w:rsidP="00A421A4">
      <w:pPr>
        <w:jc w:val="center"/>
        <w:rPr>
          <w:rFonts w:ascii="Arial" w:hAnsi="Arial" w:cs="Arial"/>
          <w:sz w:val="28"/>
          <w:szCs w:val="28"/>
          <w:lang w:val="es-ES_tradnl" w:eastAsia="es-ES_tradnl"/>
        </w:rPr>
      </w:pPr>
      <w:r w:rsidRPr="00A421A4">
        <w:rPr>
          <w:rFonts w:ascii="Arial" w:hAnsi="Arial" w:cs="Arial"/>
          <w:b/>
          <w:bCs/>
          <w:sz w:val="28"/>
          <w:szCs w:val="28"/>
          <w:u w:val="single"/>
          <w:lang w:val="es-ES_tradnl" w:eastAsia="es-ES_tradnl"/>
        </w:rPr>
        <w:t>Curso:</w:t>
      </w:r>
      <w:r>
        <w:rPr>
          <w:rFonts w:ascii="Arial" w:hAnsi="Arial" w:cs="Arial"/>
          <w:sz w:val="28"/>
          <w:szCs w:val="28"/>
          <w:lang w:val="es-ES_tradnl" w:eastAsia="es-ES_tradnl"/>
        </w:rPr>
        <w:t xml:space="preserve"> MODELOS PEDAGÓGICOS</w:t>
      </w:r>
    </w:p>
    <w:p w14:paraId="44F4E57E" w14:textId="0214FF33" w:rsidR="00A421A4" w:rsidRDefault="00A421A4" w:rsidP="00A421A4">
      <w:pPr>
        <w:jc w:val="center"/>
        <w:rPr>
          <w:rFonts w:ascii="Arial" w:hAnsi="Arial" w:cs="Arial"/>
          <w:sz w:val="28"/>
          <w:szCs w:val="28"/>
          <w:lang w:val="es-ES_tradnl" w:eastAsia="es-ES_tradnl"/>
        </w:rPr>
      </w:pPr>
    </w:p>
    <w:p w14:paraId="7A8EF4A2" w14:textId="752C07C4" w:rsidR="00A421A4" w:rsidRPr="00A421A4" w:rsidRDefault="00A421A4" w:rsidP="00A421A4">
      <w:pPr>
        <w:jc w:val="center"/>
        <w:rPr>
          <w:rFonts w:ascii="Arial" w:hAnsi="Arial" w:cs="Arial"/>
          <w:i/>
          <w:iCs/>
          <w:sz w:val="28"/>
          <w:szCs w:val="28"/>
          <w:lang w:val="es-ES_tradnl" w:eastAsia="es-ES_tradnl"/>
        </w:rPr>
      </w:pPr>
      <w:r w:rsidRPr="00A421A4">
        <w:rPr>
          <w:rFonts w:ascii="Arial" w:hAnsi="Arial" w:cs="Arial"/>
          <w:i/>
          <w:iCs/>
          <w:sz w:val="28"/>
          <w:szCs w:val="28"/>
          <w:lang w:val="es-ES_tradnl" w:eastAsia="es-ES_tradnl"/>
        </w:rPr>
        <w:t>“Reflexión sobre video de Modelos Pedagógicos”</w:t>
      </w:r>
    </w:p>
    <w:p w14:paraId="3532E0E4" w14:textId="7BEA59E0" w:rsidR="00A421A4" w:rsidRDefault="00A421A4" w:rsidP="00A421A4">
      <w:pPr>
        <w:jc w:val="center"/>
        <w:rPr>
          <w:rFonts w:ascii="Arial" w:hAnsi="Arial" w:cs="Arial"/>
          <w:sz w:val="28"/>
          <w:szCs w:val="28"/>
          <w:lang w:val="es-ES_tradnl" w:eastAsia="es-ES_tradnl"/>
        </w:rPr>
      </w:pPr>
    </w:p>
    <w:p w14:paraId="6886D86A" w14:textId="3F23B703" w:rsidR="00A421A4" w:rsidRDefault="00A421A4" w:rsidP="00A421A4">
      <w:pPr>
        <w:jc w:val="center"/>
        <w:rPr>
          <w:rFonts w:ascii="Arial" w:hAnsi="Arial" w:cs="Arial"/>
          <w:sz w:val="28"/>
          <w:szCs w:val="28"/>
          <w:lang w:val="es-ES_tradnl" w:eastAsia="es-ES_tradnl"/>
        </w:rPr>
      </w:pPr>
      <w:r w:rsidRPr="00A421A4">
        <w:rPr>
          <w:rFonts w:ascii="Arial" w:hAnsi="Arial" w:cs="Arial"/>
          <w:b/>
          <w:bCs/>
          <w:i/>
          <w:iCs/>
          <w:sz w:val="28"/>
          <w:szCs w:val="28"/>
          <w:lang w:val="es-ES_tradnl" w:eastAsia="es-ES_tradnl"/>
        </w:rPr>
        <w:t>Unidad I.</w:t>
      </w:r>
      <w:r>
        <w:rPr>
          <w:rFonts w:ascii="Arial" w:hAnsi="Arial" w:cs="Arial"/>
          <w:sz w:val="28"/>
          <w:szCs w:val="28"/>
          <w:lang w:val="es-ES_tradnl" w:eastAsia="es-ES_tradnl"/>
        </w:rPr>
        <w:t xml:space="preserve"> Entender, orientar y dirigir la educación: entre la tradición y la innovación</w:t>
      </w:r>
    </w:p>
    <w:p w14:paraId="5830CF32" w14:textId="5273E0D4" w:rsidR="00A421A4" w:rsidRPr="00A421A4" w:rsidRDefault="00A421A4" w:rsidP="00A421A4">
      <w:pPr>
        <w:jc w:val="center"/>
        <w:rPr>
          <w:rFonts w:ascii="Arial" w:hAnsi="Arial" w:cs="Arial"/>
          <w:b/>
          <w:bCs/>
          <w:sz w:val="28"/>
          <w:szCs w:val="28"/>
          <w:u w:val="single"/>
          <w:lang w:val="es-ES_tradnl" w:eastAsia="es-ES_tradnl"/>
        </w:rPr>
      </w:pPr>
      <w:r w:rsidRPr="00A421A4">
        <w:rPr>
          <w:rFonts w:ascii="Arial" w:hAnsi="Arial" w:cs="Arial"/>
          <w:b/>
          <w:bCs/>
          <w:sz w:val="28"/>
          <w:szCs w:val="28"/>
          <w:u w:val="single"/>
          <w:lang w:val="es-ES_tradnl" w:eastAsia="es-ES_tradnl"/>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421A4" w:rsidRPr="00A421A4" w14:paraId="49D7F35E" w14:textId="77777777" w:rsidTr="00A421A4">
        <w:trPr>
          <w:tblCellSpacing w:w="15" w:type="dxa"/>
        </w:trPr>
        <w:tc>
          <w:tcPr>
            <w:tcW w:w="0" w:type="auto"/>
            <w:hideMark/>
          </w:tcPr>
          <w:p w14:paraId="471C5592" w14:textId="77777777" w:rsidR="00A421A4" w:rsidRPr="00A421A4" w:rsidRDefault="00A421A4" w:rsidP="00A421A4">
            <w:pPr>
              <w:spacing w:after="0" w:line="240" w:lineRule="auto"/>
              <w:ind w:left="60"/>
              <w:jc w:val="both"/>
              <w:rPr>
                <w:rFonts w:ascii="Arial" w:eastAsia="Times New Roman" w:hAnsi="Arial" w:cs="Arial"/>
                <w:color w:val="000000"/>
                <w:sz w:val="24"/>
                <w:szCs w:val="24"/>
                <w:lang w:eastAsia="es-MX"/>
              </w:rPr>
            </w:pPr>
            <w:r w:rsidRPr="00A421A4">
              <w:rPr>
                <w:rFonts w:ascii="Arial" w:eastAsia="Times New Roman" w:hAnsi="Arial" w:cs="Arial"/>
                <w:noProof/>
                <w:color w:val="000000"/>
                <w:sz w:val="24"/>
                <w:szCs w:val="24"/>
                <w:lang w:eastAsia="es-MX"/>
              </w:rPr>
              <w:drawing>
                <wp:inline distT="0" distB="0" distL="0" distR="0" wp14:anchorId="68FF4973" wp14:editId="24B19D2A">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50B9ECD" w14:textId="77777777" w:rsidR="00A421A4" w:rsidRPr="00A421A4" w:rsidRDefault="00A421A4" w:rsidP="00A421A4">
            <w:pPr>
              <w:spacing w:after="0" w:line="240" w:lineRule="auto"/>
              <w:ind w:left="60"/>
              <w:rPr>
                <w:rFonts w:ascii="Arial" w:eastAsia="Times New Roman" w:hAnsi="Arial" w:cs="Arial"/>
                <w:color w:val="000000"/>
                <w:sz w:val="24"/>
                <w:szCs w:val="24"/>
                <w:lang w:eastAsia="es-MX"/>
              </w:rPr>
            </w:pPr>
            <w:r w:rsidRPr="00A421A4">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7CA02F44" w14:textId="77777777" w:rsidR="00A421A4" w:rsidRPr="00A421A4" w:rsidRDefault="00A421A4" w:rsidP="00A421A4">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421A4" w:rsidRPr="00A421A4" w14:paraId="4B199187" w14:textId="77777777" w:rsidTr="00A421A4">
        <w:trPr>
          <w:tblCellSpacing w:w="15" w:type="dxa"/>
        </w:trPr>
        <w:tc>
          <w:tcPr>
            <w:tcW w:w="0" w:type="auto"/>
            <w:hideMark/>
          </w:tcPr>
          <w:p w14:paraId="284246E8" w14:textId="77777777" w:rsidR="00A421A4" w:rsidRPr="00A421A4" w:rsidRDefault="00A421A4" w:rsidP="00A421A4">
            <w:pPr>
              <w:spacing w:after="0" w:line="240" w:lineRule="auto"/>
              <w:ind w:left="60"/>
              <w:jc w:val="both"/>
              <w:rPr>
                <w:rFonts w:ascii="Arial" w:eastAsia="Times New Roman" w:hAnsi="Arial" w:cs="Arial"/>
                <w:color w:val="000000"/>
                <w:sz w:val="24"/>
                <w:szCs w:val="24"/>
                <w:lang w:eastAsia="es-MX"/>
              </w:rPr>
            </w:pPr>
            <w:r w:rsidRPr="00A421A4">
              <w:rPr>
                <w:rFonts w:ascii="Arial" w:eastAsia="Times New Roman" w:hAnsi="Arial" w:cs="Arial"/>
                <w:noProof/>
                <w:color w:val="000000"/>
                <w:sz w:val="24"/>
                <w:szCs w:val="24"/>
                <w:lang w:eastAsia="es-MX"/>
              </w:rPr>
              <w:drawing>
                <wp:inline distT="0" distB="0" distL="0" distR="0" wp14:anchorId="4CE72CAC" wp14:editId="5BA9A936">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1A6E7DC" w14:textId="77777777" w:rsidR="00A421A4" w:rsidRPr="00A421A4" w:rsidRDefault="00A421A4" w:rsidP="00A421A4">
            <w:pPr>
              <w:spacing w:after="0" w:line="240" w:lineRule="auto"/>
              <w:ind w:left="60"/>
              <w:rPr>
                <w:rFonts w:ascii="Arial" w:eastAsia="Times New Roman" w:hAnsi="Arial" w:cs="Arial"/>
                <w:color w:val="000000"/>
                <w:sz w:val="24"/>
                <w:szCs w:val="24"/>
                <w:lang w:eastAsia="es-MX"/>
              </w:rPr>
            </w:pPr>
            <w:r w:rsidRPr="00A421A4">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EF0C122" w14:textId="77777777" w:rsidR="00A421A4" w:rsidRPr="00A421A4" w:rsidRDefault="00A421A4" w:rsidP="00A421A4">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421A4" w:rsidRPr="00A421A4" w14:paraId="1CA472FD" w14:textId="77777777" w:rsidTr="00A421A4">
        <w:trPr>
          <w:tblCellSpacing w:w="15" w:type="dxa"/>
        </w:trPr>
        <w:tc>
          <w:tcPr>
            <w:tcW w:w="0" w:type="auto"/>
            <w:hideMark/>
          </w:tcPr>
          <w:p w14:paraId="652E0E11" w14:textId="77777777" w:rsidR="00A421A4" w:rsidRPr="00A421A4" w:rsidRDefault="00A421A4" w:rsidP="00A421A4">
            <w:pPr>
              <w:spacing w:after="0" w:line="240" w:lineRule="auto"/>
              <w:ind w:left="60"/>
              <w:jc w:val="both"/>
              <w:rPr>
                <w:rFonts w:ascii="Arial" w:eastAsia="Times New Roman" w:hAnsi="Arial" w:cs="Arial"/>
                <w:color w:val="000000"/>
                <w:sz w:val="24"/>
                <w:szCs w:val="24"/>
                <w:lang w:eastAsia="es-MX"/>
              </w:rPr>
            </w:pPr>
            <w:r w:rsidRPr="00A421A4">
              <w:rPr>
                <w:rFonts w:ascii="Arial" w:eastAsia="Times New Roman" w:hAnsi="Arial" w:cs="Arial"/>
                <w:noProof/>
                <w:color w:val="000000"/>
                <w:sz w:val="24"/>
                <w:szCs w:val="24"/>
                <w:lang w:eastAsia="es-MX"/>
              </w:rPr>
              <w:drawing>
                <wp:inline distT="0" distB="0" distL="0" distR="0" wp14:anchorId="16CD5795" wp14:editId="5EA5B63C">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2DE7E6A" w14:textId="77777777" w:rsidR="00A421A4" w:rsidRPr="00A421A4" w:rsidRDefault="00A421A4" w:rsidP="00A421A4">
            <w:pPr>
              <w:spacing w:after="0" w:line="240" w:lineRule="auto"/>
              <w:ind w:left="60"/>
              <w:rPr>
                <w:rFonts w:ascii="Arial" w:eastAsia="Times New Roman" w:hAnsi="Arial" w:cs="Arial"/>
                <w:color w:val="000000"/>
                <w:sz w:val="24"/>
                <w:szCs w:val="24"/>
                <w:lang w:eastAsia="es-MX"/>
              </w:rPr>
            </w:pPr>
            <w:r w:rsidRPr="00A421A4">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6BDC1C83" w14:textId="77777777" w:rsidR="00A421A4" w:rsidRPr="00A421A4" w:rsidRDefault="00A421A4" w:rsidP="00A421A4">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421A4" w:rsidRPr="00A421A4" w14:paraId="33E811CA" w14:textId="77777777" w:rsidTr="00A421A4">
        <w:trPr>
          <w:tblCellSpacing w:w="15" w:type="dxa"/>
        </w:trPr>
        <w:tc>
          <w:tcPr>
            <w:tcW w:w="0" w:type="auto"/>
            <w:hideMark/>
          </w:tcPr>
          <w:p w14:paraId="763ECE2A" w14:textId="77777777" w:rsidR="00A421A4" w:rsidRPr="00A421A4" w:rsidRDefault="00A421A4" w:rsidP="00A421A4">
            <w:pPr>
              <w:spacing w:after="0" w:line="240" w:lineRule="auto"/>
              <w:ind w:left="60"/>
              <w:jc w:val="both"/>
              <w:rPr>
                <w:rFonts w:ascii="Arial" w:eastAsia="Times New Roman" w:hAnsi="Arial" w:cs="Arial"/>
                <w:color w:val="000000"/>
                <w:sz w:val="24"/>
                <w:szCs w:val="24"/>
                <w:lang w:eastAsia="es-MX"/>
              </w:rPr>
            </w:pPr>
            <w:r w:rsidRPr="00A421A4">
              <w:rPr>
                <w:rFonts w:ascii="Arial" w:eastAsia="Times New Roman" w:hAnsi="Arial" w:cs="Arial"/>
                <w:noProof/>
                <w:color w:val="000000"/>
                <w:sz w:val="24"/>
                <w:szCs w:val="24"/>
                <w:lang w:eastAsia="es-MX"/>
              </w:rPr>
              <w:drawing>
                <wp:inline distT="0" distB="0" distL="0" distR="0" wp14:anchorId="164D041A" wp14:editId="23A306EE">
                  <wp:extent cx="106680" cy="106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27815C5" w14:textId="77777777" w:rsidR="00A421A4" w:rsidRPr="00A421A4" w:rsidRDefault="00A421A4" w:rsidP="00A421A4">
            <w:pPr>
              <w:spacing w:after="0" w:line="240" w:lineRule="auto"/>
              <w:ind w:left="60"/>
              <w:rPr>
                <w:rFonts w:ascii="Arial" w:eastAsia="Times New Roman" w:hAnsi="Arial" w:cs="Arial"/>
                <w:color w:val="000000"/>
                <w:sz w:val="24"/>
                <w:szCs w:val="24"/>
                <w:lang w:eastAsia="es-MX"/>
              </w:rPr>
            </w:pPr>
            <w:r w:rsidRPr="00A421A4">
              <w:rPr>
                <w:rFonts w:ascii="Arial" w:eastAsia="Times New Roman" w:hAnsi="Arial" w:cs="Arial"/>
                <w:color w:val="000000"/>
                <w:sz w:val="24"/>
                <w:szCs w:val="24"/>
                <w:lang w:eastAsia="es-MX"/>
              </w:rPr>
              <w:t>Actúa de manera ética ante la diversidad de situaciones que se presentan en la práctica profesional.</w:t>
            </w:r>
          </w:p>
        </w:tc>
      </w:tr>
    </w:tbl>
    <w:p w14:paraId="4285017A" w14:textId="49A0CF85" w:rsidR="00A421A4" w:rsidRDefault="00A421A4" w:rsidP="00A421A4">
      <w:pPr>
        <w:jc w:val="center"/>
        <w:rPr>
          <w:rFonts w:ascii="Arial" w:hAnsi="Arial" w:cs="Arial"/>
          <w:sz w:val="28"/>
          <w:szCs w:val="28"/>
          <w:lang w:val="es-ES_tradnl" w:eastAsia="es-ES_tradnl"/>
        </w:rPr>
      </w:pPr>
    </w:p>
    <w:p w14:paraId="552E3899" w14:textId="79990697" w:rsidR="00A421A4" w:rsidRDefault="00A421A4" w:rsidP="00A421A4">
      <w:pPr>
        <w:rPr>
          <w:rFonts w:ascii="Arial" w:hAnsi="Arial" w:cs="Arial"/>
          <w:b/>
          <w:bCs/>
          <w:i/>
          <w:iCs/>
          <w:sz w:val="24"/>
          <w:szCs w:val="24"/>
          <w:lang w:val="es-ES_tradnl" w:eastAsia="es-ES_tradnl"/>
        </w:rPr>
      </w:pPr>
      <w:r w:rsidRPr="00A421A4">
        <w:rPr>
          <w:rFonts w:ascii="Arial" w:hAnsi="Arial" w:cs="Arial"/>
          <w:b/>
          <w:bCs/>
          <w:i/>
          <w:iCs/>
          <w:sz w:val="24"/>
          <w:szCs w:val="24"/>
          <w:lang w:val="es-ES_tradnl" w:eastAsia="es-ES_tradnl"/>
        </w:rPr>
        <w:t>18 de abril de 2021                                                                       Saltillo, Coahuila</w:t>
      </w:r>
    </w:p>
    <w:p w14:paraId="3D74EA02" w14:textId="72508481" w:rsidR="0063063D" w:rsidRDefault="004F6D70" w:rsidP="00FD6161">
      <w:pPr>
        <w:jc w:val="both"/>
        <w:rPr>
          <w:rFonts w:ascii="Arial" w:hAnsi="Arial" w:cs="Arial"/>
          <w:sz w:val="24"/>
          <w:szCs w:val="24"/>
          <w:lang w:val="es-ES_tradnl" w:eastAsia="es-ES_tradnl"/>
        </w:rPr>
      </w:pPr>
      <w:r>
        <w:rPr>
          <w:rFonts w:ascii="Arial" w:hAnsi="Arial" w:cs="Arial"/>
          <w:sz w:val="24"/>
          <w:szCs w:val="24"/>
          <w:lang w:val="es-ES_tradnl" w:eastAsia="es-ES_tradnl"/>
        </w:rPr>
        <w:lastRenderedPageBreak/>
        <w:t>Un modelo pedagógico es una estructura educativa creada por expertos teniendo claridad en los parámetros meta, desarrollo, contenidos, métodos y las funciones del maestro y del estudiante consignados en el modelo que se plantea.</w:t>
      </w:r>
      <w:r w:rsidR="0063063D">
        <w:rPr>
          <w:rFonts w:ascii="Arial" w:hAnsi="Arial" w:cs="Arial"/>
          <w:sz w:val="24"/>
          <w:szCs w:val="24"/>
          <w:lang w:val="es-ES_tradnl" w:eastAsia="es-ES_tradnl"/>
        </w:rPr>
        <w:t xml:space="preserve"> Se dan a conocer como estos cinco componentes:</w:t>
      </w:r>
    </w:p>
    <w:p w14:paraId="6D74BBE0" w14:textId="56C26EC9" w:rsidR="0063063D" w:rsidRDefault="0063063D" w:rsidP="0063063D">
      <w:pPr>
        <w:pStyle w:val="Prrafodelista"/>
        <w:numPr>
          <w:ilvl w:val="0"/>
          <w:numId w:val="1"/>
        </w:numPr>
        <w:jc w:val="both"/>
        <w:rPr>
          <w:rFonts w:ascii="Arial" w:hAnsi="Arial" w:cs="Arial"/>
          <w:sz w:val="24"/>
          <w:szCs w:val="24"/>
          <w:lang w:val="es-ES_tradnl" w:eastAsia="es-ES_tradnl"/>
        </w:rPr>
      </w:pPr>
      <w:r w:rsidRPr="00204A39">
        <w:rPr>
          <w:rFonts w:ascii="Arial" w:hAnsi="Arial" w:cs="Arial"/>
          <w:b/>
          <w:bCs/>
          <w:i/>
          <w:iCs/>
          <w:sz w:val="24"/>
          <w:szCs w:val="24"/>
          <w:lang w:val="es-ES_tradnl" w:eastAsia="es-ES_tradnl"/>
        </w:rPr>
        <w:t>Concepción del desarrollo:</w:t>
      </w:r>
      <w:r>
        <w:rPr>
          <w:rFonts w:ascii="Arial" w:hAnsi="Arial" w:cs="Arial"/>
          <w:sz w:val="24"/>
          <w:szCs w:val="24"/>
          <w:lang w:val="es-ES_tradnl" w:eastAsia="es-ES_tradnl"/>
        </w:rPr>
        <w:t xml:space="preserve"> ¿Cómo se desarrolla el ser humano?</w:t>
      </w:r>
    </w:p>
    <w:p w14:paraId="7C20F141" w14:textId="7189179C" w:rsidR="0063063D" w:rsidRDefault="0063063D" w:rsidP="0063063D">
      <w:pPr>
        <w:pStyle w:val="Prrafodelista"/>
        <w:numPr>
          <w:ilvl w:val="0"/>
          <w:numId w:val="1"/>
        </w:numPr>
        <w:jc w:val="both"/>
        <w:rPr>
          <w:rFonts w:ascii="Arial" w:hAnsi="Arial" w:cs="Arial"/>
          <w:sz w:val="24"/>
          <w:szCs w:val="24"/>
          <w:lang w:val="es-ES_tradnl" w:eastAsia="es-ES_tradnl"/>
        </w:rPr>
      </w:pPr>
      <w:r w:rsidRPr="00204A39">
        <w:rPr>
          <w:rFonts w:ascii="Arial" w:hAnsi="Arial" w:cs="Arial"/>
          <w:b/>
          <w:bCs/>
          <w:i/>
          <w:iCs/>
          <w:sz w:val="24"/>
          <w:szCs w:val="24"/>
          <w:lang w:val="es-ES_tradnl" w:eastAsia="es-ES_tradnl"/>
        </w:rPr>
        <w:t>Contenidos curriculares:</w:t>
      </w:r>
      <w:r>
        <w:rPr>
          <w:rFonts w:ascii="Arial" w:hAnsi="Arial" w:cs="Arial"/>
          <w:sz w:val="24"/>
          <w:szCs w:val="24"/>
          <w:lang w:val="es-ES_tradnl" w:eastAsia="es-ES_tradnl"/>
        </w:rPr>
        <w:t xml:space="preserve"> ¿Qué enseñar? ¿Qué debe aprender el alumno?</w:t>
      </w:r>
    </w:p>
    <w:p w14:paraId="335BBC7A" w14:textId="25B47FF6" w:rsidR="0063063D" w:rsidRDefault="0063063D" w:rsidP="0063063D">
      <w:pPr>
        <w:pStyle w:val="Prrafodelista"/>
        <w:numPr>
          <w:ilvl w:val="0"/>
          <w:numId w:val="1"/>
        </w:numPr>
        <w:jc w:val="both"/>
        <w:rPr>
          <w:rFonts w:ascii="Arial" w:hAnsi="Arial" w:cs="Arial"/>
          <w:sz w:val="24"/>
          <w:szCs w:val="24"/>
          <w:lang w:val="es-ES_tradnl" w:eastAsia="es-ES_tradnl"/>
        </w:rPr>
      </w:pPr>
      <w:r w:rsidRPr="00204A39">
        <w:rPr>
          <w:rFonts w:ascii="Arial" w:hAnsi="Arial" w:cs="Arial"/>
          <w:b/>
          <w:bCs/>
          <w:i/>
          <w:iCs/>
          <w:sz w:val="24"/>
          <w:szCs w:val="24"/>
          <w:lang w:val="es-ES_tradnl" w:eastAsia="es-ES_tradnl"/>
        </w:rPr>
        <w:t>Metodología:</w:t>
      </w:r>
      <w:r>
        <w:rPr>
          <w:rFonts w:ascii="Arial" w:hAnsi="Arial" w:cs="Arial"/>
          <w:sz w:val="24"/>
          <w:szCs w:val="24"/>
          <w:lang w:val="es-ES_tradnl" w:eastAsia="es-ES_tradnl"/>
        </w:rPr>
        <w:t xml:space="preserve"> ¿Cómo enseñar? ¿Cómo lograr que aprenda el alumno?</w:t>
      </w:r>
    </w:p>
    <w:p w14:paraId="189DCD79" w14:textId="76DF48D1" w:rsidR="0063063D" w:rsidRDefault="0063063D" w:rsidP="0063063D">
      <w:pPr>
        <w:pStyle w:val="Prrafodelista"/>
        <w:numPr>
          <w:ilvl w:val="0"/>
          <w:numId w:val="1"/>
        </w:numPr>
        <w:jc w:val="both"/>
        <w:rPr>
          <w:rFonts w:ascii="Arial" w:hAnsi="Arial" w:cs="Arial"/>
          <w:sz w:val="24"/>
          <w:szCs w:val="24"/>
          <w:lang w:val="es-ES_tradnl" w:eastAsia="es-ES_tradnl"/>
        </w:rPr>
      </w:pPr>
      <w:r w:rsidRPr="00204A39">
        <w:rPr>
          <w:rFonts w:ascii="Arial" w:hAnsi="Arial" w:cs="Arial"/>
          <w:b/>
          <w:bCs/>
          <w:i/>
          <w:iCs/>
          <w:sz w:val="24"/>
          <w:szCs w:val="24"/>
          <w:lang w:val="es-ES_tradnl" w:eastAsia="es-ES_tradnl"/>
        </w:rPr>
        <w:t>Evaluación:</w:t>
      </w:r>
      <w:r>
        <w:rPr>
          <w:rFonts w:ascii="Arial" w:hAnsi="Arial" w:cs="Arial"/>
          <w:sz w:val="24"/>
          <w:szCs w:val="24"/>
          <w:lang w:val="es-ES_tradnl" w:eastAsia="es-ES_tradnl"/>
        </w:rPr>
        <w:t xml:space="preserve"> ¿Cómo comprobar que el alumno aprendió? ¿Para qué?</w:t>
      </w:r>
    </w:p>
    <w:p w14:paraId="79049811" w14:textId="77777777" w:rsidR="00204A39" w:rsidRDefault="0063063D" w:rsidP="00FD6161">
      <w:pPr>
        <w:pStyle w:val="Prrafodelista"/>
        <w:numPr>
          <w:ilvl w:val="0"/>
          <w:numId w:val="1"/>
        </w:numPr>
        <w:jc w:val="both"/>
        <w:rPr>
          <w:rFonts w:ascii="Arial" w:hAnsi="Arial" w:cs="Arial"/>
          <w:sz w:val="24"/>
          <w:szCs w:val="24"/>
          <w:lang w:val="es-ES_tradnl" w:eastAsia="es-ES_tradnl"/>
        </w:rPr>
      </w:pPr>
      <w:r w:rsidRPr="00204A39">
        <w:rPr>
          <w:rFonts w:ascii="Arial" w:hAnsi="Arial" w:cs="Arial"/>
          <w:b/>
          <w:bCs/>
          <w:i/>
          <w:iCs/>
          <w:sz w:val="24"/>
          <w:szCs w:val="24"/>
          <w:lang w:val="es-ES_tradnl" w:eastAsia="es-ES_tradnl"/>
        </w:rPr>
        <w:t>Relación maestro/</w:t>
      </w:r>
      <w:r w:rsidR="00204A39" w:rsidRPr="00204A39">
        <w:rPr>
          <w:rFonts w:ascii="Arial" w:hAnsi="Arial" w:cs="Arial"/>
          <w:b/>
          <w:bCs/>
          <w:i/>
          <w:iCs/>
          <w:sz w:val="24"/>
          <w:szCs w:val="24"/>
          <w:lang w:val="es-ES_tradnl" w:eastAsia="es-ES_tradnl"/>
        </w:rPr>
        <w:t>alumno:</w:t>
      </w:r>
      <w:r w:rsidR="00204A39">
        <w:rPr>
          <w:rFonts w:ascii="Arial" w:hAnsi="Arial" w:cs="Arial"/>
          <w:sz w:val="24"/>
          <w:szCs w:val="24"/>
          <w:lang w:val="es-ES_tradnl" w:eastAsia="es-ES_tradnl"/>
        </w:rPr>
        <w:t xml:space="preserve"> ¿Cuál es el rol de cada uno? ¿Cómo debe ser su interacción?</w:t>
      </w:r>
    </w:p>
    <w:p w14:paraId="4082E9C5" w14:textId="3C4C625C" w:rsidR="00FD59C4" w:rsidRPr="00204A39" w:rsidRDefault="00204A39" w:rsidP="00204A39">
      <w:pPr>
        <w:jc w:val="both"/>
        <w:rPr>
          <w:rFonts w:ascii="Arial" w:hAnsi="Arial" w:cs="Arial"/>
          <w:sz w:val="24"/>
          <w:szCs w:val="24"/>
          <w:lang w:val="es-ES_tradnl" w:eastAsia="es-ES_tradnl"/>
        </w:rPr>
      </w:pPr>
      <w:r>
        <w:rPr>
          <w:rFonts w:ascii="Arial" w:hAnsi="Arial" w:cs="Arial"/>
          <w:sz w:val="24"/>
          <w:szCs w:val="24"/>
          <w:lang w:val="es-ES_tradnl" w:eastAsia="es-ES_tradnl"/>
        </w:rPr>
        <w:t>Además, e</w:t>
      </w:r>
      <w:r w:rsidR="004F6D70" w:rsidRPr="00204A39">
        <w:rPr>
          <w:rFonts w:ascii="Arial" w:hAnsi="Arial" w:cs="Arial"/>
          <w:sz w:val="24"/>
          <w:szCs w:val="24"/>
          <w:lang w:val="es-ES_tradnl" w:eastAsia="es-ES_tradnl"/>
        </w:rPr>
        <w:t xml:space="preserve">xisten cinco modelos pedagógicos </w:t>
      </w:r>
      <w:r w:rsidR="00FD59C4" w:rsidRPr="00204A39">
        <w:rPr>
          <w:rFonts w:ascii="Arial" w:hAnsi="Arial" w:cs="Arial"/>
          <w:sz w:val="24"/>
          <w:szCs w:val="24"/>
          <w:lang w:val="es-ES_tradnl" w:eastAsia="es-ES_tradnl"/>
        </w:rPr>
        <w:t>mencionados en el video, que propone la Dra. Magalis Ruiz.</w:t>
      </w:r>
    </w:p>
    <w:p w14:paraId="7E9EB50E" w14:textId="067743E9" w:rsidR="004F6D70" w:rsidRDefault="00FD59C4" w:rsidP="00FD6161">
      <w:pPr>
        <w:jc w:val="both"/>
        <w:rPr>
          <w:rFonts w:ascii="Arial" w:hAnsi="Arial" w:cs="Arial"/>
          <w:sz w:val="24"/>
          <w:szCs w:val="24"/>
          <w:lang w:val="es-ES_tradnl" w:eastAsia="es-ES_tradnl"/>
        </w:rPr>
      </w:pPr>
      <w:r>
        <w:rPr>
          <w:rFonts w:ascii="Arial" w:hAnsi="Arial" w:cs="Arial"/>
          <w:sz w:val="24"/>
          <w:szCs w:val="24"/>
          <w:lang w:val="es-ES_tradnl" w:eastAsia="es-ES_tradnl"/>
        </w:rPr>
        <w:t xml:space="preserve">El primero es el </w:t>
      </w:r>
      <w:r w:rsidRPr="005A406B">
        <w:rPr>
          <w:rFonts w:ascii="Arial" w:hAnsi="Arial" w:cs="Arial"/>
          <w:i/>
          <w:iCs/>
          <w:sz w:val="24"/>
          <w:szCs w:val="24"/>
          <w:lang w:val="es-ES_tradnl" w:eastAsia="es-ES_tradnl"/>
        </w:rPr>
        <w:t>modelo pedagógico tradicional</w:t>
      </w:r>
      <w:r w:rsidR="0063063D">
        <w:rPr>
          <w:rFonts w:ascii="Arial" w:hAnsi="Arial" w:cs="Arial"/>
          <w:sz w:val="24"/>
          <w:szCs w:val="24"/>
          <w:lang w:val="es-ES_tradnl" w:eastAsia="es-ES_tradnl"/>
        </w:rPr>
        <w:t>; este se da cuando surgen las grandes universidades que tienen como meta difundir el conocimiento, pero también el trasfondo y la gran meter a forjar el carácter desde un aspecto metafísico y religioso.</w:t>
      </w:r>
      <w:r w:rsidR="005A406B">
        <w:rPr>
          <w:rFonts w:ascii="Arial" w:hAnsi="Arial" w:cs="Arial"/>
          <w:sz w:val="24"/>
          <w:szCs w:val="24"/>
          <w:lang w:val="es-ES_tradnl" w:eastAsia="es-ES_tradnl"/>
        </w:rPr>
        <w:t xml:space="preserve"> El componente de concepción del desarrollo</w:t>
      </w:r>
      <w:r w:rsidR="00287F4C">
        <w:rPr>
          <w:rFonts w:ascii="Arial" w:hAnsi="Arial" w:cs="Arial"/>
          <w:sz w:val="24"/>
          <w:szCs w:val="24"/>
          <w:lang w:val="es-ES_tradnl" w:eastAsia="es-ES_tradnl"/>
        </w:rPr>
        <w:t xml:space="preserve"> no se había desarrollado, pues la única explicación era que Dios había dotado a cada ser humano con sus habilidades y facultades. Los contenidos curriculares </w:t>
      </w:r>
      <w:r w:rsidR="00794BC6">
        <w:rPr>
          <w:rFonts w:ascii="Arial" w:hAnsi="Arial" w:cs="Arial"/>
          <w:sz w:val="24"/>
          <w:szCs w:val="24"/>
          <w:lang w:val="es-ES_tradnl" w:eastAsia="es-ES_tradnl"/>
        </w:rPr>
        <w:t>son centrados en las materias de ciencia, matemáticas, filosofía y religión. En cuanto a la metodología, es muy verbalista, el docente se para frente al grupo y da la clase mientras los alumnos escuchan y anotan. La evaluación era al fin del curso, y el alumno debía mostrar que dominaba los contenidos a través de un examen oral. Por último, la relación maestro/alumno básicamente es de que uno es el transmisor y el otro es el receptor.</w:t>
      </w:r>
    </w:p>
    <w:p w14:paraId="0DF7FBAB" w14:textId="75D89C84" w:rsidR="0062003C" w:rsidRDefault="00794BC6" w:rsidP="00143C29">
      <w:pPr>
        <w:jc w:val="both"/>
        <w:rPr>
          <w:rFonts w:ascii="Arial" w:eastAsia="Times New Roman" w:hAnsi="Arial" w:cs="Arial"/>
          <w:color w:val="000000"/>
          <w:sz w:val="24"/>
          <w:szCs w:val="24"/>
          <w:lang w:eastAsia="es-MX"/>
        </w:rPr>
      </w:pPr>
      <w:r>
        <w:rPr>
          <w:rFonts w:ascii="Arial" w:hAnsi="Arial" w:cs="Arial"/>
          <w:sz w:val="24"/>
          <w:szCs w:val="24"/>
          <w:lang w:val="es-ES_tradnl" w:eastAsia="es-ES_tradnl"/>
        </w:rPr>
        <w:t xml:space="preserve">El segundo modelo pedagógico es el </w:t>
      </w:r>
      <w:r w:rsidRPr="002363C0">
        <w:rPr>
          <w:rFonts w:ascii="Arial" w:hAnsi="Arial" w:cs="Arial"/>
          <w:i/>
          <w:iCs/>
          <w:sz w:val="24"/>
          <w:szCs w:val="24"/>
          <w:lang w:val="es-ES_tradnl" w:eastAsia="es-ES_tradnl"/>
        </w:rPr>
        <w:t>experiencial romántico activo</w:t>
      </w:r>
      <w:r w:rsidR="00AE3122">
        <w:rPr>
          <w:rFonts w:ascii="Arial" w:hAnsi="Arial" w:cs="Arial"/>
          <w:sz w:val="24"/>
          <w:szCs w:val="24"/>
          <w:lang w:val="es-ES_tradnl" w:eastAsia="es-ES_tradnl"/>
        </w:rPr>
        <w:t>, donde la meta es muy diferente a la</w:t>
      </w:r>
      <w:r w:rsidR="0062003C">
        <w:rPr>
          <w:rFonts w:ascii="Arial" w:hAnsi="Arial" w:cs="Arial"/>
          <w:sz w:val="24"/>
          <w:szCs w:val="24"/>
          <w:lang w:val="es-ES_tradnl" w:eastAsia="es-ES_tradnl"/>
        </w:rPr>
        <w:t xml:space="preserve"> tradicional, pues busca favorecer la libertad individual. Su concepción del desarrollo es que </w:t>
      </w:r>
      <w:r w:rsidR="0062003C" w:rsidRPr="0062003C">
        <w:rPr>
          <w:rFonts w:ascii="Arial" w:hAnsi="Arial" w:cs="Arial"/>
          <w:sz w:val="24"/>
          <w:szCs w:val="24"/>
          <w:lang w:val="es-ES_tradnl" w:eastAsia="es-ES_tradnl"/>
        </w:rPr>
        <w:t>s</w:t>
      </w:r>
      <w:r w:rsidR="0062003C" w:rsidRPr="0062003C">
        <w:rPr>
          <w:rFonts w:ascii="Arial" w:eastAsia="Times New Roman" w:hAnsi="Arial" w:cs="Arial"/>
          <w:color w:val="000000"/>
          <w:sz w:val="24"/>
          <w:szCs w:val="24"/>
          <w:lang w:eastAsia="es-MX"/>
        </w:rPr>
        <w:t xml:space="preserve">e sabe que el ser humano se </w:t>
      </w:r>
      <w:r w:rsidR="0062003C" w:rsidRPr="0062003C">
        <w:rPr>
          <w:rFonts w:ascii="Arial" w:eastAsia="Times New Roman" w:hAnsi="Arial" w:cs="Arial"/>
          <w:color w:val="000000"/>
          <w:sz w:val="24"/>
          <w:szCs w:val="24"/>
          <w:lang w:eastAsia="es-MX"/>
        </w:rPr>
        <w:t xml:space="preserve">va </w:t>
      </w:r>
      <w:r w:rsidR="0062003C" w:rsidRPr="0062003C">
        <w:rPr>
          <w:rFonts w:ascii="Arial" w:eastAsia="Times New Roman" w:hAnsi="Arial" w:cs="Arial"/>
          <w:color w:val="000000"/>
          <w:sz w:val="24"/>
          <w:szCs w:val="24"/>
          <w:lang w:eastAsia="es-MX"/>
        </w:rPr>
        <w:t>desarrollando por etapas y que la</w:t>
      </w:r>
      <w:r w:rsidR="0062003C" w:rsidRPr="0062003C">
        <w:rPr>
          <w:rFonts w:ascii="Arial" w:eastAsia="Times New Roman" w:hAnsi="Arial" w:cs="Arial"/>
          <w:color w:val="000000"/>
          <w:sz w:val="24"/>
          <w:szCs w:val="24"/>
          <w:lang w:eastAsia="es-MX"/>
        </w:rPr>
        <w:t xml:space="preserve">s </w:t>
      </w:r>
      <w:r w:rsidR="0062003C" w:rsidRPr="0062003C">
        <w:rPr>
          <w:rFonts w:ascii="Arial" w:eastAsia="Times New Roman" w:hAnsi="Arial" w:cs="Arial"/>
          <w:color w:val="000000"/>
          <w:sz w:val="24"/>
          <w:szCs w:val="24"/>
          <w:lang w:eastAsia="es-MX"/>
        </w:rPr>
        <w:t>experiencias que el ser humano v</w:t>
      </w:r>
      <w:r w:rsidR="0062003C" w:rsidRPr="0062003C">
        <w:rPr>
          <w:rFonts w:ascii="Arial" w:eastAsia="Times New Roman" w:hAnsi="Arial" w:cs="Arial"/>
          <w:color w:val="000000"/>
          <w:sz w:val="24"/>
          <w:szCs w:val="24"/>
          <w:lang w:eastAsia="es-MX"/>
        </w:rPr>
        <w:t xml:space="preserve">a </w:t>
      </w:r>
      <w:r w:rsidR="0062003C" w:rsidRPr="0062003C">
        <w:rPr>
          <w:rFonts w:ascii="Arial" w:eastAsia="Times New Roman" w:hAnsi="Arial" w:cs="Arial"/>
          <w:color w:val="000000"/>
          <w:sz w:val="24"/>
          <w:szCs w:val="24"/>
          <w:lang w:eastAsia="es-MX"/>
        </w:rPr>
        <w:t>viviendo desde pequeño va determinando</w:t>
      </w:r>
      <w:r w:rsidR="0062003C" w:rsidRPr="0062003C">
        <w:rPr>
          <w:rFonts w:ascii="Arial" w:eastAsia="Times New Roman" w:hAnsi="Arial" w:cs="Arial"/>
          <w:color w:val="000000"/>
          <w:sz w:val="24"/>
          <w:szCs w:val="24"/>
          <w:lang w:eastAsia="es-MX"/>
        </w:rPr>
        <w:t xml:space="preserve"> </w:t>
      </w:r>
      <w:r w:rsidR="0062003C" w:rsidRPr="0062003C">
        <w:rPr>
          <w:rFonts w:ascii="Arial" w:eastAsia="Times New Roman" w:hAnsi="Arial" w:cs="Arial"/>
          <w:color w:val="000000"/>
          <w:sz w:val="24"/>
          <w:szCs w:val="24"/>
          <w:lang w:eastAsia="es-MX"/>
        </w:rPr>
        <w:t>también su nivel de desarrollo</w:t>
      </w:r>
      <w:r w:rsidR="0062003C">
        <w:rPr>
          <w:rFonts w:ascii="Arial" w:eastAsia="Times New Roman" w:hAnsi="Arial" w:cs="Arial"/>
          <w:color w:val="000000"/>
          <w:sz w:val="24"/>
          <w:szCs w:val="24"/>
          <w:lang w:eastAsia="es-MX"/>
        </w:rPr>
        <w:t xml:space="preserve">. </w:t>
      </w:r>
      <w:r w:rsidR="00BB5DE2">
        <w:rPr>
          <w:rFonts w:ascii="Arial" w:eastAsia="Times New Roman" w:hAnsi="Arial" w:cs="Arial"/>
          <w:color w:val="000000"/>
          <w:sz w:val="24"/>
          <w:szCs w:val="24"/>
          <w:lang w:eastAsia="es-MX"/>
        </w:rPr>
        <w:t>Los contenidos curriculares parten de los intereses, preferencias y las necesidades de los estudiantes. La metodología aquí es activa, ya que parte de la decisión de los alumnos y después se ponen a trabajar. En cuanto a la evaluación, se busca acompañar al alumno en su desarrollo y no se plantea una evaluación en sí, es más una observación sin control. Por último, la relación de maestro/alumno es que uno es el auxiliar y el otro es sujeto activo.</w:t>
      </w:r>
    </w:p>
    <w:p w14:paraId="11F97090" w14:textId="52D41853" w:rsidR="00BB5DE2" w:rsidRDefault="00BB5DE2" w:rsidP="00143C29">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siguiente modelo es el </w:t>
      </w:r>
      <w:r w:rsidR="002363C0" w:rsidRPr="00512AB0">
        <w:rPr>
          <w:rFonts w:ascii="Arial" w:eastAsia="Times New Roman" w:hAnsi="Arial" w:cs="Arial"/>
          <w:i/>
          <w:iCs/>
          <w:color w:val="000000"/>
          <w:sz w:val="24"/>
          <w:szCs w:val="24"/>
          <w:lang w:eastAsia="es-MX"/>
        </w:rPr>
        <w:t>conductista</w:t>
      </w:r>
      <w:r w:rsidR="002363C0">
        <w:rPr>
          <w:rFonts w:ascii="Arial" w:eastAsia="Times New Roman" w:hAnsi="Arial" w:cs="Arial"/>
          <w:color w:val="000000"/>
          <w:sz w:val="24"/>
          <w:szCs w:val="24"/>
          <w:lang w:eastAsia="es-MX"/>
        </w:rPr>
        <w:t xml:space="preserve">, y su meta es moldear la conducta productiva del individuo para incorporarse con eficiencia al mundo del trabajo. Su concepción del desarrollo es </w:t>
      </w:r>
      <w:r w:rsidR="00113228">
        <w:rPr>
          <w:rFonts w:ascii="Arial" w:eastAsia="Times New Roman" w:hAnsi="Arial" w:cs="Arial"/>
          <w:color w:val="000000"/>
          <w:sz w:val="24"/>
          <w:szCs w:val="24"/>
          <w:lang w:eastAsia="es-MX"/>
        </w:rPr>
        <w:t xml:space="preserve">acumulativa, donde pequeñas habilidades y conductas generan habilidades y conductas más sofisticadas y desarrolladas. Los contenidos </w:t>
      </w:r>
      <w:r w:rsidR="00113228">
        <w:rPr>
          <w:rFonts w:ascii="Arial" w:eastAsia="Times New Roman" w:hAnsi="Arial" w:cs="Arial"/>
          <w:color w:val="000000"/>
          <w:sz w:val="24"/>
          <w:szCs w:val="24"/>
          <w:lang w:eastAsia="es-MX"/>
        </w:rPr>
        <w:lastRenderedPageBreak/>
        <w:t xml:space="preserve">curriculares ahora son conductas a enseñar definidas por objetivos específicos. La metodología es expositiva y esto quiere decir que el alumno tendrá que ejercitarse a partir de lo que el maestro enseñe y de la secuencia que este mismo proponga. La evaluación es sumativa porque se evalúa el proceso y el desarrollo de las conductas del alumno que le permiten insertarse en el mundo laboral. Aquí no importa tanto el proceso sino el resultado final. Por último, la relación maestro/alumno es una relación de intermediario y ejecutor técnico del alumno, o el operador. </w:t>
      </w:r>
    </w:p>
    <w:p w14:paraId="2DB618BC" w14:textId="3162985A" w:rsidR="00512AB0" w:rsidRDefault="00512AB0" w:rsidP="00143C29">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Después está el </w:t>
      </w:r>
      <w:r w:rsidRPr="00E85A0D">
        <w:rPr>
          <w:rFonts w:ascii="Arial" w:eastAsia="Times New Roman" w:hAnsi="Arial" w:cs="Arial"/>
          <w:i/>
          <w:iCs/>
          <w:color w:val="000000"/>
          <w:sz w:val="24"/>
          <w:szCs w:val="24"/>
          <w:lang w:eastAsia="es-MX"/>
        </w:rPr>
        <w:t>modelo pedagógico cognitivo</w:t>
      </w:r>
      <w:r w:rsidR="007E7C58">
        <w:rPr>
          <w:rFonts w:ascii="Arial" w:eastAsia="Times New Roman" w:hAnsi="Arial" w:cs="Arial"/>
          <w:color w:val="000000"/>
          <w:sz w:val="24"/>
          <w:szCs w:val="24"/>
          <w:lang w:eastAsia="es-MX"/>
        </w:rPr>
        <w:t xml:space="preserve"> que tiene como meta el desarrollo intelectual de las personas. La concepción del desarrollo es </w:t>
      </w:r>
      <w:r w:rsidR="00143C29">
        <w:rPr>
          <w:rFonts w:ascii="Arial" w:eastAsia="Times New Roman" w:hAnsi="Arial" w:cs="Arial"/>
          <w:color w:val="000000"/>
          <w:sz w:val="24"/>
          <w:szCs w:val="24"/>
          <w:lang w:eastAsia="es-MX"/>
        </w:rPr>
        <w:t>progresiva</w:t>
      </w:r>
      <w:r w:rsidR="007E7C58">
        <w:rPr>
          <w:rFonts w:ascii="Arial" w:eastAsia="Times New Roman" w:hAnsi="Arial" w:cs="Arial"/>
          <w:color w:val="000000"/>
          <w:sz w:val="24"/>
          <w:szCs w:val="24"/>
          <w:lang w:eastAsia="es-MX"/>
        </w:rPr>
        <w:t xml:space="preserve"> y secuencia</w:t>
      </w:r>
      <w:r w:rsidR="00143C29">
        <w:rPr>
          <w:rFonts w:ascii="Arial" w:eastAsia="Times New Roman" w:hAnsi="Arial" w:cs="Arial"/>
          <w:color w:val="000000"/>
          <w:sz w:val="24"/>
          <w:szCs w:val="24"/>
          <w:lang w:eastAsia="es-MX"/>
        </w:rPr>
        <w:t xml:space="preserve"> y se va adquiriendo a través de las etapas y el desarrollo de la persona. En cuanto a los contenidos curriculares,</w:t>
      </w:r>
      <w:r w:rsidR="00E85A0D">
        <w:rPr>
          <w:rFonts w:ascii="Arial" w:eastAsia="Times New Roman" w:hAnsi="Arial" w:cs="Arial"/>
          <w:color w:val="000000"/>
          <w:sz w:val="24"/>
          <w:szCs w:val="24"/>
          <w:lang w:eastAsia="es-MX"/>
        </w:rPr>
        <w:t xml:space="preserve"> se basan en las habilidades que parten de experiencias y conceptos previos de los alumnos, algo más cercano a lo que trabajamos ahora. La metodología es variada e intenta centrar todos los métodos en el aprendizaje mucho más que en la enseñanza. Aquí, la evaluación se vuelve formativa y formativa sumativa, es decir, sigue el proceso, pero también el resultado final. Por último, la relación maestro/alumno es una relación en donde el maestro es el facilitador y el alumno es el protagonista del aprendizaje. </w:t>
      </w:r>
    </w:p>
    <w:p w14:paraId="2E7B8FA9" w14:textId="3FCDDAD9" w:rsidR="00E85A0D" w:rsidRPr="0062003C" w:rsidRDefault="00E85A0D" w:rsidP="00143C29">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Finalmente, está el modelo pedagógico socio-cognitivo la cual se parece a la pasada, sin embargo, tiene como meta </w:t>
      </w:r>
      <w:r w:rsidR="007B226C">
        <w:rPr>
          <w:rFonts w:ascii="Arial" w:eastAsia="Times New Roman" w:hAnsi="Arial" w:cs="Arial"/>
          <w:color w:val="000000"/>
          <w:sz w:val="24"/>
          <w:szCs w:val="24"/>
          <w:lang w:eastAsia="es-MX"/>
        </w:rPr>
        <w:t xml:space="preserve">el desarrollo integral y pleno del individuo, no solo de su comisión sino de su plenitud como ser humano. La concepción del desarrollo es la misma que la anterior, pero entran los argumentos de autores sociales como Vygotsky y Freire. Sus contenidos curriculares cambian un poco y se dice que es una síntesis cultural en donde hay habilidades, contenidos, temas, métodos y valores. También se tiene que partir de las experiencias y conceptos previos de lose estudiantes para construir nuevos conocimientos. La metodología también es </w:t>
      </w:r>
      <w:r w:rsidR="00C000B4">
        <w:rPr>
          <w:rFonts w:ascii="Arial" w:eastAsia="Times New Roman" w:hAnsi="Arial" w:cs="Arial"/>
          <w:color w:val="000000"/>
          <w:sz w:val="24"/>
          <w:szCs w:val="24"/>
          <w:lang w:eastAsia="es-MX"/>
        </w:rPr>
        <w:t>variada,</w:t>
      </w:r>
      <w:r w:rsidR="007B226C">
        <w:rPr>
          <w:rFonts w:ascii="Arial" w:eastAsia="Times New Roman" w:hAnsi="Arial" w:cs="Arial"/>
          <w:color w:val="000000"/>
          <w:sz w:val="24"/>
          <w:szCs w:val="24"/>
          <w:lang w:eastAsia="es-MX"/>
        </w:rPr>
        <w:t xml:space="preserve"> pero se </w:t>
      </w:r>
      <w:r w:rsidR="00C000B4">
        <w:rPr>
          <w:rFonts w:ascii="Arial" w:eastAsia="Times New Roman" w:hAnsi="Arial" w:cs="Arial"/>
          <w:color w:val="000000"/>
          <w:sz w:val="24"/>
          <w:szCs w:val="24"/>
          <w:lang w:eastAsia="es-MX"/>
        </w:rPr>
        <w:t>privilegian</w:t>
      </w:r>
      <w:r w:rsidR="007B226C">
        <w:rPr>
          <w:rFonts w:ascii="Arial" w:eastAsia="Times New Roman" w:hAnsi="Arial" w:cs="Arial"/>
          <w:color w:val="000000"/>
          <w:sz w:val="24"/>
          <w:szCs w:val="24"/>
          <w:lang w:eastAsia="es-MX"/>
        </w:rPr>
        <w:t xml:space="preserve"> meto</w:t>
      </w:r>
      <w:r w:rsidR="00C000B4">
        <w:rPr>
          <w:rFonts w:ascii="Arial" w:eastAsia="Times New Roman" w:hAnsi="Arial" w:cs="Arial"/>
          <w:color w:val="000000"/>
          <w:sz w:val="24"/>
          <w:szCs w:val="24"/>
          <w:lang w:eastAsia="es-MX"/>
        </w:rPr>
        <w:t>do</w:t>
      </w:r>
      <w:r w:rsidR="007B226C">
        <w:rPr>
          <w:rFonts w:ascii="Arial" w:eastAsia="Times New Roman" w:hAnsi="Arial" w:cs="Arial"/>
          <w:color w:val="000000"/>
          <w:sz w:val="24"/>
          <w:szCs w:val="24"/>
          <w:lang w:eastAsia="es-MX"/>
        </w:rPr>
        <w:t>log</w:t>
      </w:r>
      <w:r w:rsidR="00C000B4">
        <w:rPr>
          <w:rFonts w:ascii="Arial" w:eastAsia="Times New Roman" w:hAnsi="Arial" w:cs="Arial"/>
          <w:color w:val="000000"/>
          <w:sz w:val="24"/>
          <w:szCs w:val="24"/>
          <w:lang w:eastAsia="es-MX"/>
        </w:rPr>
        <w:t>í</w:t>
      </w:r>
      <w:r w:rsidR="007B226C">
        <w:rPr>
          <w:rFonts w:ascii="Arial" w:eastAsia="Times New Roman" w:hAnsi="Arial" w:cs="Arial"/>
          <w:color w:val="000000"/>
          <w:sz w:val="24"/>
          <w:szCs w:val="24"/>
          <w:lang w:eastAsia="es-MX"/>
        </w:rPr>
        <w:t>as participativas y colaborativas por el enfoque social. La evaluación</w:t>
      </w:r>
      <w:r w:rsidR="00C000B4">
        <w:rPr>
          <w:rFonts w:ascii="Arial" w:eastAsia="Times New Roman" w:hAnsi="Arial" w:cs="Arial"/>
          <w:color w:val="000000"/>
          <w:sz w:val="24"/>
          <w:szCs w:val="24"/>
          <w:lang w:eastAsia="es-MX"/>
        </w:rPr>
        <w:t xml:space="preserve"> da mucho énfasis en la evaluación formativa, de procesos, por la metodología colaborativa. La relación maestro/alumno tiende a ser dialógica, aquí el profesor aparte de ser facilitador, se crea una relación en donde ambos construyen los conocimientos.</w:t>
      </w:r>
    </w:p>
    <w:p w14:paraId="2874F8DE" w14:textId="1B2F3634" w:rsidR="00794BC6" w:rsidRDefault="00794BC6" w:rsidP="00FD6161">
      <w:pPr>
        <w:jc w:val="both"/>
        <w:rPr>
          <w:rFonts w:ascii="Arial" w:hAnsi="Arial" w:cs="Arial"/>
          <w:sz w:val="24"/>
          <w:szCs w:val="24"/>
          <w:lang w:val="es-ES_tradnl" w:eastAsia="es-ES_tradnl"/>
        </w:rPr>
      </w:pPr>
    </w:p>
    <w:p w14:paraId="7D3F23B5" w14:textId="7A49C725" w:rsidR="00C23A63" w:rsidRDefault="00C23A63" w:rsidP="00FD6161">
      <w:pPr>
        <w:jc w:val="both"/>
        <w:rPr>
          <w:rFonts w:ascii="Arial" w:hAnsi="Arial" w:cs="Arial"/>
          <w:sz w:val="24"/>
          <w:szCs w:val="24"/>
          <w:lang w:val="es-ES_tradnl" w:eastAsia="es-ES_tradnl"/>
        </w:rPr>
      </w:pPr>
    </w:p>
    <w:p w14:paraId="7B69C1F6" w14:textId="2342ED62" w:rsidR="00C23A63" w:rsidRDefault="00C23A63" w:rsidP="00FD6161">
      <w:pPr>
        <w:jc w:val="both"/>
        <w:rPr>
          <w:rFonts w:ascii="Arial" w:hAnsi="Arial" w:cs="Arial"/>
          <w:sz w:val="24"/>
          <w:szCs w:val="24"/>
          <w:lang w:val="es-ES_tradnl" w:eastAsia="es-ES_tradnl"/>
        </w:rPr>
      </w:pPr>
    </w:p>
    <w:p w14:paraId="59999B8C" w14:textId="74F1269E" w:rsidR="00C23A63" w:rsidRDefault="00C23A63" w:rsidP="00FD6161">
      <w:pPr>
        <w:jc w:val="both"/>
        <w:rPr>
          <w:rFonts w:ascii="Arial" w:hAnsi="Arial" w:cs="Arial"/>
          <w:sz w:val="24"/>
          <w:szCs w:val="24"/>
          <w:lang w:val="es-ES_tradnl" w:eastAsia="es-ES_tradnl"/>
        </w:rPr>
      </w:pPr>
    </w:p>
    <w:p w14:paraId="53F2DDE0" w14:textId="77777777" w:rsidR="00C23A63" w:rsidRPr="004F6D70" w:rsidRDefault="00C23A63" w:rsidP="00FD6161">
      <w:pPr>
        <w:jc w:val="both"/>
        <w:rPr>
          <w:rFonts w:ascii="Arial" w:hAnsi="Arial" w:cs="Arial"/>
          <w:sz w:val="24"/>
          <w:szCs w:val="24"/>
          <w:lang w:val="es-ES_tradnl" w:eastAsia="es-ES_tradnl"/>
        </w:rPr>
      </w:pPr>
    </w:p>
    <w:p w14:paraId="169F0910" w14:textId="17BD5338" w:rsidR="00747669" w:rsidRPr="001A5FE2" w:rsidRDefault="00747669" w:rsidP="00747669">
      <w:pPr>
        <w:pStyle w:val="Ttulo1"/>
        <w:jc w:val="center"/>
      </w:pPr>
      <w:r>
        <w:rPr>
          <w:noProof/>
          <w:lang w:val="es-MX" w:eastAsia="es-MX"/>
        </w:rPr>
        <w:lastRenderedPageBreak/>
        <w:drawing>
          <wp:anchor distT="0" distB="0" distL="114300" distR="114300" simplePos="0" relativeHeight="251659264" behindDoc="1" locked="0" layoutInCell="1" allowOverlap="1" wp14:anchorId="09ECC1D8" wp14:editId="5AD5226E">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6E2B75E3" w14:textId="45F3B760" w:rsidR="00747669" w:rsidRPr="005451F3" w:rsidRDefault="00747669" w:rsidP="00747669">
      <w:pPr>
        <w:jc w:val="center"/>
        <w:rPr>
          <w:b/>
          <w:sz w:val="32"/>
          <w:szCs w:val="32"/>
        </w:rPr>
      </w:pPr>
      <w:r>
        <w:rPr>
          <w:b/>
        </w:rPr>
        <w:t xml:space="preserve">             </w:t>
      </w:r>
      <w:r w:rsidRPr="005451F3">
        <w:rPr>
          <w:b/>
          <w:sz w:val="32"/>
          <w:szCs w:val="32"/>
        </w:rPr>
        <w:t xml:space="preserve">Materia </w:t>
      </w:r>
      <w:r w:rsidR="00F831F9">
        <w:rPr>
          <w:b/>
          <w:sz w:val="32"/>
          <w:szCs w:val="32"/>
        </w:rPr>
        <w:t>Modelos pedagógicos 4° Semestre</w:t>
      </w:r>
    </w:p>
    <w:p w14:paraId="145685D2" w14:textId="4F12B9CF" w:rsidR="00747669" w:rsidRPr="0069464D" w:rsidRDefault="00747669" w:rsidP="00747669">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sidR="006C2E34">
        <w:rPr>
          <w:b w:val="0"/>
          <w:sz w:val="28"/>
          <w:szCs w:val="28"/>
        </w:rPr>
        <w:t>Principales</w:t>
      </w:r>
    </w:p>
    <w:p w14:paraId="5658829C" w14:textId="77777777" w:rsidR="00747669" w:rsidRPr="0069464D" w:rsidRDefault="00747669" w:rsidP="0069464D">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747669" w14:paraId="5E89D737" w14:textId="77777777" w:rsidTr="00747669">
        <w:trPr>
          <w:trHeight w:val="341"/>
        </w:trPr>
        <w:tc>
          <w:tcPr>
            <w:tcW w:w="1900" w:type="dxa"/>
            <w:shd w:val="clear" w:color="auto" w:fill="92CDDC" w:themeFill="accent5" w:themeFillTint="99"/>
          </w:tcPr>
          <w:p w14:paraId="1C9772CA" w14:textId="77777777" w:rsidR="00747669" w:rsidRPr="00BA5A64" w:rsidRDefault="00747669" w:rsidP="008D37CC">
            <w:pPr>
              <w:rPr>
                <w:sz w:val="28"/>
                <w:szCs w:val="28"/>
              </w:rPr>
            </w:pPr>
            <w:r>
              <w:rPr>
                <w:sz w:val="28"/>
                <w:szCs w:val="28"/>
              </w:rPr>
              <w:t>Categoría</w:t>
            </w:r>
          </w:p>
        </w:tc>
        <w:tc>
          <w:tcPr>
            <w:tcW w:w="1863" w:type="dxa"/>
            <w:shd w:val="clear" w:color="auto" w:fill="FABF8F" w:themeFill="accent6" w:themeFillTint="99"/>
          </w:tcPr>
          <w:p w14:paraId="791B7A3C" w14:textId="77777777" w:rsidR="00747669" w:rsidRPr="00BA5A64" w:rsidRDefault="008855B6" w:rsidP="008D37CC">
            <w:pPr>
              <w:rPr>
                <w:b/>
              </w:rPr>
            </w:pPr>
            <w:r>
              <w:rPr>
                <w:b/>
              </w:rPr>
              <w:t>Superi</w:t>
            </w:r>
            <w:r w:rsidR="00181DC4">
              <w:rPr>
                <w:b/>
              </w:rPr>
              <w:t>o</w:t>
            </w:r>
            <w:r>
              <w:rPr>
                <w:b/>
              </w:rPr>
              <w:t>r</w:t>
            </w:r>
          </w:p>
        </w:tc>
        <w:tc>
          <w:tcPr>
            <w:tcW w:w="1562" w:type="dxa"/>
            <w:shd w:val="clear" w:color="auto" w:fill="CCC0D9" w:themeFill="accent4" w:themeFillTint="66"/>
          </w:tcPr>
          <w:p w14:paraId="2E2D3B3F" w14:textId="77777777" w:rsidR="00747669" w:rsidRPr="00BA5A64" w:rsidRDefault="00181DC4" w:rsidP="008D37CC">
            <w:pPr>
              <w:rPr>
                <w:b/>
              </w:rPr>
            </w:pPr>
            <w:r>
              <w:rPr>
                <w:b/>
              </w:rPr>
              <w:t>Alto</w:t>
            </w:r>
          </w:p>
        </w:tc>
        <w:tc>
          <w:tcPr>
            <w:tcW w:w="1562" w:type="dxa"/>
            <w:shd w:val="clear" w:color="auto" w:fill="C2D69B" w:themeFill="accent3" w:themeFillTint="99"/>
          </w:tcPr>
          <w:p w14:paraId="1846A5A6" w14:textId="77777777" w:rsidR="00747669" w:rsidRPr="00BA5A64" w:rsidRDefault="00181DC4" w:rsidP="008D37CC">
            <w:pPr>
              <w:rPr>
                <w:b/>
              </w:rPr>
            </w:pPr>
            <w:r>
              <w:rPr>
                <w:b/>
              </w:rPr>
              <w:t>Básico</w:t>
            </w:r>
          </w:p>
        </w:tc>
        <w:tc>
          <w:tcPr>
            <w:tcW w:w="2005" w:type="dxa"/>
            <w:shd w:val="clear" w:color="auto" w:fill="E5B8B7" w:themeFill="accent2" w:themeFillTint="66"/>
          </w:tcPr>
          <w:p w14:paraId="694D88E6" w14:textId="77777777" w:rsidR="00747669" w:rsidRPr="00BA5A64" w:rsidRDefault="00181DC4" w:rsidP="008D37CC">
            <w:pPr>
              <w:rPr>
                <w:b/>
              </w:rPr>
            </w:pPr>
            <w:r>
              <w:rPr>
                <w:b/>
              </w:rPr>
              <w:t>Bajo</w:t>
            </w:r>
          </w:p>
        </w:tc>
      </w:tr>
      <w:tr w:rsidR="00747669" w14:paraId="372DD76C" w14:textId="77777777" w:rsidTr="008855B6">
        <w:trPr>
          <w:trHeight w:val="2536"/>
        </w:trPr>
        <w:tc>
          <w:tcPr>
            <w:tcW w:w="1900" w:type="dxa"/>
          </w:tcPr>
          <w:p w14:paraId="691235E4" w14:textId="77777777" w:rsidR="00747669" w:rsidRPr="00747669" w:rsidRDefault="00747669" w:rsidP="008D37CC">
            <w:pPr>
              <w:rPr>
                <w:b/>
              </w:rPr>
            </w:pPr>
            <w:r>
              <w:rPr>
                <w:b/>
              </w:rPr>
              <w:t>Cantidad de información</w:t>
            </w:r>
          </w:p>
          <w:p w14:paraId="7AAA4EA8" w14:textId="77777777" w:rsidR="00747669" w:rsidRPr="00BA5A64" w:rsidRDefault="00747669" w:rsidP="008D37CC">
            <w:pPr>
              <w:rPr>
                <w:sz w:val="28"/>
                <w:szCs w:val="28"/>
              </w:rPr>
            </w:pPr>
          </w:p>
        </w:tc>
        <w:tc>
          <w:tcPr>
            <w:tcW w:w="1863" w:type="dxa"/>
          </w:tcPr>
          <w:p w14:paraId="72987345" w14:textId="18ECF741" w:rsidR="00747669" w:rsidRDefault="00F831F9" w:rsidP="008D37CC">
            <w:r>
              <w:t xml:space="preserve">Observa o escucha </w:t>
            </w:r>
            <w:r w:rsidR="00747669">
              <w:t>con facilidad los temas de interés, utiliza los enlaces sugeridos, responde a todo</w:t>
            </w:r>
            <w:r w:rsidR="00A421A4">
              <w:t xml:space="preserve"> l</w:t>
            </w:r>
            <w:r w:rsidR="00747669">
              <w:t>o planteado, las ideas tienen el sustento</w:t>
            </w:r>
          </w:p>
        </w:tc>
        <w:tc>
          <w:tcPr>
            <w:tcW w:w="1562" w:type="dxa"/>
          </w:tcPr>
          <w:p w14:paraId="5D8B222A" w14:textId="2C09A340" w:rsidR="00747669" w:rsidRDefault="00F831F9" w:rsidP="008D37CC">
            <w:r>
              <w:t>Observa o escucha</w:t>
            </w:r>
            <w:r w:rsidR="00747669">
              <w:t xml:space="preserve"> con facilidad los temas, utiliza los enlaces sugeridos, las ideas se observan</w:t>
            </w:r>
          </w:p>
        </w:tc>
        <w:tc>
          <w:tcPr>
            <w:tcW w:w="1562" w:type="dxa"/>
          </w:tcPr>
          <w:p w14:paraId="3DAA8817" w14:textId="34395449" w:rsidR="00747669" w:rsidRDefault="00F831F9" w:rsidP="008D37CC">
            <w:r>
              <w:t xml:space="preserve">Observa </w:t>
            </w:r>
            <w:r w:rsidR="00181DC4">
              <w:t xml:space="preserve">los temas, tiene ideas </w:t>
            </w:r>
          </w:p>
        </w:tc>
        <w:tc>
          <w:tcPr>
            <w:tcW w:w="2005" w:type="dxa"/>
          </w:tcPr>
          <w:p w14:paraId="5233A43C" w14:textId="2A534985" w:rsidR="00747669" w:rsidRDefault="008855B6" w:rsidP="008D37CC">
            <w:r>
              <w:t xml:space="preserve">No </w:t>
            </w:r>
            <w:r w:rsidR="00F831F9">
              <w:t>observa</w:t>
            </w:r>
            <w:r>
              <w:t xml:space="preserve"> los temas, las ideas desarticuladas</w:t>
            </w:r>
          </w:p>
          <w:p w14:paraId="22306F62" w14:textId="77777777" w:rsidR="008855B6" w:rsidRDefault="008855B6" w:rsidP="008D37CC"/>
        </w:tc>
      </w:tr>
      <w:tr w:rsidR="008855B6" w14:paraId="41618E91" w14:textId="77777777" w:rsidTr="008855B6">
        <w:trPr>
          <w:trHeight w:val="1822"/>
        </w:trPr>
        <w:tc>
          <w:tcPr>
            <w:tcW w:w="1900" w:type="dxa"/>
          </w:tcPr>
          <w:p w14:paraId="74AE1562" w14:textId="77777777" w:rsidR="008855B6" w:rsidRDefault="008855B6" w:rsidP="008D37CC">
            <w:pPr>
              <w:rPr>
                <w:b/>
              </w:rPr>
            </w:pPr>
            <w:r>
              <w:rPr>
                <w:b/>
              </w:rPr>
              <w:t>Dominio de estrategias de búsqueda de información</w:t>
            </w:r>
          </w:p>
        </w:tc>
        <w:tc>
          <w:tcPr>
            <w:tcW w:w="1863" w:type="dxa"/>
          </w:tcPr>
          <w:p w14:paraId="557757EC" w14:textId="77777777" w:rsidR="008855B6" w:rsidRDefault="008855B6" w:rsidP="008D37CC">
            <w:r>
              <w:t xml:space="preserve">Demuestra dominio de estrategias de búsqueda </w:t>
            </w:r>
          </w:p>
        </w:tc>
        <w:tc>
          <w:tcPr>
            <w:tcW w:w="1562" w:type="dxa"/>
          </w:tcPr>
          <w:p w14:paraId="5E74D45F" w14:textId="77777777" w:rsidR="008855B6" w:rsidRDefault="008855B6" w:rsidP="008D37CC">
            <w:r>
              <w:t>Demuestra un nivel satisfactorio de dominio de estrategias de búsqueda</w:t>
            </w:r>
          </w:p>
        </w:tc>
        <w:tc>
          <w:tcPr>
            <w:tcW w:w="1562" w:type="dxa"/>
          </w:tcPr>
          <w:p w14:paraId="43041FF8" w14:textId="77777777" w:rsidR="008855B6" w:rsidRDefault="008855B6" w:rsidP="008D37CC">
            <w:r>
              <w:t>Demuestra dominio de algunas estrategias de búsqueda</w:t>
            </w:r>
          </w:p>
        </w:tc>
        <w:tc>
          <w:tcPr>
            <w:tcW w:w="2005" w:type="dxa"/>
          </w:tcPr>
          <w:p w14:paraId="104B56AC" w14:textId="77777777" w:rsidR="008855B6" w:rsidRDefault="008855B6" w:rsidP="008D37CC">
            <w:r>
              <w:t>No domina estrategias de búsqueda</w:t>
            </w:r>
          </w:p>
          <w:p w14:paraId="3548B557" w14:textId="77777777" w:rsidR="008855B6" w:rsidRDefault="008855B6" w:rsidP="008D37CC"/>
        </w:tc>
      </w:tr>
      <w:tr w:rsidR="008855B6" w14:paraId="35D09B36" w14:textId="77777777" w:rsidTr="00477F57">
        <w:trPr>
          <w:trHeight w:val="1550"/>
        </w:trPr>
        <w:tc>
          <w:tcPr>
            <w:tcW w:w="1900" w:type="dxa"/>
          </w:tcPr>
          <w:p w14:paraId="56A720D9" w14:textId="77777777" w:rsidR="008855B6" w:rsidRDefault="008855B6" w:rsidP="008D37CC">
            <w:pPr>
              <w:rPr>
                <w:b/>
              </w:rPr>
            </w:pPr>
            <w:r>
              <w:rPr>
                <w:b/>
              </w:rPr>
              <w:t xml:space="preserve">Redacción </w:t>
            </w:r>
          </w:p>
        </w:tc>
        <w:tc>
          <w:tcPr>
            <w:tcW w:w="1863" w:type="dxa"/>
          </w:tcPr>
          <w:p w14:paraId="64A40C4E" w14:textId="77777777" w:rsidR="008855B6" w:rsidRDefault="008855B6" w:rsidP="008D37CC">
            <w:r>
              <w:t>La gramática, la puntuación y la coherencia son excelentes</w:t>
            </w:r>
          </w:p>
        </w:tc>
        <w:tc>
          <w:tcPr>
            <w:tcW w:w="1562" w:type="dxa"/>
          </w:tcPr>
          <w:p w14:paraId="0479069F" w14:textId="77777777" w:rsidR="008855B6" w:rsidRDefault="008855B6" w:rsidP="008D37CC">
            <w:r>
              <w:t>No hay errores de gramática, puntuación y coherencia</w:t>
            </w:r>
          </w:p>
        </w:tc>
        <w:tc>
          <w:tcPr>
            <w:tcW w:w="1562" w:type="dxa"/>
          </w:tcPr>
          <w:p w14:paraId="31FFC606" w14:textId="77777777" w:rsidR="008855B6" w:rsidRDefault="00477F57" w:rsidP="008D37CC">
            <w:r>
              <w:t>Unos pocos errores de gramática, puntuación y coherencia</w:t>
            </w:r>
          </w:p>
        </w:tc>
        <w:tc>
          <w:tcPr>
            <w:tcW w:w="2005" w:type="dxa"/>
          </w:tcPr>
          <w:p w14:paraId="3C5C99DD" w14:textId="77777777" w:rsidR="008855B6" w:rsidRDefault="00477F57" w:rsidP="008D37CC">
            <w:r>
              <w:t>Muchos errores de gramática, puntuación y coherencia</w:t>
            </w:r>
          </w:p>
          <w:p w14:paraId="47878A47" w14:textId="77777777" w:rsidR="00477F57" w:rsidRDefault="00477F57" w:rsidP="008D37CC"/>
        </w:tc>
      </w:tr>
      <w:tr w:rsidR="00477F57" w14:paraId="068E5FD9" w14:textId="77777777" w:rsidTr="00477F57">
        <w:trPr>
          <w:trHeight w:val="1261"/>
        </w:trPr>
        <w:tc>
          <w:tcPr>
            <w:tcW w:w="1900" w:type="dxa"/>
          </w:tcPr>
          <w:p w14:paraId="1EDF4328" w14:textId="77777777" w:rsidR="00477F57" w:rsidRDefault="00477F57" w:rsidP="008D37CC">
            <w:pPr>
              <w:rPr>
                <w:b/>
              </w:rPr>
            </w:pPr>
            <w:r>
              <w:rPr>
                <w:b/>
              </w:rPr>
              <w:t>Calidad de información</w:t>
            </w:r>
          </w:p>
        </w:tc>
        <w:tc>
          <w:tcPr>
            <w:tcW w:w="1863" w:type="dxa"/>
          </w:tcPr>
          <w:p w14:paraId="76201584" w14:textId="77777777" w:rsidR="00477F57" w:rsidRDefault="00477F57" w:rsidP="008D37CC">
            <w:r>
              <w:t>La información está clara relacionada con el tema principal</w:t>
            </w:r>
          </w:p>
        </w:tc>
        <w:tc>
          <w:tcPr>
            <w:tcW w:w="1562" w:type="dxa"/>
          </w:tcPr>
          <w:p w14:paraId="47E66DCD" w14:textId="77777777" w:rsidR="00477F57" w:rsidRDefault="00477F57" w:rsidP="008D37CC">
            <w:r>
              <w:t xml:space="preserve">La información cuenta con algunas ideas relacionada con el tema </w:t>
            </w:r>
          </w:p>
        </w:tc>
        <w:tc>
          <w:tcPr>
            <w:tcW w:w="1562" w:type="dxa"/>
          </w:tcPr>
          <w:p w14:paraId="6E0F2D42" w14:textId="77777777" w:rsidR="00477F57" w:rsidRDefault="00477F57" w:rsidP="008D37CC">
            <w:r>
              <w:t>La información tiene relación con el tema</w:t>
            </w:r>
          </w:p>
        </w:tc>
        <w:tc>
          <w:tcPr>
            <w:tcW w:w="2005" w:type="dxa"/>
          </w:tcPr>
          <w:p w14:paraId="57482A5F" w14:textId="77777777" w:rsidR="00477F57" w:rsidRDefault="00477F57" w:rsidP="008D37CC">
            <w:r>
              <w:t>La información tiene poca o nada que ver con el tema</w:t>
            </w:r>
          </w:p>
        </w:tc>
      </w:tr>
      <w:tr w:rsidR="00747669" w14:paraId="2A62B86D" w14:textId="77777777" w:rsidTr="00747669">
        <w:trPr>
          <w:trHeight w:val="274"/>
        </w:trPr>
        <w:tc>
          <w:tcPr>
            <w:tcW w:w="1900" w:type="dxa"/>
          </w:tcPr>
          <w:p w14:paraId="1EFFB970" w14:textId="77777777" w:rsidR="00747669" w:rsidRPr="00FB0307" w:rsidRDefault="00747669" w:rsidP="008D37CC">
            <w:pPr>
              <w:rPr>
                <w:b/>
              </w:rPr>
            </w:pPr>
            <w:r>
              <w:rPr>
                <w:b/>
              </w:rPr>
              <w:t>Valor</w:t>
            </w:r>
          </w:p>
        </w:tc>
        <w:tc>
          <w:tcPr>
            <w:tcW w:w="1863" w:type="dxa"/>
          </w:tcPr>
          <w:p w14:paraId="5379BA9A" w14:textId="77777777" w:rsidR="00747669" w:rsidRDefault="00477F57" w:rsidP="008D37CC">
            <w:r>
              <w:t xml:space="preserve">  100 %</w:t>
            </w:r>
          </w:p>
        </w:tc>
        <w:tc>
          <w:tcPr>
            <w:tcW w:w="1562" w:type="dxa"/>
          </w:tcPr>
          <w:p w14:paraId="7FF899A2" w14:textId="77777777" w:rsidR="00747669" w:rsidRDefault="00477F57" w:rsidP="008D37CC">
            <w:r>
              <w:t xml:space="preserve">    8</w:t>
            </w:r>
            <w:r w:rsidR="00747669">
              <w:t>0%</w:t>
            </w:r>
          </w:p>
        </w:tc>
        <w:tc>
          <w:tcPr>
            <w:tcW w:w="1562" w:type="dxa"/>
          </w:tcPr>
          <w:p w14:paraId="7F2AC712" w14:textId="55D64125" w:rsidR="00747669" w:rsidRDefault="00477F57" w:rsidP="008D37CC">
            <w:r>
              <w:t xml:space="preserve">   6</w:t>
            </w:r>
            <w:r w:rsidR="00747669">
              <w:t>0 %</w:t>
            </w:r>
          </w:p>
        </w:tc>
        <w:tc>
          <w:tcPr>
            <w:tcW w:w="2005" w:type="dxa"/>
          </w:tcPr>
          <w:p w14:paraId="2723FB0C" w14:textId="178DFBB1" w:rsidR="00747669" w:rsidRDefault="00477F57" w:rsidP="008D37CC">
            <w:r>
              <w:t xml:space="preserve">   5</w:t>
            </w:r>
            <w:r w:rsidR="00747669">
              <w:t>0 %</w:t>
            </w:r>
          </w:p>
        </w:tc>
      </w:tr>
    </w:tbl>
    <w:p w14:paraId="284A08DD" w14:textId="77777777" w:rsidR="00747669" w:rsidRDefault="00747669" w:rsidP="00747669"/>
    <w:tbl>
      <w:tblPr>
        <w:tblStyle w:val="Tablaconcuadrcula"/>
        <w:tblW w:w="0" w:type="auto"/>
        <w:tblLook w:val="04A0" w:firstRow="1" w:lastRow="0" w:firstColumn="1" w:lastColumn="0" w:noHBand="0" w:noVBand="1"/>
      </w:tblPr>
      <w:tblGrid>
        <w:gridCol w:w="2086"/>
        <w:gridCol w:w="5271"/>
        <w:gridCol w:w="1471"/>
      </w:tblGrid>
      <w:tr w:rsidR="00747669" w14:paraId="71B26D25" w14:textId="77777777" w:rsidTr="008D37CC">
        <w:tc>
          <w:tcPr>
            <w:tcW w:w="2093" w:type="dxa"/>
            <w:shd w:val="clear" w:color="auto" w:fill="9BBB59" w:themeFill="accent3"/>
          </w:tcPr>
          <w:p w14:paraId="3B42C2E7" w14:textId="77777777" w:rsidR="00747669" w:rsidRDefault="00747669" w:rsidP="008D37CC">
            <w:r>
              <w:t>Autoevaluación</w:t>
            </w:r>
          </w:p>
        </w:tc>
        <w:tc>
          <w:tcPr>
            <w:tcW w:w="5386" w:type="dxa"/>
          </w:tcPr>
          <w:p w14:paraId="0B3BEFBD" w14:textId="77777777" w:rsidR="00747669" w:rsidRDefault="00747669" w:rsidP="008D37CC"/>
        </w:tc>
        <w:tc>
          <w:tcPr>
            <w:tcW w:w="1499" w:type="dxa"/>
          </w:tcPr>
          <w:p w14:paraId="1568D4A5" w14:textId="77777777" w:rsidR="00747669" w:rsidRDefault="00747669" w:rsidP="008D37CC"/>
        </w:tc>
      </w:tr>
      <w:tr w:rsidR="00747669" w14:paraId="1DFB69EA" w14:textId="77777777" w:rsidTr="008D37CC">
        <w:tc>
          <w:tcPr>
            <w:tcW w:w="2093" w:type="dxa"/>
            <w:shd w:val="clear" w:color="auto" w:fill="92CDDC" w:themeFill="accent5" w:themeFillTint="99"/>
          </w:tcPr>
          <w:p w14:paraId="65120EEA" w14:textId="77777777" w:rsidR="00747669" w:rsidRDefault="00747669" w:rsidP="008D37CC">
            <w:r>
              <w:t>Coevaluación</w:t>
            </w:r>
          </w:p>
        </w:tc>
        <w:tc>
          <w:tcPr>
            <w:tcW w:w="5386" w:type="dxa"/>
          </w:tcPr>
          <w:p w14:paraId="00D30532" w14:textId="77777777" w:rsidR="00747669" w:rsidRDefault="00747669" w:rsidP="008D37CC"/>
        </w:tc>
        <w:tc>
          <w:tcPr>
            <w:tcW w:w="1499" w:type="dxa"/>
          </w:tcPr>
          <w:p w14:paraId="3A7B0F01" w14:textId="77777777" w:rsidR="00747669" w:rsidRDefault="00747669" w:rsidP="008D37CC"/>
        </w:tc>
      </w:tr>
      <w:tr w:rsidR="00747669" w14:paraId="692AE56B" w14:textId="77777777" w:rsidTr="008D37CC">
        <w:tc>
          <w:tcPr>
            <w:tcW w:w="2093" w:type="dxa"/>
            <w:shd w:val="clear" w:color="auto" w:fill="FABF8F" w:themeFill="accent6" w:themeFillTint="99"/>
          </w:tcPr>
          <w:p w14:paraId="511AFF10" w14:textId="77777777" w:rsidR="00747669" w:rsidRDefault="00747669" w:rsidP="008D37CC">
            <w:r>
              <w:t>Heteroevaluación</w:t>
            </w:r>
          </w:p>
        </w:tc>
        <w:tc>
          <w:tcPr>
            <w:tcW w:w="5386" w:type="dxa"/>
          </w:tcPr>
          <w:p w14:paraId="13B7E67A" w14:textId="77777777" w:rsidR="00747669" w:rsidRDefault="00747669" w:rsidP="008D37CC"/>
        </w:tc>
        <w:tc>
          <w:tcPr>
            <w:tcW w:w="1499" w:type="dxa"/>
          </w:tcPr>
          <w:p w14:paraId="11118BBF" w14:textId="77777777" w:rsidR="00747669" w:rsidRDefault="00747669" w:rsidP="008D37CC"/>
        </w:tc>
      </w:tr>
    </w:tbl>
    <w:p w14:paraId="2DB01B34" w14:textId="77777777" w:rsidR="002B0134" w:rsidRDefault="002B0134"/>
    <w:p w14:paraId="581071DB" w14:textId="44288E4C" w:rsidR="0069464D" w:rsidRPr="0093535F" w:rsidRDefault="0093535F">
      <w:pPr>
        <w:rPr>
          <w:sz w:val="18"/>
          <w:szCs w:val="18"/>
        </w:rPr>
      </w:pPr>
      <w:r w:rsidRPr="0093535F">
        <w:rPr>
          <w:sz w:val="18"/>
          <w:szCs w:val="18"/>
        </w:rPr>
        <w:t>NRE-</w:t>
      </w:r>
      <w:r w:rsidR="00F831F9">
        <w:rPr>
          <w:sz w:val="18"/>
          <w:szCs w:val="18"/>
        </w:rPr>
        <w:t>Abril -2021</w:t>
      </w:r>
    </w:p>
    <w:sectPr w:rsidR="0069464D" w:rsidRPr="0093535F" w:rsidSect="00FD6161">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80469"/>
    <w:multiLevelType w:val="hybridMultilevel"/>
    <w:tmpl w:val="D39496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69"/>
    <w:rsid w:val="00113228"/>
    <w:rsid w:val="00143C29"/>
    <w:rsid w:val="00181DC4"/>
    <w:rsid w:val="00204A39"/>
    <w:rsid w:val="002363C0"/>
    <w:rsid w:val="00287F4C"/>
    <w:rsid w:val="002B0134"/>
    <w:rsid w:val="0031671E"/>
    <w:rsid w:val="00477F57"/>
    <w:rsid w:val="004F6D70"/>
    <w:rsid w:val="00512AB0"/>
    <w:rsid w:val="005451F3"/>
    <w:rsid w:val="005A406B"/>
    <w:rsid w:val="0062003C"/>
    <w:rsid w:val="0063063D"/>
    <w:rsid w:val="0069464D"/>
    <w:rsid w:val="006C2E34"/>
    <w:rsid w:val="00747669"/>
    <w:rsid w:val="00794BC6"/>
    <w:rsid w:val="007B226C"/>
    <w:rsid w:val="007E7C58"/>
    <w:rsid w:val="008855B6"/>
    <w:rsid w:val="0093535F"/>
    <w:rsid w:val="00A421A4"/>
    <w:rsid w:val="00AA175D"/>
    <w:rsid w:val="00AE3122"/>
    <w:rsid w:val="00B41D11"/>
    <w:rsid w:val="00BB5DE2"/>
    <w:rsid w:val="00C000B4"/>
    <w:rsid w:val="00C23A63"/>
    <w:rsid w:val="00DF2DE2"/>
    <w:rsid w:val="00E80D6E"/>
    <w:rsid w:val="00E85A0D"/>
    <w:rsid w:val="00F831F9"/>
    <w:rsid w:val="00FD59C4"/>
    <w:rsid w:val="00FD6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F24"/>
  <w15:docId w15:val="{9D594CE0-B42D-4A41-A364-137FFB5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69"/>
  </w:style>
  <w:style w:type="paragraph" w:styleId="Ttulo1">
    <w:name w:val="heading 1"/>
    <w:basedOn w:val="Normal"/>
    <w:next w:val="Normal"/>
    <w:link w:val="Ttulo1Car"/>
    <w:qFormat/>
    <w:rsid w:val="00747669"/>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47669"/>
    <w:rPr>
      <w:rFonts w:ascii="Arial" w:eastAsia="Times New Roman" w:hAnsi="Arial" w:cs="Arial"/>
      <w:b/>
      <w:bCs/>
      <w:kern w:val="32"/>
      <w:sz w:val="32"/>
      <w:szCs w:val="32"/>
      <w:lang w:val="es-ES_tradnl" w:eastAsia="es-ES_tradnl"/>
    </w:rPr>
  </w:style>
  <w:style w:type="paragraph" w:styleId="Prrafodelista">
    <w:name w:val="List Paragraph"/>
    <w:basedOn w:val="Normal"/>
    <w:uiPriority w:val="34"/>
    <w:qFormat/>
    <w:rsid w:val="00630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68558">
      <w:bodyDiv w:val="1"/>
      <w:marLeft w:val="0"/>
      <w:marRight w:val="0"/>
      <w:marTop w:val="0"/>
      <w:marBottom w:val="0"/>
      <w:divBdr>
        <w:top w:val="none" w:sz="0" w:space="0" w:color="auto"/>
        <w:left w:val="none" w:sz="0" w:space="0" w:color="auto"/>
        <w:bottom w:val="none" w:sz="0" w:space="0" w:color="auto"/>
        <w:right w:val="none" w:sz="0" w:space="0" w:color="auto"/>
      </w:divBdr>
    </w:div>
    <w:div w:id="1482844232">
      <w:bodyDiv w:val="1"/>
      <w:marLeft w:val="0"/>
      <w:marRight w:val="0"/>
      <w:marTop w:val="0"/>
      <w:marBottom w:val="0"/>
      <w:divBdr>
        <w:top w:val="none" w:sz="0" w:space="0" w:color="auto"/>
        <w:left w:val="none" w:sz="0" w:space="0" w:color="auto"/>
        <w:bottom w:val="none" w:sz="0" w:space="0" w:color="auto"/>
        <w:right w:val="none" w:sz="0" w:space="0" w:color="auto"/>
      </w:divBdr>
      <w:divsChild>
        <w:div w:id="487745534">
          <w:marLeft w:val="0"/>
          <w:marRight w:val="0"/>
          <w:marTop w:val="0"/>
          <w:marBottom w:val="0"/>
          <w:divBdr>
            <w:top w:val="none" w:sz="0" w:space="0" w:color="auto"/>
            <w:left w:val="none" w:sz="0" w:space="0" w:color="auto"/>
            <w:bottom w:val="none" w:sz="0" w:space="0" w:color="auto"/>
            <w:right w:val="none" w:sz="0" w:space="0" w:color="auto"/>
          </w:divBdr>
          <w:divsChild>
            <w:div w:id="1738823677">
              <w:marLeft w:val="180"/>
              <w:marRight w:val="0"/>
              <w:marTop w:val="0"/>
              <w:marBottom w:val="0"/>
              <w:divBdr>
                <w:top w:val="none" w:sz="0" w:space="0" w:color="auto"/>
                <w:left w:val="none" w:sz="0" w:space="0" w:color="auto"/>
                <w:bottom w:val="none" w:sz="0" w:space="0" w:color="auto"/>
                <w:right w:val="none" w:sz="0" w:space="0" w:color="auto"/>
              </w:divBdr>
              <w:divsChild>
                <w:div w:id="2367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210">
          <w:marLeft w:val="0"/>
          <w:marRight w:val="0"/>
          <w:marTop w:val="0"/>
          <w:marBottom w:val="0"/>
          <w:divBdr>
            <w:top w:val="none" w:sz="0" w:space="0" w:color="auto"/>
            <w:left w:val="none" w:sz="0" w:space="0" w:color="auto"/>
            <w:bottom w:val="none" w:sz="0" w:space="0" w:color="auto"/>
            <w:right w:val="none" w:sz="0" w:space="0" w:color="auto"/>
          </w:divBdr>
          <w:divsChild>
            <w:div w:id="497700029">
              <w:marLeft w:val="180"/>
              <w:marRight w:val="240"/>
              <w:marTop w:val="0"/>
              <w:marBottom w:val="0"/>
              <w:divBdr>
                <w:top w:val="none" w:sz="0" w:space="0" w:color="auto"/>
                <w:left w:val="none" w:sz="0" w:space="0" w:color="auto"/>
                <w:bottom w:val="none" w:sz="0" w:space="0" w:color="auto"/>
                <w:right w:val="none" w:sz="0" w:space="0" w:color="auto"/>
              </w:divBdr>
            </w:div>
            <w:div w:id="20084772">
              <w:marLeft w:val="180"/>
              <w:marRight w:val="0"/>
              <w:marTop w:val="0"/>
              <w:marBottom w:val="0"/>
              <w:divBdr>
                <w:top w:val="none" w:sz="0" w:space="0" w:color="auto"/>
                <w:left w:val="none" w:sz="0" w:space="0" w:color="auto"/>
                <w:bottom w:val="none" w:sz="0" w:space="0" w:color="auto"/>
                <w:right w:val="none" w:sz="0" w:space="0" w:color="auto"/>
              </w:divBdr>
              <w:divsChild>
                <w:div w:id="3117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644">
          <w:marLeft w:val="0"/>
          <w:marRight w:val="0"/>
          <w:marTop w:val="0"/>
          <w:marBottom w:val="0"/>
          <w:divBdr>
            <w:top w:val="none" w:sz="0" w:space="0" w:color="auto"/>
            <w:left w:val="none" w:sz="0" w:space="0" w:color="auto"/>
            <w:bottom w:val="none" w:sz="0" w:space="0" w:color="auto"/>
            <w:right w:val="none" w:sz="0" w:space="0" w:color="auto"/>
          </w:divBdr>
          <w:divsChild>
            <w:div w:id="2068844333">
              <w:marLeft w:val="180"/>
              <w:marRight w:val="240"/>
              <w:marTop w:val="0"/>
              <w:marBottom w:val="0"/>
              <w:divBdr>
                <w:top w:val="none" w:sz="0" w:space="0" w:color="auto"/>
                <w:left w:val="none" w:sz="0" w:space="0" w:color="auto"/>
                <w:bottom w:val="none" w:sz="0" w:space="0" w:color="auto"/>
                <w:right w:val="none" w:sz="0" w:space="0" w:color="auto"/>
              </w:divBdr>
            </w:div>
            <w:div w:id="214510849">
              <w:marLeft w:val="180"/>
              <w:marRight w:val="0"/>
              <w:marTop w:val="0"/>
              <w:marBottom w:val="0"/>
              <w:divBdr>
                <w:top w:val="none" w:sz="0" w:space="0" w:color="auto"/>
                <w:left w:val="none" w:sz="0" w:space="0" w:color="auto"/>
                <w:bottom w:val="none" w:sz="0" w:space="0" w:color="auto"/>
                <w:right w:val="none" w:sz="0" w:space="0" w:color="auto"/>
              </w:divBdr>
              <w:divsChild>
                <w:div w:id="13305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0408">
          <w:marLeft w:val="0"/>
          <w:marRight w:val="0"/>
          <w:marTop w:val="0"/>
          <w:marBottom w:val="0"/>
          <w:divBdr>
            <w:top w:val="none" w:sz="0" w:space="0" w:color="auto"/>
            <w:left w:val="none" w:sz="0" w:space="0" w:color="auto"/>
            <w:bottom w:val="none" w:sz="0" w:space="0" w:color="auto"/>
            <w:right w:val="none" w:sz="0" w:space="0" w:color="auto"/>
          </w:divBdr>
          <w:divsChild>
            <w:div w:id="2012028077">
              <w:marLeft w:val="180"/>
              <w:marRight w:val="240"/>
              <w:marTop w:val="0"/>
              <w:marBottom w:val="0"/>
              <w:divBdr>
                <w:top w:val="none" w:sz="0" w:space="0" w:color="auto"/>
                <w:left w:val="none" w:sz="0" w:space="0" w:color="auto"/>
                <w:bottom w:val="none" w:sz="0" w:space="0" w:color="auto"/>
                <w:right w:val="none" w:sz="0" w:space="0" w:color="auto"/>
              </w:divBdr>
            </w:div>
            <w:div w:id="1193112641">
              <w:marLeft w:val="180"/>
              <w:marRight w:val="0"/>
              <w:marTop w:val="0"/>
              <w:marBottom w:val="0"/>
              <w:divBdr>
                <w:top w:val="none" w:sz="0" w:space="0" w:color="auto"/>
                <w:left w:val="none" w:sz="0" w:space="0" w:color="auto"/>
                <w:bottom w:val="none" w:sz="0" w:space="0" w:color="auto"/>
                <w:right w:val="none" w:sz="0" w:space="0" w:color="auto"/>
              </w:divBdr>
              <w:divsChild>
                <w:div w:id="8607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1791">
          <w:marLeft w:val="0"/>
          <w:marRight w:val="0"/>
          <w:marTop w:val="0"/>
          <w:marBottom w:val="0"/>
          <w:divBdr>
            <w:top w:val="none" w:sz="0" w:space="0" w:color="auto"/>
            <w:left w:val="none" w:sz="0" w:space="0" w:color="auto"/>
            <w:bottom w:val="none" w:sz="0" w:space="0" w:color="auto"/>
            <w:right w:val="none" w:sz="0" w:space="0" w:color="auto"/>
          </w:divBdr>
          <w:divsChild>
            <w:div w:id="32341269">
              <w:marLeft w:val="180"/>
              <w:marRight w:val="240"/>
              <w:marTop w:val="0"/>
              <w:marBottom w:val="0"/>
              <w:divBdr>
                <w:top w:val="none" w:sz="0" w:space="0" w:color="auto"/>
                <w:left w:val="none" w:sz="0" w:space="0" w:color="auto"/>
                <w:bottom w:val="none" w:sz="0" w:space="0" w:color="auto"/>
                <w:right w:val="none" w:sz="0" w:space="0" w:color="auto"/>
              </w:divBdr>
            </w:div>
            <w:div w:id="1454323488">
              <w:marLeft w:val="180"/>
              <w:marRight w:val="0"/>
              <w:marTop w:val="0"/>
              <w:marBottom w:val="0"/>
              <w:divBdr>
                <w:top w:val="none" w:sz="0" w:space="0" w:color="auto"/>
                <w:left w:val="none" w:sz="0" w:space="0" w:color="auto"/>
                <w:bottom w:val="none" w:sz="0" w:space="0" w:color="auto"/>
                <w:right w:val="none" w:sz="0" w:space="0" w:color="auto"/>
              </w:divBdr>
              <w:divsChild>
                <w:div w:id="12592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11C-8D40-479A-87BC-1EC67877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1166</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Dibeth Carreon</cp:lastModifiedBy>
  <cp:revision>16</cp:revision>
  <dcterms:created xsi:type="dcterms:W3CDTF">2021-04-18T18:48:00Z</dcterms:created>
  <dcterms:modified xsi:type="dcterms:W3CDTF">2021-04-19T00:30:00Z</dcterms:modified>
</cp:coreProperties>
</file>