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1D2" w:rsidRPr="004C0081" w:rsidRDefault="00C111D2" w:rsidP="00601BB5">
      <w:pPr>
        <w:jc w:val="center"/>
        <w:rPr>
          <w:rFonts w:ascii="Times New Roman" w:hAnsi="Times New Roman" w:cs="Times New Roman"/>
          <w:b/>
          <w:sz w:val="28"/>
        </w:rPr>
      </w:pPr>
      <w:r w:rsidRPr="004C0081">
        <w:rPr>
          <w:rFonts w:ascii="Times New Roman" w:hAnsi="Times New Roman" w:cs="Times New Roman"/>
          <w:b/>
          <w:sz w:val="28"/>
        </w:rPr>
        <w:t xml:space="preserve">ESCUELA NORMAL DE EDUCACIÓN PREESCOLAR </w:t>
      </w:r>
    </w:p>
    <w:p w:rsidR="00C111D2" w:rsidRPr="004C0081" w:rsidRDefault="004C0081" w:rsidP="00601BB5">
      <w:pPr>
        <w:jc w:val="center"/>
        <w:rPr>
          <w:rFonts w:ascii="Times New Roman" w:hAnsi="Times New Roman" w:cs="Times New Roman"/>
          <w:b/>
          <w:sz w:val="28"/>
        </w:rPr>
      </w:pPr>
      <w:r>
        <w:rPr>
          <w:rFonts w:ascii="Times New Roman" w:hAnsi="Times New Roman" w:cs="Times New Roman"/>
          <w:b/>
          <w:noProof/>
          <w:sz w:val="28"/>
          <w:lang w:eastAsia="es-MX"/>
        </w:rPr>
        <w:drawing>
          <wp:inline distT="0" distB="0" distL="0" distR="0">
            <wp:extent cx="1726021" cy="1175151"/>
            <wp:effectExtent l="0" t="0" r="762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736914" cy="1182568"/>
                    </a:xfrm>
                    <a:prstGeom prst="rect">
                      <a:avLst/>
                    </a:prstGeom>
                  </pic:spPr>
                </pic:pic>
              </a:graphicData>
            </a:graphic>
          </wp:inline>
        </w:drawing>
      </w:r>
    </w:p>
    <w:p w:rsidR="00C111D2" w:rsidRPr="004C0081" w:rsidRDefault="00C111D2" w:rsidP="00601BB5">
      <w:pPr>
        <w:jc w:val="center"/>
        <w:rPr>
          <w:rFonts w:ascii="Times New Roman" w:hAnsi="Times New Roman" w:cs="Times New Roman"/>
          <w:b/>
          <w:sz w:val="28"/>
        </w:rPr>
      </w:pPr>
      <w:r w:rsidRPr="004C0081">
        <w:rPr>
          <w:rFonts w:ascii="Times New Roman" w:hAnsi="Times New Roman" w:cs="Times New Roman"/>
          <w:b/>
          <w:sz w:val="28"/>
          <w:highlight w:val="cyan"/>
        </w:rPr>
        <w:t>TRABAJO. IDEAS PRINCIPALES DE LOS MODELOS PEDAGOGICOS</w:t>
      </w:r>
      <w:r w:rsidRPr="004C0081">
        <w:rPr>
          <w:rFonts w:ascii="Times New Roman" w:hAnsi="Times New Roman" w:cs="Times New Roman"/>
          <w:b/>
          <w:sz w:val="28"/>
        </w:rPr>
        <w:t xml:space="preserve"> </w:t>
      </w:r>
    </w:p>
    <w:p w:rsidR="00C111D2" w:rsidRPr="004C0081" w:rsidRDefault="00C111D2" w:rsidP="00601BB5">
      <w:pPr>
        <w:jc w:val="center"/>
        <w:rPr>
          <w:rFonts w:ascii="Times New Roman" w:hAnsi="Times New Roman" w:cs="Times New Roman"/>
          <w:b/>
          <w:sz w:val="28"/>
        </w:rPr>
      </w:pPr>
    </w:p>
    <w:p w:rsidR="00C111D2" w:rsidRPr="004C0081" w:rsidRDefault="004C0081" w:rsidP="00601BB5">
      <w:pPr>
        <w:jc w:val="center"/>
        <w:rPr>
          <w:rFonts w:ascii="Times New Roman" w:hAnsi="Times New Roman" w:cs="Times New Roman"/>
          <w:b/>
          <w:sz w:val="28"/>
        </w:rPr>
      </w:pPr>
      <w:r w:rsidRPr="004C0081">
        <w:rPr>
          <w:rFonts w:ascii="Times New Roman" w:hAnsi="Times New Roman" w:cs="Times New Roman"/>
          <w:b/>
          <w:sz w:val="28"/>
        </w:rPr>
        <w:t xml:space="preserve">CURSO. </w:t>
      </w:r>
      <w:r w:rsidRPr="004C0081">
        <w:rPr>
          <w:rFonts w:ascii="Times New Roman" w:hAnsi="Times New Roman" w:cs="Times New Roman"/>
          <w:sz w:val="28"/>
        </w:rPr>
        <w:t>MODELOS PEDAGOGICOS</w:t>
      </w:r>
    </w:p>
    <w:p w:rsidR="004C0081" w:rsidRPr="004C0081" w:rsidRDefault="004C0081" w:rsidP="00601BB5">
      <w:pPr>
        <w:jc w:val="center"/>
        <w:rPr>
          <w:rFonts w:ascii="Times New Roman" w:hAnsi="Times New Roman" w:cs="Times New Roman"/>
          <w:b/>
          <w:sz w:val="28"/>
        </w:rPr>
      </w:pPr>
    </w:p>
    <w:p w:rsidR="004C0081" w:rsidRPr="004C0081" w:rsidRDefault="004C0081" w:rsidP="00601BB5">
      <w:pPr>
        <w:jc w:val="center"/>
        <w:rPr>
          <w:rFonts w:ascii="Times New Roman" w:hAnsi="Times New Roman" w:cs="Times New Roman"/>
          <w:sz w:val="28"/>
        </w:rPr>
      </w:pPr>
      <w:r w:rsidRPr="004C0081">
        <w:rPr>
          <w:rFonts w:ascii="Times New Roman" w:hAnsi="Times New Roman" w:cs="Times New Roman"/>
          <w:b/>
          <w:sz w:val="28"/>
        </w:rPr>
        <w:t xml:space="preserve">DOCENTE. </w:t>
      </w:r>
      <w:r w:rsidRPr="004C0081">
        <w:rPr>
          <w:rFonts w:ascii="Times New Roman" w:hAnsi="Times New Roman" w:cs="Times New Roman"/>
          <w:sz w:val="28"/>
        </w:rPr>
        <w:t xml:space="preserve">NARCISO RODRIGUEZ ESPINOSA </w:t>
      </w:r>
    </w:p>
    <w:p w:rsidR="004C0081" w:rsidRPr="004C0081" w:rsidRDefault="004C0081" w:rsidP="00601BB5">
      <w:pPr>
        <w:jc w:val="center"/>
        <w:rPr>
          <w:rFonts w:ascii="Times New Roman" w:hAnsi="Times New Roman" w:cs="Times New Roman"/>
          <w:b/>
          <w:sz w:val="28"/>
        </w:rPr>
      </w:pPr>
    </w:p>
    <w:p w:rsidR="004C0081" w:rsidRPr="004C0081" w:rsidRDefault="004C0081" w:rsidP="00601BB5">
      <w:pPr>
        <w:jc w:val="center"/>
        <w:rPr>
          <w:rFonts w:ascii="Times New Roman" w:hAnsi="Times New Roman" w:cs="Times New Roman"/>
          <w:b/>
          <w:sz w:val="28"/>
        </w:rPr>
      </w:pPr>
      <w:r w:rsidRPr="004C0081">
        <w:rPr>
          <w:rFonts w:ascii="Times New Roman" w:hAnsi="Times New Roman" w:cs="Times New Roman"/>
          <w:b/>
          <w:sz w:val="28"/>
        </w:rPr>
        <w:t xml:space="preserve">ALUMNA. </w:t>
      </w:r>
      <w:r w:rsidRPr="004C0081">
        <w:rPr>
          <w:rFonts w:ascii="Times New Roman" w:hAnsi="Times New Roman" w:cs="Times New Roman"/>
          <w:sz w:val="28"/>
        </w:rPr>
        <w:t>MARIANA PAOLA PARDO SENA</w:t>
      </w:r>
      <w:r w:rsidRPr="004C0081">
        <w:rPr>
          <w:rFonts w:ascii="Times New Roman" w:hAnsi="Times New Roman" w:cs="Times New Roman"/>
          <w:b/>
          <w:sz w:val="28"/>
        </w:rPr>
        <w:t xml:space="preserve"> </w:t>
      </w:r>
    </w:p>
    <w:p w:rsidR="004C0081" w:rsidRPr="004C0081" w:rsidRDefault="004C0081" w:rsidP="00601BB5">
      <w:pPr>
        <w:jc w:val="center"/>
        <w:rPr>
          <w:rFonts w:ascii="Times New Roman" w:hAnsi="Times New Roman" w:cs="Times New Roman"/>
          <w:b/>
          <w:sz w:val="28"/>
        </w:rPr>
      </w:pPr>
    </w:p>
    <w:p w:rsidR="004C0081" w:rsidRPr="004C0081" w:rsidRDefault="004C0081" w:rsidP="00601BB5">
      <w:pPr>
        <w:jc w:val="center"/>
        <w:rPr>
          <w:rFonts w:ascii="Times New Roman" w:hAnsi="Times New Roman" w:cs="Times New Roman"/>
          <w:sz w:val="28"/>
        </w:rPr>
      </w:pPr>
      <w:r w:rsidRPr="004C0081">
        <w:rPr>
          <w:rFonts w:ascii="Times New Roman" w:hAnsi="Times New Roman" w:cs="Times New Roman"/>
          <w:b/>
          <w:sz w:val="28"/>
        </w:rPr>
        <w:t xml:space="preserve">N.L </w:t>
      </w:r>
      <w:r w:rsidRPr="004C0081">
        <w:rPr>
          <w:rFonts w:ascii="Times New Roman" w:hAnsi="Times New Roman" w:cs="Times New Roman"/>
          <w:sz w:val="28"/>
        </w:rPr>
        <w:t xml:space="preserve">20 </w:t>
      </w:r>
    </w:p>
    <w:p w:rsidR="004C0081" w:rsidRPr="004C0081" w:rsidRDefault="004C0081" w:rsidP="00601BB5">
      <w:pPr>
        <w:jc w:val="center"/>
        <w:rPr>
          <w:rFonts w:ascii="Times New Roman" w:hAnsi="Times New Roman" w:cs="Times New Roman"/>
          <w:b/>
          <w:sz w:val="28"/>
        </w:rPr>
      </w:pPr>
    </w:p>
    <w:p w:rsidR="004C0081" w:rsidRPr="004C0081" w:rsidRDefault="004C0081" w:rsidP="00601BB5">
      <w:pPr>
        <w:jc w:val="center"/>
        <w:rPr>
          <w:rFonts w:ascii="Times New Roman" w:hAnsi="Times New Roman" w:cs="Times New Roman"/>
          <w:b/>
          <w:sz w:val="28"/>
        </w:rPr>
      </w:pPr>
      <w:r w:rsidRPr="004C0081">
        <w:rPr>
          <w:rFonts w:ascii="Times New Roman" w:hAnsi="Times New Roman" w:cs="Times New Roman"/>
          <w:b/>
          <w:sz w:val="28"/>
        </w:rPr>
        <w:t>COMPETENCIAS DE UNIDAD 1.</w:t>
      </w:r>
    </w:p>
    <w:p w:rsidR="004C0081" w:rsidRPr="004C0081" w:rsidRDefault="004C0081" w:rsidP="004C0081">
      <w:pPr>
        <w:pStyle w:val="Prrafodelista"/>
        <w:numPr>
          <w:ilvl w:val="0"/>
          <w:numId w:val="1"/>
        </w:numPr>
        <w:spacing w:line="240" w:lineRule="auto"/>
        <w:jc w:val="center"/>
        <w:rPr>
          <w:rFonts w:ascii="Times New Roman" w:hAnsi="Times New Roman" w:cs="Times New Roman"/>
          <w:sz w:val="28"/>
        </w:rPr>
      </w:pPr>
      <w:r w:rsidRPr="004C0081">
        <w:rPr>
          <w:rFonts w:ascii="Times New Roman" w:hAnsi="Times New Roman" w:cs="Times New Roman"/>
          <w:sz w:val="28"/>
        </w:rPr>
        <w:t>Detecta los procesos de aprendizaje de sus alumnos para favorecer su desarrollo cognitivo y socioemocional.</w:t>
      </w:r>
    </w:p>
    <w:p w:rsidR="004C0081" w:rsidRPr="004C0081" w:rsidRDefault="004C0081" w:rsidP="004C0081">
      <w:pPr>
        <w:pStyle w:val="Prrafodelista"/>
        <w:numPr>
          <w:ilvl w:val="0"/>
          <w:numId w:val="1"/>
        </w:numPr>
        <w:spacing w:line="240" w:lineRule="auto"/>
        <w:jc w:val="center"/>
        <w:rPr>
          <w:rFonts w:ascii="Times New Roman" w:hAnsi="Times New Roman" w:cs="Times New Roman"/>
          <w:sz w:val="28"/>
        </w:rPr>
      </w:pPr>
      <w:r w:rsidRPr="004C0081">
        <w:rPr>
          <w:rFonts w:ascii="Times New Roman" w:hAnsi="Times New Roman" w:cs="Times New Roman"/>
          <w:sz w:val="28"/>
        </w:rPr>
        <w:t>Aplica el plan y programas de estudio para alcanzar los propósitos educativos y contribuir al pleno desenvolvimiento de las capacidades de sus alumnos.</w:t>
      </w:r>
    </w:p>
    <w:p w:rsidR="004C0081" w:rsidRPr="004C0081" w:rsidRDefault="004C0081" w:rsidP="004C0081">
      <w:pPr>
        <w:pStyle w:val="Prrafodelista"/>
        <w:numPr>
          <w:ilvl w:val="0"/>
          <w:numId w:val="1"/>
        </w:numPr>
        <w:spacing w:line="240" w:lineRule="auto"/>
        <w:jc w:val="center"/>
        <w:rPr>
          <w:rFonts w:ascii="Times New Roman" w:hAnsi="Times New Roman" w:cs="Times New Roman"/>
          <w:sz w:val="28"/>
        </w:rPr>
      </w:pPr>
      <w:r w:rsidRPr="004C0081">
        <w:rPr>
          <w:rFonts w:ascii="Times New Roman" w:hAnsi="Times New Roman" w:cs="Times New Roman"/>
          <w:sz w:val="28"/>
        </w:rPr>
        <w:t>Integra recursos de la investigación educativa para enriquecer su práctica profesional, expresando su interés por el conocimiento, la ciencia y la mejora de la educación.</w:t>
      </w:r>
    </w:p>
    <w:p w:rsidR="004C0081" w:rsidRPr="004C0081" w:rsidRDefault="004C0081" w:rsidP="004C0081">
      <w:pPr>
        <w:pStyle w:val="Prrafodelista"/>
        <w:numPr>
          <w:ilvl w:val="0"/>
          <w:numId w:val="1"/>
        </w:numPr>
        <w:spacing w:line="240" w:lineRule="auto"/>
        <w:jc w:val="center"/>
        <w:rPr>
          <w:rFonts w:ascii="Times New Roman" w:hAnsi="Times New Roman" w:cs="Times New Roman"/>
          <w:sz w:val="28"/>
        </w:rPr>
      </w:pPr>
      <w:r w:rsidRPr="004C0081">
        <w:rPr>
          <w:rFonts w:ascii="Times New Roman" w:hAnsi="Times New Roman" w:cs="Times New Roman"/>
          <w:sz w:val="28"/>
        </w:rPr>
        <w:t>Actúa de manera ética ante la diversidad de situaciones que se presentan en la práctica profesional.</w:t>
      </w:r>
    </w:p>
    <w:p w:rsidR="004C0081" w:rsidRPr="004C0081" w:rsidRDefault="004C0081" w:rsidP="004C0081">
      <w:pPr>
        <w:jc w:val="center"/>
        <w:rPr>
          <w:rFonts w:ascii="Times New Roman" w:hAnsi="Times New Roman" w:cs="Times New Roman"/>
          <w:sz w:val="28"/>
        </w:rPr>
      </w:pPr>
    </w:p>
    <w:p w:rsidR="004C0081" w:rsidRPr="004C0081" w:rsidRDefault="004C0081" w:rsidP="004C0081">
      <w:pPr>
        <w:jc w:val="center"/>
        <w:rPr>
          <w:rFonts w:ascii="Times New Roman" w:hAnsi="Times New Roman" w:cs="Times New Roman"/>
          <w:sz w:val="28"/>
        </w:rPr>
      </w:pPr>
      <w:r w:rsidRPr="004C0081">
        <w:rPr>
          <w:rFonts w:ascii="Times New Roman" w:hAnsi="Times New Roman" w:cs="Times New Roman"/>
          <w:sz w:val="28"/>
        </w:rPr>
        <w:t xml:space="preserve">Miércoles 21 de Abril del 2021 </w:t>
      </w:r>
    </w:p>
    <w:p w:rsidR="00DD2A29" w:rsidRPr="004C0081" w:rsidRDefault="00C91402" w:rsidP="004C0081">
      <w:pPr>
        <w:jc w:val="center"/>
        <w:rPr>
          <w:rFonts w:ascii="Times New Roman" w:hAnsi="Times New Roman" w:cs="Times New Roman"/>
          <w:b/>
          <w:sz w:val="28"/>
        </w:rPr>
      </w:pPr>
      <w:r w:rsidRPr="00B56EF6">
        <w:rPr>
          <w:rFonts w:ascii="Times New Roman" w:hAnsi="Times New Roman" w:cs="Times New Roman"/>
          <w:b/>
          <w:sz w:val="24"/>
        </w:rPr>
        <w:lastRenderedPageBreak/>
        <w:t>MODELOS PEDAGÓGICOS</w:t>
      </w:r>
    </w:p>
    <w:p w:rsidR="008300E5" w:rsidRPr="00B56EF6" w:rsidRDefault="008300E5">
      <w:pPr>
        <w:rPr>
          <w:rFonts w:ascii="Times New Roman" w:hAnsi="Times New Roman" w:cs="Times New Roman"/>
          <w:b/>
          <w:sz w:val="24"/>
        </w:rPr>
      </w:pPr>
      <w:r w:rsidRPr="00B56EF6">
        <w:rPr>
          <w:rFonts w:ascii="Times New Roman" w:hAnsi="Times New Roman" w:cs="Times New Roman"/>
          <w:b/>
          <w:sz w:val="24"/>
        </w:rPr>
        <w:t>Modelo pedagógico tradicional.</w:t>
      </w:r>
    </w:p>
    <w:p w:rsidR="008300E5" w:rsidRPr="00B56EF6" w:rsidRDefault="008300E5" w:rsidP="00601BB5">
      <w:pPr>
        <w:spacing w:line="240" w:lineRule="auto"/>
        <w:rPr>
          <w:rFonts w:ascii="Times New Roman" w:hAnsi="Times New Roman" w:cs="Times New Roman"/>
          <w:sz w:val="24"/>
        </w:rPr>
      </w:pPr>
      <w:r w:rsidRPr="00B56EF6">
        <w:rPr>
          <w:rFonts w:ascii="Times New Roman" w:hAnsi="Times New Roman" w:cs="Times New Roman"/>
          <w:sz w:val="24"/>
        </w:rPr>
        <w:t xml:space="preserve">Este responde a una época histórica, su meta era forjar el carácter del individuo desde un aspecto religioso y </w:t>
      </w:r>
      <w:r w:rsidR="00B56EF6" w:rsidRPr="00B56EF6">
        <w:rPr>
          <w:rFonts w:ascii="Times New Roman" w:hAnsi="Times New Roman" w:cs="Times New Roman"/>
          <w:sz w:val="24"/>
        </w:rPr>
        <w:t>metafísico. Se</w:t>
      </w:r>
      <w:r w:rsidRPr="00B56EF6">
        <w:rPr>
          <w:rFonts w:ascii="Times New Roman" w:hAnsi="Times New Roman" w:cs="Times New Roman"/>
          <w:sz w:val="24"/>
        </w:rPr>
        <w:t xml:space="preserve"> pensaba que si una persona no era bueno para la escuela quería decir que dios no lo había querido y se tenía que aguantar los desprecios y habladurías de la sociedad. </w:t>
      </w:r>
    </w:p>
    <w:p w:rsidR="008300E5" w:rsidRPr="00B56EF6" w:rsidRDefault="008300E5" w:rsidP="00601BB5">
      <w:pPr>
        <w:spacing w:line="240" w:lineRule="auto"/>
        <w:rPr>
          <w:rFonts w:ascii="Times New Roman" w:hAnsi="Times New Roman" w:cs="Times New Roman"/>
          <w:sz w:val="24"/>
        </w:rPr>
      </w:pPr>
      <w:r w:rsidRPr="00B56EF6">
        <w:rPr>
          <w:rFonts w:ascii="Times New Roman" w:hAnsi="Times New Roman" w:cs="Times New Roman"/>
          <w:sz w:val="24"/>
        </w:rPr>
        <w:t xml:space="preserve">Los contenidos curriculares estaban centrados en materias. </w:t>
      </w:r>
    </w:p>
    <w:p w:rsidR="008300E5" w:rsidRPr="00B56EF6" w:rsidRDefault="008300E5" w:rsidP="00601BB5">
      <w:pPr>
        <w:spacing w:line="240" w:lineRule="auto"/>
        <w:rPr>
          <w:rFonts w:ascii="Times New Roman" w:hAnsi="Times New Roman" w:cs="Times New Roman"/>
          <w:sz w:val="24"/>
        </w:rPr>
      </w:pPr>
      <w:r w:rsidRPr="00B56EF6">
        <w:rPr>
          <w:rFonts w:ascii="Times New Roman" w:hAnsi="Times New Roman" w:cs="Times New Roman"/>
          <w:sz w:val="24"/>
        </w:rPr>
        <w:t xml:space="preserve">La metodología era verbalista, esto quería decir que el docente se paraba frente a cada uno de los alumnos, él les dictaba y ellos escribían, esa era la forma de enseñar. </w:t>
      </w:r>
    </w:p>
    <w:p w:rsidR="008300E5" w:rsidRPr="00B56EF6" w:rsidRDefault="008300E5" w:rsidP="00601BB5">
      <w:pPr>
        <w:spacing w:line="240" w:lineRule="auto"/>
        <w:rPr>
          <w:rFonts w:ascii="Times New Roman" w:hAnsi="Times New Roman" w:cs="Times New Roman"/>
          <w:sz w:val="24"/>
        </w:rPr>
      </w:pPr>
      <w:r w:rsidRPr="00B56EF6">
        <w:rPr>
          <w:rFonts w:ascii="Times New Roman" w:hAnsi="Times New Roman" w:cs="Times New Roman"/>
          <w:sz w:val="24"/>
        </w:rPr>
        <w:t xml:space="preserve">La evaluación era </w:t>
      </w:r>
      <w:proofErr w:type="spellStart"/>
      <w:r w:rsidRPr="00B56EF6">
        <w:rPr>
          <w:rFonts w:ascii="Times New Roman" w:hAnsi="Times New Roman" w:cs="Times New Roman"/>
          <w:sz w:val="24"/>
        </w:rPr>
        <w:t>sumativa</w:t>
      </w:r>
      <w:proofErr w:type="spellEnd"/>
      <w:r w:rsidRPr="00B56EF6">
        <w:rPr>
          <w:rFonts w:ascii="Times New Roman" w:hAnsi="Times New Roman" w:cs="Times New Roman"/>
          <w:sz w:val="24"/>
        </w:rPr>
        <w:t xml:space="preserve">, o sea que al final del curso a los alumnos se les aplicaba un examen de forma oral para saber si habían aprendido, si el mostraba dominio en cuanto a los contenidos si acreditaba el curso, pero si no era así estaba reprobado. </w:t>
      </w:r>
    </w:p>
    <w:p w:rsidR="008300E5" w:rsidRPr="00B56EF6" w:rsidRDefault="008300E5" w:rsidP="00601BB5">
      <w:pPr>
        <w:spacing w:line="240" w:lineRule="auto"/>
        <w:rPr>
          <w:rFonts w:ascii="Times New Roman" w:hAnsi="Times New Roman" w:cs="Times New Roman"/>
          <w:sz w:val="24"/>
        </w:rPr>
      </w:pPr>
      <w:r w:rsidRPr="00B56EF6">
        <w:rPr>
          <w:rFonts w:ascii="Times New Roman" w:hAnsi="Times New Roman" w:cs="Times New Roman"/>
          <w:sz w:val="24"/>
        </w:rPr>
        <w:t xml:space="preserve">La relación entre el docente y el alumno era que el maestro transmitía los conocimientos y el alumno los recibía. </w:t>
      </w:r>
    </w:p>
    <w:p w:rsidR="00601BB5" w:rsidRPr="00B56EF6" w:rsidRDefault="008300E5">
      <w:pPr>
        <w:rPr>
          <w:rFonts w:ascii="Times New Roman" w:hAnsi="Times New Roman" w:cs="Times New Roman"/>
          <w:b/>
          <w:sz w:val="24"/>
        </w:rPr>
      </w:pPr>
      <w:r w:rsidRPr="00B56EF6">
        <w:rPr>
          <w:rFonts w:ascii="Times New Roman" w:hAnsi="Times New Roman" w:cs="Times New Roman"/>
          <w:b/>
          <w:sz w:val="24"/>
        </w:rPr>
        <w:t>Modelo pedagógico experiencial</w:t>
      </w:r>
      <w:r w:rsidR="00601BB5" w:rsidRPr="00B56EF6">
        <w:rPr>
          <w:rFonts w:ascii="Times New Roman" w:hAnsi="Times New Roman" w:cs="Times New Roman"/>
          <w:b/>
          <w:sz w:val="24"/>
        </w:rPr>
        <w:t xml:space="preserve"> romántico activo.</w:t>
      </w:r>
    </w:p>
    <w:p w:rsidR="00601BB5" w:rsidRPr="00B56EF6" w:rsidRDefault="00601BB5" w:rsidP="00601BB5">
      <w:pPr>
        <w:spacing w:line="240" w:lineRule="auto"/>
        <w:rPr>
          <w:rFonts w:ascii="Times New Roman" w:hAnsi="Times New Roman" w:cs="Times New Roman"/>
          <w:sz w:val="24"/>
        </w:rPr>
      </w:pPr>
      <w:r w:rsidRPr="00B56EF6">
        <w:rPr>
          <w:rFonts w:ascii="Times New Roman" w:hAnsi="Times New Roman" w:cs="Times New Roman"/>
          <w:sz w:val="24"/>
        </w:rPr>
        <w:t>La meta era favorecer la libertad individual plena.</w:t>
      </w:r>
    </w:p>
    <w:p w:rsidR="00601BB5" w:rsidRPr="00B56EF6" w:rsidRDefault="00601BB5" w:rsidP="00601BB5">
      <w:pPr>
        <w:spacing w:line="240" w:lineRule="auto"/>
        <w:rPr>
          <w:rFonts w:ascii="Times New Roman" w:hAnsi="Times New Roman" w:cs="Times New Roman"/>
          <w:sz w:val="24"/>
        </w:rPr>
      </w:pPr>
      <w:r w:rsidRPr="00B56EF6">
        <w:rPr>
          <w:rFonts w:ascii="Times New Roman" w:hAnsi="Times New Roman" w:cs="Times New Roman"/>
          <w:sz w:val="24"/>
        </w:rPr>
        <w:t xml:space="preserve">Los contenidos curriculares no estaban focalizados en algo en específico, sino que se hacían mediante los intereses, preferencias y necesidades que los alumnos tenían. </w:t>
      </w:r>
    </w:p>
    <w:p w:rsidR="00601BB5" w:rsidRPr="00B56EF6" w:rsidRDefault="00601BB5" w:rsidP="00601BB5">
      <w:pPr>
        <w:spacing w:line="240" w:lineRule="auto"/>
        <w:rPr>
          <w:rFonts w:ascii="Times New Roman" w:hAnsi="Times New Roman" w:cs="Times New Roman"/>
          <w:sz w:val="24"/>
        </w:rPr>
      </w:pPr>
      <w:r w:rsidRPr="00B56EF6">
        <w:rPr>
          <w:rFonts w:ascii="Times New Roman" w:hAnsi="Times New Roman" w:cs="Times New Roman"/>
          <w:sz w:val="24"/>
        </w:rPr>
        <w:t xml:space="preserve">La metodología era activa ya que los alumnos decidían lo que querían para el desarrollo escolar, o sea realizar actividades que sabían que les ayudarían para su educación. </w:t>
      </w:r>
    </w:p>
    <w:p w:rsidR="00601BB5" w:rsidRPr="00B56EF6" w:rsidRDefault="00601BB5" w:rsidP="00601BB5">
      <w:pPr>
        <w:spacing w:line="240" w:lineRule="auto"/>
        <w:rPr>
          <w:rFonts w:ascii="Times New Roman" w:hAnsi="Times New Roman" w:cs="Times New Roman"/>
          <w:sz w:val="24"/>
        </w:rPr>
      </w:pPr>
      <w:r w:rsidRPr="00B56EF6">
        <w:rPr>
          <w:rFonts w:ascii="Times New Roman" w:hAnsi="Times New Roman" w:cs="Times New Roman"/>
          <w:sz w:val="24"/>
        </w:rPr>
        <w:t>La evaluación no incluye control, esto quiere decir que acompañan al estudiante a su desarrollo personal e intelectual.</w:t>
      </w:r>
    </w:p>
    <w:p w:rsidR="00601BB5" w:rsidRPr="00B56EF6" w:rsidRDefault="00601BB5" w:rsidP="00601BB5">
      <w:pPr>
        <w:spacing w:line="240" w:lineRule="auto"/>
        <w:rPr>
          <w:rFonts w:ascii="Times New Roman" w:hAnsi="Times New Roman" w:cs="Times New Roman"/>
          <w:sz w:val="24"/>
        </w:rPr>
      </w:pPr>
      <w:r w:rsidRPr="00B56EF6">
        <w:rPr>
          <w:rFonts w:ascii="Times New Roman" w:hAnsi="Times New Roman" w:cs="Times New Roman"/>
          <w:sz w:val="24"/>
        </w:rPr>
        <w:t xml:space="preserve">La relación entre el docente y alumno es apoyar al alumno a alcanzar y desarrollar sus metas; en este modelo los alumnos son el centro de atención, ya no lo es el maestro. </w:t>
      </w:r>
    </w:p>
    <w:p w:rsidR="00601BB5" w:rsidRPr="00B56EF6" w:rsidRDefault="00601BB5" w:rsidP="00601BB5">
      <w:pPr>
        <w:spacing w:line="240" w:lineRule="auto"/>
        <w:rPr>
          <w:rFonts w:ascii="Times New Roman" w:hAnsi="Times New Roman" w:cs="Times New Roman"/>
          <w:b/>
          <w:sz w:val="24"/>
        </w:rPr>
      </w:pPr>
      <w:r w:rsidRPr="00B56EF6">
        <w:rPr>
          <w:rFonts w:ascii="Times New Roman" w:hAnsi="Times New Roman" w:cs="Times New Roman"/>
          <w:b/>
          <w:sz w:val="24"/>
        </w:rPr>
        <w:t xml:space="preserve">Modelo pedagógico conductista </w:t>
      </w:r>
    </w:p>
    <w:p w:rsidR="00601BB5" w:rsidRPr="00B56EF6" w:rsidRDefault="00601BB5" w:rsidP="00B56EF6">
      <w:pPr>
        <w:spacing w:line="240" w:lineRule="auto"/>
        <w:rPr>
          <w:rFonts w:ascii="Times New Roman" w:hAnsi="Times New Roman" w:cs="Times New Roman"/>
          <w:sz w:val="24"/>
        </w:rPr>
      </w:pPr>
      <w:r w:rsidRPr="00B56EF6">
        <w:rPr>
          <w:rFonts w:ascii="Times New Roman" w:hAnsi="Times New Roman" w:cs="Times New Roman"/>
          <w:sz w:val="24"/>
        </w:rPr>
        <w:t xml:space="preserve">Su meta es moldear la conducta técnico-productiva del individuo, esto es para incorporar a los alumnos al mundo del trabajo. </w:t>
      </w:r>
    </w:p>
    <w:p w:rsidR="00601BB5" w:rsidRPr="00B56EF6" w:rsidRDefault="00601BB5" w:rsidP="00B56EF6">
      <w:pPr>
        <w:spacing w:line="240" w:lineRule="auto"/>
        <w:rPr>
          <w:rFonts w:ascii="Times New Roman" w:hAnsi="Times New Roman" w:cs="Times New Roman"/>
          <w:sz w:val="24"/>
        </w:rPr>
      </w:pPr>
      <w:r w:rsidRPr="00B56EF6">
        <w:rPr>
          <w:rFonts w:ascii="Times New Roman" w:hAnsi="Times New Roman" w:cs="Times New Roman"/>
          <w:sz w:val="24"/>
        </w:rPr>
        <w:t xml:space="preserve">Los contenidos curriculares ya no son un conjunto de temas, sino que ya son conductas a enseñar definidas por objetivos. </w:t>
      </w:r>
    </w:p>
    <w:p w:rsidR="00601BB5" w:rsidRPr="00B56EF6" w:rsidRDefault="00601BB5" w:rsidP="00B56EF6">
      <w:pPr>
        <w:spacing w:line="240" w:lineRule="auto"/>
        <w:rPr>
          <w:rFonts w:ascii="Times New Roman" w:hAnsi="Times New Roman" w:cs="Times New Roman"/>
          <w:sz w:val="24"/>
        </w:rPr>
      </w:pPr>
      <w:r w:rsidRPr="00B56EF6">
        <w:rPr>
          <w:rFonts w:ascii="Times New Roman" w:hAnsi="Times New Roman" w:cs="Times New Roman"/>
          <w:sz w:val="24"/>
        </w:rPr>
        <w:t>La metodología es expositiva, porque el alumno debe de poner en práctica lo que el docente le enseñe.</w:t>
      </w:r>
    </w:p>
    <w:p w:rsidR="00601BB5" w:rsidRPr="00B56EF6" w:rsidRDefault="00B56EF6" w:rsidP="00B56EF6">
      <w:pPr>
        <w:spacing w:line="240" w:lineRule="auto"/>
        <w:rPr>
          <w:rFonts w:ascii="Times New Roman" w:hAnsi="Times New Roman" w:cs="Times New Roman"/>
          <w:sz w:val="24"/>
        </w:rPr>
      </w:pPr>
      <w:r w:rsidRPr="00B56EF6">
        <w:rPr>
          <w:rFonts w:ascii="Times New Roman" w:hAnsi="Times New Roman" w:cs="Times New Roman"/>
          <w:sz w:val="24"/>
        </w:rPr>
        <w:t xml:space="preserve">La evaluación es </w:t>
      </w:r>
      <w:proofErr w:type="spellStart"/>
      <w:r w:rsidRPr="00B56EF6">
        <w:rPr>
          <w:rFonts w:ascii="Times New Roman" w:hAnsi="Times New Roman" w:cs="Times New Roman"/>
          <w:sz w:val="24"/>
        </w:rPr>
        <w:t>sumativa</w:t>
      </w:r>
      <w:proofErr w:type="spellEnd"/>
      <w:r w:rsidRPr="00B56EF6">
        <w:rPr>
          <w:rFonts w:ascii="Times New Roman" w:hAnsi="Times New Roman" w:cs="Times New Roman"/>
          <w:sz w:val="24"/>
        </w:rPr>
        <w:t xml:space="preserve">, o sea se evalúa el proceso; en esta no importa tanto el desarrollo del trabajo o actividades que el alumno realizo, si no que importa el resultado al que llego. </w:t>
      </w:r>
    </w:p>
    <w:p w:rsidR="00B56EF6" w:rsidRPr="00B56EF6" w:rsidRDefault="00B56EF6" w:rsidP="00B56EF6">
      <w:pPr>
        <w:spacing w:line="240" w:lineRule="auto"/>
        <w:rPr>
          <w:rFonts w:ascii="Times New Roman" w:hAnsi="Times New Roman" w:cs="Times New Roman"/>
          <w:sz w:val="24"/>
        </w:rPr>
      </w:pPr>
      <w:r w:rsidRPr="00B56EF6">
        <w:rPr>
          <w:rFonts w:ascii="Times New Roman" w:hAnsi="Times New Roman" w:cs="Times New Roman"/>
          <w:sz w:val="24"/>
        </w:rPr>
        <w:t xml:space="preserve">La relación entre docente y alumno es intermediario y ejecutor técnico, o sea el docente le enseña al alumno como hacer las cosas y él pone en práctica todo lo aprendido. </w:t>
      </w:r>
    </w:p>
    <w:p w:rsidR="00B56EF6" w:rsidRPr="00B56EF6" w:rsidRDefault="00B56EF6" w:rsidP="00601BB5">
      <w:pPr>
        <w:spacing w:line="240" w:lineRule="auto"/>
        <w:rPr>
          <w:rFonts w:ascii="Times New Roman" w:hAnsi="Times New Roman" w:cs="Times New Roman"/>
          <w:b/>
          <w:sz w:val="24"/>
        </w:rPr>
      </w:pPr>
      <w:r w:rsidRPr="00B56EF6">
        <w:rPr>
          <w:rFonts w:ascii="Times New Roman" w:hAnsi="Times New Roman" w:cs="Times New Roman"/>
          <w:b/>
          <w:sz w:val="24"/>
        </w:rPr>
        <w:lastRenderedPageBreak/>
        <w:t xml:space="preserve">Modelo pedagógico cognitivo. </w:t>
      </w:r>
    </w:p>
    <w:p w:rsidR="00601BB5" w:rsidRPr="00C91402" w:rsidRDefault="00B56EF6" w:rsidP="00C91402">
      <w:pPr>
        <w:spacing w:line="240" w:lineRule="auto"/>
        <w:rPr>
          <w:rFonts w:ascii="Times New Roman" w:hAnsi="Times New Roman" w:cs="Times New Roman"/>
          <w:sz w:val="24"/>
        </w:rPr>
      </w:pPr>
      <w:r w:rsidRPr="00C91402">
        <w:rPr>
          <w:rFonts w:ascii="Times New Roman" w:hAnsi="Times New Roman" w:cs="Times New Roman"/>
          <w:sz w:val="24"/>
        </w:rPr>
        <w:t xml:space="preserve">La meta de este modelo es el desarrollo intelectual del individuo. </w:t>
      </w:r>
    </w:p>
    <w:p w:rsidR="00B56EF6" w:rsidRPr="00C91402" w:rsidRDefault="00B56EF6" w:rsidP="00C91402">
      <w:pPr>
        <w:spacing w:line="240" w:lineRule="auto"/>
        <w:rPr>
          <w:rFonts w:ascii="Times New Roman" w:hAnsi="Times New Roman" w:cs="Times New Roman"/>
          <w:sz w:val="24"/>
        </w:rPr>
      </w:pPr>
      <w:r w:rsidRPr="00C91402">
        <w:rPr>
          <w:rFonts w:ascii="Times New Roman" w:hAnsi="Times New Roman" w:cs="Times New Roman"/>
          <w:sz w:val="24"/>
        </w:rPr>
        <w:t>Los contenidos curriculares se basan en las habilidades, experiencias, conceptos, etc. Que los alumnos han tenido, porque como sabemos, todos y cada uno de los alumnos no llegan en blanco a cada nivel educativo, porque siempre ya tienen conocimiento de algo.</w:t>
      </w:r>
    </w:p>
    <w:p w:rsidR="00B56EF6" w:rsidRPr="00C91402" w:rsidRDefault="004056EF" w:rsidP="00C91402">
      <w:pPr>
        <w:spacing w:line="240" w:lineRule="auto"/>
        <w:rPr>
          <w:rFonts w:ascii="Times New Roman" w:hAnsi="Times New Roman" w:cs="Times New Roman"/>
          <w:sz w:val="24"/>
        </w:rPr>
      </w:pPr>
      <w:r w:rsidRPr="00C91402">
        <w:rPr>
          <w:rFonts w:ascii="Times New Roman" w:hAnsi="Times New Roman" w:cs="Times New Roman"/>
          <w:sz w:val="24"/>
        </w:rPr>
        <w:t>La metodología debe de ser variada y centrada en el aprendizaje.</w:t>
      </w:r>
    </w:p>
    <w:p w:rsidR="004056EF" w:rsidRPr="00C91402" w:rsidRDefault="004056EF" w:rsidP="00C91402">
      <w:pPr>
        <w:spacing w:line="240" w:lineRule="auto"/>
        <w:rPr>
          <w:rFonts w:ascii="Times New Roman" w:hAnsi="Times New Roman" w:cs="Times New Roman"/>
          <w:sz w:val="24"/>
        </w:rPr>
      </w:pPr>
      <w:r w:rsidRPr="00C91402">
        <w:rPr>
          <w:rFonts w:ascii="Times New Roman" w:hAnsi="Times New Roman" w:cs="Times New Roman"/>
          <w:sz w:val="24"/>
        </w:rPr>
        <w:t xml:space="preserve">La evaluación es formativa, centrada en los procesos. </w:t>
      </w:r>
    </w:p>
    <w:p w:rsidR="004056EF" w:rsidRPr="00C91402" w:rsidRDefault="004056EF" w:rsidP="00C91402">
      <w:pPr>
        <w:spacing w:line="240" w:lineRule="auto"/>
        <w:rPr>
          <w:rFonts w:ascii="Times New Roman" w:hAnsi="Times New Roman" w:cs="Times New Roman"/>
          <w:sz w:val="24"/>
        </w:rPr>
      </w:pPr>
      <w:r w:rsidRPr="00C91402">
        <w:rPr>
          <w:rFonts w:ascii="Times New Roman" w:hAnsi="Times New Roman" w:cs="Times New Roman"/>
          <w:sz w:val="24"/>
        </w:rPr>
        <w:t>La relación maestro alumno es cuando el maestro es el facilitador de los aprendizajes y el alumno el protagonista de estos.</w:t>
      </w:r>
    </w:p>
    <w:p w:rsidR="004056EF" w:rsidRDefault="004056EF">
      <w:pPr>
        <w:rPr>
          <w:rFonts w:ascii="Times New Roman" w:hAnsi="Times New Roman" w:cs="Times New Roman"/>
          <w:b/>
          <w:sz w:val="24"/>
        </w:rPr>
      </w:pPr>
      <w:r w:rsidRPr="00C91402">
        <w:rPr>
          <w:rFonts w:ascii="Times New Roman" w:hAnsi="Times New Roman" w:cs="Times New Roman"/>
          <w:b/>
          <w:sz w:val="24"/>
        </w:rPr>
        <w:t xml:space="preserve">Modelo pedagógico </w:t>
      </w:r>
      <w:r w:rsidR="00C91402" w:rsidRPr="00C91402">
        <w:rPr>
          <w:rFonts w:ascii="Times New Roman" w:hAnsi="Times New Roman" w:cs="Times New Roman"/>
          <w:b/>
          <w:sz w:val="24"/>
        </w:rPr>
        <w:t>social-</w:t>
      </w:r>
      <w:r w:rsidRPr="00C91402">
        <w:rPr>
          <w:rFonts w:ascii="Times New Roman" w:hAnsi="Times New Roman" w:cs="Times New Roman"/>
          <w:b/>
          <w:sz w:val="24"/>
        </w:rPr>
        <w:t xml:space="preserve">cognitivo </w:t>
      </w:r>
    </w:p>
    <w:p w:rsidR="00C91402" w:rsidRPr="00C91402" w:rsidRDefault="00C91402" w:rsidP="00C91402">
      <w:pPr>
        <w:spacing w:line="240" w:lineRule="auto"/>
        <w:rPr>
          <w:rFonts w:ascii="Times New Roman" w:hAnsi="Times New Roman" w:cs="Times New Roman"/>
          <w:sz w:val="24"/>
        </w:rPr>
      </w:pPr>
      <w:r w:rsidRPr="00C91402">
        <w:rPr>
          <w:rFonts w:ascii="Times New Roman" w:hAnsi="Times New Roman" w:cs="Times New Roman"/>
          <w:sz w:val="24"/>
        </w:rPr>
        <w:t xml:space="preserve">La meta de esta es un desarrollo integral y pleno del individuo en función de la sociedad. </w:t>
      </w:r>
    </w:p>
    <w:p w:rsidR="00C91402" w:rsidRPr="00C91402" w:rsidRDefault="00C91402" w:rsidP="00C91402">
      <w:pPr>
        <w:spacing w:line="240" w:lineRule="auto"/>
        <w:rPr>
          <w:rFonts w:ascii="Times New Roman" w:hAnsi="Times New Roman" w:cs="Times New Roman"/>
          <w:sz w:val="24"/>
        </w:rPr>
      </w:pPr>
      <w:r w:rsidRPr="00C91402">
        <w:rPr>
          <w:rFonts w:ascii="Times New Roman" w:hAnsi="Times New Roman" w:cs="Times New Roman"/>
          <w:sz w:val="24"/>
        </w:rPr>
        <w:t>Los contenidos curriculares deben de ser experienciales.</w:t>
      </w:r>
    </w:p>
    <w:p w:rsidR="00C91402" w:rsidRPr="00C91402" w:rsidRDefault="00C91402" w:rsidP="00C91402">
      <w:pPr>
        <w:spacing w:line="240" w:lineRule="auto"/>
        <w:rPr>
          <w:rFonts w:ascii="Times New Roman" w:hAnsi="Times New Roman" w:cs="Times New Roman"/>
          <w:sz w:val="24"/>
        </w:rPr>
      </w:pPr>
      <w:r w:rsidRPr="00C91402">
        <w:rPr>
          <w:rFonts w:ascii="Times New Roman" w:hAnsi="Times New Roman" w:cs="Times New Roman"/>
          <w:sz w:val="24"/>
        </w:rPr>
        <w:t>La metodología debe de ser variada</w:t>
      </w:r>
    </w:p>
    <w:p w:rsidR="00C91402" w:rsidRPr="00C91402" w:rsidRDefault="00C91402" w:rsidP="00C91402">
      <w:pPr>
        <w:spacing w:line="240" w:lineRule="auto"/>
        <w:rPr>
          <w:rFonts w:ascii="Times New Roman" w:hAnsi="Times New Roman" w:cs="Times New Roman"/>
          <w:sz w:val="24"/>
        </w:rPr>
      </w:pPr>
      <w:r w:rsidRPr="00C91402">
        <w:rPr>
          <w:rFonts w:ascii="Times New Roman" w:hAnsi="Times New Roman" w:cs="Times New Roman"/>
          <w:sz w:val="24"/>
        </w:rPr>
        <w:t>La evaluación se da en términos cuantitativos y cualitativos, además de que la evaluación debe tener énfasis en lo formativo.</w:t>
      </w:r>
    </w:p>
    <w:p w:rsidR="00C91402" w:rsidRDefault="00C91402" w:rsidP="00C91402">
      <w:pPr>
        <w:spacing w:line="240" w:lineRule="auto"/>
        <w:rPr>
          <w:rFonts w:ascii="Times New Roman" w:hAnsi="Times New Roman" w:cs="Times New Roman"/>
          <w:sz w:val="24"/>
        </w:rPr>
      </w:pPr>
      <w:r w:rsidRPr="00C91402">
        <w:rPr>
          <w:rFonts w:ascii="Times New Roman" w:hAnsi="Times New Roman" w:cs="Times New Roman"/>
          <w:sz w:val="24"/>
        </w:rPr>
        <w:t xml:space="preserve">La relación maestro alumno debe de ser dialógica y contextualizada </w:t>
      </w:r>
    </w:p>
    <w:p w:rsidR="00C91402" w:rsidRDefault="00C91402" w:rsidP="00C91402">
      <w:pPr>
        <w:spacing w:line="240" w:lineRule="auto"/>
        <w:rPr>
          <w:rFonts w:ascii="Times New Roman" w:hAnsi="Times New Roman" w:cs="Times New Roman"/>
          <w:sz w:val="24"/>
        </w:rPr>
      </w:pPr>
    </w:p>
    <w:p w:rsidR="00C91402" w:rsidRPr="00C91402" w:rsidRDefault="00C91402" w:rsidP="00C91402">
      <w:pPr>
        <w:spacing w:line="240" w:lineRule="auto"/>
        <w:jc w:val="center"/>
        <w:rPr>
          <w:rFonts w:ascii="Times New Roman" w:hAnsi="Times New Roman" w:cs="Times New Roman"/>
          <w:b/>
          <w:sz w:val="24"/>
        </w:rPr>
      </w:pPr>
      <w:r w:rsidRPr="00C91402">
        <w:rPr>
          <w:rFonts w:ascii="Times New Roman" w:hAnsi="Times New Roman" w:cs="Times New Roman"/>
          <w:b/>
          <w:sz w:val="24"/>
        </w:rPr>
        <w:t>CONCLUSIONES</w:t>
      </w:r>
    </w:p>
    <w:p w:rsidR="00C91402" w:rsidRDefault="00C91402">
      <w:pPr>
        <w:rPr>
          <w:rFonts w:ascii="Times New Roman" w:hAnsi="Times New Roman" w:cs="Times New Roman"/>
          <w:sz w:val="24"/>
        </w:rPr>
      </w:pPr>
      <w:r>
        <w:rPr>
          <w:rFonts w:ascii="Times New Roman" w:hAnsi="Times New Roman" w:cs="Times New Roman"/>
          <w:sz w:val="24"/>
        </w:rPr>
        <w:t xml:space="preserve">Considero que cada uno de los modelos pedagógicos presentados </w:t>
      </w:r>
      <w:r w:rsidR="00C111D2">
        <w:rPr>
          <w:rFonts w:ascii="Times New Roman" w:hAnsi="Times New Roman" w:cs="Times New Roman"/>
          <w:sz w:val="24"/>
        </w:rPr>
        <w:t>es</w:t>
      </w:r>
      <w:r>
        <w:rPr>
          <w:rFonts w:ascii="Times New Roman" w:hAnsi="Times New Roman" w:cs="Times New Roman"/>
          <w:sz w:val="24"/>
        </w:rPr>
        <w:t xml:space="preserve"> muy importantes para la educación, porque además de que se acoplan </w:t>
      </w:r>
      <w:r w:rsidR="00C111D2">
        <w:rPr>
          <w:rFonts w:ascii="Times New Roman" w:hAnsi="Times New Roman" w:cs="Times New Roman"/>
          <w:sz w:val="24"/>
        </w:rPr>
        <w:t xml:space="preserve">a las distintas generaciones de las escuelas, podemos ver cual nos sirve de mejor manera a los docentes para que se lleve a cabo un buen aprendizaje, el cual sea significativo. </w:t>
      </w:r>
    </w:p>
    <w:p w:rsidR="00C111D2" w:rsidRDefault="00C111D2">
      <w:pPr>
        <w:rPr>
          <w:rFonts w:ascii="Times New Roman" w:hAnsi="Times New Roman" w:cs="Times New Roman"/>
          <w:sz w:val="24"/>
        </w:rPr>
      </w:pPr>
      <w:r>
        <w:rPr>
          <w:rFonts w:ascii="Times New Roman" w:hAnsi="Times New Roman" w:cs="Times New Roman"/>
          <w:sz w:val="24"/>
        </w:rPr>
        <w:t xml:space="preserve">En cuanto a todos y cada uno de los modelos debemos buscarles un equilibrio, porque por ejemplo yo no usaría con mis alumnos el tradicional ni el que habla de darles toda la libertad necesaria, Sabemos que los tiempos han cambiado, los niños ya no son como antes, es por eso que debemos enseñarlos y educarlos con valores, principios, reglas, etc. Pero también con la libertad de expresar sus sentimientos y emociones, enseñarles que la escuela no es aburrida y que no solo se va a escribir, compartir y relacionar con ellos los temas que se verán con las experiencias que han tenido, para que ellos lo vallan asociando y le encuentren un significado. </w:t>
      </w:r>
    </w:p>
    <w:p w:rsidR="008300E5" w:rsidRDefault="00C111D2">
      <w:pPr>
        <w:rPr>
          <w:rFonts w:ascii="Times New Roman" w:hAnsi="Times New Roman" w:cs="Times New Roman"/>
          <w:sz w:val="24"/>
        </w:rPr>
      </w:pPr>
      <w:r>
        <w:rPr>
          <w:rFonts w:ascii="Times New Roman" w:hAnsi="Times New Roman" w:cs="Times New Roman"/>
          <w:sz w:val="24"/>
        </w:rPr>
        <w:t>Debemos de tener en cuenta que ahora ya no es solo enseñarle al niño los contenidos curriculares, sino que debemos de alentarlos a que aprendan por ellos mismos, a desarrollar sus habilidades y aptitudes, saber manejar y usar sus emociones y sentimientos, todo esto y más les ayudará a su vida futura, es por eso que debemos de tomar lo mejor y lo esencial de estos modelos pedagógicos.</w:t>
      </w:r>
    </w:p>
    <w:p w:rsidR="00C111D2" w:rsidRPr="001A5FE2" w:rsidRDefault="00C111D2" w:rsidP="00C111D2">
      <w:pPr>
        <w:pStyle w:val="Ttulo1"/>
        <w:jc w:val="center"/>
      </w:pPr>
      <w:r>
        <w:rPr>
          <w:noProof/>
          <w:lang w:val="es-MX" w:eastAsia="es-MX"/>
        </w:rPr>
        <w:lastRenderedPageBreak/>
        <w:drawing>
          <wp:anchor distT="0" distB="0" distL="114300" distR="114300" simplePos="0" relativeHeight="251659264" behindDoc="1" locked="0" layoutInCell="1" allowOverlap="1" wp14:anchorId="040C37B1" wp14:editId="63C128F0">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rsidR="00C111D2" w:rsidRPr="005451F3" w:rsidRDefault="00C111D2" w:rsidP="00C111D2">
      <w:pPr>
        <w:jc w:val="center"/>
        <w:rPr>
          <w:b/>
          <w:sz w:val="32"/>
          <w:szCs w:val="32"/>
        </w:rPr>
      </w:pPr>
      <w:r>
        <w:rPr>
          <w:b/>
        </w:rPr>
        <w:t xml:space="preserve">             </w:t>
      </w:r>
      <w:r w:rsidRPr="005451F3">
        <w:rPr>
          <w:b/>
          <w:sz w:val="32"/>
          <w:szCs w:val="32"/>
        </w:rPr>
        <w:t xml:space="preserve">Materia </w:t>
      </w:r>
      <w:r>
        <w:rPr>
          <w:b/>
          <w:sz w:val="32"/>
          <w:szCs w:val="32"/>
        </w:rPr>
        <w:t>Modelos pedagógicos 4° Semestre</w:t>
      </w:r>
    </w:p>
    <w:p w:rsidR="00C111D2" w:rsidRPr="0069464D" w:rsidRDefault="00C111D2" w:rsidP="00C111D2">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Pr>
          <w:b w:val="0"/>
          <w:sz w:val="28"/>
          <w:szCs w:val="28"/>
        </w:rPr>
        <w:t>Principales</w:t>
      </w:r>
    </w:p>
    <w:p w:rsidR="00C111D2" w:rsidRPr="0069464D" w:rsidRDefault="00C111D2" w:rsidP="00C111D2">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C111D2" w:rsidTr="00192CF3">
        <w:trPr>
          <w:trHeight w:val="341"/>
        </w:trPr>
        <w:tc>
          <w:tcPr>
            <w:tcW w:w="1900" w:type="dxa"/>
            <w:shd w:val="clear" w:color="auto" w:fill="8EAADB" w:themeFill="accent5" w:themeFillTint="99"/>
          </w:tcPr>
          <w:p w:rsidR="00C111D2" w:rsidRPr="00BA5A64" w:rsidRDefault="00C111D2" w:rsidP="00192CF3">
            <w:pPr>
              <w:rPr>
                <w:sz w:val="28"/>
                <w:szCs w:val="28"/>
              </w:rPr>
            </w:pPr>
            <w:r>
              <w:rPr>
                <w:sz w:val="28"/>
                <w:szCs w:val="28"/>
              </w:rPr>
              <w:t>Categoría</w:t>
            </w:r>
          </w:p>
        </w:tc>
        <w:tc>
          <w:tcPr>
            <w:tcW w:w="1863" w:type="dxa"/>
            <w:shd w:val="clear" w:color="auto" w:fill="A8D08D" w:themeFill="accent6" w:themeFillTint="99"/>
          </w:tcPr>
          <w:p w:rsidR="00C111D2" w:rsidRPr="00BA5A64" w:rsidRDefault="00C111D2" w:rsidP="00192CF3">
            <w:pPr>
              <w:rPr>
                <w:b/>
              </w:rPr>
            </w:pPr>
            <w:r>
              <w:rPr>
                <w:b/>
              </w:rPr>
              <w:t>Superior</w:t>
            </w:r>
          </w:p>
        </w:tc>
        <w:tc>
          <w:tcPr>
            <w:tcW w:w="1562" w:type="dxa"/>
            <w:shd w:val="clear" w:color="auto" w:fill="FFE599" w:themeFill="accent4" w:themeFillTint="66"/>
          </w:tcPr>
          <w:p w:rsidR="00C111D2" w:rsidRPr="00BA5A64" w:rsidRDefault="00C111D2" w:rsidP="00192CF3">
            <w:pPr>
              <w:rPr>
                <w:b/>
              </w:rPr>
            </w:pPr>
            <w:r>
              <w:rPr>
                <w:b/>
              </w:rPr>
              <w:t>Alto</w:t>
            </w:r>
          </w:p>
        </w:tc>
        <w:tc>
          <w:tcPr>
            <w:tcW w:w="1562" w:type="dxa"/>
            <w:shd w:val="clear" w:color="auto" w:fill="C9C9C9" w:themeFill="accent3" w:themeFillTint="99"/>
          </w:tcPr>
          <w:p w:rsidR="00C111D2" w:rsidRPr="00BA5A64" w:rsidRDefault="00C111D2" w:rsidP="00192CF3">
            <w:pPr>
              <w:rPr>
                <w:b/>
              </w:rPr>
            </w:pPr>
            <w:r>
              <w:rPr>
                <w:b/>
              </w:rPr>
              <w:t>Básico</w:t>
            </w:r>
          </w:p>
        </w:tc>
        <w:tc>
          <w:tcPr>
            <w:tcW w:w="2005" w:type="dxa"/>
            <w:shd w:val="clear" w:color="auto" w:fill="F7CAAC" w:themeFill="accent2" w:themeFillTint="66"/>
          </w:tcPr>
          <w:p w:rsidR="00C111D2" w:rsidRPr="00BA5A64" w:rsidRDefault="00C111D2" w:rsidP="00192CF3">
            <w:pPr>
              <w:rPr>
                <w:b/>
              </w:rPr>
            </w:pPr>
            <w:r>
              <w:rPr>
                <w:b/>
              </w:rPr>
              <w:t>Bajo</w:t>
            </w:r>
          </w:p>
        </w:tc>
      </w:tr>
      <w:tr w:rsidR="00C111D2" w:rsidTr="00192CF3">
        <w:trPr>
          <w:trHeight w:val="2536"/>
        </w:trPr>
        <w:tc>
          <w:tcPr>
            <w:tcW w:w="1900" w:type="dxa"/>
          </w:tcPr>
          <w:p w:rsidR="00C111D2" w:rsidRPr="00747669" w:rsidRDefault="00C111D2" w:rsidP="00192CF3">
            <w:pPr>
              <w:rPr>
                <w:b/>
              </w:rPr>
            </w:pPr>
            <w:r>
              <w:rPr>
                <w:b/>
              </w:rPr>
              <w:t>Cantidad de información</w:t>
            </w:r>
          </w:p>
          <w:p w:rsidR="00C111D2" w:rsidRPr="00BA5A64" w:rsidRDefault="00C111D2" w:rsidP="00192CF3">
            <w:pPr>
              <w:rPr>
                <w:sz w:val="28"/>
                <w:szCs w:val="28"/>
              </w:rPr>
            </w:pPr>
          </w:p>
        </w:tc>
        <w:tc>
          <w:tcPr>
            <w:tcW w:w="1863" w:type="dxa"/>
          </w:tcPr>
          <w:p w:rsidR="00C111D2" w:rsidRDefault="00C111D2" w:rsidP="00192CF3">
            <w:r>
              <w:t>Observa o escucha  con facilidad los temas de interés, utiliza los enlaces sugeridos, responde a todo  lo planteado, las ideas tienen el sustento</w:t>
            </w:r>
          </w:p>
        </w:tc>
        <w:tc>
          <w:tcPr>
            <w:tcW w:w="1562" w:type="dxa"/>
          </w:tcPr>
          <w:p w:rsidR="00C111D2" w:rsidRDefault="00C111D2" w:rsidP="00192CF3">
            <w:r>
              <w:t>Observa o escucha con facilidad los temas, utiliza los enlaces sugeridos, las ideas se observan</w:t>
            </w:r>
          </w:p>
        </w:tc>
        <w:tc>
          <w:tcPr>
            <w:tcW w:w="1562" w:type="dxa"/>
          </w:tcPr>
          <w:p w:rsidR="00C111D2" w:rsidRDefault="00C111D2" w:rsidP="00192CF3">
            <w:r>
              <w:t xml:space="preserve">Observa los temas, tiene ideas </w:t>
            </w:r>
          </w:p>
        </w:tc>
        <w:tc>
          <w:tcPr>
            <w:tcW w:w="2005" w:type="dxa"/>
          </w:tcPr>
          <w:p w:rsidR="00C111D2" w:rsidRDefault="00C111D2" w:rsidP="00192CF3">
            <w:r>
              <w:t>No observa los temas, las ideas desarticuladas</w:t>
            </w:r>
          </w:p>
          <w:p w:rsidR="00C111D2" w:rsidRDefault="00C111D2" w:rsidP="00192CF3"/>
        </w:tc>
      </w:tr>
      <w:tr w:rsidR="00C111D2" w:rsidTr="00192CF3">
        <w:trPr>
          <w:trHeight w:val="1822"/>
        </w:trPr>
        <w:tc>
          <w:tcPr>
            <w:tcW w:w="1900" w:type="dxa"/>
          </w:tcPr>
          <w:p w:rsidR="00C111D2" w:rsidRDefault="00C111D2" w:rsidP="00192CF3">
            <w:pPr>
              <w:rPr>
                <w:b/>
              </w:rPr>
            </w:pPr>
            <w:r>
              <w:rPr>
                <w:b/>
              </w:rPr>
              <w:t>Dominio de estrategias de búsqueda de información</w:t>
            </w:r>
          </w:p>
        </w:tc>
        <w:tc>
          <w:tcPr>
            <w:tcW w:w="1863" w:type="dxa"/>
          </w:tcPr>
          <w:p w:rsidR="00C111D2" w:rsidRDefault="00C111D2" w:rsidP="00192CF3">
            <w:r>
              <w:t xml:space="preserve">Demuestra dominio de estrategias de búsqueda </w:t>
            </w:r>
          </w:p>
        </w:tc>
        <w:tc>
          <w:tcPr>
            <w:tcW w:w="1562" w:type="dxa"/>
          </w:tcPr>
          <w:p w:rsidR="00C111D2" w:rsidRDefault="00C111D2" w:rsidP="00192CF3">
            <w:r>
              <w:t>Demuestra un nivel satisfactorio de dominio de estrategias de búsqueda</w:t>
            </w:r>
          </w:p>
        </w:tc>
        <w:tc>
          <w:tcPr>
            <w:tcW w:w="1562" w:type="dxa"/>
          </w:tcPr>
          <w:p w:rsidR="00C111D2" w:rsidRDefault="00C111D2" w:rsidP="00192CF3">
            <w:r>
              <w:t>Demuestra dominio de algunas estrategias de búsqueda</w:t>
            </w:r>
          </w:p>
        </w:tc>
        <w:tc>
          <w:tcPr>
            <w:tcW w:w="2005" w:type="dxa"/>
          </w:tcPr>
          <w:p w:rsidR="00C111D2" w:rsidRDefault="00C111D2" w:rsidP="00192CF3">
            <w:r>
              <w:t>No domina estrategias de búsqueda</w:t>
            </w:r>
          </w:p>
          <w:p w:rsidR="00C111D2" w:rsidRDefault="00C111D2" w:rsidP="00192CF3"/>
        </w:tc>
      </w:tr>
      <w:tr w:rsidR="00C111D2" w:rsidTr="00192CF3">
        <w:trPr>
          <w:trHeight w:val="1550"/>
        </w:trPr>
        <w:tc>
          <w:tcPr>
            <w:tcW w:w="1900" w:type="dxa"/>
          </w:tcPr>
          <w:p w:rsidR="00C111D2" w:rsidRDefault="00C111D2" w:rsidP="00192CF3">
            <w:pPr>
              <w:rPr>
                <w:b/>
              </w:rPr>
            </w:pPr>
            <w:r>
              <w:rPr>
                <w:b/>
              </w:rPr>
              <w:t xml:space="preserve">Redacción </w:t>
            </w:r>
          </w:p>
        </w:tc>
        <w:tc>
          <w:tcPr>
            <w:tcW w:w="1863" w:type="dxa"/>
          </w:tcPr>
          <w:p w:rsidR="00C111D2" w:rsidRDefault="00C111D2" w:rsidP="00192CF3">
            <w:r>
              <w:t>La gramática, la puntuación y la coherencia son excelentes</w:t>
            </w:r>
          </w:p>
        </w:tc>
        <w:tc>
          <w:tcPr>
            <w:tcW w:w="1562" w:type="dxa"/>
          </w:tcPr>
          <w:p w:rsidR="00C111D2" w:rsidRDefault="00C111D2" w:rsidP="00192CF3">
            <w:r>
              <w:t>No hay errores de gramática, puntuación y coherencia</w:t>
            </w:r>
          </w:p>
        </w:tc>
        <w:tc>
          <w:tcPr>
            <w:tcW w:w="1562" w:type="dxa"/>
          </w:tcPr>
          <w:p w:rsidR="00C111D2" w:rsidRDefault="00C111D2" w:rsidP="00192CF3">
            <w:r>
              <w:t>Unos pocos errores de gramática, puntuación y coherencia</w:t>
            </w:r>
          </w:p>
        </w:tc>
        <w:tc>
          <w:tcPr>
            <w:tcW w:w="2005" w:type="dxa"/>
          </w:tcPr>
          <w:p w:rsidR="00C111D2" w:rsidRDefault="00C111D2" w:rsidP="00192CF3">
            <w:r>
              <w:t>Muchos errores de gramática, puntuación y coherencia</w:t>
            </w:r>
          </w:p>
          <w:p w:rsidR="00C111D2" w:rsidRDefault="00C111D2" w:rsidP="00192CF3"/>
        </w:tc>
      </w:tr>
      <w:tr w:rsidR="00C111D2" w:rsidTr="00192CF3">
        <w:trPr>
          <w:trHeight w:val="1261"/>
        </w:trPr>
        <w:tc>
          <w:tcPr>
            <w:tcW w:w="1900" w:type="dxa"/>
          </w:tcPr>
          <w:p w:rsidR="00C111D2" w:rsidRDefault="00C111D2" w:rsidP="00192CF3">
            <w:pPr>
              <w:rPr>
                <w:b/>
              </w:rPr>
            </w:pPr>
            <w:r>
              <w:rPr>
                <w:b/>
              </w:rPr>
              <w:t>Calidad de información</w:t>
            </w:r>
          </w:p>
        </w:tc>
        <w:tc>
          <w:tcPr>
            <w:tcW w:w="1863" w:type="dxa"/>
          </w:tcPr>
          <w:p w:rsidR="00C111D2" w:rsidRDefault="00C111D2" w:rsidP="00192CF3">
            <w:r>
              <w:t>La información está clara relacionada con el tema principal</w:t>
            </w:r>
          </w:p>
        </w:tc>
        <w:tc>
          <w:tcPr>
            <w:tcW w:w="1562" w:type="dxa"/>
          </w:tcPr>
          <w:p w:rsidR="00C111D2" w:rsidRDefault="00C111D2" w:rsidP="00192CF3">
            <w:r>
              <w:t xml:space="preserve">La información cuenta con algunas ideas relacionada con el tema </w:t>
            </w:r>
          </w:p>
        </w:tc>
        <w:tc>
          <w:tcPr>
            <w:tcW w:w="1562" w:type="dxa"/>
          </w:tcPr>
          <w:p w:rsidR="00C111D2" w:rsidRDefault="00C111D2" w:rsidP="00192CF3">
            <w:r>
              <w:t>La información tiene relación con el tema</w:t>
            </w:r>
          </w:p>
        </w:tc>
        <w:tc>
          <w:tcPr>
            <w:tcW w:w="2005" w:type="dxa"/>
          </w:tcPr>
          <w:p w:rsidR="00C111D2" w:rsidRDefault="00C111D2" w:rsidP="00192CF3">
            <w:r>
              <w:t>La información tiene poca o nada que ver con el tema</w:t>
            </w:r>
          </w:p>
        </w:tc>
      </w:tr>
      <w:tr w:rsidR="00C111D2" w:rsidTr="00192CF3">
        <w:trPr>
          <w:trHeight w:val="274"/>
        </w:trPr>
        <w:tc>
          <w:tcPr>
            <w:tcW w:w="1900" w:type="dxa"/>
          </w:tcPr>
          <w:p w:rsidR="00C111D2" w:rsidRPr="00FB0307" w:rsidRDefault="00C111D2" w:rsidP="00192CF3">
            <w:pPr>
              <w:rPr>
                <w:b/>
              </w:rPr>
            </w:pPr>
            <w:r>
              <w:rPr>
                <w:b/>
              </w:rPr>
              <w:t>Valor</w:t>
            </w:r>
          </w:p>
        </w:tc>
        <w:tc>
          <w:tcPr>
            <w:tcW w:w="1863" w:type="dxa"/>
          </w:tcPr>
          <w:p w:rsidR="00C111D2" w:rsidRDefault="00C111D2" w:rsidP="00192CF3">
            <w:r>
              <w:t xml:space="preserve">  100 %</w:t>
            </w:r>
          </w:p>
        </w:tc>
        <w:tc>
          <w:tcPr>
            <w:tcW w:w="1562" w:type="dxa"/>
          </w:tcPr>
          <w:p w:rsidR="00C111D2" w:rsidRDefault="00C111D2" w:rsidP="00192CF3">
            <w:r>
              <w:t xml:space="preserve">    80%</w:t>
            </w:r>
          </w:p>
        </w:tc>
        <w:tc>
          <w:tcPr>
            <w:tcW w:w="1562" w:type="dxa"/>
          </w:tcPr>
          <w:p w:rsidR="00C111D2" w:rsidRDefault="00C111D2" w:rsidP="00192CF3">
            <w:r>
              <w:t xml:space="preserve">   60  %</w:t>
            </w:r>
          </w:p>
        </w:tc>
        <w:tc>
          <w:tcPr>
            <w:tcW w:w="2005" w:type="dxa"/>
          </w:tcPr>
          <w:p w:rsidR="00C111D2" w:rsidRDefault="00C111D2" w:rsidP="00192CF3">
            <w:r>
              <w:t xml:space="preserve">   50  %</w:t>
            </w:r>
          </w:p>
        </w:tc>
      </w:tr>
    </w:tbl>
    <w:p w:rsidR="00C111D2" w:rsidRDefault="00C111D2" w:rsidP="00C111D2"/>
    <w:tbl>
      <w:tblPr>
        <w:tblStyle w:val="Tablaconcuadrcula"/>
        <w:tblW w:w="0" w:type="auto"/>
        <w:tblLook w:val="04A0" w:firstRow="1" w:lastRow="0" w:firstColumn="1" w:lastColumn="0" w:noHBand="0" w:noVBand="1"/>
      </w:tblPr>
      <w:tblGrid>
        <w:gridCol w:w="2086"/>
        <w:gridCol w:w="5271"/>
        <w:gridCol w:w="1471"/>
      </w:tblGrid>
      <w:tr w:rsidR="00C111D2" w:rsidTr="00192CF3">
        <w:tc>
          <w:tcPr>
            <w:tcW w:w="2093" w:type="dxa"/>
            <w:shd w:val="clear" w:color="auto" w:fill="A5A5A5" w:themeFill="accent3"/>
          </w:tcPr>
          <w:p w:rsidR="00C111D2" w:rsidRDefault="00C111D2" w:rsidP="00192CF3">
            <w:r>
              <w:t>Autoevaluación</w:t>
            </w:r>
          </w:p>
        </w:tc>
        <w:tc>
          <w:tcPr>
            <w:tcW w:w="5386" w:type="dxa"/>
          </w:tcPr>
          <w:p w:rsidR="00C111D2" w:rsidRDefault="00C111D2" w:rsidP="00192CF3"/>
        </w:tc>
        <w:tc>
          <w:tcPr>
            <w:tcW w:w="1499" w:type="dxa"/>
          </w:tcPr>
          <w:p w:rsidR="00C111D2" w:rsidRDefault="00C111D2" w:rsidP="00192CF3"/>
        </w:tc>
      </w:tr>
      <w:tr w:rsidR="00C111D2" w:rsidTr="00192CF3">
        <w:tc>
          <w:tcPr>
            <w:tcW w:w="2093" w:type="dxa"/>
            <w:shd w:val="clear" w:color="auto" w:fill="8EAADB" w:themeFill="accent5" w:themeFillTint="99"/>
          </w:tcPr>
          <w:p w:rsidR="00C111D2" w:rsidRDefault="00C111D2" w:rsidP="00192CF3">
            <w:r>
              <w:t>Coevaluación</w:t>
            </w:r>
          </w:p>
        </w:tc>
        <w:tc>
          <w:tcPr>
            <w:tcW w:w="5386" w:type="dxa"/>
          </w:tcPr>
          <w:p w:rsidR="00C111D2" w:rsidRDefault="00C111D2" w:rsidP="00192CF3"/>
        </w:tc>
        <w:tc>
          <w:tcPr>
            <w:tcW w:w="1499" w:type="dxa"/>
          </w:tcPr>
          <w:p w:rsidR="00C111D2" w:rsidRDefault="00C111D2" w:rsidP="00192CF3"/>
        </w:tc>
      </w:tr>
      <w:tr w:rsidR="00C111D2" w:rsidTr="00192CF3">
        <w:tc>
          <w:tcPr>
            <w:tcW w:w="2093" w:type="dxa"/>
            <w:shd w:val="clear" w:color="auto" w:fill="A8D08D" w:themeFill="accent6" w:themeFillTint="99"/>
          </w:tcPr>
          <w:p w:rsidR="00C111D2" w:rsidRDefault="00C111D2" w:rsidP="00192CF3">
            <w:proofErr w:type="spellStart"/>
            <w:r>
              <w:t>Heteroevaluación</w:t>
            </w:r>
            <w:proofErr w:type="spellEnd"/>
          </w:p>
        </w:tc>
        <w:tc>
          <w:tcPr>
            <w:tcW w:w="5386" w:type="dxa"/>
          </w:tcPr>
          <w:p w:rsidR="00C111D2" w:rsidRDefault="00C111D2" w:rsidP="00192CF3"/>
        </w:tc>
        <w:tc>
          <w:tcPr>
            <w:tcW w:w="1499" w:type="dxa"/>
          </w:tcPr>
          <w:p w:rsidR="00C111D2" w:rsidRDefault="00C111D2" w:rsidP="00192CF3"/>
        </w:tc>
      </w:tr>
    </w:tbl>
    <w:p w:rsidR="00C111D2" w:rsidRDefault="00C111D2" w:rsidP="00C111D2"/>
    <w:p w:rsidR="00C111D2" w:rsidRPr="0093535F" w:rsidRDefault="00C111D2" w:rsidP="00C111D2">
      <w:pPr>
        <w:rPr>
          <w:sz w:val="18"/>
          <w:szCs w:val="18"/>
        </w:rPr>
      </w:pPr>
      <w:r w:rsidRPr="0093535F">
        <w:rPr>
          <w:sz w:val="18"/>
          <w:szCs w:val="18"/>
        </w:rPr>
        <w:t>NRE-</w:t>
      </w:r>
      <w:r>
        <w:rPr>
          <w:sz w:val="18"/>
          <w:szCs w:val="18"/>
        </w:rPr>
        <w:t>Abril -2021</w:t>
      </w:r>
    </w:p>
    <w:p w:rsidR="00C111D2" w:rsidRDefault="00C111D2">
      <w:pPr>
        <w:rPr>
          <w:rFonts w:ascii="Times New Roman" w:hAnsi="Times New Roman" w:cs="Times New Roman"/>
          <w:sz w:val="24"/>
        </w:rPr>
      </w:pPr>
    </w:p>
    <w:p w:rsidR="004C0081" w:rsidRPr="00C111D2" w:rsidRDefault="004C0081">
      <w:pPr>
        <w:rPr>
          <w:rFonts w:ascii="Times New Roman" w:hAnsi="Times New Roman" w:cs="Times New Roman"/>
          <w:sz w:val="24"/>
        </w:rPr>
      </w:pPr>
      <w:bookmarkStart w:id="0" w:name="_GoBack"/>
      <w:bookmarkEnd w:id="0"/>
    </w:p>
    <w:sectPr w:rsidR="004C0081" w:rsidRPr="00C111D2" w:rsidSect="004C0081">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241"/>
    <w:multiLevelType w:val="hybridMultilevel"/>
    <w:tmpl w:val="2B9C5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E5"/>
    <w:rsid w:val="004056EF"/>
    <w:rsid w:val="004C0081"/>
    <w:rsid w:val="00601BB5"/>
    <w:rsid w:val="008300E5"/>
    <w:rsid w:val="00B56EF6"/>
    <w:rsid w:val="00C111D2"/>
    <w:rsid w:val="00C91402"/>
    <w:rsid w:val="00DD2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ADDE5-4DD4-45C2-AA38-D5AB3F62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111D2"/>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11D2"/>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C1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0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06816">
      <w:bodyDiv w:val="1"/>
      <w:marLeft w:val="0"/>
      <w:marRight w:val="0"/>
      <w:marTop w:val="0"/>
      <w:marBottom w:val="0"/>
      <w:divBdr>
        <w:top w:val="none" w:sz="0" w:space="0" w:color="auto"/>
        <w:left w:val="none" w:sz="0" w:space="0" w:color="auto"/>
        <w:bottom w:val="none" w:sz="0" w:space="0" w:color="auto"/>
        <w:right w:val="none" w:sz="0" w:space="0" w:color="auto"/>
      </w:divBdr>
    </w:div>
    <w:div w:id="19460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1086</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3</cp:revision>
  <dcterms:created xsi:type="dcterms:W3CDTF">2021-04-20T19:48:00Z</dcterms:created>
  <dcterms:modified xsi:type="dcterms:W3CDTF">2021-04-20T22:17:00Z</dcterms:modified>
</cp:coreProperties>
</file>