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63" w:rsidRPr="00820F11" w:rsidRDefault="00952363" w:rsidP="00952363">
      <w:pPr>
        <w:spacing w:line="360" w:lineRule="auto"/>
        <w:jc w:val="center"/>
        <w:rPr>
          <w:rFonts w:ascii="Arial" w:hAnsi="Arial" w:cs="Arial"/>
          <w:b/>
          <w:sz w:val="24"/>
        </w:rPr>
      </w:pPr>
      <w:r w:rsidRPr="00820F11">
        <w:rPr>
          <w:rFonts w:ascii="Arial" w:hAnsi="Arial" w:cs="Arial"/>
          <w:b/>
          <w:sz w:val="24"/>
        </w:rPr>
        <w:t>ESCUELA NORMAL DE EDUCACIÓN PREESCOLAR</w:t>
      </w:r>
    </w:p>
    <w:p w:rsidR="00952363" w:rsidRPr="00820F11" w:rsidRDefault="00952363" w:rsidP="00952363">
      <w:pPr>
        <w:spacing w:line="360" w:lineRule="auto"/>
        <w:jc w:val="center"/>
        <w:rPr>
          <w:rFonts w:ascii="Arial" w:hAnsi="Arial" w:cs="Arial"/>
          <w:b/>
          <w:sz w:val="24"/>
        </w:rPr>
      </w:pPr>
      <w:r w:rsidRPr="00820F11">
        <w:rPr>
          <w:rFonts w:ascii="Arial" w:hAnsi="Arial" w:cs="Arial"/>
          <w:b/>
          <w:sz w:val="24"/>
        </w:rPr>
        <w:t>LICIENCIATURA EN EDUCACIÓN PREESCOLAR</w:t>
      </w:r>
    </w:p>
    <w:p w:rsidR="00952363" w:rsidRPr="00820F11" w:rsidRDefault="00952363" w:rsidP="00952363">
      <w:pPr>
        <w:spacing w:line="360" w:lineRule="auto"/>
        <w:jc w:val="center"/>
        <w:rPr>
          <w:rFonts w:ascii="Arial" w:hAnsi="Arial" w:cs="Arial"/>
          <w:b/>
          <w:sz w:val="24"/>
        </w:rPr>
      </w:pPr>
      <w:r>
        <w:rPr>
          <w:rFonts w:ascii="Arial" w:hAnsi="Arial" w:cs="Arial"/>
          <w:b/>
          <w:noProof/>
          <w:sz w:val="24"/>
        </w:rPr>
        <w:drawing>
          <wp:anchor distT="0" distB="0" distL="114300" distR="114300" simplePos="0" relativeHeight="251659264" behindDoc="1" locked="0" layoutInCell="1" allowOverlap="1" wp14:anchorId="4BEEB7B3" wp14:editId="200A2BD7">
            <wp:simplePos x="0" y="0"/>
            <wp:positionH relativeFrom="margin">
              <wp:align>center</wp:align>
            </wp:positionH>
            <wp:positionV relativeFrom="paragraph">
              <wp:posOffset>234950</wp:posOffset>
            </wp:positionV>
            <wp:extent cx="1000125" cy="1214159"/>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000125" cy="12141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952363" w:rsidRDefault="00952363" w:rsidP="00952363">
      <w:pPr>
        <w:spacing w:line="360" w:lineRule="auto"/>
        <w:jc w:val="center"/>
        <w:rPr>
          <w:rFonts w:ascii="Arial" w:hAnsi="Arial" w:cs="Arial"/>
          <w:b/>
          <w:sz w:val="24"/>
        </w:rPr>
      </w:pPr>
    </w:p>
    <w:p w:rsidR="00952363" w:rsidRDefault="00952363" w:rsidP="00952363">
      <w:pPr>
        <w:spacing w:line="360" w:lineRule="auto"/>
        <w:jc w:val="center"/>
        <w:rPr>
          <w:rFonts w:ascii="Arial" w:hAnsi="Arial" w:cs="Arial"/>
          <w:b/>
          <w:sz w:val="24"/>
        </w:rPr>
      </w:pPr>
    </w:p>
    <w:p w:rsidR="00952363" w:rsidRDefault="00952363" w:rsidP="00952363">
      <w:pPr>
        <w:spacing w:line="360" w:lineRule="auto"/>
        <w:jc w:val="center"/>
        <w:rPr>
          <w:rFonts w:ascii="Arial" w:hAnsi="Arial" w:cs="Arial"/>
          <w:b/>
          <w:sz w:val="24"/>
        </w:rPr>
      </w:pPr>
    </w:p>
    <w:p w:rsidR="00952363" w:rsidRDefault="00952363" w:rsidP="00952363">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Estrategias para el desarrollo socioemocional</w:t>
      </w:r>
    </w:p>
    <w:p w:rsidR="00952363" w:rsidRDefault="00952363" w:rsidP="00952363">
      <w:pPr>
        <w:spacing w:line="360" w:lineRule="auto"/>
        <w:jc w:val="center"/>
        <w:rPr>
          <w:rFonts w:ascii="Arial" w:hAnsi="Arial" w:cs="Arial"/>
          <w:sz w:val="24"/>
        </w:rPr>
      </w:pPr>
      <w:r w:rsidRPr="00820F11">
        <w:rPr>
          <w:rFonts w:ascii="Arial" w:hAnsi="Arial" w:cs="Arial"/>
          <w:b/>
          <w:sz w:val="24"/>
        </w:rPr>
        <w:t>MAESTRA:</w:t>
      </w:r>
      <w:r>
        <w:rPr>
          <w:rFonts w:ascii="Arial" w:hAnsi="Arial" w:cs="Arial"/>
          <w:sz w:val="24"/>
        </w:rPr>
        <w:t xml:space="preserve"> Martha Gabriela Ávila Camacho</w:t>
      </w:r>
    </w:p>
    <w:p w:rsidR="00952363" w:rsidRPr="00B21EDB" w:rsidRDefault="00952363" w:rsidP="00952363">
      <w:pPr>
        <w:spacing w:line="360" w:lineRule="auto"/>
        <w:jc w:val="center"/>
        <w:rPr>
          <w:rFonts w:ascii="Arial" w:hAnsi="Arial" w:cs="Arial"/>
          <w:b/>
          <w:sz w:val="24"/>
        </w:rPr>
      </w:pPr>
      <w:r w:rsidRPr="00B21EDB">
        <w:rPr>
          <w:rFonts w:ascii="Arial" w:hAnsi="Arial" w:cs="Arial"/>
          <w:b/>
          <w:sz w:val="24"/>
        </w:rPr>
        <w:t>Trabajo:</w:t>
      </w:r>
      <w:r>
        <w:rPr>
          <w:rFonts w:ascii="Arial" w:hAnsi="Arial" w:cs="Arial"/>
          <w:b/>
          <w:sz w:val="24"/>
        </w:rPr>
        <w:t xml:space="preserve"> </w:t>
      </w:r>
      <w:r w:rsidRPr="00952363">
        <w:rPr>
          <w:rFonts w:ascii="Arial" w:hAnsi="Arial" w:cs="Arial"/>
          <w:sz w:val="24"/>
        </w:rPr>
        <w:t>CUADRO DE DOBLE ENTRADA CON APOYO GRÁFICO</w:t>
      </w:r>
      <w:r>
        <w:rPr>
          <w:rFonts w:ascii="Arial" w:hAnsi="Arial" w:cs="Arial"/>
          <w:sz w:val="24"/>
        </w:rPr>
        <w:t xml:space="preserve"> (Evidencia de Unidad 1)</w:t>
      </w:r>
    </w:p>
    <w:p w:rsidR="00952363" w:rsidRPr="00820F11" w:rsidRDefault="00952363" w:rsidP="00952363">
      <w:pPr>
        <w:spacing w:line="360" w:lineRule="auto"/>
        <w:jc w:val="center"/>
        <w:rPr>
          <w:rFonts w:ascii="Arial" w:hAnsi="Arial" w:cs="Arial"/>
          <w:b/>
          <w:sz w:val="24"/>
        </w:rPr>
      </w:pPr>
      <w:r w:rsidRPr="00820F11">
        <w:rPr>
          <w:rFonts w:ascii="Arial" w:hAnsi="Arial" w:cs="Arial"/>
          <w:b/>
          <w:sz w:val="24"/>
        </w:rPr>
        <w:t>UNIDAD DE APRENDIZAJE 1</w:t>
      </w:r>
    </w:p>
    <w:p w:rsidR="00952363" w:rsidRDefault="00952363" w:rsidP="00952363">
      <w:pPr>
        <w:spacing w:line="360" w:lineRule="auto"/>
        <w:jc w:val="center"/>
        <w:rPr>
          <w:rFonts w:ascii="Arial" w:hAnsi="Arial" w:cs="Arial"/>
          <w:sz w:val="24"/>
        </w:rPr>
      </w:pPr>
      <w:r>
        <w:rPr>
          <w:rFonts w:ascii="Arial" w:hAnsi="Arial" w:cs="Arial"/>
          <w:sz w:val="24"/>
        </w:rPr>
        <w:t>Bases teóricas del desarrollo de las habilidades socioemocionales</w:t>
      </w:r>
    </w:p>
    <w:p w:rsidR="00952363" w:rsidRPr="00B21EDB" w:rsidRDefault="00952363" w:rsidP="00952363">
      <w:pPr>
        <w:spacing w:line="360" w:lineRule="auto"/>
        <w:jc w:val="center"/>
        <w:rPr>
          <w:rFonts w:ascii="Arial" w:hAnsi="Arial" w:cs="Arial"/>
          <w:b/>
          <w:sz w:val="24"/>
        </w:rPr>
      </w:pPr>
      <w:r w:rsidRPr="00B21EDB">
        <w:rPr>
          <w:rFonts w:ascii="Arial" w:hAnsi="Arial" w:cs="Arial"/>
          <w:b/>
          <w:sz w:val="24"/>
        </w:rPr>
        <w:t>COMPETENCIAS</w:t>
      </w:r>
    </w:p>
    <w:p w:rsidR="00952363" w:rsidRPr="00B21EDB" w:rsidRDefault="00952363" w:rsidP="00952363">
      <w:pPr>
        <w:pStyle w:val="Prrafodelista"/>
        <w:numPr>
          <w:ilvl w:val="0"/>
          <w:numId w:val="1"/>
        </w:numPr>
        <w:spacing w:line="360" w:lineRule="auto"/>
        <w:jc w:val="center"/>
        <w:rPr>
          <w:rFonts w:ascii="Arial" w:hAnsi="Arial" w:cs="Arial"/>
          <w:b/>
          <w:sz w:val="24"/>
        </w:rPr>
      </w:pPr>
      <w:r w:rsidRPr="00B21EDB">
        <w:rPr>
          <w:rFonts w:ascii="Arial" w:hAnsi="Arial" w:cs="Arial"/>
          <w:sz w:val="24"/>
        </w:rPr>
        <w:t>Detecta los procesos de aprendizaje de sus alumnos para favorecer su desarrollo cognitivo y socioemocional.</w:t>
      </w:r>
    </w:p>
    <w:p w:rsidR="00952363" w:rsidRPr="00B21EDB" w:rsidRDefault="00952363" w:rsidP="00952363">
      <w:pPr>
        <w:pStyle w:val="Prrafodelista"/>
        <w:numPr>
          <w:ilvl w:val="0"/>
          <w:numId w:val="1"/>
        </w:numPr>
        <w:spacing w:after="160" w:line="360" w:lineRule="auto"/>
        <w:jc w:val="center"/>
        <w:rPr>
          <w:rFonts w:ascii="Arial" w:hAnsi="Arial" w:cs="Arial"/>
          <w:sz w:val="24"/>
        </w:rPr>
      </w:pPr>
      <w:r w:rsidRPr="00B21EDB">
        <w:rPr>
          <w:rFonts w:ascii="Arial" w:hAnsi="Arial" w:cs="Arial"/>
          <w:sz w:val="24"/>
        </w:rPr>
        <w:t>Integra recursos de la investigación educativa para enriquecer su práctica profesional, expresando su interés por el conocimiento, la ciencia y la mejora de la educación.</w:t>
      </w:r>
    </w:p>
    <w:p w:rsidR="00952363" w:rsidRDefault="00952363" w:rsidP="00952363">
      <w:pPr>
        <w:spacing w:line="360" w:lineRule="auto"/>
        <w:jc w:val="center"/>
        <w:rPr>
          <w:rFonts w:ascii="Arial" w:hAnsi="Arial" w:cs="Arial"/>
          <w:sz w:val="24"/>
        </w:rPr>
      </w:pPr>
      <w:r w:rsidRPr="00820F11">
        <w:rPr>
          <w:rFonts w:ascii="Arial" w:hAnsi="Arial" w:cs="Arial"/>
          <w:b/>
          <w:sz w:val="24"/>
        </w:rPr>
        <w:t>ALUMNA:</w:t>
      </w:r>
    </w:p>
    <w:p w:rsidR="00952363" w:rsidRDefault="00952363" w:rsidP="00952363">
      <w:pPr>
        <w:spacing w:line="360" w:lineRule="auto"/>
        <w:jc w:val="center"/>
        <w:rPr>
          <w:rFonts w:ascii="Arial" w:hAnsi="Arial" w:cs="Arial"/>
          <w:sz w:val="24"/>
        </w:rPr>
      </w:pPr>
      <w:r w:rsidRPr="008401AC">
        <w:rPr>
          <w:rFonts w:ascii="Arial" w:hAnsi="Arial" w:cs="Arial"/>
          <w:sz w:val="24"/>
        </w:rPr>
        <w:t>Daniela Velázquez Díaz</w:t>
      </w:r>
      <w:r>
        <w:rPr>
          <w:rFonts w:ascii="Arial" w:hAnsi="Arial" w:cs="Arial"/>
          <w:sz w:val="24"/>
        </w:rPr>
        <w:t xml:space="preserve"> #19</w:t>
      </w:r>
    </w:p>
    <w:p w:rsidR="00952363" w:rsidRPr="008401AC" w:rsidRDefault="00952363" w:rsidP="00952363">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952363" w:rsidRPr="008401AC" w:rsidRDefault="00952363" w:rsidP="00952363">
      <w:pPr>
        <w:spacing w:line="360" w:lineRule="auto"/>
        <w:jc w:val="right"/>
        <w:rPr>
          <w:rFonts w:ascii="Arial" w:hAnsi="Arial" w:cs="Arial"/>
          <w:sz w:val="24"/>
        </w:rPr>
      </w:pPr>
      <w:r w:rsidRPr="008401AC">
        <w:rPr>
          <w:rFonts w:ascii="Arial" w:hAnsi="Arial" w:cs="Arial"/>
          <w:sz w:val="24"/>
        </w:rPr>
        <w:t>Saltillo, Coahuila.</w:t>
      </w:r>
    </w:p>
    <w:p w:rsidR="00952363" w:rsidRDefault="00952363" w:rsidP="00952363">
      <w:pPr>
        <w:jc w:val="right"/>
        <w:rPr>
          <w:b/>
        </w:rPr>
      </w:pPr>
      <w:r>
        <w:rPr>
          <w:rFonts w:ascii="Arial" w:hAnsi="Arial" w:cs="Arial"/>
          <w:sz w:val="24"/>
        </w:rPr>
        <w:t>Abril</w:t>
      </w:r>
      <w:r w:rsidRPr="008401AC">
        <w:rPr>
          <w:rFonts w:ascii="Arial" w:hAnsi="Arial" w:cs="Arial"/>
          <w:sz w:val="24"/>
        </w:rPr>
        <w:t xml:space="preserve"> del 2021</w:t>
      </w:r>
    </w:p>
    <w:p w:rsidR="00952363" w:rsidRDefault="00952363" w:rsidP="00952363">
      <w:pPr>
        <w:rPr>
          <w:b/>
          <w:sz w:val="28"/>
          <w:szCs w:val="28"/>
        </w:rPr>
        <w:sectPr w:rsidR="00952363" w:rsidSect="00B3205B">
          <w:headerReference w:type="default" r:id="rId9"/>
          <w:pgSz w:w="12240" w:h="15840"/>
          <w:pgMar w:top="1418" w:right="1701" w:bottom="1418" w:left="1701" w:header="709" w:footer="709" w:gutter="0"/>
          <w:pgNumType w:start="1"/>
          <w:cols w:space="720"/>
          <w:titlePg/>
          <w:docGrid w:linePitch="272"/>
        </w:sectPr>
      </w:pPr>
    </w:p>
    <w:tbl>
      <w:tblPr>
        <w:tblStyle w:val="Tablaconcuadrcula"/>
        <w:tblW w:w="14596" w:type="dxa"/>
        <w:jc w:val="center"/>
        <w:tblLook w:val="04A0" w:firstRow="1" w:lastRow="0" w:firstColumn="1" w:lastColumn="0" w:noHBand="0" w:noVBand="1"/>
      </w:tblPr>
      <w:tblGrid>
        <w:gridCol w:w="2136"/>
        <w:gridCol w:w="2436"/>
        <w:gridCol w:w="3396"/>
        <w:gridCol w:w="3396"/>
        <w:gridCol w:w="3816"/>
      </w:tblGrid>
      <w:tr w:rsidR="001848AC" w:rsidRPr="007A2FE4" w:rsidTr="007A2FE4">
        <w:trPr>
          <w:jc w:val="center"/>
        </w:trPr>
        <w:tc>
          <w:tcPr>
            <w:tcW w:w="0" w:type="auto"/>
            <w:shd w:val="clear" w:color="auto" w:fill="FFFF00"/>
          </w:tcPr>
          <w:p w:rsidR="00F45CA5" w:rsidRPr="004A4AED" w:rsidRDefault="00F45CA5" w:rsidP="007A2FE4">
            <w:pPr>
              <w:jc w:val="center"/>
              <w:rPr>
                <w:rFonts w:asciiTheme="minorHAnsi" w:hAnsiTheme="minorHAnsi" w:cstheme="minorHAnsi"/>
                <w:b/>
                <w:sz w:val="24"/>
                <w:szCs w:val="22"/>
              </w:rPr>
            </w:pPr>
            <w:r w:rsidRPr="004A4AED">
              <w:rPr>
                <w:rFonts w:asciiTheme="minorHAnsi" w:hAnsiTheme="minorHAnsi" w:cstheme="minorHAnsi"/>
                <w:b/>
                <w:sz w:val="24"/>
                <w:szCs w:val="22"/>
              </w:rPr>
              <w:lastRenderedPageBreak/>
              <w:t>Teóricos</w:t>
            </w:r>
          </w:p>
        </w:tc>
        <w:tc>
          <w:tcPr>
            <w:tcW w:w="0" w:type="auto"/>
            <w:shd w:val="clear" w:color="auto" w:fill="FFFF00"/>
          </w:tcPr>
          <w:p w:rsidR="00F45CA5" w:rsidRPr="004A4AED" w:rsidRDefault="00F45CA5" w:rsidP="007A2FE4">
            <w:pPr>
              <w:jc w:val="center"/>
              <w:rPr>
                <w:rFonts w:asciiTheme="minorHAnsi" w:hAnsiTheme="minorHAnsi" w:cstheme="minorHAnsi"/>
                <w:b/>
                <w:sz w:val="24"/>
                <w:szCs w:val="22"/>
              </w:rPr>
            </w:pPr>
            <w:r w:rsidRPr="004A4AED">
              <w:rPr>
                <w:rFonts w:asciiTheme="minorHAnsi" w:hAnsiTheme="minorHAnsi" w:cstheme="minorHAnsi"/>
                <w:b/>
                <w:sz w:val="24"/>
                <w:szCs w:val="22"/>
              </w:rPr>
              <w:t>Perspectivas Teóricas del Desarrollo Socioemocional</w:t>
            </w:r>
          </w:p>
        </w:tc>
        <w:tc>
          <w:tcPr>
            <w:tcW w:w="2920" w:type="dxa"/>
            <w:shd w:val="clear" w:color="auto" w:fill="FFFF00"/>
          </w:tcPr>
          <w:p w:rsidR="00F45CA5" w:rsidRPr="004A4AED" w:rsidRDefault="00F45CA5" w:rsidP="007A2FE4">
            <w:pPr>
              <w:jc w:val="center"/>
              <w:rPr>
                <w:rFonts w:asciiTheme="minorHAnsi" w:hAnsiTheme="minorHAnsi" w:cstheme="minorHAnsi"/>
                <w:b/>
                <w:sz w:val="24"/>
                <w:szCs w:val="22"/>
              </w:rPr>
            </w:pPr>
            <w:r w:rsidRPr="004A4AED">
              <w:rPr>
                <w:rFonts w:asciiTheme="minorHAnsi" w:hAnsiTheme="minorHAnsi" w:cstheme="minorHAnsi"/>
                <w:b/>
                <w:sz w:val="24"/>
                <w:szCs w:val="22"/>
              </w:rPr>
              <w:t>Principales Aportaciones al Desarrollo Socioemocional</w:t>
            </w:r>
          </w:p>
        </w:tc>
        <w:tc>
          <w:tcPr>
            <w:tcW w:w="4253" w:type="dxa"/>
            <w:shd w:val="clear" w:color="auto" w:fill="FFFF00"/>
          </w:tcPr>
          <w:p w:rsidR="00F45CA5" w:rsidRPr="004A4AED" w:rsidRDefault="00F45CA5" w:rsidP="007A2FE4">
            <w:pPr>
              <w:jc w:val="center"/>
              <w:rPr>
                <w:rFonts w:asciiTheme="minorHAnsi" w:hAnsiTheme="minorHAnsi" w:cstheme="minorHAnsi"/>
                <w:b/>
                <w:sz w:val="24"/>
                <w:szCs w:val="22"/>
              </w:rPr>
            </w:pPr>
            <w:r w:rsidRPr="004A4AED">
              <w:rPr>
                <w:rFonts w:asciiTheme="minorHAnsi" w:hAnsiTheme="minorHAnsi" w:cstheme="minorHAnsi"/>
                <w:b/>
                <w:sz w:val="24"/>
                <w:szCs w:val="22"/>
              </w:rPr>
              <w:t>Etapas o estadios de desarrollo que propone</w:t>
            </w:r>
          </w:p>
        </w:tc>
        <w:tc>
          <w:tcPr>
            <w:tcW w:w="2835" w:type="dxa"/>
            <w:shd w:val="clear" w:color="auto" w:fill="FFFF00"/>
          </w:tcPr>
          <w:p w:rsidR="00F45CA5" w:rsidRPr="004A4AED" w:rsidRDefault="00F45CA5" w:rsidP="007A2FE4">
            <w:pPr>
              <w:jc w:val="center"/>
              <w:rPr>
                <w:rFonts w:asciiTheme="minorHAnsi" w:hAnsiTheme="minorHAnsi" w:cstheme="minorHAnsi"/>
                <w:b/>
                <w:sz w:val="24"/>
                <w:szCs w:val="22"/>
              </w:rPr>
            </w:pPr>
            <w:r w:rsidRPr="004A4AED">
              <w:rPr>
                <w:rFonts w:asciiTheme="minorHAnsi" w:hAnsiTheme="minorHAnsi" w:cstheme="minorHAnsi"/>
                <w:b/>
                <w:sz w:val="24"/>
                <w:szCs w:val="22"/>
              </w:rPr>
              <w:t>Etapas que proponen y especial énfasis en las que corresponden a la edad de preescolar</w:t>
            </w:r>
          </w:p>
        </w:tc>
      </w:tr>
      <w:tr w:rsidR="001848AC" w:rsidRPr="007A2FE4" w:rsidTr="007A2FE4">
        <w:trPr>
          <w:jc w:val="center"/>
        </w:trPr>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09440" behindDoc="1" locked="0" layoutInCell="1" allowOverlap="1" wp14:anchorId="076116F4" wp14:editId="32BA38D4">
                  <wp:simplePos x="0" y="0"/>
                  <wp:positionH relativeFrom="column">
                    <wp:posOffset>-15875</wp:posOffset>
                  </wp:positionH>
                  <wp:positionV relativeFrom="paragraph">
                    <wp:posOffset>242570</wp:posOffset>
                  </wp:positionV>
                  <wp:extent cx="1209675" cy="1571625"/>
                  <wp:effectExtent l="0" t="0" r="9525" b="9525"/>
                  <wp:wrapTight wrapText="bothSides">
                    <wp:wrapPolygon edited="0">
                      <wp:start x="0" y="0"/>
                      <wp:lineTo x="0" y="21469"/>
                      <wp:lineTo x="21430" y="21469"/>
                      <wp:lineTo x="21430"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ric. Erikson.jpg"/>
                          <pic:cNvPicPr/>
                        </pic:nvPicPr>
                        <pic:blipFill>
                          <a:blip r:embed="rId10">
                            <a:extLst>
                              <a:ext uri="{28A0092B-C50C-407E-A947-70E740481C1C}">
                                <a14:useLocalDpi xmlns:a14="http://schemas.microsoft.com/office/drawing/2010/main" val="0"/>
                              </a:ext>
                            </a:extLst>
                          </a:blip>
                          <a:stretch>
                            <a:fillRect/>
                          </a:stretch>
                        </pic:blipFill>
                        <pic:spPr>
                          <a:xfrm>
                            <a:off x="0" y="0"/>
                            <a:ext cx="1209675" cy="157162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Eric Erikson</w:t>
            </w:r>
          </w:p>
          <w:p w:rsidR="00F45CA5" w:rsidRPr="007A2FE4" w:rsidRDefault="00F45CA5">
            <w:pPr>
              <w:rPr>
                <w:rFonts w:asciiTheme="minorHAnsi" w:hAnsiTheme="minorHAnsi" w:cstheme="minorHAnsi"/>
                <w:sz w:val="22"/>
                <w:szCs w:val="22"/>
              </w:rPr>
            </w:pPr>
          </w:p>
        </w:tc>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6608" behindDoc="1" locked="0" layoutInCell="1" allowOverlap="1" wp14:anchorId="2D22DA9C" wp14:editId="2D2951FD">
                  <wp:simplePos x="0" y="0"/>
                  <wp:positionH relativeFrom="column">
                    <wp:posOffset>-25400</wp:posOffset>
                  </wp:positionH>
                  <wp:positionV relativeFrom="paragraph">
                    <wp:posOffset>363220</wp:posOffset>
                  </wp:positionV>
                  <wp:extent cx="1333500" cy="1457325"/>
                  <wp:effectExtent l="0" t="0" r="0" b="9525"/>
                  <wp:wrapTight wrapText="bothSides">
                    <wp:wrapPolygon edited="0">
                      <wp:start x="0" y="0"/>
                      <wp:lineTo x="0" y="21459"/>
                      <wp:lineTo x="21291" y="21459"/>
                      <wp:lineTo x="2129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0" cy="145732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Social</w:t>
            </w:r>
          </w:p>
          <w:p w:rsidR="00F45CA5" w:rsidRPr="007A2FE4" w:rsidRDefault="00F45CA5">
            <w:pPr>
              <w:rPr>
                <w:rFonts w:asciiTheme="minorHAnsi" w:hAnsiTheme="minorHAnsi" w:cstheme="minorHAnsi"/>
                <w:sz w:val="22"/>
                <w:szCs w:val="22"/>
              </w:rPr>
            </w:pPr>
          </w:p>
        </w:tc>
        <w:tc>
          <w:tcPr>
            <w:tcW w:w="2920" w:type="dxa"/>
          </w:tcPr>
          <w:p w:rsidR="00F45CA5" w:rsidRDefault="00F45CA5">
            <w:pPr>
              <w:rPr>
                <w:rFonts w:asciiTheme="minorHAnsi" w:hAnsiTheme="minorHAnsi" w:cstheme="minorHAnsi"/>
                <w:sz w:val="22"/>
                <w:szCs w:val="22"/>
              </w:rPr>
            </w:pPr>
            <w:r w:rsidRPr="007A2FE4">
              <w:rPr>
                <w:rFonts w:asciiTheme="minorHAnsi" w:hAnsiTheme="minorHAnsi" w:cstheme="minorHAnsi"/>
                <w:sz w:val="22"/>
                <w:szCs w:val="22"/>
              </w:rPr>
              <w:t>Este autor enfatizo la comprens</w:t>
            </w:r>
            <w:r w:rsidR="001848AC">
              <w:rPr>
                <w:rFonts w:asciiTheme="minorHAnsi" w:hAnsiTheme="minorHAnsi" w:cstheme="minorHAnsi"/>
                <w:sz w:val="22"/>
                <w:szCs w:val="22"/>
              </w:rPr>
              <w:t xml:space="preserve">ión del “yo” como una capacidad </w:t>
            </w:r>
            <w:r w:rsidRPr="007A2FE4">
              <w:rPr>
                <w:rFonts w:asciiTheme="minorHAnsi" w:hAnsiTheme="minorHAnsi" w:cstheme="minorHAnsi"/>
                <w:sz w:val="22"/>
                <w:szCs w:val="22"/>
              </w:rPr>
              <w:t>intensa, organizada de la persona, capaz de resolver las crisis derivadas del contexto genérico, cultural e histórico de cada persona. También puso en relieve las etapas del desarrollo psicosexual de Freud, integrando la dimensión social y el desarrollo psicosocial. Además propuso el concepto de desarrollo de la personalidad desde la infancia a la vejez, un proceso que sigue toda la vida; e investigo el impacto de la cultura, de la sociedad y la historia del desarrollo de la personalidad en la evolución personal de un modo enriquecedor y generativo.</w:t>
            </w:r>
          </w:p>
          <w:p w:rsidR="001848AC" w:rsidRDefault="001848AC">
            <w:pPr>
              <w:rPr>
                <w:rFonts w:asciiTheme="minorHAnsi" w:hAnsiTheme="minorHAnsi" w:cstheme="minorHAnsi"/>
                <w:sz w:val="22"/>
                <w:szCs w:val="22"/>
              </w:rPr>
            </w:pPr>
          </w:p>
          <w:p w:rsidR="001848AC" w:rsidRDefault="001848AC">
            <w:pPr>
              <w:rPr>
                <w:rFonts w:asciiTheme="minorHAnsi" w:hAnsiTheme="minorHAnsi" w:cstheme="minorHAnsi"/>
                <w:sz w:val="22"/>
                <w:szCs w:val="22"/>
              </w:rPr>
            </w:pPr>
          </w:p>
          <w:p w:rsidR="001848AC" w:rsidRDefault="001848AC">
            <w:pPr>
              <w:rPr>
                <w:rFonts w:asciiTheme="minorHAnsi" w:hAnsiTheme="minorHAnsi" w:cstheme="minorHAnsi"/>
                <w:sz w:val="22"/>
                <w:szCs w:val="22"/>
              </w:rPr>
            </w:pPr>
          </w:p>
          <w:p w:rsidR="001848AC" w:rsidRDefault="001848AC">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51424" behindDoc="1" locked="0" layoutInCell="1" allowOverlap="1" wp14:anchorId="123A0231" wp14:editId="5672D862">
                  <wp:simplePos x="0" y="0"/>
                  <wp:positionH relativeFrom="column">
                    <wp:posOffset>205105</wp:posOffset>
                  </wp:positionH>
                  <wp:positionV relativeFrom="paragraph">
                    <wp:posOffset>83820</wp:posOffset>
                  </wp:positionV>
                  <wp:extent cx="1571625" cy="1695450"/>
                  <wp:effectExtent l="0" t="0" r="9525" b="0"/>
                  <wp:wrapTight wrapText="bothSides">
                    <wp:wrapPolygon edited="0">
                      <wp:start x="0" y="0"/>
                      <wp:lineTo x="0" y="21357"/>
                      <wp:lineTo x="21469" y="21357"/>
                      <wp:lineTo x="21469"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571625" cy="1695450"/>
                          </a:xfrm>
                          <a:prstGeom prst="rect">
                            <a:avLst/>
                          </a:prstGeom>
                        </pic:spPr>
                      </pic:pic>
                    </a:graphicData>
                  </a:graphic>
                  <wp14:sizeRelH relativeFrom="page">
                    <wp14:pctWidth>0</wp14:pctWidth>
                  </wp14:sizeRelH>
                  <wp14:sizeRelV relativeFrom="page">
                    <wp14:pctHeight>0</wp14:pctHeight>
                  </wp14:sizeRelV>
                </wp:anchor>
              </w:drawing>
            </w:r>
          </w:p>
          <w:p w:rsidR="007A2FE4" w:rsidRPr="007A2FE4" w:rsidRDefault="007A2FE4">
            <w:pPr>
              <w:rPr>
                <w:rFonts w:asciiTheme="minorHAnsi" w:hAnsiTheme="minorHAnsi" w:cstheme="minorHAnsi"/>
                <w:sz w:val="22"/>
                <w:szCs w:val="22"/>
              </w:rPr>
            </w:pPr>
          </w:p>
        </w:tc>
        <w:tc>
          <w:tcPr>
            <w:tcW w:w="4253" w:type="dxa"/>
          </w:tcPr>
          <w:p w:rsidR="007A2FE4" w:rsidRDefault="007A2FE4" w:rsidP="009262E4">
            <w:pPr>
              <w:rPr>
                <w:rFonts w:asciiTheme="minorHAnsi" w:hAnsiTheme="minorHAnsi" w:cstheme="minorHAnsi"/>
                <w:b/>
                <w:sz w:val="22"/>
                <w:szCs w:val="22"/>
              </w:rPr>
            </w:pPr>
            <w:r>
              <w:rPr>
                <w:rFonts w:asciiTheme="minorHAnsi" w:hAnsiTheme="minorHAnsi" w:cstheme="minorHAnsi"/>
                <w:noProof/>
                <w:sz w:val="22"/>
                <w:szCs w:val="22"/>
              </w:rPr>
              <w:drawing>
                <wp:anchor distT="0" distB="0" distL="114300" distR="114300" simplePos="0" relativeHeight="251728896" behindDoc="1" locked="0" layoutInCell="1" allowOverlap="1" wp14:anchorId="492A0E69" wp14:editId="6D779EA5">
                  <wp:simplePos x="0" y="0"/>
                  <wp:positionH relativeFrom="column">
                    <wp:posOffset>360045</wp:posOffset>
                  </wp:positionH>
                  <wp:positionV relativeFrom="paragraph">
                    <wp:posOffset>0</wp:posOffset>
                  </wp:positionV>
                  <wp:extent cx="1466850" cy="1466850"/>
                  <wp:effectExtent l="0" t="0" r="0" b="0"/>
                  <wp:wrapTight wrapText="bothSides">
                    <wp:wrapPolygon edited="0">
                      <wp:start x="0" y="0"/>
                      <wp:lineTo x="0" y="21319"/>
                      <wp:lineTo x="21319" y="21319"/>
                      <wp:lineTo x="21319"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carga.jpg"/>
                          <pic:cNvPicPr/>
                        </pic:nvPicPr>
                        <pic:blipFill>
                          <a:blip r:embed="rId13">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page">
                    <wp14:pctWidth>0</wp14:pctWidth>
                  </wp14:sizeRelH>
                  <wp14:sizeRelV relativeFrom="page">
                    <wp14:pctHeight>0</wp14:pctHeight>
                  </wp14:sizeRelV>
                </wp:anchor>
              </w:drawing>
            </w:r>
          </w:p>
          <w:p w:rsidR="007A2FE4" w:rsidRDefault="007A2FE4" w:rsidP="009262E4">
            <w:pPr>
              <w:rPr>
                <w:rFonts w:asciiTheme="minorHAnsi" w:hAnsiTheme="minorHAnsi" w:cstheme="minorHAnsi"/>
                <w:b/>
                <w:sz w:val="22"/>
                <w:szCs w:val="22"/>
              </w:rPr>
            </w:pPr>
          </w:p>
          <w:p w:rsidR="007A2FE4" w:rsidRDefault="007A2FE4" w:rsidP="009262E4">
            <w:pPr>
              <w:rPr>
                <w:rFonts w:asciiTheme="minorHAnsi" w:hAnsiTheme="minorHAnsi" w:cstheme="minorHAnsi"/>
                <w:b/>
                <w:sz w:val="22"/>
                <w:szCs w:val="22"/>
              </w:rPr>
            </w:pPr>
          </w:p>
          <w:p w:rsidR="007A2FE4" w:rsidRDefault="007A2FE4" w:rsidP="009262E4">
            <w:pPr>
              <w:rPr>
                <w:rFonts w:asciiTheme="minorHAnsi" w:hAnsiTheme="minorHAnsi" w:cstheme="minorHAnsi"/>
                <w:b/>
                <w:sz w:val="22"/>
                <w:szCs w:val="22"/>
              </w:rPr>
            </w:pPr>
          </w:p>
          <w:p w:rsidR="007A2FE4" w:rsidRDefault="007A2FE4" w:rsidP="009262E4">
            <w:pPr>
              <w:rPr>
                <w:rFonts w:asciiTheme="minorHAnsi" w:hAnsiTheme="minorHAnsi" w:cstheme="minorHAnsi"/>
                <w:b/>
                <w:sz w:val="22"/>
                <w:szCs w:val="22"/>
              </w:rPr>
            </w:pP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b/>
                <w:sz w:val="22"/>
                <w:szCs w:val="22"/>
              </w:rPr>
              <w:t xml:space="preserve">1 etapa confianza vs desconfianza: </w:t>
            </w:r>
            <w:r w:rsidRPr="007A2FE4">
              <w:rPr>
                <w:rFonts w:asciiTheme="minorHAnsi" w:hAnsiTheme="minorHAnsi" w:cstheme="minorHAnsi"/>
                <w:sz w:val="22"/>
                <w:szCs w:val="22"/>
              </w:rPr>
              <w:t>Esta etapa transcurre desde el nacimiento hasta los 18 meses de vida, y depende de la relación o vínculo que se haya creado con la madre. Es la sensación de confianza, vulnerabilidad, frustración, satisfacción y seguridad, que puede determinar la calidad de las relaciones.</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b/>
                <w:sz w:val="22"/>
                <w:szCs w:val="22"/>
              </w:rPr>
              <w:t>2 etapas autonomía vs vergüenza y duda:</w:t>
            </w:r>
            <w:r w:rsidRPr="007A2FE4">
              <w:rPr>
                <w:rFonts w:asciiTheme="minorHAnsi" w:hAnsiTheme="minorHAnsi" w:cstheme="minorHAnsi"/>
                <w:sz w:val="22"/>
                <w:szCs w:val="22"/>
              </w:rPr>
              <w:t xml:space="preserve"> comienza </w:t>
            </w:r>
            <w:r w:rsidRPr="007A2FE4">
              <w:rPr>
                <w:rFonts w:asciiTheme="minorHAnsi" w:hAnsiTheme="minorHAnsi" w:cstheme="minorHAnsi"/>
                <w:bCs/>
                <w:sz w:val="22"/>
                <w:szCs w:val="22"/>
              </w:rPr>
              <w:t>desde los 18 meses hasta los 3 años </w:t>
            </w:r>
            <w:r w:rsidRPr="007A2FE4">
              <w:rPr>
                <w:rFonts w:asciiTheme="minorHAnsi" w:hAnsiTheme="minorHAnsi" w:cstheme="minorHAnsi"/>
                <w:sz w:val="22"/>
                <w:szCs w:val="22"/>
              </w:rPr>
              <w:t xml:space="preserve">de vida. Durante esta etapa el niño emprende su desarrollo cognitivo y muscular, es donde comienza a controlar y ejercitar los músculos que se relacionan con las excreciones corporales; logrando ser autónomo e independiente. </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b/>
                <w:sz w:val="22"/>
                <w:szCs w:val="22"/>
              </w:rPr>
              <w:t xml:space="preserve">3 etapa iniciativa vs culpa: </w:t>
            </w:r>
            <w:r w:rsidRPr="007A2FE4">
              <w:rPr>
                <w:rFonts w:asciiTheme="minorHAnsi" w:hAnsiTheme="minorHAnsi" w:cstheme="minorHAnsi"/>
                <w:sz w:val="22"/>
                <w:szCs w:val="22"/>
              </w:rPr>
              <w:t xml:space="preserve">Esta etapa surge </w:t>
            </w:r>
            <w:r w:rsidRPr="007A2FE4">
              <w:rPr>
                <w:rFonts w:asciiTheme="minorHAnsi" w:hAnsiTheme="minorHAnsi" w:cstheme="minorHAnsi"/>
                <w:bCs/>
                <w:sz w:val="22"/>
                <w:szCs w:val="22"/>
              </w:rPr>
              <w:t>desde los 3 hasta los 5 años de edad</w:t>
            </w:r>
            <w:r w:rsidRPr="007A2FE4">
              <w:rPr>
                <w:rFonts w:asciiTheme="minorHAnsi" w:hAnsiTheme="minorHAnsi" w:cstheme="minorHAnsi"/>
                <w:sz w:val="22"/>
                <w:szCs w:val="22"/>
              </w:rPr>
              <w:t>; aquí el niño empieza a desarrollarse muy rápido, tanto física como intelectualmente; además crece su interés por relacionarse con otros niños, poniendo a prueba sus habilidades y capacidades. Los niños sienten curiosidad y es positivo motivarles para </w:t>
            </w:r>
            <w:hyperlink r:id="rId14" w:tgtFrame="_blank" w:history="1">
              <w:r w:rsidRPr="007A2FE4">
                <w:rPr>
                  <w:rStyle w:val="Hipervnculo"/>
                  <w:rFonts w:asciiTheme="minorHAnsi" w:hAnsiTheme="minorHAnsi" w:cstheme="minorHAnsi"/>
                  <w:bCs/>
                  <w:color w:val="auto"/>
                  <w:sz w:val="22"/>
                  <w:szCs w:val="22"/>
                  <w:u w:val="none"/>
                </w:rPr>
                <w:t>desarrollarse creativamente</w:t>
              </w:r>
            </w:hyperlink>
            <w:r w:rsidRPr="007A2FE4">
              <w:rPr>
                <w:rFonts w:asciiTheme="minorHAnsi" w:hAnsiTheme="minorHAnsi" w:cstheme="minorHAnsi"/>
                <w:sz w:val="22"/>
                <w:szCs w:val="22"/>
              </w:rPr>
              <w:t>.</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b/>
                <w:sz w:val="22"/>
                <w:szCs w:val="22"/>
              </w:rPr>
              <w:t xml:space="preserve">4 etapas laboriosidad vs inferioridad: </w:t>
            </w:r>
            <w:r w:rsidRPr="007A2FE4">
              <w:rPr>
                <w:rFonts w:asciiTheme="minorHAnsi" w:hAnsiTheme="minorHAnsi" w:cstheme="minorHAnsi"/>
                <w:sz w:val="22"/>
                <w:szCs w:val="22"/>
              </w:rPr>
              <w:t xml:space="preserve">Esta etapa se da  </w:t>
            </w:r>
            <w:r w:rsidRPr="007A2FE4">
              <w:rPr>
                <w:rFonts w:asciiTheme="minorHAnsi" w:hAnsiTheme="minorHAnsi" w:cstheme="minorHAnsi"/>
                <w:bCs/>
                <w:sz w:val="22"/>
                <w:szCs w:val="22"/>
              </w:rPr>
              <w:t>entre los 6-7 años hasta los 12 años</w:t>
            </w:r>
            <w:r w:rsidRPr="007A2FE4">
              <w:rPr>
                <w:rFonts w:asciiTheme="minorHAnsi" w:hAnsiTheme="minorHAnsi" w:cstheme="minorHAnsi"/>
                <w:sz w:val="22"/>
                <w:szCs w:val="22"/>
              </w:rPr>
              <w:t>; aquí los niños muestran un interés genuino por el funcionamiento de las cosas e intentan llevar a cabo muchas actividades por sí mismos, con su propio esfuerzo y poniendo en uso sus conocimientos y habilidades.</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b/>
                <w:sz w:val="22"/>
                <w:szCs w:val="22"/>
              </w:rPr>
              <w:t xml:space="preserve">5 etapas exploración de la identidad vs difusión de identidad: </w:t>
            </w:r>
            <w:r w:rsidRPr="007A2FE4">
              <w:rPr>
                <w:rFonts w:asciiTheme="minorHAnsi" w:hAnsiTheme="minorHAnsi" w:cstheme="minorHAnsi"/>
                <w:sz w:val="22"/>
                <w:szCs w:val="22"/>
              </w:rPr>
              <w:t>Esta etapa ocurre durante la adolescencia; donde la persona se formula preguntas como ¿quién soy?; además comienza a ser independiente y toma distancia de los padres, prefiriendo pasar más tiempo con sus amigos y comienza a pensar en su futuro y decidir sobre que quieren estudiar, en que trabajar, donde vivir y entre otras.</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b/>
                <w:sz w:val="22"/>
                <w:szCs w:val="22"/>
              </w:rPr>
              <w:t xml:space="preserve">6 etapas intimidad frente al aislamiento: </w:t>
            </w:r>
            <w:r w:rsidRPr="007A2FE4">
              <w:rPr>
                <w:rFonts w:asciiTheme="minorHAnsi" w:hAnsiTheme="minorHAnsi" w:cstheme="minorHAnsi"/>
                <w:sz w:val="22"/>
                <w:szCs w:val="22"/>
              </w:rPr>
              <w:t xml:space="preserve">Se da </w:t>
            </w:r>
            <w:r w:rsidRPr="007A2FE4">
              <w:rPr>
                <w:rFonts w:asciiTheme="minorHAnsi" w:hAnsiTheme="minorHAnsi" w:cstheme="minorHAnsi"/>
                <w:bCs/>
                <w:sz w:val="22"/>
                <w:szCs w:val="22"/>
              </w:rPr>
              <w:t>desde los 20 años hasta los 40</w:t>
            </w:r>
            <w:r w:rsidRPr="007A2FE4">
              <w:rPr>
                <w:rFonts w:asciiTheme="minorHAnsi" w:hAnsiTheme="minorHAnsi" w:cstheme="minorHAnsi"/>
                <w:sz w:val="22"/>
                <w:szCs w:val="22"/>
              </w:rPr>
              <w:t>, aproximadamente. Aquí surge la forma de relacionarse con otras personas la cual se modifica y el individuo empieza a priorizar relaciones más íntimas que ofrezcan y requieran de un compromiso recíproco, una intimidad que genere una sensación de seguridad, de compañía, de confianza.</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b/>
                <w:sz w:val="22"/>
                <w:szCs w:val="22"/>
              </w:rPr>
              <w:t xml:space="preserve">7 etapas generatividad frente al estancamiento: </w:t>
            </w:r>
            <w:r w:rsidRPr="007A2FE4">
              <w:rPr>
                <w:rFonts w:asciiTheme="minorHAnsi" w:hAnsiTheme="minorHAnsi" w:cstheme="minorHAnsi"/>
                <w:sz w:val="22"/>
                <w:szCs w:val="22"/>
              </w:rPr>
              <w:t>Transcurre </w:t>
            </w:r>
            <w:r w:rsidRPr="007A2FE4">
              <w:rPr>
                <w:rFonts w:asciiTheme="minorHAnsi" w:hAnsiTheme="minorHAnsi" w:cstheme="minorHAnsi"/>
                <w:bCs/>
                <w:sz w:val="22"/>
                <w:szCs w:val="22"/>
              </w:rPr>
              <w:t>entre los 40 hasta los 60 años</w:t>
            </w:r>
            <w:r w:rsidRPr="007A2FE4">
              <w:rPr>
                <w:rFonts w:asciiTheme="minorHAnsi" w:hAnsiTheme="minorHAnsi" w:cstheme="minorHAnsi"/>
                <w:sz w:val="22"/>
                <w:szCs w:val="22"/>
              </w:rPr>
              <w:t>. Es un lapso de la vida en el que la persona dedica su tiempo a su familia y se prioriza la búsqueda de equilibrio entre la productividad vinculada al futuro y en sentirse necesitado por los demás, en ser y sentirse útil y el estancamiento.</w:t>
            </w:r>
          </w:p>
          <w:p w:rsidR="00F45CA5" w:rsidRPr="007A2FE4" w:rsidRDefault="00F45CA5" w:rsidP="00D61CE8">
            <w:pPr>
              <w:rPr>
                <w:rFonts w:asciiTheme="minorHAnsi" w:hAnsiTheme="minorHAnsi" w:cstheme="minorHAnsi"/>
                <w:sz w:val="22"/>
                <w:szCs w:val="22"/>
              </w:rPr>
            </w:pPr>
            <w:r w:rsidRPr="007A2FE4">
              <w:rPr>
                <w:rFonts w:asciiTheme="minorHAnsi" w:hAnsiTheme="minorHAnsi" w:cstheme="minorHAnsi"/>
                <w:b/>
                <w:sz w:val="22"/>
                <w:szCs w:val="22"/>
              </w:rPr>
              <w:t>8 etapas integridad del yo frente a la desesperación:</w:t>
            </w:r>
            <w:r w:rsidRPr="007A2FE4">
              <w:rPr>
                <w:rFonts w:asciiTheme="minorHAnsi" w:hAnsiTheme="minorHAnsi" w:cstheme="minorHAnsi"/>
                <w:sz w:val="22"/>
                <w:szCs w:val="22"/>
              </w:rPr>
              <w:t xml:space="preserve"> Se produce </w:t>
            </w:r>
            <w:r w:rsidRPr="007A2FE4">
              <w:rPr>
                <w:rFonts w:asciiTheme="minorHAnsi" w:hAnsiTheme="minorHAnsi" w:cstheme="minorHAnsi"/>
                <w:bCs/>
                <w:sz w:val="22"/>
                <w:szCs w:val="22"/>
              </w:rPr>
              <w:t>desde los 60 años hasta la muerte</w:t>
            </w:r>
            <w:r w:rsidRPr="007A2FE4">
              <w:rPr>
                <w:rFonts w:asciiTheme="minorHAnsi" w:hAnsiTheme="minorHAnsi" w:cstheme="minorHAnsi"/>
                <w:sz w:val="22"/>
                <w:szCs w:val="22"/>
              </w:rPr>
              <w:t>; es una etapa en la que la vida y la forma de vivir se ven alteradas totalmente, los amigos y familiares fallecen, por lo tanto uno tiene que afrontar los </w:t>
            </w:r>
            <w:hyperlink r:id="rId15" w:tgtFrame="_blank" w:history="1">
              <w:r w:rsidRPr="007A2FE4">
                <w:rPr>
                  <w:rStyle w:val="Hipervnculo"/>
                  <w:rFonts w:asciiTheme="minorHAnsi" w:hAnsiTheme="minorHAnsi" w:cstheme="minorHAnsi"/>
                  <w:bCs/>
                  <w:color w:val="auto"/>
                  <w:sz w:val="22"/>
                  <w:szCs w:val="22"/>
                  <w:u w:val="none"/>
                </w:rPr>
                <w:t>duelos</w:t>
              </w:r>
            </w:hyperlink>
            <w:r w:rsidRPr="007A2FE4">
              <w:rPr>
                <w:rFonts w:asciiTheme="minorHAnsi" w:hAnsiTheme="minorHAnsi" w:cstheme="minorHAnsi"/>
                <w:sz w:val="22"/>
                <w:szCs w:val="22"/>
              </w:rPr>
              <w:t> que causa la vejez y el propio cuerpo.</w:t>
            </w:r>
          </w:p>
        </w:tc>
        <w:tc>
          <w:tcPr>
            <w:tcW w:w="2835" w:type="dxa"/>
          </w:tcPr>
          <w:p w:rsidR="00F45CA5" w:rsidRDefault="00F45CA5" w:rsidP="009262E4">
            <w:pPr>
              <w:rPr>
                <w:rFonts w:asciiTheme="minorHAnsi" w:hAnsiTheme="minorHAnsi" w:cstheme="minorHAnsi"/>
                <w:sz w:val="22"/>
                <w:szCs w:val="22"/>
              </w:rPr>
            </w:pPr>
            <w:r w:rsidRPr="007A2FE4">
              <w:rPr>
                <w:rFonts w:asciiTheme="minorHAnsi" w:hAnsiTheme="minorHAnsi" w:cstheme="minorHAnsi"/>
                <w:b/>
                <w:sz w:val="22"/>
                <w:szCs w:val="22"/>
              </w:rPr>
              <w:t xml:space="preserve">3 etapa iniciativa vs culpa: </w:t>
            </w:r>
            <w:r w:rsidRPr="007A2FE4">
              <w:rPr>
                <w:rFonts w:asciiTheme="minorHAnsi" w:hAnsiTheme="minorHAnsi" w:cstheme="minorHAnsi"/>
                <w:sz w:val="22"/>
                <w:szCs w:val="22"/>
              </w:rPr>
              <w:t>estadio viaja </w:t>
            </w:r>
            <w:r w:rsidRPr="007A2FE4">
              <w:rPr>
                <w:rFonts w:asciiTheme="minorHAnsi" w:hAnsiTheme="minorHAnsi" w:cstheme="minorHAnsi"/>
                <w:bCs/>
                <w:sz w:val="22"/>
                <w:szCs w:val="22"/>
              </w:rPr>
              <w:t>desde los 3 hasta los 5 años de edad</w:t>
            </w:r>
            <w:r w:rsidRPr="007A2FE4">
              <w:rPr>
                <w:rFonts w:asciiTheme="minorHAnsi" w:hAnsiTheme="minorHAnsi" w:cstheme="minorHAnsi"/>
                <w:sz w:val="22"/>
                <w:szCs w:val="22"/>
              </w:rPr>
              <w:t>. El niño empieza a desarrollarse muy rápido, tanto física como intelectualmente. Crece su interés por relacionarse con otros niños, poniendo a prueba sus habilidades y capacidades. Los niños si</w:t>
            </w:r>
            <w:r w:rsidR="000C7E6B" w:rsidRPr="007A2FE4">
              <w:rPr>
                <w:rFonts w:asciiTheme="minorHAnsi" w:hAnsiTheme="minorHAnsi" w:cstheme="minorHAnsi"/>
                <w:sz w:val="22"/>
                <w:szCs w:val="22"/>
              </w:rPr>
              <w:t>enten curiosidad y es positivo; pero para aquello hay que motivarlo para que no reaccione negativamente y no genere esa culpabilidad y no logre con satisfacción esta etapa de desarrollarse.</w:t>
            </w:r>
          </w:p>
          <w:p w:rsidR="007A2FE4" w:rsidRPr="007A2FE4" w:rsidRDefault="007A2FE4" w:rsidP="009262E4">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30944" behindDoc="1" locked="0" layoutInCell="1" allowOverlap="1" wp14:anchorId="402A40BC" wp14:editId="300238A6">
                  <wp:simplePos x="0" y="0"/>
                  <wp:positionH relativeFrom="column">
                    <wp:posOffset>-1270</wp:posOffset>
                  </wp:positionH>
                  <wp:positionV relativeFrom="paragraph">
                    <wp:posOffset>180975</wp:posOffset>
                  </wp:positionV>
                  <wp:extent cx="1714500" cy="1847850"/>
                  <wp:effectExtent l="0" t="0" r="0" b="0"/>
                  <wp:wrapTight wrapText="bothSides">
                    <wp:wrapPolygon edited="0">
                      <wp:start x="0" y="0"/>
                      <wp:lineTo x="0" y="21377"/>
                      <wp:lineTo x="21360" y="21377"/>
                      <wp:lineTo x="21360"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escarga (1).jpg"/>
                          <pic:cNvPicPr/>
                        </pic:nvPicPr>
                        <pic:blipFill>
                          <a:blip r:embed="rId16">
                            <a:extLst>
                              <a:ext uri="{28A0092B-C50C-407E-A947-70E740481C1C}">
                                <a14:useLocalDpi xmlns:a14="http://schemas.microsoft.com/office/drawing/2010/main" val="0"/>
                              </a:ext>
                            </a:extLst>
                          </a:blip>
                          <a:stretch>
                            <a:fillRect/>
                          </a:stretch>
                        </pic:blipFill>
                        <pic:spPr>
                          <a:xfrm>
                            <a:off x="0" y="0"/>
                            <a:ext cx="1714500" cy="1847850"/>
                          </a:xfrm>
                          <a:prstGeom prst="rect">
                            <a:avLst/>
                          </a:prstGeom>
                        </pic:spPr>
                      </pic:pic>
                    </a:graphicData>
                  </a:graphic>
                  <wp14:sizeRelH relativeFrom="page">
                    <wp14:pctWidth>0</wp14:pctWidth>
                  </wp14:sizeRelH>
                  <wp14:sizeRelV relativeFrom="page">
                    <wp14:pctHeight>0</wp14:pctHeight>
                  </wp14:sizeRelV>
                </wp:anchor>
              </w:drawing>
            </w:r>
          </w:p>
          <w:p w:rsidR="00F45CA5" w:rsidRPr="007A2FE4" w:rsidRDefault="00F45CA5">
            <w:pPr>
              <w:rPr>
                <w:rFonts w:asciiTheme="minorHAnsi" w:hAnsiTheme="minorHAnsi" w:cstheme="minorHAnsi"/>
                <w:sz w:val="22"/>
                <w:szCs w:val="22"/>
              </w:rPr>
            </w:pPr>
          </w:p>
        </w:tc>
      </w:tr>
      <w:tr w:rsidR="001848AC" w:rsidRPr="007A2FE4" w:rsidTr="007A2FE4">
        <w:trPr>
          <w:jc w:val="center"/>
        </w:trPr>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0464" behindDoc="1" locked="0" layoutInCell="1" allowOverlap="1" wp14:anchorId="253B1D0C" wp14:editId="67D6096F">
                  <wp:simplePos x="0" y="0"/>
                  <wp:positionH relativeFrom="column">
                    <wp:posOffset>18415</wp:posOffset>
                  </wp:positionH>
                  <wp:positionV relativeFrom="paragraph">
                    <wp:posOffset>307975</wp:posOffset>
                  </wp:positionV>
                  <wp:extent cx="1066800" cy="1828800"/>
                  <wp:effectExtent l="0" t="0" r="0" b="0"/>
                  <wp:wrapTight wrapText="bothSides">
                    <wp:wrapPolygon edited="0">
                      <wp:start x="0" y="0"/>
                      <wp:lineTo x="0" y="21375"/>
                      <wp:lineTo x="21214" y="21375"/>
                      <wp:lineTo x="2121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hlberg.jpg"/>
                          <pic:cNvPicPr/>
                        </pic:nvPicPr>
                        <pic:blipFill>
                          <a:blip r:embed="rId17">
                            <a:extLst>
                              <a:ext uri="{28A0092B-C50C-407E-A947-70E740481C1C}">
                                <a14:useLocalDpi xmlns:a14="http://schemas.microsoft.com/office/drawing/2010/main" val="0"/>
                              </a:ext>
                            </a:extLst>
                          </a:blip>
                          <a:stretch>
                            <a:fillRect/>
                          </a:stretch>
                        </pic:blipFill>
                        <pic:spPr>
                          <a:xfrm>
                            <a:off x="0" y="0"/>
                            <a:ext cx="1066800" cy="1828800"/>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Kohlberg</w:t>
            </w:r>
          </w:p>
          <w:p w:rsidR="00F45CA5" w:rsidRPr="007A2FE4" w:rsidRDefault="00F45CA5">
            <w:pPr>
              <w:rPr>
                <w:rFonts w:asciiTheme="minorHAnsi" w:hAnsiTheme="minorHAnsi" w:cstheme="minorHAnsi"/>
                <w:sz w:val="22"/>
                <w:szCs w:val="22"/>
              </w:rPr>
            </w:pPr>
          </w:p>
        </w:tc>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sz w:val="22"/>
                <w:szCs w:val="22"/>
              </w:rPr>
              <w:t>Social</w:t>
            </w:r>
          </w:p>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7632" behindDoc="1" locked="0" layoutInCell="1" allowOverlap="1" wp14:anchorId="5CDAAD51" wp14:editId="4C37DCC9">
                  <wp:simplePos x="0" y="0"/>
                  <wp:positionH relativeFrom="column">
                    <wp:posOffset>-15875</wp:posOffset>
                  </wp:positionH>
                  <wp:positionV relativeFrom="paragraph">
                    <wp:posOffset>184150</wp:posOffset>
                  </wp:positionV>
                  <wp:extent cx="1276350" cy="1123950"/>
                  <wp:effectExtent l="0" t="0" r="0" b="0"/>
                  <wp:wrapTight wrapText="bothSides">
                    <wp:wrapPolygon edited="0">
                      <wp:start x="0" y="0"/>
                      <wp:lineTo x="0" y="21234"/>
                      <wp:lineTo x="21278" y="21234"/>
                      <wp:lineTo x="2127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cia.jpg"/>
                          <pic:cNvPicPr/>
                        </pic:nvPicPr>
                        <pic:blipFill>
                          <a:blip r:embed="rId18">
                            <a:extLst>
                              <a:ext uri="{28A0092B-C50C-407E-A947-70E740481C1C}">
                                <a14:useLocalDpi xmlns:a14="http://schemas.microsoft.com/office/drawing/2010/main" val="0"/>
                              </a:ext>
                            </a:extLst>
                          </a:blip>
                          <a:stretch>
                            <a:fillRect/>
                          </a:stretch>
                        </pic:blipFill>
                        <pic:spPr>
                          <a:xfrm>
                            <a:off x="0" y="0"/>
                            <a:ext cx="1276350" cy="1123950"/>
                          </a:xfrm>
                          <a:prstGeom prst="rect">
                            <a:avLst/>
                          </a:prstGeom>
                        </pic:spPr>
                      </pic:pic>
                    </a:graphicData>
                  </a:graphic>
                  <wp14:sizeRelH relativeFrom="page">
                    <wp14:pctWidth>0</wp14:pctWidth>
                  </wp14:sizeRelH>
                  <wp14:sizeRelV relativeFrom="page">
                    <wp14:pctHeight>0</wp14:pctHeight>
                  </wp14:sizeRelV>
                </wp:anchor>
              </w:drawing>
            </w:r>
          </w:p>
        </w:tc>
        <w:tc>
          <w:tcPr>
            <w:tcW w:w="2920" w:type="dxa"/>
          </w:tcPr>
          <w:p w:rsidR="00F45CA5" w:rsidRDefault="00F45CA5">
            <w:pPr>
              <w:rPr>
                <w:rFonts w:asciiTheme="minorHAnsi" w:hAnsiTheme="minorHAnsi" w:cstheme="minorHAnsi"/>
                <w:sz w:val="22"/>
                <w:szCs w:val="22"/>
              </w:rPr>
            </w:pPr>
            <w:r w:rsidRPr="007A2FE4">
              <w:rPr>
                <w:rFonts w:asciiTheme="minorHAnsi" w:hAnsiTheme="minorHAnsi" w:cstheme="minorHAnsi"/>
                <w:sz w:val="22"/>
                <w:szCs w:val="22"/>
              </w:rPr>
              <w:t xml:space="preserve">Este teórico en el año de 1958 presento por primera vez, lo que hasta hoy se conocen como estadios que hablan de las diferentes fases que identifico mediante la investigación de la formación del pensamiento moral en los niños donde defendía que el pensamiento ético, se desarrollaba por sí solo, como lo hace la lógica; si no que varios psicólogos pensaban que la moralidad era solo transmitir normas sociales de padres a hijos, mediante castigos. Tratando de resolver la relatividad individual y social de los valores por la </w:t>
            </w:r>
            <w:r w:rsidR="009F633E">
              <w:rPr>
                <w:rFonts w:asciiTheme="minorHAnsi" w:hAnsiTheme="minorHAnsi" w:cstheme="minorHAnsi"/>
                <w:noProof/>
                <w:sz w:val="22"/>
                <w:szCs w:val="22"/>
              </w:rPr>
              <w:drawing>
                <wp:anchor distT="0" distB="0" distL="114300" distR="114300" simplePos="0" relativeHeight="251731968" behindDoc="1" locked="0" layoutInCell="1" allowOverlap="1" wp14:anchorId="58C93414" wp14:editId="39DFBD2E">
                  <wp:simplePos x="0" y="0"/>
                  <wp:positionH relativeFrom="column">
                    <wp:posOffset>-17780</wp:posOffset>
                  </wp:positionH>
                  <wp:positionV relativeFrom="paragraph">
                    <wp:posOffset>419100</wp:posOffset>
                  </wp:positionV>
                  <wp:extent cx="1952625" cy="1847850"/>
                  <wp:effectExtent l="0" t="0" r="9525" b="0"/>
                  <wp:wrapTight wrapText="bothSides">
                    <wp:wrapPolygon edited="0">
                      <wp:start x="0" y="0"/>
                      <wp:lineTo x="0" y="21377"/>
                      <wp:lineTo x="21495" y="21377"/>
                      <wp:lineTo x="21495"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escarga (2).jpg"/>
                          <pic:cNvPicPr/>
                        </pic:nvPicPr>
                        <pic:blipFill>
                          <a:blip r:embed="rId19">
                            <a:extLst>
                              <a:ext uri="{28A0092B-C50C-407E-A947-70E740481C1C}">
                                <a14:useLocalDpi xmlns:a14="http://schemas.microsoft.com/office/drawing/2010/main" val="0"/>
                              </a:ext>
                            </a:extLst>
                          </a:blip>
                          <a:stretch>
                            <a:fillRect/>
                          </a:stretch>
                        </pic:blipFill>
                        <pic:spPr>
                          <a:xfrm>
                            <a:off x="0" y="0"/>
                            <a:ext cx="1952625" cy="1847850"/>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estructura del juicio moral</w:t>
            </w:r>
            <w:r w:rsidRPr="009F633E">
              <w:rPr>
                <w:rFonts w:asciiTheme="minorHAnsi" w:hAnsiTheme="minorHAnsi" w:cstheme="minorHAnsi"/>
                <w:sz w:val="22"/>
                <w:szCs w:val="22"/>
              </w:rPr>
              <w:t>.</w:t>
            </w:r>
          </w:p>
          <w:p w:rsidR="009F633E" w:rsidRPr="007A2FE4" w:rsidRDefault="009F633E">
            <w:pPr>
              <w:rPr>
                <w:rFonts w:asciiTheme="minorHAnsi" w:hAnsiTheme="minorHAnsi" w:cstheme="minorHAnsi"/>
                <w:sz w:val="22"/>
                <w:szCs w:val="22"/>
              </w:rPr>
            </w:pPr>
          </w:p>
        </w:tc>
        <w:tc>
          <w:tcPr>
            <w:tcW w:w="4253" w:type="dxa"/>
          </w:tcPr>
          <w:p w:rsidR="00F45CA5" w:rsidRPr="007A2FE4" w:rsidRDefault="00F45CA5">
            <w:pPr>
              <w:rPr>
                <w:rFonts w:asciiTheme="minorHAnsi" w:hAnsiTheme="minorHAnsi" w:cstheme="minorHAnsi"/>
                <w:sz w:val="22"/>
                <w:szCs w:val="22"/>
              </w:rPr>
            </w:pPr>
            <w:r w:rsidRPr="007A2FE4">
              <w:rPr>
                <w:rFonts w:asciiTheme="minorHAnsi" w:hAnsiTheme="minorHAnsi" w:cstheme="minorHAnsi"/>
                <w:sz w:val="22"/>
                <w:szCs w:val="22"/>
              </w:rPr>
              <w:t xml:space="preserve">Kohlberg menciona seis etapas del desarrollo moral que están divididas en tres niveles. </w:t>
            </w:r>
          </w:p>
          <w:p w:rsidR="00F45CA5" w:rsidRPr="007A2FE4" w:rsidRDefault="00F45CA5" w:rsidP="00D61CE8">
            <w:pPr>
              <w:rPr>
                <w:rFonts w:asciiTheme="minorHAnsi" w:hAnsiTheme="minorHAnsi" w:cstheme="minorHAnsi"/>
                <w:sz w:val="22"/>
                <w:szCs w:val="22"/>
              </w:rPr>
            </w:pPr>
            <w:r w:rsidRPr="007A2FE4">
              <w:rPr>
                <w:rFonts w:asciiTheme="minorHAnsi" w:hAnsiTheme="minorHAnsi" w:cstheme="minorHAnsi"/>
                <w:b/>
                <w:sz w:val="22"/>
                <w:szCs w:val="22"/>
              </w:rPr>
              <w:t>Nivel 1: Preconvencional</w:t>
            </w:r>
            <w:r w:rsidRPr="007A2FE4">
              <w:rPr>
                <w:rFonts w:asciiTheme="minorHAnsi" w:hAnsiTheme="minorHAnsi" w:cstheme="minorHAnsi"/>
                <w:sz w:val="22"/>
                <w:szCs w:val="22"/>
              </w:rPr>
              <w:t xml:space="preserve">; se caracteriza en base a las acciones y en este nivel las personas solamente se preocupan por ellas mismas. </w:t>
            </w:r>
          </w:p>
          <w:p w:rsidR="00F45CA5" w:rsidRPr="007A2FE4" w:rsidRDefault="00F45CA5" w:rsidP="00D61CE8">
            <w:pPr>
              <w:rPr>
                <w:rFonts w:asciiTheme="minorHAnsi" w:hAnsiTheme="minorHAnsi" w:cstheme="minorHAnsi"/>
                <w:sz w:val="22"/>
                <w:szCs w:val="22"/>
              </w:rPr>
            </w:pPr>
            <w:r w:rsidRPr="007A2FE4">
              <w:rPr>
                <w:rFonts w:asciiTheme="minorHAnsi" w:hAnsiTheme="minorHAnsi" w:cstheme="minorHAnsi"/>
                <w:b/>
                <w:sz w:val="22"/>
                <w:szCs w:val="22"/>
              </w:rPr>
              <w:t>Etapa 1:</w:t>
            </w:r>
            <w:r w:rsidRPr="007A2FE4">
              <w:rPr>
                <w:rFonts w:asciiTheme="minorHAnsi" w:hAnsiTheme="minorHAnsi" w:cstheme="minorHAnsi"/>
                <w:sz w:val="22"/>
                <w:szCs w:val="22"/>
              </w:rPr>
              <w:t xml:space="preserve"> Obedecer a la autoridad Evitar un castigo </w:t>
            </w:r>
          </w:p>
          <w:p w:rsidR="00F45CA5" w:rsidRPr="007A2FE4" w:rsidRDefault="00F45CA5" w:rsidP="00D61CE8">
            <w:pPr>
              <w:rPr>
                <w:rFonts w:asciiTheme="minorHAnsi" w:hAnsiTheme="minorHAnsi" w:cstheme="minorHAnsi"/>
                <w:sz w:val="22"/>
                <w:szCs w:val="22"/>
              </w:rPr>
            </w:pPr>
            <w:r w:rsidRPr="007A2FE4">
              <w:rPr>
                <w:rFonts w:asciiTheme="minorHAnsi" w:hAnsiTheme="minorHAnsi" w:cstheme="minorHAnsi"/>
                <w:b/>
                <w:sz w:val="22"/>
                <w:szCs w:val="22"/>
              </w:rPr>
              <w:t>Etapa 2:</w:t>
            </w:r>
            <w:r w:rsidRPr="007A2FE4">
              <w:rPr>
                <w:rFonts w:asciiTheme="minorHAnsi" w:hAnsiTheme="minorHAnsi" w:cstheme="minorHAnsi"/>
                <w:sz w:val="22"/>
                <w:szCs w:val="22"/>
              </w:rPr>
              <w:t xml:space="preserve"> Respetar las normas Obtener lo que quiere</w:t>
            </w:r>
          </w:p>
          <w:p w:rsidR="00F45CA5" w:rsidRPr="007A2FE4" w:rsidRDefault="00F45CA5" w:rsidP="00436191">
            <w:pPr>
              <w:rPr>
                <w:rFonts w:asciiTheme="minorHAnsi" w:hAnsiTheme="minorHAnsi" w:cstheme="minorHAnsi"/>
                <w:sz w:val="22"/>
                <w:szCs w:val="22"/>
              </w:rPr>
            </w:pPr>
            <w:r w:rsidRPr="007A2FE4">
              <w:rPr>
                <w:rFonts w:asciiTheme="minorHAnsi" w:hAnsiTheme="minorHAnsi" w:cstheme="minorHAnsi"/>
                <w:b/>
                <w:sz w:val="22"/>
                <w:szCs w:val="22"/>
              </w:rPr>
              <w:t>Nivel 2: Convencional</w:t>
            </w:r>
            <w:r w:rsidRPr="007A2FE4">
              <w:rPr>
                <w:rFonts w:asciiTheme="minorHAnsi" w:hAnsiTheme="minorHAnsi" w:cstheme="minorHAnsi"/>
                <w:sz w:val="22"/>
                <w:szCs w:val="22"/>
              </w:rPr>
              <w:t xml:space="preserve">; las personas juzgan si una acción es moral basándose en las expectativas y formas de pensar de la sociedad. </w:t>
            </w:r>
          </w:p>
          <w:p w:rsidR="00F45CA5" w:rsidRPr="007A2FE4" w:rsidRDefault="00F45CA5" w:rsidP="00436191">
            <w:pPr>
              <w:rPr>
                <w:rFonts w:asciiTheme="minorHAnsi" w:hAnsiTheme="minorHAnsi" w:cstheme="minorHAnsi"/>
                <w:sz w:val="22"/>
                <w:szCs w:val="22"/>
              </w:rPr>
            </w:pPr>
            <w:r w:rsidRPr="007A2FE4">
              <w:rPr>
                <w:rFonts w:asciiTheme="minorHAnsi" w:hAnsiTheme="minorHAnsi" w:cstheme="minorHAnsi"/>
                <w:b/>
                <w:sz w:val="22"/>
                <w:szCs w:val="22"/>
              </w:rPr>
              <w:t>Etapa 3:</w:t>
            </w:r>
            <w:r w:rsidRPr="007A2FE4">
              <w:rPr>
                <w:rFonts w:asciiTheme="minorHAnsi" w:hAnsiTheme="minorHAnsi" w:cstheme="minorHAnsi"/>
                <w:sz w:val="22"/>
                <w:szCs w:val="22"/>
              </w:rPr>
              <w:t xml:space="preserve"> Diferenciar lo bueno y lo malo. Ser aceptado cumpliendo las normas. </w:t>
            </w:r>
          </w:p>
          <w:p w:rsidR="00F45CA5" w:rsidRPr="007A2FE4" w:rsidRDefault="00F45CA5" w:rsidP="00436191">
            <w:pPr>
              <w:rPr>
                <w:rFonts w:asciiTheme="minorHAnsi" w:hAnsiTheme="minorHAnsi" w:cstheme="minorHAnsi"/>
                <w:sz w:val="22"/>
                <w:szCs w:val="22"/>
              </w:rPr>
            </w:pPr>
            <w:r w:rsidRPr="007A2FE4">
              <w:rPr>
                <w:rFonts w:asciiTheme="minorHAnsi" w:hAnsiTheme="minorHAnsi" w:cstheme="minorHAnsi"/>
                <w:b/>
                <w:sz w:val="22"/>
                <w:szCs w:val="22"/>
              </w:rPr>
              <w:t>Etapa 4:</w:t>
            </w:r>
            <w:r w:rsidRPr="007A2FE4">
              <w:rPr>
                <w:rFonts w:asciiTheme="minorHAnsi" w:hAnsiTheme="minorHAnsi" w:cstheme="minorHAnsi"/>
                <w:sz w:val="22"/>
                <w:szCs w:val="22"/>
              </w:rPr>
              <w:t xml:space="preserve"> Las normas son consideradas obligatorias. </w:t>
            </w:r>
          </w:p>
          <w:p w:rsidR="00F45CA5" w:rsidRPr="007A2FE4" w:rsidRDefault="00F45CA5" w:rsidP="00436191">
            <w:pPr>
              <w:rPr>
                <w:rFonts w:asciiTheme="minorHAnsi" w:hAnsiTheme="minorHAnsi" w:cstheme="minorHAnsi"/>
                <w:sz w:val="22"/>
                <w:szCs w:val="22"/>
              </w:rPr>
            </w:pPr>
            <w:r w:rsidRPr="007A2FE4">
              <w:rPr>
                <w:rFonts w:asciiTheme="minorHAnsi" w:hAnsiTheme="minorHAnsi" w:cstheme="minorHAnsi"/>
                <w:b/>
                <w:sz w:val="22"/>
                <w:szCs w:val="22"/>
              </w:rPr>
              <w:t>Nivel 3: Postconvencional</w:t>
            </w:r>
            <w:r w:rsidRPr="007A2FE4">
              <w:rPr>
                <w:rFonts w:asciiTheme="minorHAnsi" w:hAnsiTheme="minorHAnsi" w:cstheme="minorHAnsi"/>
                <w:sz w:val="22"/>
                <w:szCs w:val="22"/>
              </w:rPr>
              <w:t xml:space="preserve">; aquí los individuos son capaces de darse cuenta que cada persona está separada de la sociedad y puede mantener sus propios puntos de vista sin compartirlos y viven en base a sus principios. </w:t>
            </w:r>
          </w:p>
          <w:p w:rsidR="00F45CA5" w:rsidRPr="007A2FE4" w:rsidRDefault="00F45CA5" w:rsidP="00436191">
            <w:pPr>
              <w:rPr>
                <w:rFonts w:asciiTheme="minorHAnsi" w:hAnsiTheme="minorHAnsi" w:cstheme="minorHAnsi"/>
                <w:sz w:val="22"/>
                <w:szCs w:val="22"/>
              </w:rPr>
            </w:pPr>
            <w:r w:rsidRPr="007A2FE4">
              <w:rPr>
                <w:rFonts w:asciiTheme="minorHAnsi" w:hAnsiTheme="minorHAnsi" w:cstheme="minorHAnsi"/>
                <w:b/>
                <w:sz w:val="22"/>
                <w:szCs w:val="22"/>
              </w:rPr>
              <w:t>Etapa 5:</w:t>
            </w:r>
            <w:r w:rsidRPr="007A2FE4">
              <w:rPr>
                <w:rFonts w:asciiTheme="minorHAnsi" w:hAnsiTheme="minorHAnsi" w:cstheme="minorHAnsi"/>
                <w:sz w:val="22"/>
                <w:szCs w:val="22"/>
              </w:rPr>
              <w:t xml:space="preserve"> Derechos, valores y normas. Sociedad. </w:t>
            </w:r>
          </w:p>
          <w:p w:rsidR="00F45CA5" w:rsidRDefault="009F633E" w:rsidP="00436191">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32992" behindDoc="1" locked="0" layoutInCell="1" allowOverlap="1" wp14:anchorId="38FF0AE9" wp14:editId="2B525B05">
                  <wp:simplePos x="0" y="0"/>
                  <wp:positionH relativeFrom="column">
                    <wp:posOffset>315595</wp:posOffset>
                  </wp:positionH>
                  <wp:positionV relativeFrom="paragraph">
                    <wp:posOffset>400685</wp:posOffset>
                  </wp:positionV>
                  <wp:extent cx="1457325" cy="1330325"/>
                  <wp:effectExtent l="0" t="0" r="9525" b="3175"/>
                  <wp:wrapTight wrapText="bothSides">
                    <wp:wrapPolygon edited="0">
                      <wp:start x="0" y="0"/>
                      <wp:lineTo x="0" y="21342"/>
                      <wp:lineTo x="21459" y="21342"/>
                      <wp:lineTo x="21459"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escarga (3).jpg"/>
                          <pic:cNvPicPr/>
                        </pic:nvPicPr>
                        <pic:blipFill>
                          <a:blip r:embed="rId20">
                            <a:extLst>
                              <a:ext uri="{28A0092B-C50C-407E-A947-70E740481C1C}">
                                <a14:useLocalDpi xmlns:a14="http://schemas.microsoft.com/office/drawing/2010/main" val="0"/>
                              </a:ext>
                            </a:extLst>
                          </a:blip>
                          <a:stretch>
                            <a:fillRect/>
                          </a:stretch>
                        </pic:blipFill>
                        <pic:spPr>
                          <a:xfrm>
                            <a:off x="0" y="0"/>
                            <a:ext cx="1457325" cy="1330325"/>
                          </a:xfrm>
                          <a:prstGeom prst="rect">
                            <a:avLst/>
                          </a:prstGeom>
                        </pic:spPr>
                      </pic:pic>
                    </a:graphicData>
                  </a:graphic>
                  <wp14:sizeRelH relativeFrom="page">
                    <wp14:pctWidth>0</wp14:pctWidth>
                  </wp14:sizeRelH>
                  <wp14:sizeRelV relativeFrom="page">
                    <wp14:pctHeight>0</wp14:pctHeight>
                  </wp14:sizeRelV>
                </wp:anchor>
              </w:drawing>
            </w:r>
            <w:r w:rsidR="00F45CA5" w:rsidRPr="007A2FE4">
              <w:rPr>
                <w:rFonts w:asciiTheme="minorHAnsi" w:hAnsiTheme="minorHAnsi" w:cstheme="minorHAnsi"/>
                <w:b/>
                <w:sz w:val="22"/>
                <w:szCs w:val="22"/>
              </w:rPr>
              <w:t>Etapa 6:</w:t>
            </w:r>
            <w:r w:rsidR="00F45CA5" w:rsidRPr="007A2FE4">
              <w:rPr>
                <w:rFonts w:asciiTheme="minorHAnsi" w:hAnsiTheme="minorHAnsi" w:cstheme="minorHAnsi"/>
                <w:sz w:val="22"/>
                <w:szCs w:val="22"/>
              </w:rPr>
              <w:t xml:space="preserve"> Autonomía. Principios morales.</w:t>
            </w:r>
          </w:p>
          <w:p w:rsidR="009F633E" w:rsidRPr="007A2FE4" w:rsidRDefault="009F633E" w:rsidP="00436191">
            <w:pPr>
              <w:rPr>
                <w:rFonts w:asciiTheme="minorHAnsi" w:hAnsiTheme="minorHAnsi" w:cstheme="minorHAnsi"/>
                <w:sz w:val="22"/>
                <w:szCs w:val="22"/>
              </w:rPr>
            </w:pPr>
          </w:p>
        </w:tc>
        <w:tc>
          <w:tcPr>
            <w:tcW w:w="2835" w:type="dxa"/>
            <w:tcBorders>
              <w:top w:val="nil"/>
            </w:tcBorders>
          </w:tcPr>
          <w:p w:rsidR="00F45CA5" w:rsidRPr="007A2FE4" w:rsidRDefault="000C7E6B">
            <w:pPr>
              <w:rPr>
                <w:rFonts w:asciiTheme="minorHAnsi" w:hAnsiTheme="minorHAnsi" w:cstheme="minorHAnsi"/>
                <w:sz w:val="22"/>
                <w:szCs w:val="22"/>
              </w:rPr>
            </w:pPr>
            <w:r w:rsidRPr="007A2FE4">
              <w:rPr>
                <w:rFonts w:asciiTheme="minorHAnsi" w:hAnsiTheme="minorHAnsi" w:cstheme="minorHAnsi"/>
                <w:sz w:val="22"/>
                <w:szCs w:val="22"/>
              </w:rPr>
              <w:t>Considero que según la teoría de Kohlberg hay dos etapas que ocurren en los niños en preescolar, que son las del nivel “Preconvencional” donde la persona se preocupa por ella misma y nada más.</w:t>
            </w:r>
          </w:p>
          <w:p w:rsidR="000C7E6B" w:rsidRPr="007A2FE4" w:rsidRDefault="000C7E6B">
            <w:pPr>
              <w:rPr>
                <w:rFonts w:asciiTheme="minorHAnsi" w:hAnsiTheme="minorHAnsi" w:cstheme="minorHAnsi"/>
                <w:sz w:val="22"/>
                <w:szCs w:val="22"/>
              </w:rPr>
            </w:pPr>
            <w:r w:rsidRPr="007A2FE4">
              <w:rPr>
                <w:rFonts w:asciiTheme="minorHAnsi" w:hAnsiTheme="minorHAnsi" w:cstheme="minorHAnsi"/>
                <w:b/>
                <w:sz w:val="22"/>
                <w:szCs w:val="22"/>
              </w:rPr>
              <w:t>La primera etapa</w:t>
            </w:r>
            <w:r w:rsidRPr="007A2FE4">
              <w:rPr>
                <w:rFonts w:asciiTheme="minorHAnsi" w:hAnsiTheme="minorHAnsi" w:cstheme="minorHAnsi"/>
                <w:sz w:val="22"/>
                <w:szCs w:val="22"/>
              </w:rPr>
              <w:t xml:space="preserve"> se da a conocer lo que está bien y lo que está mal y que toda acción tiene su recompensa o un castigo de la autoridad.</w:t>
            </w:r>
          </w:p>
          <w:p w:rsidR="000C7E6B" w:rsidRDefault="009F633E">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34016" behindDoc="1" locked="0" layoutInCell="1" allowOverlap="1" wp14:anchorId="718EB824" wp14:editId="0B3B37D0">
                  <wp:simplePos x="0" y="0"/>
                  <wp:positionH relativeFrom="column">
                    <wp:posOffset>140335</wp:posOffset>
                  </wp:positionH>
                  <wp:positionV relativeFrom="paragraph">
                    <wp:posOffset>1104265</wp:posOffset>
                  </wp:positionV>
                  <wp:extent cx="1408430" cy="1495425"/>
                  <wp:effectExtent l="0" t="0" r="1270" b="9525"/>
                  <wp:wrapTight wrapText="bothSides">
                    <wp:wrapPolygon edited="0">
                      <wp:start x="0" y="0"/>
                      <wp:lineTo x="0" y="21462"/>
                      <wp:lineTo x="21327" y="21462"/>
                      <wp:lineTo x="21327"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escarga (4).jpg"/>
                          <pic:cNvPicPr/>
                        </pic:nvPicPr>
                        <pic:blipFill>
                          <a:blip r:embed="rId21">
                            <a:extLst>
                              <a:ext uri="{28A0092B-C50C-407E-A947-70E740481C1C}">
                                <a14:useLocalDpi xmlns:a14="http://schemas.microsoft.com/office/drawing/2010/main" val="0"/>
                              </a:ext>
                            </a:extLst>
                          </a:blip>
                          <a:stretch>
                            <a:fillRect/>
                          </a:stretch>
                        </pic:blipFill>
                        <pic:spPr>
                          <a:xfrm>
                            <a:off x="0" y="0"/>
                            <a:ext cx="1408430" cy="1495425"/>
                          </a:xfrm>
                          <a:prstGeom prst="rect">
                            <a:avLst/>
                          </a:prstGeom>
                        </pic:spPr>
                      </pic:pic>
                    </a:graphicData>
                  </a:graphic>
                  <wp14:sizeRelH relativeFrom="page">
                    <wp14:pctWidth>0</wp14:pctWidth>
                  </wp14:sizeRelH>
                  <wp14:sizeRelV relativeFrom="page">
                    <wp14:pctHeight>0</wp14:pctHeight>
                  </wp14:sizeRelV>
                </wp:anchor>
              </w:drawing>
            </w:r>
            <w:r w:rsidR="000C7E6B" w:rsidRPr="007A2FE4">
              <w:rPr>
                <w:rFonts w:asciiTheme="minorHAnsi" w:hAnsiTheme="minorHAnsi" w:cstheme="minorHAnsi"/>
                <w:b/>
                <w:sz w:val="22"/>
                <w:szCs w:val="22"/>
              </w:rPr>
              <w:t>La segunda etapa</w:t>
            </w:r>
            <w:r w:rsidR="000C7E6B" w:rsidRPr="007A2FE4">
              <w:rPr>
                <w:rFonts w:asciiTheme="minorHAnsi" w:hAnsiTheme="minorHAnsi" w:cstheme="minorHAnsi"/>
                <w:sz w:val="22"/>
                <w:szCs w:val="22"/>
              </w:rPr>
              <w:t xml:space="preserve"> </w:t>
            </w:r>
            <w:r w:rsidR="00561CC2" w:rsidRPr="007A2FE4">
              <w:rPr>
                <w:rFonts w:asciiTheme="minorHAnsi" w:hAnsiTheme="minorHAnsi" w:cstheme="minorHAnsi"/>
                <w:sz w:val="22"/>
                <w:szCs w:val="22"/>
              </w:rPr>
              <w:t>es en la cual el niño debe respetar las reglas ya que estas tienen beneficios para obtener lo que quiere.</w:t>
            </w:r>
          </w:p>
          <w:p w:rsidR="009F633E" w:rsidRPr="007A2FE4" w:rsidRDefault="009F633E">
            <w:pPr>
              <w:rPr>
                <w:rFonts w:asciiTheme="minorHAnsi" w:hAnsiTheme="minorHAnsi" w:cstheme="minorHAnsi"/>
                <w:sz w:val="22"/>
                <w:szCs w:val="22"/>
              </w:rPr>
            </w:pPr>
          </w:p>
        </w:tc>
      </w:tr>
      <w:tr w:rsidR="001848AC" w:rsidRPr="007A2FE4" w:rsidTr="007A2FE4">
        <w:trPr>
          <w:jc w:val="center"/>
        </w:trPr>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1488" behindDoc="1" locked="0" layoutInCell="1" allowOverlap="1" wp14:anchorId="7F071966" wp14:editId="4E665A5C">
                  <wp:simplePos x="0" y="0"/>
                  <wp:positionH relativeFrom="column">
                    <wp:posOffset>-635</wp:posOffset>
                  </wp:positionH>
                  <wp:positionV relativeFrom="paragraph">
                    <wp:posOffset>294640</wp:posOffset>
                  </wp:positionV>
                  <wp:extent cx="1153160" cy="2114550"/>
                  <wp:effectExtent l="0" t="0" r="8890" b="0"/>
                  <wp:wrapTight wrapText="bothSides">
                    <wp:wrapPolygon edited="0">
                      <wp:start x="0" y="0"/>
                      <wp:lineTo x="0" y="21405"/>
                      <wp:lineTo x="21410" y="21405"/>
                      <wp:lineTo x="2141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aget.jpg"/>
                          <pic:cNvPicPr/>
                        </pic:nvPicPr>
                        <pic:blipFill>
                          <a:blip r:embed="rId22">
                            <a:extLst>
                              <a:ext uri="{28A0092B-C50C-407E-A947-70E740481C1C}">
                                <a14:useLocalDpi xmlns:a14="http://schemas.microsoft.com/office/drawing/2010/main" val="0"/>
                              </a:ext>
                            </a:extLst>
                          </a:blip>
                          <a:stretch>
                            <a:fillRect/>
                          </a:stretch>
                        </pic:blipFill>
                        <pic:spPr>
                          <a:xfrm>
                            <a:off x="0" y="0"/>
                            <a:ext cx="1153160" cy="2114550"/>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Jean Piaget</w:t>
            </w:r>
          </w:p>
          <w:p w:rsidR="00F45CA5" w:rsidRPr="007A2FE4" w:rsidRDefault="00F45CA5">
            <w:pPr>
              <w:rPr>
                <w:rFonts w:asciiTheme="minorHAnsi" w:hAnsiTheme="minorHAnsi" w:cstheme="minorHAnsi"/>
                <w:sz w:val="22"/>
                <w:szCs w:val="22"/>
              </w:rPr>
            </w:pPr>
          </w:p>
        </w:tc>
        <w:tc>
          <w:tcPr>
            <w:tcW w:w="0" w:type="auto"/>
          </w:tcPr>
          <w:p w:rsidR="00F45CA5" w:rsidRPr="007A2FE4" w:rsidRDefault="00F45CA5" w:rsidP="00C770E7">
            <w:pPr>
              <w:rPr>
                <w:rFonts w:asciiTheme="minorHAnsi" w:hAnsiTheme="minorHAnsi" w:cstheme="minorHAnsi"/>
                <w:sz w:val="22"/>
                <w:szCs w:val="22"/>
              </w:rPr>
            </w:pPr>
            <w:r w:rsidRPr="007A2FE4">
              <w:rPr>
                <w:rFonts w:asciiTheme="minorHAnsi" w:hAnsiTheme="minorHAnsi" w:cstheme="minorHAnsi"/>
                <w:sz w:val="22"/>
                <w:szCs w:val="22"/>
              </w:rPr>
              <w:t>Cognitiva</w:t>
            </w:r>
          </w:p>
          <w:p w:rsidR="00F45CA5" w:rsidRPr="007A2FE4" w:rsidRDefault="00F45CA5" w:rsidP="00C770E7">
            <w:pPr>
              <w:rPr>
                <w:rFonts w:asciiTheme="minorHAnsi" w:hAnsiTheme="minorHAnsi" w:cstheme="minorHAnsi"/>
                <w:sz w:val="22"/>
                <w:szCs w:val="22"/>
              </w:rPr>
            </w:pPr>
            <w:r w:rsidRPr="007A2FE4">
              <w:rPr>
                <w:rFonts w:asciiTheme="minorHAnsi" w:hAnsiTheme="minorHAnsi" w:cstheme="minorHAnsi"/>
                <w:noProof/>
                <w:sz w:val="22"/>
                <w:szCs w:val="22"/>
              </w:rPr>
              <w:drawing>
                <wp:inline distT="0" distB="0" distL="0" distR="0" wp14:anchorId="47A56273" wp14:editId="2EBEA640">
                  <wp:extent cx="1409700" cy="1580810"/>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gnitiva.jpg"/>
                          <pic:cNvPicPr/>
                        </pic:nvPicPr>
                        <pic:blipFill>
                          <a:blip r:embed="rId23">
                            <a:extLst>
                              <a:ext uri="{28A0092B-C50C-407E-A947-70E740481C1C}">
                                <a14:useLocalDpi xmlns:a14="http://schemas.microsoft.com/office/drawing/2010/main" val="0"/>
                              </a:ext>
                            </a:extLst>
                          </a:blip>
                          <a:stretch>
                            <a:fillRect/>
                          </a:stretch>
                        </pic:blipFill>
                        <pic:spPr>
                          <a:xfrm>
                            <a:off x="0" y="0"/>
                            <a:ext cx="1414012" cy="1585646"/>
                          </a:xfrm>
                          <a:prstGeom prst="rect">
                            <a:avLst/>
                          </a:prstGeom>
                        </pic:spPr>
                      </pic:pic>
                    </a:graphicData>
                  </a:graphic>
                </wp:inline>
              </w:drawing>
            </w:r>
          </w:p>
        </w:tc>
        <w:tc>
          <w:tcPr>
            <w:tcW w:w="2920" w:type="dxa"/>
          </w:tcPr>
          <w:p w:rsidR="00F45CA5" w:rsidRDefault="00F45CA5">
            <w:pPr>
              <w:rPr>
                <w:rFonts w:asciiTheme="minorHAnsi" w:hAnsiTheme="minorHAnsi" w:cstheme="minorHAnsi"/>
                <w:sz w:val="22"/>
                <w:szCs w:val="22"/>
              </w:rPr>
            </w:pPr>
            <w:r w:rsidRPr="007A2FE4">
              <w:rPr>
                <w:rFonts w:asciiTheme="minorHAnsi" w:hAnsiTheme="minorHAnsi" w:cstheme="minorHAnsi"/>
                <w:sz w:val="22"/>
                <w:szCs w:val="22"/>
              </w:rPr>
              <w:t xml:space="preserve">Piaget denomino el desarrollo cognitivo al proceso evolutivo de las capacidades mentales: percepción, memoria, atención del niño, capacidades que intervienen en el aprendizaje de nuevos conocimientos y de estrés. Debido a que esta teoría se basa en la investigación empírica, donde explicaba el aprendizaje basado en el concepto de la acción de la experiencia, en como el niño va sumando y reestructurando conocimientos y destrezas gracias a la interacción activa con el mundo que lo rodea y así construir el significado con el sentido de la realidad e ir construyendo su propio conocimiento. Otra aportación fue que reconoció como se construye de modo activo el constructivismo y el conocimiento que ésta formado en esquemas que el niño va construyendo con su interacción, resultado de su experiencia. Se puede decir que el niño también aprende durante la interacción que se da en el salón </w:t>
            </w:r>
            <w:r w:rsidR="009F633E">
              <w:rPr>
                <w:rFonts w:asciiTheme="minorHAnsi" w:hAnsiTheme="minorHAnsi" w:cstheme="minorHAnsi"/>
                <w:noProof/>
                <w:sz w:val="22"/>
                <w:szCs w:val="22"/>
              </w:rPr>
              <w:drawing>
                <wp:anchor distT="0" distB="0" distL="114300" distR="114300" simplePos="0" relativeHeight="251735040" behindDoc="1" locked="0" layoutInCell="1" allowOverlap="1" wp14:anchorId="003498CA" wp14:editId="7CD639B2">
                  <wp:simplePos x="0" y="0"/>
                  <wp:positionH relativeFrom="column">
                    <wp:posOffset>81280</wp:posOffset>
                  </wp:positionH>
                  <wp:positionV relativeFrom="paragraph">
                    <wp:posOffset>456565</wp:posOffset>
                  </wp:positionV>
                  <wp:extent cx="1771650" cy="1104900"/>
                  <wp:effectExtent l="0" t="0" r="0" b="0"/>
                  <wp:wrapTight wrapText="bothSides">
                    <wp:wrapPolygon edited="0">
                      <wp:start x="0" y="0"/>
                      <wp:lineTo x="0" y="21228"/>
                      <wp:lineTo x="21368" y="21228"/>
                      <wp:lineTo x="21368"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escarga (6).jpg"/>
                          <pic:cNvPicPr/>
                        </pic:nvPicPr>
                        <pic:blipFill>
                          <a:blip r:embed="rId24">
                            <a:extLst>
                              <a:ext uri="{28A0092B-C50C-407E-A947-70E740481C1C}">
                                <a14:useLocalDpi xmlns:a14="http://schemas.microsoft.com/office/drawing/2010/main" val="0"/>
                              </a:ext>
                            </a:extLst>
                          </a:blip>
                          <a:stretch>
                            <a:fillRect/>
                          </a:stretch>
                        </pic:blipFill>
                        <pic:spPr>
                          <a:xfrm>
                            <a:off x="0" y="0"/>
                            <a:ext cx="1771650" cy="1104900"/>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de clases.</w:t>
            </w:r>
          </w:p>
          <w:p w:rsidR="009F633E" w:rsidRPr="007A2FE4" w:rsidRDefault="009F633E">
            <w:pPr>
              <w:rPr>
                <w:rFonts w:asciiTheme="minorHAnsi" w:hAnsiTheme="minorHAnsi" w:cstheme="minorHAnsi"/>
                <w:sz w:val="22"/>
                <w:szCs w:val="22"/>
              </w:rPr>
            </w:pPr>
          </w:p>
        </w:tc>
        <w:tc>
          <w:tcPr>
            <w:tcW w:w="4253" w:type="dxa"/>
          </w:tcPr>
          <w:p w:rsidR="00F45CA5" w:rsidRPr="007A2FE4" w:rsidRDefault="00F45CA5" w:rsidP="009262E4">
            <w:pPr>
              <w:rPr>
                <w:rFonts w:asciiTheme="minorHAnsi" w:hAnsiTheme="minorHAnsi" w:cstheme="minorHAnsi"/>
                <w:b/>
                <w:sz w:val="22"/>
                <w:szCs w:val="22"/>
              </w:rPr>
            </w:pPr>
            <w:r w:rsidRPr="007A2FE4">
              <w:rPr>
                <w:rFonts w:asciiTheme="minorHAnsi" w:hAnsiTheme="minorHAnsi" w:cstheme="minorHAnsi"/>
                <w:b/>
                <w:sz w:val="22"/>
                <w:szCs w:val="22"/>
              </w:rPr>
              <w:t>Etapa Sensoriomotora: de los 0 a 2 años.</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sz w:val="22"/>
                <w:szCs w:val="22"/>
              </w:rPr>
              <w:t>El niño se centra en actividades para desarrollar habilidades psicomotrices.</w:t>
            </w:r>
          </w:p>
          <w:p w:rsidR="00F45CA5" w:rsidRPr="007A2FE4" w:rsidRDefault="00F45CA5" w:rsidP="009262E4">
            <w:pPr>
              <w:rPr>
                <w:rFonts w:asciiTheme="minorHAnsi" w:hAnsiTheme="minorHAnsi" w:cstheme="minorHAnsi"/>
                <w:b/>
                <w:sz w:val="22"/>
                <w:szCs w:val="22"/>
              </w:rPr>
            </w:pPr>
            <w:r w:rsidRPr="007A2FE4">
              <w:rPr>
                <w:rFonts w:asciiTheme="minorHAnsi" w:hAnsiTheme="minorHAnsi" w:cstheme="minorHAnsi"/>
                <w:b/>
                <w:sz w:val="22"/>
                <w:szCs w:val="22"/>
              </w:rPr>
              <w:t>Etapa Preoperacional: de los 2 a 7 años.</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sz w:val="22"/>
                <w:szCs w:val="22"/>
              </w:rPr>
              <w:t>El nivel de maduración biológica y el hecho de haber completado una serie de esquemas y con motrices durante la etapa anterior, permite promover a desarrollar esquemas relacionados con la función simbólica.</w:t>
            </w:r>
          </w:p>
          <w:p w:rsidR="00F45CA5" w:rsidRPr="007A2FE4" w:rsidRDefault="00F45CA5" w:rsidP="009262E4">
            <w:pPr>
              <w:rPr>
                <w:rFonts w:asciiTheme="minorHAnsi" w:hAnsiTheme="minorHAnsi" w:cstheme="minorHAnsi"/>
                <w:b/>
                <w:sz w:val="22"/>
                <w:szCs w:val="22"/>
              </w:rPr>
            </w:pPr>
            <w:r w:rsidRPr="007A2FE4">
              <w:rPr>
                <w:rFonts w:asciiTheme="minorHAnsi" w:hAnsiTheme="minorHAnsi" w:cstheme="minorHAnsi"/>
                <w:b/>
                <w:sz w:val="22"/>
                <w:szCs w:val="22"/>
              </w:rPr>
              <w:t>Etapa Operaciones Concretas: de los 7 a 11 años.</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sz w:val="22"/>
                <w:szCs w:val="22"/>
              </w:rPr>
              <w:t xml:space="preserve">Donde se da el razonamiento lógico de la posibilidad de clasificar. </w:t>
            </w:r>
          </w:p>
          <w:p w:rsidR="00F45CA5" w:rsidRPr="007A2FE4" w:rsidRDefault="00F45CA5" w:rsidP="009262E4">
            <w:pPr>
              <w:rPr>
                <w:rFonts w:asciiTheme="minorHAnsi" w:hAnsiTheme="minorHAnsi" w:cstheme="minorHAnsi"/>
                <w:b/>
                <w:sz w:val="22"/>
                <w:szCs w:val="22"/>
              </w:rPr>
            </w:pPr>
            <w:r w:rsidRPr="007A2FE4">
              <w:rPr>
                <w:rFonts w:asciiTheme="minorHAnsi" w:hAnsiTheme="minorHAnsi" w:cstheme="minorHAnsi"/>
                <w:b/>
                <w:sz w:val="22"/>
                <w:szCs w:val="22"/>
              </w:rPr>
              <w:t>Etapa Operaciones Formales: A partir de los 11 a 15 años.</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sz w:val="22"/>
                <w:szCs w:val="22"/>
              </w:rPr>
              <w:t>Donde se caracteriza la aparición de un razonamiento hipotético.</w:t>
            </w:r>
          </w:p>
          <w:p w:rsidR="00F45CA5" w:rsidRPr="007A2FE4" w:rsidRDefault="009F633E" w:rsidP="00194D12">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36064" behindDoc="1" locked="0" layoutInCell="1" allowOverlap="1">
                  <wp:simplePos x="0" y="0"/>
                  <wp:positionH relativeFrom="column">
                    <wp:posOffset>239395</wp:posOffset>
                  </wp:positionH>
                  <wp:positionV relativeFrom="paragraph">
                    <wp:posOffset>94615</wp:posOffset>
                  </wp:positionV>
                  <wp:extent cx="1619250" cy="1571625"/>
                  <wp:effectExtent l="0" t="0" r="0" b="9525"/>
                  <wp:wrapTight wrapText="bothSides">
                    <wp:wrapPolygon edited="0">
                      <wp:start x="0" y="0"/>
                      <wp:lineTo x="0" y="21469"/>
                      <wp:lineTo x="21346" y="21469"/>
                      <wp:lineTo x="21346"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 (5).jpg"/>
                          <pic:cNvPicPr/>
                        </pic:nvPicPr>
                        <pic:blipFill>
                          <a:blip r:embed="rId25">
                            <a:extLst>
                              <a:ext uri="{28A0092B-C50C-407E-A947-70E740481C1C}">
                                <a14:useLocalDpi xmlns:a14="http://schemas.microsoft.com/office/drawing/2010/main" val="0"/>
                              </a:ext>
                            </a:extLst>
                          </a:blip>
                          <a:stretch>
                            <a:fillRect/>
                          </a:stretch>
                        </pic:blipFill>
                        <pic:spPr>
                          <a:xfrm>
                            <a:off x="0" y="0"/>
                            <a:ext cx="1619250" cy="1571625"/>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Pr>
          <w:p w:rsidR="00F45CA5" w:rsidRPr="007A2FE4" w:rsidRDefault="00F45CA5" w:rsidP="009262E4">
            <w:pPr>
              <w:rPr>
                <w:rFonts w:asciiTheme="minorHAnsi" w:hAnsiTheme="minorHAnsi" w:cstheme="minorHAnsi"/>
                <w:b/>
                <w:sz w:val="22"/>
                <w:szCs w:val="22"/>
              </w:rPr>
            </w:pPr>
            <w:r w:rsidRPr="007A2FE4">
              <w:rPr>
                <w:rFonts w:asciiTheme="minorHAnsi" w:hAnsiTheme="minorHAnsi" w:cstheme="minorHAnsi"/>
                <w:b/>
                <w:sz w:val="22"/>
                <w:szCs w:val="22"/>
              </w:rPr>
              <w:t>Etapa Preoperacional: de los 2 a 7 años.</w:t>
            </w:r>
          </w:p>
          <w:p w:rsidR="00F45CA5" w:rsidRDefault="00D460F4" w:rsidP="009262E4">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37088" behindDoc="1" locked="0" layoutInCell="1" allowOverlap="1" wp14:anchorId="7530BD1A" wp14:editId="69D39457">
                  <wp:simplePos x="0" y="0"/>
                  <wp:positionH relativeFrom="column">
                    <wp:posOffset>-7620</wp:posOffset>
                  </wp:positionH>
                  <wp:positionV relativeFrom="paragraph">
                    <wp:posOffset>2413635</wp:posOffset>
                  </wp:positionV>
                  <wp:extent cx="2066925" cy="1600200"/>
                  <wp:effectExtent l="0" t="0" r="9525" b="0"/>
                  <wp:wrapTight wrapText="bothSides">
                    <wp:wrapPolygon edited="0">
                      <wp:start x="0" y="0"/>
                      <wp:lineTo x="0" y="21343"/>
                      <wp:lineTo x="21500" y="21343"/>
                      <wp:lineTo x="21500"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scarga (7).jpg"/>
                          <pic:cNvPicPr/>
                        </pic:nvPicPr>
                        <pic:blipFill>
                          <a:blip r:embed="rId26">
                            <a:extLst>
                              <a:ext uri="{28A0092B-C50C-407E-A947-70E740481C1C}">
                                <a14:useLocalDpi xmlns:a14="http://schemas.microsoft.com/office/drawing/2010/main" val="0"/>
                              </a:ext>
                            </a:extLst>
                          </a:blip>
                          <a:stretch>
                            <a:fillRect/>
                          </a:stretch>
                        </pic:blipFill>
                        <pic:spPr>
                          <a:xfrm>
                            <a:off x="0" y="0"/>
                            <a:ext cx="2066925" cy="1600200"/>
                          </a:xfrm>
                          <a:prstGeom prst="rect">
                            <a:avLst/>
                          </a:prstGeom>
                        </pic:spPr>
                      </pic:pic>
                    </a:graphicData>
                  </a:graphic>
                  <wp14:sizeRelH relativeFrom="page">
                    <wp14:pctWidth>0</wp14:pctWidth>
                  </wp14:sizeRelH>
                  <wp14:sizeRelV relativeFrom="page">
                    <wp14:pctHeight>0</wp14:pctHeight>
                  </wp14:sizeRelV>
                </wp:anchor>
              </w:drawing>
            </w:r>
            <w:r w:rsidR="00F45CA5" w:rsidRPr="007A2FE4">
              <w:rPr>
                <w:rFonts w:asciiTheme="minorHAnsi" w:hAnsiTheme="minorHAnsi" w:cstheme="minorHAnsi"/>
                <w:sz w:val="22"/>
                <w:szCs w:val="22"/>
              </w:rPr>
              <w:t xml:space="preserve">Donde el nivel de maduración biológica y el hecho de haber completado una serie de esquemas y con motrices durante la etapa anterior, permite </w:t>
            </w:r>
            <w:r w:rsidR="00561CC2" w:rsidRPr="007A2FE4">
              <w:rPr>
                <w:rFonts w:asciiTheme="minorHAnsi" w:hAnsiTheme="minorHAnsi" w:cstheme="minorHAnsi"/>
                <w:sz w:val="22"/>
                <w:szCs w:val="22"/>
              </w:rPr>
              <w:t>comenzar a desarrollar esquemas, donde se da el juego simbólico como parte del desarrollo del niño con la interacción con el entorno, sobre su ambiente con objetos reales o no y algunas veces está limitado por el egocentrismo.</w:t>
            </w:r>
          </w:p>
          <w:p w:rsidR="009F633E" w:rsidRPr="007A2FE4" w:rsidRDefault="009F633E" w:rsidP="009262E4">
            <w:pPr>
              <w:rPr>
                <w:rFonts w:asciiTheme="minorHAnsi" w:hAnsiTheme="minorHAnsi" w:cstheme="minorHAnsi"/>
                <w:sz w:val="22"/>
                <w:szCs w:val="22"/>
              </w:rPr>
            </w:pPr>
          </w:p>
        </w:tc>
      </w:tr>
      <w:tr w:rsidR="001848AC" w:rsidRPr="007A2FE4" w:rsidTr="007A2FE4">
        <w:trPr>
          <w:jc w:val="center"/>
        </w:trPr>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2512" behindDoc="1" locked="0" layoutInCell="1" allowOverlap="1" wp14:anchorId="62FCC23C" wp14:editId="15B46199">
                  <wp:simplePos x="0" y="0"/>
                  <wp:positionH relativeFrom="column">
                    <wp:posOffset>-635</wp:posOffset>
                  </wp:positionH>
                  <wp:positionV relativeFrom="paragraph">
                    <wp:posOffset>463550</wp:posOffset>
                  </wp:positionV>
                  <wp:extent cx="1200150" cy="2038350"/>
                  <wp:effectExtent l="0" t="0" r="0" b="0"/>
                  <wp:wrapTight wrapText="bothSides">
                    <wp:wrapPolygon edited="0">
                      <wp:start x="0" y="0"/>
                      <wp:lineTo x="0" y="21398"/>
                      <wp:lineTo x="21257" y="21398"/>
                      <wp:lineTo x="2125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rence Goodenough.jpg"/>
                          <pic:cNvPicPr/>
                        </pic:nvPicPr>
                        <pic:blipFill>
                          <a:blip r:embed="rId27">
                            <a:extLst>
                              <a:ext uri="{28A0092B-C50C-407E-A947-70E740481C1C}">
                                <a14:useLocalDpi xmlns:a14="http://schemas.microsoft.com/office/drawing/2010/main" val="0"/>
                              </a:ext>
                            </a:extLst>
                          </a:blip>
                          <a:stretch>
                            <a:fillRect/>
                          </a:stretch>
                        </pic:blipFill>
                        <pic:spPr>
                          <a:xfrm>
                            <a:off x="0" y="0"/>
                            <a:ext cx="1200150" cy="2038350"/>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Florence Goodenough</w:t>
            </w:r>
          </w:p>
          <w:p w:rsidR="00F45CA5" w:rsidRPr="007A2FE4" w:rsidRDefault="00F45CA5">
            <w:pPr>
              <w:rPr>
                <w:rFonts w:asciiTheme="minorHAnsi" w:hAnsiTheme="minorHAnsi" w:cstheme="minorHAnsi"/>
                <w:sz w:val="22"/>
                <w:szCs w:val="22"/>
              </w:rPr>
            </w:pPr>
          </w:p>
        </w:tc>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8656" behindDoc="1" locked="0" layoutInCell="1" allowOverlap="1" wp14:anchorId="4410F057" wp14:editId="58E11790">
                  <wp:simplePos x="0" y="0"/>
                  <wp:positionH relativeFrom="column">
                    <wp:posOffset>13335</wp:posOffset>
                  </wp:positionH>
                  <wp:positionV relativeFrom="paragraph">
                    <wp:posOffset>255270</wp:posOffset>
                  </wp:positionV>
                  <wp:extent cx="1257300" cy="1504315"/>
                  <wp:effectExtent l="0" t="0" r="0" b="635"/>
                  <wp:wrapTight wrapText="bothSides">
                    <wp:wrapPolygon edited="0">
                      <wp:start x="0" y="0"/>
                      <wp:lineTo x="0" y="21336"/>
                      <wp:lineTo x="21273" y="21336"/>
                      <wp:lineTo x="21273"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gnit.png"/>
                          <pic:cNvPicPr/>
                        </pic:nvPicPr>
                        <pic:blipFill>
                          <a:blip r:embed="rId28">
                            <a:extLst>
                              <a:ext uri="{28A0092B-C50C-407E-A947-70E740481C1C}">
                                <a14:useLocalDpi xmlns:a14="http://schemas.microsoft.com/office/drawing/2010/main" val="0"/>
                              </a:ext>
                            </a:extLst>
                          </a:blip>
                          <a:stretch>
                            <a:fillRect/>
                          </a:stretch>
                        </pic:blipFill>
                        <pic:spPr>
                          <a:xfrm>
                            <a:off x="0" y="0"/>
                            <a:ext cx="1257300" cy="150431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Cognitiva</w:t>
            </w:r>
          </w:p>
          <w:p w:rsidR="00F45CA5" w:rsidRPr="007A2FE4" w:rsidRDefault="00F45CA5">
            <w:pPr>
              <w:rPr>
                <w:rFonts w:asciiTheme="minorHAnsi" w:hAnsiTheme="minorHAnsi" w:cstheme="minorHAnsi"/>
                <w:sz w:val="22"/>
                <w:szCs w:val="22"/>
              </w:rPr>
            </w:pPr>
          </w:p>
        </w:tc>
        <w:tc>
          <w:tcPr>
            <w:tcW w:w="2920" w:type="dxa"/>
          </w:tcPr>
          <w:p w:rsidR="00F45CA5" w:rsidRDefault="00F45CA5">
            <w:pPr>
              <w:rPr>
                <w:rFonts w:asciiTheme="minorHAnsi" w:hAnsiTheme="minorHAnsi" w:cstheme="minorHAnsi"/>
                <w:sz w:val="22"/>
                <w:szCs w:val="22"/>
              </w:rPr>
            </w:pPr>
            <w:r w:rsidRPr="007A2FE4">
              <w:rPr>
                <w:rFonts w:asciiTheme="minorHAnsi" w:hAnsiTheme="minorHAnsi" w:cstheme="minorHAnsi"/>
                <w:sz w:val="22"/>
                <w:szCs w:val="22"/>
              </w:rPr>
              <w:t>Creo un test llamado “Test Draw a man” en 1926, también denominado test de la figura humana, está es una prueba donde el niño traza una figura humana, ya sea una representación de sí mismo o de su acompañante con dos únicas condiciones: “Lo mejor que puedas” y “Los que te acompañan no te pueden ayudar”. Este test está relacionado con la inteligencia infantil.</w:t>
            </w:r>
          </w:p>
          <w:p w:rsidR="00D460F4" w:rsidRPr="007A2FE4" w:rsidRDefault="00D460F4">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38112" behindDoc="1" locked="0" layoutInCell="1" allowOverlap="1">
                  <wp:simplePos x="0" y="0"/>
                  <wp:positionH relativeFrom="column">
                    <wp:posOffset>-9525</wp:posOffset>
                  </wp:positionH>
                  <wp:positionV relativeFrom="paragraph">
                    <wp:posOffset>142240</wp:posOffset>
                  </wp:positionV>
                  <wp:extent cx="2019300" cy="1552575"/>
                  <wp:effectExtent l="0" t="0" r="0" b="9525"/>
                  <wp:wrapTight wrapText="bothSides">
                    <wp:wrapPolygon edited="0">
                      <wp:start x="0" y="0"/>
                      <wp:lineTo x="0" y="21467"/>
                      <wp:lineTo x="21396" y="21467"/>
                      <wp:lineTo x="21396"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escarga (8).jpg"/>
                          <pic:cNvPicPr/>
                        </pic:nvPicPr>
                        <pic:blipFill>
                          <a:blip r:embed="rId29">
                            <a:extLst>
                              <a:ext uri="{28A0092B-C50C-407E-A947-70E740481C1C}">
                                <a14:useLocalDpi xmlns:a14="http://schemas.microsoft.com/office/drawing/2010/main" val="0"/>
                              </a:ext>
                            </a:extLst>
                          </a:blip>
                          <a:stretch>
                            <a:fillRect/>
                          </a:stretch>
                        </pic:blipFill>
                        <pic:spPr>
                          <a:xfrm>
                            <a:off x="0" y="0"/>
                            <a:ext cx="2019300" cy="1552575"/>
                          </a:xfrm>
                          <a:prstGeom prst="rect">
                            <a:avLst/>
                          </a:prstGeom>
                        </pic:spPr>
                      </pic:pic>
                    </a:graphicData>
                  </a:graphic>
                  <wp14:sizeRelH relativeFrom="page">
                    <wp14:pctWidth>0</wp14:pctWidth>
                  </wp14:sizeRelH>
                  <wp14:sizeRelV relativeFrom="page">
                    <wp14:pctHeight>0</wp14:pctHeight>
                  </wp14:sizeRelV>
                </wp:anchor>
              </w:drawing>
            </w:r>
          </w:p>
        </w:tc>
        <w:tc>
          <w:tcPr>
            <w:tcW w:w="4253" w:type="dxa"/>
          </w:tcPr>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 xml:space="preserve">Este </w:t>
            </w:r>
            <w:r w:rsidRPr="007A2FE4">
              <w:rPr>
                <w:rFonts w:asciiTheme="minorHAnsi" w:hAnsiTheme="minorHAnsi" w:cstheme="minorHAnsi"/>
                <w:b/>
                <w:sz w:val="22"/>
                <w:szCs w:val="22"/>
              </w:rPr>
              <w:t xml:space="preserve">test </w:t>
            </w:r>
            <w:r w:rsidRPr="007A2FE4">
              <w:rPr>
                <w:rFonts w:asciiTheme="minorHAnsi" w:hAnsiTheme="minorHAnsi" w:cstheme="minorHAnsi"/>
                <w:sz w:val="22"/>
                <w:szCs w:val="22"/>
              </w:rPr>
              <w:t>refleja el nivel evolutivo del niño y sus relaciones interpersonales, es decir, sus actitudes hacía sí mismo y hacia las personas que él considera más significativas en su vida. Radica la sensibilidad para detectar los cambios en el niño. Se contempla como un retrato interior del niño en un momento determinado.</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La figura humana es el mejor índice para expresar los procesos de conceptualización tanto afectiva como cognoscitivamente.</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23776" behindDoc="1" locked="0" layoutInCell="1" allowOverlap="1" wp14:anchorId="4E51E6F9" wp14:editId="3716BB5E">
                  <wp:simplePos x="0" y="0"/>
                  <wp:positionH relativeFrom="column">
                    <wp:posOffset>111125</wp:posOffset>
                  </wp:positionH>
                  <wp:positionV relativeFrom="paragraph">
                    <wp:posOffset>990600</wp:posOffset>
                  </wp:positionV>
                  <wp:extent cx="1438275" cy="1276350"/>
                  <wp:effectExtent l="0" t="0" r="9525" b="0"/>
                  <wp:wrapTight wrapText="bothSides">
                    <wp:wrapPolygon edited="0">
                      <wp:start x="0" y="0"/>
                      <wp:lineTo x="0" y="21278"/>
                      <wp:lineTo x="21457" y="21278"/>
                      <wp:lineTo x="21457"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png"/>
                          <pic:cNvPicPr/>
                        </pic:nvPicPr>
                        <pic:blipFill>
                          <a:blip r:embed="rId30">
                            <a:extLst>
                              <a:ext uri="{28A0092B-C50C-407E-A947-70E740481C1C}">
                                <a14:useLocalDpi xmlns:a14="http://schemas.microsoft.com/office/drawing/2010/main" val="0"/>
                              </a:ext>
                            </a:extLst>
                          </a:blip>
                          <a:stretch>
                            <a:fillRect/>
                          </a:stretch>
                        </pic:blipFill>
                        <pic:spPr>
                          <a:xfrm>
                            <a:off x="0" y="0"/>
                            <a:ext cx="1438275" cy="1276350"/>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Para obtener la puntuación se debe dividir la edad mental por la edad cronológica y multiplicar por 100.</w:t>
            </w:r>
          </w:p>
        </w:tc>
        <w:tc>
          <w:tcPr>
            <w:tcW w:w="2835" w:type="dxa"/>
          </w:tcPr>
          <w:p w:rsidR="00F45CA5" w:rsidRPr="007A2FE4" w:rsidRDefault="00F45CA5" w:rsidP="00F012F2">
            <w:pPr>
              <w:rPr>
                <w:rFonts w:asciiTheme="minorHAnsi" w:hAnsiTheme="minorHAnsi" w:cstheme="minorHAnsi"/>
                <w:sz w:val="22"/>
                <w:szCs w:val="22"/>
              </w:rPr>
            </w:pPr>
            <w:r w:rsidRPr="007A2FE4">
              <w:rPr>
                <w:rFonts w:asciiTheme="minorHAnsi" w:hAnsiTheme="minorHAnsi" w:cstheme="minorHAnsi"/>
                <w:sz w:val="22"/>
                <w:szCs w:val="22"/>
              </w:rPr>
              <w:t xml:space="preserve">El test se puede realizar con varios sujetos y solo se necesita un folio y un lápiz. Después de unos diez minutos más o menos los dibujos ya deberían de haberlos acabado para dar una calificación de estos. </w:t>
            </w:r>
            <w:r w:rsidR="00561CC2" w:rsidRPr="007A2FE4">
              <w:rPr>
                <w:rFonts w:asciiTheme="minorHAnsi" w:hAnsiTheme="minorHAnsi" w:cstheme="minorHAnsi"/>
                <w:sz w:val="22"/>
                <w:szCs w:val="22"/>
              </w:rPr>
              <w:t>Son dibujos de la figura humana, ya sea para interpretar o expresar lo que siente, o de hechos que ha vivido.</w:t>
            </w:r>
          </w:p>
          <w:p w:rsidR="00F45CA5" w:rsidRDefault="00F45CA5" w:rsidP="00F012F2">
            <w:pPr>
              <w:rPr>
                <w:rFonts w:asciiTheme="minorHAnsi" w:hAnsiTheme="minorHAnsi" w:cstheme="minorHAnsi"/>
                <w:sz w:val="22"/>
                <w:szCs w:val="22"/>
              </w:rPr>
            </w:pPr>
            <w:r w:rsidRPr="007A2FE4">
              <w:rPr>
                <w:rFonts w:asciiTheme="minorHAnsi" w:hAnsiTheme="minorHAnsi" w:cstheme="minorHAnsi"/>
                <w:sz w:val="22"/>
                <w:szCs w:val="22"/>
              </w:rPr>
              <w:t>Se aplica en niños que estén entre la edad de los 4 y 10 años; pero se comienza a usar en niños de la edad de 3 años.</w:t>
            </w:r>
          </w:p>
          <w:p w:rsidR="00D460F4" w:rsidRPr="007A2FE4" w:rsidRDefault="00D460F4" w:rsidP="00F012F2">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39136" behindDoc="1" locked="0" layoutInCell="1" allowOverlap="1">
                  <wp:simplePos x="0" y="0"/>
                  <wp:positionH relativeFrom="column">
                    <wp:posOffset>267970</wp:posOffset>
                  </wp:positionH>
                  <wp:positionV relativeFrom="paragraph">
                    <wp:posOffset>9525</wp:posOffset>
                  </wp:positionV>
                  <wp:extent cx="1295400" cy="1790700"/>
                  <wp:effectExtent l="0" t="0" r="0" b="0"/>
                  <wp:wrapTight wrapText="bothSides">
                    <wp:wrapPolygon edited="0">
                      <wp:start x="0" y="0"/>
                      <wp:lineTo x="0" y="21370"/>
                      <wp:lineTo x="21282" y="21370"/>
                      <wp:lineTo x="21282" y="0"/>
                      <wp:lineTo x="0" y="0"/>
                    </wp:wrapPolygon>
                  </wp:wrapTight>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descarga (9).jpg"/>
                          <pic:cNvPicPr/>
                        </pic:nvPicPr>
                        <pic:blipFill>
                          <a:blip r:embed="rId31">
                            <a:extLst>
                              <a:ext uri="{28A0092B-C50C-407E-A947-70E740481C1C}">
                                <a14:useLocalDpi xmlns:a14="http://schemas.microsoft.com/office/drawing/2010/main" val="0"/>
                              </a:ext>
                            </a:extLst>
                          </a:blip>
                          <a:stretch>
                            <a:fillRect/>
                          </a:stretch>
                        </pic:blipFill>
                        <pic:spPr>
                          <a:xfrm>
                            <a:off x="0" y="0"/>
                            <a:ext cx="1295400" cy="1790700"/>
                          </a:xfrm>
                          <a:prstGeom prst="rect">
                            <a:avLst/>
                          </a:prstGeom>
                        </pic:spPr>
                      </pic:pic>
                    </a:graphicData>
                  </a:graphic>
                  <wp14:sizeRelH relativeFrom="page">
                    <wp14:pctWidth>0</wp14:pctWidth>
                  </wp14:sizeRelH>
                  <wp14:sizeRelV relativeFrom="page">
                    <wp14:pctHeight>0</wp14:pctHeight>
                  </wp14:sizeRelV>
                </wp:anchor>
              </w:drawing>
            </w:r>
          </w:p>
        </w:tc>
      </w:tr>
      <w:tr w:rsidR="001848AC" w:rsidRPr="007A2FE4" w:rsidTr="007A2FE4">
        <w:trPr>
          <w:jc w:val="center"/>
        </w:trPr>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3536" behindDoc="1" locked="0" layoutInCell="1" allowOverlap="1" wp14:anchorId="7E1EE7FA" wp14:editId="02B65211">
                  <wp:simplePos x="0" y="0"/>
                  <wp:positionH relativeFrom="column">
                    <wp:posOffset>50800</wp:posOffset>
                  </wp:positionH>
                  <wp:positionV relativeFrom="paragraph">
                    <wp:posOffset>243840</wp:posOffset>
                  </wp:positionV>
                  <wp:extent cx="1019175" cy="2009775"/>
                  <wp:effectExtent l="0" t="0" r="9525" b="9525"/>
                  <wp:wrapTight wrapText="bothSides">
                    <wp:wrapPolygon edited="0">
                      <wp:start x="0" y="0"/>
                      <wp:lineTo x="0" y="21498"/>
                      <wp:lineTo x="21398" y="21498"/>
                      <wp:lineTo x="2139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mund Freu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19175" cy="200977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Sigmund Freud</w:t>
            </w:r>
          </w:p>
          <w:p w:rsidR="00F45CA5" w:rsidRPr="007A2FE4" w:rsidRDefault="00F45CA5">
            <w:pPr>
              <w:rPr>
                <w:rFonts w:asciiTheme="minorHAnsi" w:hAnsiTheme="minorHAnsi" w:cstheme="minorHAnsi"/>
                <w:sz w:val="22"/>
                <w:szCs w:val="22"/>
              </w:rPr>
            </w:pPr>
          </w:p>
        </w:tc>
        <w:tc>
          <w:tcPr>
            <w:tcW w:w="0" w:type="auto"/>
          </w:tcPr>
          <w:p w:rsidR="00F45CA5" w:rsidRPr="007A2FE4" w:rsidRDefault="00F45CA5" w:rsidP="00C770E7">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9680" behindDoc="1" locked="0" layoutInCell="1" allowOverlap="1" wp14:anchorId="27770D8D" wp14:editId="1D4F969F">
                  <wp:simplePos x="0" y="0"/>
                  <wp:positionH relativeFrom="column">
                    <wp:posOffset>13335</wp:posOffset>
                  </wp:positionH>
                  <wp:positionV relativeFrom="paragraph">
                    <wp:posOffset>281940</wp:posOffset>
                  </wp:positionV>
                  <wp:extent cx="1371600" cy="1457325"/>
                  <wp:effectExtent l="0" t="0" r="0" b="9525"/>
                  <wp:wrapTight wrapText="bothSides">
                    <wp:wrapPolygon edited="0">
                      <wp:start x="0" y="0"/>
                      <wp:lineTo x="0" y="21459"/>
                      <wp:lineTo x="21300" y="21459"/>
                      <wp:lineTo x="2130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si.jpg"/>
                          <pic:cNvPicPr/>
                        </pic:nvPicPr>
                        <pic:blipFill rotWithShape="1">
                          <a:blip r:embed="rId33">
                            <a:extLst>
                              <a:ext uri="{28A0092B-C50C-407E-A947-70E740481C1C}">
                                <a14:useLocalDpi xmlns:a14="http://schemas.microsoft.com/office/drawing/2010/main" val="0"/>
                              </a:ext>
                            </a:extLst>
                          </a:blip>
                          <a:srcRect l="20302" r="17668"/>
                          <a:stretch/>
                        </pic:blipFill>
                        <pic:spPr bwMode="auto">
                          <a:xfrm>
                            <a:off x="0" y="0"/>
                            <a:ext cx="1371600"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Psicológica</w:t>
            </w:r>
          </w:p>
          <w:p w:rsidR="00F45CA5" w:rsidRPr="007A2FE4" w:rsidRDefault="00F45CA5" w:rsidP="00C770E7">
            <w:pPr>
              <w:rPr>
                <w:rFonts w:asciiTheme="minorHAnsi" w:hAnsiTheme="minorHAnsi" w:cstheme="minorHAnsi"/>
                <w:sz w:val="22"/>
                <w:szCs w:val="22"/>
              </w:rPr>
            </w:pPr>
          </w:p>
        </w:tc>
        <w:tc>
          <w:tcPr>
            <w:tcW w:w="2920" w:type="dxa"/>
          </w:tcPr>
          <w:p w:rsidR="00F45CA5" w:rsidRPr="007A2FE4" w:rsidRDefault="00F45CA5">
            <w:pPr>
              <w:rPr>
                <w:rFonts w:asciiTheme="minorHAnsi" w:hAnsiTheme="minorHAnsi" w:cstheme="minorHAnsi"/>
                <w:sz w:val="22"/>
                <w:szCs w:val="22"/>
              </w:rPr>
            </w:pPr>
            <w:r w:rsidRPr="007A2FE4">
              <w:rPr>
                <w:rFonts w:asciiTheme="minorHAnsi" w:hAnsiTheme="minorHAnsi" w:cstheme="minorHAnsi"/>
                <w:sz w:val="22"/>
                <w:szCs w:val="22"/>
              </w:rPr>
              <w:t>La teoría de Freud no se dedicó exactamente a la educación, pero se derivaron interesantes modelos teóricos y prácticos; albergo enormes esperanzas en una forma educativa como medio para resolver agudos problemas de neurosis ocasionados, según sus primeros estudios, por la fuerte represión de la sociedad y la escuela ejercían sobre la sexualidad de las personas. La educación tiene funciones sustanciales; favorece las condiciones de latencia de la sexualidad infantil para que derive en el desarrollo de la genitalidad propia de la pubertad y por otro, propiciar salidas adecuadas al resto de las pulsiones para que se desplieguen en actividades intelectuales constructivas y beneficiosas para el sujeto y su comunidad.</w:t>
            </w:r>
          </w:p>
          <w:p w:rsidR="00F45CA5" w:rsidRDefault="00F45CA5" w:rsidP="00BB2FD1">
            <w:pPr>
              <w:rPr>
                <w:rFonts w:asciiTheme="minorHAnsi" w:hAnsiTheme="minorHAnsi" w:cstheme="minorHAnsi"/>
                <w:sz w:val="22"/>
                <w:szCs w:val="22"/>
              </w:rPr>
            </w:pPr>
            <w:r w:rsidRPr="007A2FE4">
              <w:rPr>
                <w:rFonts w:asciiTheme="minorHAnsi" w:hAnsiTheme="minorHAnsi" w:cstheme="minorHAnsi"/>
                <w:sz w:val="22"/>
                <w:szCs w:val="22"/>
              </w:rPr>
              <w:t>La educación puede tener función preventiva que salva al individuo de las dos salidas negativas: la neurosis y la perversión. Además considero que la educación como una herramienta fundamental a través de la cual, el hombre logró desarrollar la ciencia, la tecnología y las artes, siendo la educación quien posibilitó una imagen de universo coherente y preciso. Relaciono la educación del niño como una tarea ética-particular del psicoanálisis- que tiene como guía conductora: la verdad.</w:t>
            </w:r>
          </w:p>
          <w:p w:rsidR="00D460F4" w:rsidRPr="007A2FE4" w:rsidRDefault="00D460F4" w:rsidP="00BB2FD1">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40160" behindDoc="1" locked="0" layoutInCell="1" allowOverlap="1" wp14:anchorId="7CE7C06E" wp14:editId="61CE2D7A">
                  <wp:simplePos x="0" y="0"/>
                  <wp:positionH relativeFrom="column">
                    <wp:posOffset>57150</wp:posOffset>
                  </wp:positionH>
                  <wp:positionV relativeFrom="paragraph">
                    <wp:posOffset>85725</wp:posOffset>
                  </wp:positionV>
                  <wp:extent cx="1924050" cy="1847850"/>
                  <wp:effectExtent l="0" t="0" r="0" b="0"/>
                  <wp:wrapTight wrapText="bothSides">
                    <wp:wrapPolygon edited="0">
                      <wp:start x="0" y="0"/>
                      <wp:lineTo x="0" y="21377"/>
                      <wp:lineTo x="21386" y="21377"/>
                      <wp:lineTo x="21386" y="0"/>
                      <wp:lineTo x="0" y="0"/>
                    </wp:wrapPolygon>
                  </wp:wrapTight>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s (1).jpg"/>
                          <pic:cNvPicPr/>
                        </pic:nvPicPr>
                        <pic:blipFill>
                          <a:blip r:embed="rId34">
                            <a:extLst>
                              <a:ext uri="{28A0092B-C50C-407E-A947-70E740481C1C}">
                                <a14:useLocalDpi xmlns:a14="http://schemas.microsoft.com/office/drawing/2010/main" val="0"/>
                              </a:ext>
                            </a:extLst>
                          </a:blip>
                          <a:stretch>
                            <a:fillRect/>
                          </a:stretch>
                        </pic:blipFill>
                        <pic:spPr>
                          <a:xfrm>
                            <a:off x="0" y="0"/>
                            <a:ext cx="1924050" cy="1847850"/>
                          </a:xfrm>
                          <a:prstGeom prst="rect">
                            <a:avLst/>
                          </a:prstGeom>
                        </pic:spPr>
                      </pic:pic>
                    </a:graphicData>
                  </a:graphic>
                  <wp14:sizeRelH relativeFrom="page">
                    <wp14:pctWidth>0</wp14:pctWidth>
                  </wp14:sizeRelH>
                  <wp14:sizeRelV relativeFrom="page">
                    <wp14:pctHeight>0</wp14:pctHeight>
                  </wp14:sizeRelV>
                </wp:anchor>
              </w:drawing>
            </w:r>
          </w:p>
        </w:tc>
        <w:tc>
          <w:tcPr>
            <w:tcW w:w="4253" w:type="dxa"/>
          </w:tcPr>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Según la teoría freudiana, las </w:t>
            </w:r>
            <w:r w:rsidRPr="007A2FE4">
              <w:rPr>
                <w:rFonts w:asciiTheme="minorHAnsi" w:hAnsiTheme="minorHAnsi" w:cstheme="minorHAnsi"/>
                <w:b/>
                <w:bCs/>
                <w:sz w:val="22"/>
                <w:szCs w:val="22"/>
              </w:rPr>
              <w:t> </w:t>
            </w:r>
            <w:r w:rsidRPr="007A2FE4">
              <w:rPr>
                <w:rFonts w:asciiTheme="minorHAnsi" w:hAnsiTheme="minorHAnsi" w:cstheme="minorHAnsi"/>
                <w:bCs/>
                <w:sz w:val="22"/>
                <w:szCs w:val="22"/>
              </w:rPr>
              <w:t>etapas de desarrollo psicosexual y sus características son las siguientes</w:t>
            </w:r>
            <w:r w:rsidRPr="007A2FE4">
              <w:rPr>
                <w:rFonts w:asciiTheme="minorHAnsi" w:hAnsiTheme="minorHAnsi" w:cstheme="minorHAnsi"/>
                <w:sz w:val="22"/>
                <w:szCs w:val="22"/>
              </w:rPr>
              <w:t>.</w:t>
            </w:r>
          </w:p>
          <w:p w:rsidR="00F45CA5" w:rsidRPr="007A2FE4" w:rsidRDefault="00F45CA5" w:rsidP="000673A3">
            <w:pPr>
              <w:rPr>
                <w:rFonts w:asciiTheme="minorHAnsi" w:hAnsiTheme="minorHAnsi" w:cstheme="minorHAnsi"/>
                <w:b/>
                <w:sz w:val="22"/>
                <w:szCs w:val="22"/>
              </w:rPr>
            </w:pPr>
            <w:r w:rsidRPr="007A2FE4">
              <w:rPr>
                <w:rFonts w:asciiTheme="minorHAnsi" w:hAnsiTheme="minorHAnsi" w:cstheme="minorHAnsi"/>
                <w:b/>
                <w:sz w:val="22"/>
                <w:szCs w:val="22"/>
              </w:rPr>
              <w:t>1. Etapa oral</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La etapa oral; se da los primeros 18 meses de vida, y aparecen los primeros intentos por satisfacer las demandas promovidas por la libido. En ella, la boca es la principal zona en la que se busca el placer y la boca es una de las principales zonas del cuerpo a la hora de explorar el entorno y sus elementos, y esto explicaría la propensión de los más pequeños a intentar "morderlo" todo.</w:t>
            </w:r>
          </w:p>
          <w:p w:rsidR="00F45CA5" w:rsidRPr="007A2FE4" w:rsidRDefault="00F45CA5" w:rsidP="000673A3">
            <w:pPr>
              <w:rPr>
                <w:rFonts w:asciiTheme="minorHAnsi" w:hAnsiTheme="minorHAnsi" w:cstheme="minorHAnsi"/>
                <w:b/>
                <w:sz w:val="22"/>
                <w:szCs w:val="22"/>
              </w:rPr>
            </w:pPr>
            <w:r w:rsidRPr="007A2FE4">
              <w:rPr>
                <w:rFonts w:asciiTheme="minorHAnsi" w:hAnsiTheme="minorHAnsi" w:cstheme="minorHAnsi"/>
                <w:b/>
                <w:sz w:val="22"/>
                <w:szCs w:val="22"/>
              </w:rPr>
              <w:t>2. Etapa anal</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Se produce desde el fin de la etapa oral y hasta los 3 años de edad; es la fase en la que se empiezan a controlar el esfínter en la defecación. Para Freud, esta actividad está vinculada al placer y la sexualidad.</w:t>
            </w:r>
          </w:p>
          <w:p w:rsidR="00F45CA5" w:rsidRPr="007A2FE4" w:rsidRDefault="00F45CA5" w:rsidP="000673A3">
            <w:pPr>
              <w:rPr>
                <w:rFonts w:asciiTheme="minorHAnsi" w:hAnsiTheme="minorHAnsi" w:cstheme="minorHAnsi"/>
                <w:b/>
                <w:sz w:val="22"/>
                <w:szCs w:val="22"/>
              </w:rPr>
            </w:pPr>
            <w:r w:rsidRPr="007A2FE4">
              <w:rPr>
                <w:rFonts w:asciiTheme="minorHAnsi" w:hAnsiTheme="minorHAnsi" w:cstheme="minorHAnsi"/>
                <w:b/>
                <w:sz w:val="22"/>
                <w:szCs w:val="22"/>
              </w:rPr>
              <w:t>3. Etapa fálica</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Esta fase pulsional dura entre los 3 y los 6 años, y su zona erógena asociada es la de los genitales. De este modo, la principal sensación placentera sería la de orinar, pero también el inicio de la curiosidad por las diferencias entre hombres y mujeres, niños y niñas, empezando por las evidentes disimilitudes en la forma de los genitales y terminando en intereses, modos de ser y de vestir, etc.</w:t>
            </w:r>
          </w:p>
          <w:p w:rsidR="00F45CA5" w:rsidRPr="007A2FE4" w:rsidRDefault="00F45CA5" w:rsidP="000673A3">
            <w:pPr>
              <w:rPr>
                <w:rFonts w:asciiTheme="minorHAnsi" w:hAnsiTheme="minorHAnsi" w:cstheme="minorHAnsi"/>
                <w:b/>
                <w:sz w:val="22"/>
                <w:szCs w:val="22"/>
              </w:rPr>
            </w:pPr>
            <w:r w:rsidRPr="007A2FE4">
              <w:rPr>
                <w:rFonts w:asciiTheme="minorHAnsi" w:hAnsiTheme="minorHAnsi" w:cstheme="minorHAnsi"/>
                <w:b/>
                <w:sz w:val="22"/>
                <w:szCs w:val="22"/>
              </w:rPr>
              <w:t>4. Etapa de latencia</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Esta fase empieza hacia los 7 años y se extiende hasta el inicio de la pubertad. La etapa de latencia se caracteriza por no tener una zona erógena concreta asociada y por representar una congelación de las experimentaciones en materia de sexualidad por parte de los niños, en parte a causa de todos los castigos y amonestaciones recibidas.</w:t>
            </w:r>
          </w:p>
          <w:p w:rsidR="00F45CA5" w:rsidRPr="007A2FE4" w:rsidRDefault="00F45CA5" w:rsidP="000673A3">
            <w:pPr>
              <w:rPr>
                <w:rFonts w:asciiTheme="minorHAnsi" w:hAnsiTheme="minorHAnsi" w:cstheme="minorHAnsi"/>
                <w:b/>
                <w:sz w:val="22"/>
                <w:szCs w:val="22"/>
              </w:rPr>
            </w:pPr>
            <w:r w:rsidRPr="007A2FE4">
              <w:rPr>
                <w:rFonts w:asciiTheme="minorHAnsi" w:hAnsiTheme="minorHAnsi" w:cstheme="minorHAnsi"/>
                <w:b/>
                <w:sz w:val="22"/>
                <w:szCs w:val="22"/>
              </w:rPr>
              <w:t>5. Etapa genital</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La etapa genital aparece con la pubertad y se prolonga en adelante; está relacionada con los cambios físicos que acompañan a la adolescencia. Además, en esta fase del desarrollo psicosexual el deseo relacionado con lo sexual se vuelve tan intenso que no se puede reprimir con la misma eficacia que en etapas anteriores.</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24800" behindDoc="1" locked="0" layoutInCell="1" allowOverlap="1" wp14:anchorId="11520551" wp14:editId="12A2A6B5">
                  <wp:simplePos x="0" y="0"/>
                  <wp:positionH relativeFrom="column">
                    <wp:posOffset>1905</wp:posOffset>
                  </wp:positionH>
                  <wp:positionV relativeFrom="paragraph">
                    <wp:posOffset>171450</wp:posOffset>
                  </wp:positionV>
                  <wp:extent cx="1819275" cy="1666240"/>
                  <wp:effectExtent l="0" t="0" r="9525" b="0"/>
                  <wp:wrapTight wrapText="bothSides">
                    <wp:wrapPolygon edited="0">
                      <wp:start x="0" y="0"/>
                      <wp:lineTo x="0" y="21238"/>
                      <wp:lineTo x="21487" y="21238"/>
                      <wp:lineTo x="2148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eud.jpg"/>
                          <pic:cNvPicPr/>
                        </pic:nvPicPr>
                        <pic:blipFill>
                          <a:blip r:embed="rId35">
                            <a:extLst>
                              <a:ext uri="{28A0092B-C50C-407E-A947-70E740481C1C}">
                                <a14:useLocalDpi xmlns:a14="http://schemas.microsoft.com/office/drawing/2010/main" val="0"/>
                              </a:ext>
                            </a:extLst>
                          </a:blip>
                          <a:stretch>
                            <a:fillRect/>
                          </a:stretch>
                        </pic:blipFill>
                        <pic:spPr>
                          <a:xfrm>
                            <a:off x="0" y="0"/>
                            <a:ext cx="1819275" cy="1666240"/>
                          </a:xfrm>
                          <a:prstGeom prst="rect">
                            <a:avLst/>
                          </a:prstGeom>
                        </pic:spPr>
                      </pic:pic>
                    </a:graphicData>
                  </a:graphic>
                  <wp14:sizeRelH relativeFrom="page">
                    <wp14:pctWidth>0</wp14:pctWidth>
                  </wp14:sizeRelH>
                  <wp14:sizeRelV relativeFrom="page">
                    <wp14:pctHeight>0</wp14:pctHeight>
                  </wp14:sizeRelV>
                </wp:anchor>
              </w:drawing>
            </w:r>
          </w:p>
          <w:p w:rsidR="00F45CA5" w:rsidRPr="007A2FE4" w:rsidRDefault="00F45CA5" w:rsidP="009262E4">
            <w:pPr>
              <w:rPr>
                <w:rFonts w:asciiTheme="minorHAnsi" w:hAnsiTheme="minorHAnsi" w:cstheme="minorHAnsi"/>
                <w:sz w:val="22"/>
                <w:szCs w:val="22"/>
              </w:rPr>
            </w:pPr>
          </w:p>
        </w:tc>
        <w:tc>
          <w:tcPr>
            <w:tcW w:w="2835" w:type="dxa"/>
          </w:tcPr>
          <w:p w:rsidR="00F45CA5" w:rsidRPr="007A2FE4" w:rsidRDefault="00F45CA5" w:rsidP="009262E4">
            <w:pPr>
              <w:rPr>
                <w:rFonts w:asciiTheme="minorHAnsi" w:hAnsiTheme="minorHAnsi" w:cstheme="minorHAnsi"/>
                <w:b/>
                <w:sz w:val="22"/>
                <w:szCs w:val="22"/>
              </w:rPr>
            </w:pPr>
            <w:r w:rsidRPr="007A2FE4">
              <w:rPr>
                <w:rFonts w:asciiTheme="minorHAnsi" w:hAnsiTheme="minorHAnsi" w:cstheme="minorHAnsi"/>
                <w:b/>
                <w:sz w:val="22"/>
                <w:szCs w:val="22"/>
              </w:rPr>
              <w:t>2. Etapa anal</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sz w:val="22"/>
                <w:szCs w:val="22"/>
              </w:rPr>
              <w:t>Esta etapa se produciría desde el fin de la etapa oral y hasta los 3 años de edad. Se trapa de la fase en la que se empiezan a controlar el esfínter en la defecación. Para Freud, esta actividad está vinculada al placer y la sexualidad.</w:t>
            </w:r>
          </w:p>
          <w:p w:rsidR="007B1CE9" w:rsidRPr="007A2FE4" w:rsidRDefault="007B1CE9" w:rsidP="009262E4">
            <w:pPr>
              <w:rPr>
                <w:rFonts w:asciiTheme="minorHAnsi" w:hAnsiTheme="minorHAnsi" w:cstheme="minorHAnsi"/>
                <w:b/>
                <w:sz w:val="22"/>
                <w:szCs w:val="22"/>
              </w:rPr>
            </w:pPr>
          </w:p>
          <w:p w:rsidR="00F45CA5" w:rsidRPr="007A2FE4" w:rsidRDefault="00F45CA5" w:rsidP="009262E4">
            <w:pPr>
              <w:rPr>
                <w:rFonts w:asciiTheme="minorHAnsi" w:hAnsiTheme="minorHAnsi" w:cstheme="minorHAnsi"/>
                <w:b/>
                <w:sz w:val="22"/>
                <w:szCs w:val="22"/>
              </w:rPr>
            </w:pPr>
            <w:r w:rsidRPr="007A2FE4">
              <w:rPr>
                <w:rFonts w:asciiTheme="minorHAnsi" w:hAnsiTheme="minorHAnsi" w:cstheme="minorHAnsi"/>
                <w:b/>
                <w:sz w:val="22"/>
                <w:szCs w:val="22"/>
              </w:rPr>
              <w:t>3. Etapa fálica</w:t>
            </w:r>
          </w:p>
          <w:p w:rsidR="00F45CA5" w:rsidRPr="007A2FE4" w:rsidRDefault="00F45CA5" w:rsidP="009262E4">
            <w:pPr>
              <w:rPr>
                <w:rFonts w:asciiTheme="minorHAnsi" w:hAnsiTheme="minorHAnsi" w:cstheme="minorHAnsi"/>
                <w:sz w:val="22"/>
                <w:szCs w:val="22"/>
              </w:rPr>
            </w:pPr>
            <w:r w:rsidRPr="007A2FE4">
              <w:rPr>
                <w:rFonts w:asciiTheme="minorHAnsi" w:hAnsiTheme="minorHAnsi" w:cstheme="minorHAnsi"/>
                <w:sz w:val="22"/>
                <w:szCs w:val="22"/>
              </w:rPr>
              <w:t>Esta fase pulsional duraría entre los 3 y los 6 años, y su zona erógena asociada es la de los genitales. De este modo, la principal sensación placentera sería la de orinar, pero también se originaría en esta fase el inicio de la curiosidad por las diferencias entre hombres y mujeres, niños y niñas, empezando por las evidentes disimilitudes en la forma de los genitales y terminando en intereses</w:t>
            </w:r>
            <w:r w:rsidR="007B1CE9" w:rsidRPr="007A2FE4">
              <w:rPr>
                <w:rFonts w:asciiTheme="minorHAnsi" w:hAnsiTheme="minorHAnsi" w:cstheme="minorHAnsi"/>
                <w:sz w:val="22"/>
                <w:szCs w:val="22"/>
              </w:rPr>
              <w:t xml:space="preserve">, modos de ser y de vestir, etc. Además también se conoce como complejo de Edipo y Electra al deseo inconsciente que tiene el niño por parte del </w:t>
            </w:r>
            <w:r w:rsidR="00D460F4">
              <w:rPr>
                <w:rFonts w:asciiTheme="minorHAnsi" w:hAnsiTheme="minorHAnsi" w:cstheme="minorHAnsi"/>
                <w:noProof/>
                <w:sz w:val="22"/>
                <w:szCs w:val="22"/>
              </w:rPr>
              <w:drawing>
                <wp:anchor distT="0" distB="0" distL="114300" distR="114300" simplePos="0" relativeHeight="251741184" behindDoc="1" locked="0" layoutInCell="1" allowOverlap="1" wp14:anchorId="26B90070" wp14:editId="2252A095">
                  <wp:simplePos x="0" y="0"/>
                  <wp:positionH relativeFrom="column">
                    <wp:posOffset>106680</wp:posOffset>
                  </wp:positionH>
                  <wp:positionV relativeFrom="paragraph">
                    <wp:posOffset>2647315</wp:posOffset>
                  </wp:positionV>
                  <wp:extent cx="1828800" cy="2286000"/>
                  <wp:effectExtent l="0" t="0" r="0" b="0"/>
                  <wp:wrapTight wrapText="bothSides">
                    <wp:wrapPolygon edited="0">
                      <wp:start x="0" y="0"/>
                      <wp:lineTo x="0" y="21420"/>
                      <wp:lineTo x="21375" y="21420"/>
                      <wp:lineTo x="21375" y="0"/>
                      <wp:lineTo x="0" y="0"/>
                    </wp:wrapPolygon>
                  </wp:wrapTight>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descarga (10).jpg"/>
                          <pic:cNvPicPr/>
                        </pic:nvPicPr>
                        <pic:blipFill>
                          <a:blip r:embed="rId36">
                            <a:extLst>
                              <a:ext uri="{28A0092B-C50C-407E-A947-70E740481C1C}">
                                <a14:useLocalDpi xmlns:a14="http://schemas.microsoft.com/office/drawing/2010/main" val="0"/>
                              </a:ext>
                            </a:extLst>
                          </a:blip>
                          <a:stretch>
                            <a:fillRect/>
                          </a:stretch>
                        </pic:blipFill>
                        <pic:spPr>
                          <a:xfrm>
                            <a:off x="0" y="0"/>
                            <a:ext cx="1828800" cy="2286000"/>
                          </a:xfrm>
                          <a:prstGeom prst="rect">
                            <a:avLst/>
                          </a:prstGeom>
                        </pic:spPr>
                      </pic:pic>
                    </a:graphicData>
                  </a:graphic>
                  <wp14:sizeRelH relativeFrom="page">
                    <wp14:pctWidth>0</wp14:pctWidth>
                  </wp14:sizeRelH>
                  <wp14:sizeRelV relativeFrom="page">
                    <wp14:pctHeight>0</wp14:pctHeight>
                  </wp14:sizeRelV>
                </wp:anchor>
              </w:drawing>
            </w:r>
            <w:r w:rsidR="007B1CE9" w:rsidRPr="007A2FE4">
              <w:rPr>
                <w:rFonts w:asciiTheme="minorHAnsi" w:hAnsiTheme="minorHAnsi" w:cstheme="minorHAnsi"/>
                <w:sz w:val="22"/>
                <w:szCs w:val="22"/>
              </w:rPr>
              <w:t>progenitor del sexo opuesto.</w:t>
            </w:r>
          </w:p>
          <w:p w:rsidR="00F45CA5" w:rsidRPr="007A2FE4" w:rsidRDefault="00F45CA5">
            <w:pPr>
              <w:rPr>
                <w:rFonts w:asciiTheme="minorHAnsi" w:hAnsiTheme="minorHAnsi" w:cstheme="minorHAnsi"/>
                <w:sz w:val="22"/>
                <w:szCs w:val="22"/>
              </w:rPr>
            </w:pPr>
          </w:p>
        </w:tc>
      </w:tr>
      <w:tr w:rsidR="001848AC" w:rsidRPr="007A2FE4" w:rsidTr="007A2FE4">
        <w:trPr>
          <w:jc w:val="center"/>
        </w:trPr>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sz w:val="22"/>
                <w:szCs w:val="22"/>
              </w:rPr>
              <w:t>Melanie Klein</w:t>
            </w:r>
          </w:p>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4560" behindDoc="1" locked="0" layoutInCell="1" allowOverlap="1" wp14:anchorId="04E21CAA" wp14:editId="71724DFE">
                  <wp:simplePos x="0" y="0"/>
                  <wp:positionH relativeFrom="column">
                    <wp:posOffset>-10160</wp:posOffset>
                  </wp:positionH>
                  <wp:positionV relativeFrom="paragraph">
                    <wp:posOffset>323215</wp:posOffset>
                  </wp:positionV>
                  <wp:extent cx="1171575" cy="1914525"/>
                  <wp:effectExtent l="0" t="0" r="9525" b="9525"/>
                  <wp:wrapTight wrapText="bothSides">
                    <wp:wrapPolygon edited="0">
                      <wp:start x="0" y="0"/>
                      <wp:lineTo x="0" y="21493"/>
                      <wp:lineTo x="21424" y="21493"/>
                      <wp:lineTo x="2142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lani Klein.jpg"/>
                          <pic:cNvPicPr/>
                        </pic:nvPicPr>
                        <pic:blipFill>
                          <a:blip r:embed="rId37">
                            <a:extLst>
                              <a:ext uri="{28A0092B-C50C-407E-A947-70E740481C1C}">
                                <a14:useLocalDpi xmlns:a14="http://schemas.microsoft.com/office/drawing/2010/main" val="0"/>
                              </a:ext>
                            </a:extLst>
                          </a:blip>
                          <a:stretch>
                            <a:fillRect/>
                          </a:stretch>
                        </pic:blipFill>
                        <pic:spPr>
                          <a:xfrm>
                            <a:off x="0" y="0"/>
                            <a:ext cx="1171575" cy="1914525"/>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20704" behindDoc="1" locked="0" layoutInCell="1" allowOverlap="1" wp14:anchorId="4926F7DE" wp14:editId="76FFDD61">
                  <wp:simplePos x="0" y="0"/>
                  <wp:positionH relativeFrom="column">
                    <wp:posOffset>70485</wp:posOffset>
                  </wp:positionH>
                  <wp:positionV relativeFrom="paragraph">
                    <wp:posOffset>354330</wp:posOffset>
                  </wp:positionV>
                  <wp:extent cx="1238250" cy="1647825"/>
                  <wp:effectExtent l="0" t="0" r="0" b="9525"/>
                  <wp:wrapTight wrapText="bothSides">
                    <wp:wrapPolygon edited="0">
                      <wp:start x="0" y="0"/>
                      <wp:lineTo x="0" y="21475"/>
                      <wp:lineTo x="21268" y="21475"/>
                      <wp:lineTo x="21268"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jpg"/>
                          <pic:cNvPicPr/>
                        </pic:nvPicPr>
                        <pic:blipFill>
                          <a:blip r:embed="rId38">
                            <a:extLst>
                              <a:ext uri="{28A0092B-C50C-407E-A947-70E740481C1C}">
                                <a14:useLocalDpi xmlns:a14="http://schemas.microsoft.com/office/drawing/2010/main" val="0"/>
                              </a:ext>
                            </a:extLst>
                          </a:blip>
                          <a:stretch>
                            <a:fillRect/>
                          </a:stretch>
                        </pic:blipFill>
                        <pic:spPr>
                          <a:xfrm>
                            <a:off x="0" y="0"/>
                            <a:ext cx="1238250" cy="164782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Psicológica</w:t>
            </w:r>
          </w:p>
          <w:p w:rsidR="00F45CA5" w:rsidRPr="007A2FE4" w:rsidRDefault="00F45CA5">
            <w:pPr>
              <w:rPr>
                <w:rFonts w:asciiTheme="minorHAnsi" w:hAnsiTheme="minorHAnsi" w:cstheme="minorHAnsi"/>
                <w:sz w:val="22"/>
                <w:szCs w:val="22"/>
              </w:rPr>
            </w:pPr>
          </w:p>
        </w:tc>
        <w:tc>
          <w:tcPr>
            <w:tcW w:w="2920" w:type="dxa"/>
          </w:tcPr>
          <w:p w:rsidR="00F45CA5" w:rsidRDefault="00F45CA5">
            <w:pPr>
              <w:rPr>
                <w:rFonts w:asciiTheme="minorHAnsi" w:hAnsiTheme="minorHAnsi" w:cstheme="minorHAnsi"/>
                <w:sz w:val="22"/>
                <w:szCs w:val="22"/>
              </w:rPr>
            </w:pPr>
            <w:r w:rsidRPr="007A2FE4">
              <w:rPr>
                <w:rFonts w:asciiTheme="minorHAnsi" w:hAnsiTheme="minorHAnsi" w:cstheme="minorHAnsi"/>
                <w:sz w:val="22"/>
                <w:szCs w:val="22"/>
              </w:rPr>
              <w:t xml:space="preserve">Esta teoría abarca las relaciones objétales, donde se establece la relación del sujeto con el medio mediante sensaciones e impulsos que siente y proyecta sobre los objetos de su impulso, y se generan huellas permanentes que generan relaciones con otros; desarrollándose el individuo en ello, enriqueciendo con el tiempo su “yo”, personalidad y carácter. Aporta sus análisis mediante el juego donde el analista reporta todo acerca de esta sucesión, para tomar cuentas en esta técnica que permitió el psicoanálisis a niños desde el uso de la estrategia del juego como un medio de comunicación, de explorar el </w:t>
            </w:r>
            <w:r w:rsidR="00D460F4">
              <w:rPr>
                <w:rFonts w:asciiTheme="minorHAnsi" w:hAnsiTheme="minorHAnsi" w:cstheme="minorHAnsi"/>
                <w:noProof/>
                <w:sz w:val="22"/>
                <w:szCs w:val="22"/>
              </w:rPr>
              <w:drawing>
                <wp:anchor distT="0" distB="0" distL="114300" distR="114300" simplePos="0" relativeHeight="251742208" behindDoc="1" locked="0" layoutInCell="1" allowOverlap="1" wp14:anchorId="2DD7483C" wp14:editId="36FB0435">
                  <wp:simplePos x="0" y="0"/>
                  <wp:positionH relativeFrom="column">
                    <wp:posOffset>47625</wp:posOffset>
                  </wp:positionH>
                  <wp:positionV relativeFrom="paragraph">
                    <wp:posOffset>599440</wp:posOffset>
                  </wp:positionV>
                  <wp:extent cx="1866900" cy="1895475"/>
                  <wp:effectExtent l="0" t="0" r="0" b="9525"/>
                  <wp:wrapTight wrapText="bothSides">
                    <wp:wrapPolygon edited="0">
                      <wp:start x="0" y="0"/>
                      <wp:lineTo x="0" y="21491"/>
                      <wp:lineTo x="21380" y="21491"/>
                      <wp:lineTo x="21380" y="0"/>
                      <wp:lineTo x="0" y="0"/>
                    </wp:wrapPolygon>
                  </wp:wrapTight>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descarga (11).jpg"/>
                          <pic:cNvPicPr/>
                        </pic:nvPicPr>
                        <pic:blipFill>
                          <a:blip r:embed="rId39">
                            <a:extLst>
                              <a:ext uri="{28A0092B-C50C-407E-A947-70E740481C1C}">
                                <a14:useLocalDpi xmlns:a14="http://schemas.microsoft.com/office/drawing/2010/main" val="0"/>
                              </a:ext>
                            </a:extLst>
                          </a:blip>
                          <a:stretch>
                            <a:fillRect/>
                          </a:stretch>
                        </pic:blipFill>
                        <pic:spPr>
                          <a:xfrm>
                            <a:off x="0" y="0"/>
                            <a:ext cx="1866900" cy="189547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mundo.</w:t>
            </w:r>
          </w:p>
          <w:p w:rsidR="00D460F4" w:rsidRPr="007A2FE4" w:rsidRDefault="00D460F4">
            <w:pPr>
              <w:rPr>
                <w:rFonts w:asciiTheme="minorHAnsi" w:hAnsiTheme="minorHAnsi" w:cstheme="minorHAnsi"/>
                <w:sz w:val="22"/>
                <w:szCs w:val="22"/>
              </w:rPr>
            </w:pPr>
          </w:p>
        </w:tc>
        <w:tc>
          <w:tcPr>
            <w:tcW w:w="4253" w:type="dxa"/>
          </w:tcPr>
          <w:p w:rsidR="007B1CE9" w:rsidRPr="007A2FE4" w:rsidRDefault="00F45CA5" w:rsidP="00E22B2A">
            <w:pPr>
              <w:rPr>
                <w:rFonts w:asciiTheme="minorHAnsi" w:hAnsiTheme="minorHAnsi" w:cstheme="minorHAnsi"/>
                <w:sz w:val="22"/>
                <w:szCs w:val="22"/>
              </w:rPr>
            </w:pPr>
            <w:r w:rsidRPr="007A2FE4">
              <w:rPr>
                <w:rFonts w:asciiTheme="minorHAnsi" w:hAnsiTheme="minorHAnsi" w:cstheme="minorHAnsi"/>
                <w:sz w:val="22"/>
                <w:szCs w:val="22"/>
              </w:rPr>
              <w:t xml:space="preserve">Klein menciona que a lo largo del desarrollo del ser humano pasa por diferentes etapas en la cual se va desarrollando el yo. </w:t>
            </w:r>
          </w:p>
          <w:p w:rsidR="007B1CE9" w:rsidRPr="007A2FE4" w:rsidRDefault="00F45CA5" w:rsidP="00E22B2A">
            <w:pPr>
              <w:rPr>
                <w:rFonts w:asciiTheme="minorHAnsi" w:hAnsiTheme="minorHAnsi" w:cstheme="minorHAnsi"/>
                <w:sz w:val="22"/>
                <w:szCs w:val="22"/>
              </w:rPr>
            </w:pPr>
            <w:r w:rsidRPr="007A2FE4">
              <w:rPr>
                <w:rFonts w:asciiTheme="minorHAnsi" w:hAnsiTheme="minorHAnsi" w:cstheme="minorHAnsi"/>
                <w:b/>
                <w:sz w:val="22"/>
                <w:szCs w:val="22"/>
              </w:rPr>
              <w:t>Posición esquizo-paranoide:</w:t>
            </w:r>
            <w:r w:rsidRPr="007A2FE4">
              <w:rPr>
                <w:rFonts w:asciiTheme="minorHAnsi" w:hAnsiTheme="minorHAnsi" w:cstheme="minorHAnsi"/>
                <w:sz w:val="22"/>
                <w:szCs w:val="22"/>
              </w:rPr>
              <w:t xml:space="preserve"> tiende a iniciar con el nacimiento y dura hasta los seis meses de edad; en esta etapa inicia el desarrollo, donde el niño aún no es capaz de identificar qué es el “yo” y que no, teniendo un pensamiento concreto y no siendo capaz de distinguir elementos holísticos.</w:t>
            </w:r>
          </w:p>
          <w:p w:rsidR="00F45CA5" w:rsidRDefault="00F45CA5" w:rsidP="00E22B2A">
            <w:pPr>
              <w:rPr>
                <w:rFonts w:asciiTheme="minorHAnsi" w:hAnsiTheme="minorHAnsi" w:cstheme="minorHAnsi"/>
                <w:sz w:val="22"/>
                <w:szCs w:val="22"/>
              </w:rPr>
            </w:pPr>
            <w:r w:rsidRPr="007A2FE4">
              <w:rPr>
                <w:rFonts w:asciiTheme="minorHAnsi" w:hAnsiTheme="minorHAnsi" w:cstheme="minorHAnsi"/>
                <w:sz w:val="22"/>
                <w:szCs w:val="22"/>
              </w:rPr>
              <w:t xml:space="preserve"> </w:t>
            </w:r>
            <w:r w:rsidRPr="007A2FE4">
              <w:rPr>
                <w:rFonts w:asciiTheme="minorHAnsi" w:hAnsiTheme="minorHAnsi" w:cstheme="minorHAnsi"/>
                <w:b/>
                <w:sz w:val="22"/>
                <w:szCs w:val="22"/>
              </w:rPr>
              <w:t>Posición depresiva:</w:t>
            </w:r>
            <w:r w:rsidRPr="007A2FE4">
              <w:rPr>
                <w:rFonts w:asciiTheme="minorHAnsi" w:hAnsiTheme="minorHAnsi" w:cstheme="minorHAnsi"/>
                <w:sz w:val="22"/>
                <w:szCs w:val="22"/>
              </w:rPr>
              <w:t xml:space="preserve"> El niño va madurando, empieza a tener un mayor desarrollo del “yo” y una mejor capacidad de discernimiento de lo que es el “yo” de lo que no, siendo ahora capaz de observar que los objetos son independientes de sí mismos. Disminuyendo las pulsiones agresivas, y al observar que el objeto es un ente independiente nace el miedo y la ansiedad ante la posibilidad de su </w:t>
            </w:r>
            <w:r w:rsidR="00D460F4">
              <w:rPr>
                <w:rFonts w:asciiTheme="minorHAnsi" w:hAnsiTheme="minorHAnsi" w:cstheme="minorHAnsi"/>
                <w:noProof/>
                <w:sz w:val="22"/>
                <w:szCs w:val="22"/>
              </w:rPr>
              <w:drawing>
                <wp:anchor distT="0" distB="0" distL="114300" distR="114300" simplePos="0" relativeHeight="251743232" behindDoc="1" locked="0" layoutInCell="1" allowOverlap="1" wp14:anchorId="313A8B7B" wp14:editId="2E05C008">
                  <wp:simplePos x="0" y="0"/>
                  <wp:positionH relativeFrom="column">
                    <wp:posOffset>81915</wp:posOffset>
                  </wp:positionH>
                  <wp:positionV relativeFrom="paragraph">
                    <wp:posOffset>2011680</wp:posOffset>
                  </wp:positionV>
                  <wp:extent cx="1781175" cy="1847850"/>
                  <wp:effectExtent l="0" t="0" r="9525" b="0"/>
                  <wp:wrapTight wrapText="bothSides">
                    <wp:wrapPolygon edited="0">
                      <wp:start x="0" y="0"/>
                      <wp:lineTo x="0" y="21377"/>
                      <wp:lineTo x="21484" y="21377"/>
                      <wp:lineTo x="21484" y="0"/>
                      <wp:lineTo x="0" y="0"/>
                    </wp:wrapPolygon>
                  </wp:wrapTight>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descarga (12).jpg"/>
                          <pic:cNvPicPr/>
                        </pic:nvPicPr>
                        <pic:blipFill>
                          <a:blip r:embed="rId40">
                            <a:extLst>
                              <a:ext uri="{28A0092B-C50C-407E-A947-70E740481C1C}">
                                <a14:useLocalDpi xmlns:a14="http://schemas.microsoft.com/office/drawing/2010/main" val="0"/>
                              </a:ext>
                            </a:extLst>
                          </a:blip>
                          <a:stretch>
                            <a:fillRect/>
                          </a:stretch>
                        </pic:blipFill>
                        <pic:spPr>
                          <a:xfrm>
                            <a:off x="0" y="0"/>
                            <a:ext cx="1781175" cy="1847850"/>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pérdida.</w:t>
            </w:r>
          </w:p>
          <w:p w:rsidR="00D460F4" w:rsidRPr="007A2FE4" w:rsidRDefault="00D460F4" w:rsidP="00E22B2A">
            <w:pPr>
              <w:rPr>
                <w:rFonts w:asciiTheme="minorHAnsi" w:hAnsiTheme="minorHAnsi" w:cstheme="minorHAnsi"/>
                <w:sz w:val="22"/>
                <w:szCs w:val="22"/>
              </w:rPr>
            </w:pPr>
          </w:p>
        </w:tc>
        <w:tc>
          <w:tcPr>
            <w:tcW w:w="2835" w:type="dxa"/>
          </w:tcPr>
          <w:p w:rsidR="00F45CA5" w:rsidRPr="007A2FE4" w:rsidRDefault="007B1CE9" w:rsidP="007B1CE9">
            <w:pPr>
              <w:rPr>
                <w:rFonts w:asciiTheme="minorHAnsi" w:hAnsiTheme="minorHAnsi" w:cstheme="minorHAnsi"/>
                <w:b/>
                <w:sz w:val="22"/>
                <w:szCs w:val="22"/>
              </w:rPr>
            </w:pPr>
            <w:r w:rsidRPr="007A2FE4">
              <w:rPr>
                <w:rFonts w:asciiTheme="minorHAnsi" w:hAnsiTheme="minorHAnsi" w:cstheme="minorHAnsi"/>
                <w:b/>
                <w:sz w:val="22"/>
                <w:szCs w:val="22"/>
              </w:rPr>
              <w:t>Klein menciona dos posiciones en su teoría.</w:t>
            </w:r>
          </w:p>
          <w:p w:rsidR="007B1CE9" w:rsidRDefault="007B1CE9" w:rsidP="007B1CE9">
            <w:pPr>
              <w:rPr>
                <w:rFonts w:asciiTheme="minorHAnsi" w:hAnsiTheme="minorHAnsi" w:cstheme="minorHAnsi"/>
                <w:sz w:val="22"/>
                <w:szCs w:val="22"/>
              </w:rPr>
            </w:pPr>
            <w:r w:rsidRPr="007A2FE4">
              <w:rPr>
                <w:rFonts w:asciiTheme="minorHAnsi" w:hAnsiTheme="minorHAnsi" w:cstheme="minorHAnsi"/>
                <w:sz w:val="22"/>
                <w:szCs w:val="22"/>
              </w:rPr>
              <w:t>La posición depresiva se da más en la edad de preescolar donde el niño va madurando y desarrollando su “yo” siendo capaz de observar los objetos son independientes, donde nace el miedo y la ansiedad; aparecen las angustias, culpa y gratitud hacia los objetos.</w:t>
            </w:r>
            <w:r w:rsidR="00D460F4">
              <w:rPr>
                <w:rFonts w:asciiTheme="minorHAnsi" w:hAnsiTheme="minorHAnsi" w:cstheme="minorHAnsi"/>
                <w:sz w:val="22"/>
                <w:szCs w:val="22"/>
              </w:rPr>
              <w:t xml:space="preserve"> </w:t>
            </w:r>
          </w:p>
          <w:p w:rsidR="00D460F4" w:rsidRPr="007A2FE4" w:rsidRDefault="00D460F4" w:rsidP="007B1CE9">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44256" behindDoc="1" locked="0" layoutInCell="1" allowOverlap="1">
                  <wp:simplePos x="0" y="0"/>
                  <wp:positionH relativeFrom="column">
                    <wp:posOffset>201930</wp:posOffset>
                  </wp:positionH>
                  <wp:positionV relativeFrom="paragraph">
                    <wp:posOffset>56515</wp:posOffset>
                  </wp:positionV>
                  <wp:extent cx="1647825" cy="2019300"/>
                  <wp:effectExtent l="0" t="0" r="9525" b="0"/>
                  <wp:wrapTight wrapText="bothSides">
                    <wp:wrapPolygon edited="0">
                      <wp:start x="0" y="0"/>
                      <wp:lineTo x="0" y="21396"/>
                      <wp:lineTo x="21475" y="21396"/>
                      <wp:lineTo x="21475" y="0"/>
                      <wp:lineTo x="0" y="0"/>
                    </wp:wrapPolygon>
                  </wp:wrapTight>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descarga (13).jpg"/>
                          <pic:cNvPicPr/>
                        </pic:nvPicPr>
                        <pic:blipFill>
                          <a:blip r:embed="rId41">
                            <a:extLst>
                              <a:ext uri="{28A0092B-C50C-407E-A947-70E740481C1C}">
                                <a14:useLocalDpi xmlns:a14="http://schemas.microsoft.com/office/drawing/2010/main" val="0"/>
                              </a:ext>
                            </a:extLst>
                          </a:blip>
                          <a:stretch>
                            <a:fillRect/>
                          </a:stretch>
                        </pic:blipFill>
                        <pic:spPr>
                          <a:xfrm>
                            <a:off x="0" y="0"/>
                            <a:ext cx="1647825" cy="2019300"/>
                          </a:xfrm>
                          <a:prstGeom prst="rect">
                            <a:avLst/>
                          </a:prstGeom>
                        </pic:spPr>
                      </pic:pic>
                    </a:graphicData>
                  </a:graphic>
                  <wp14:sizeRelH relativeFrom="page">
                    <wp14:pctWidth>0</wp14:pctWidth>
                  </wp14:sizeRelH>
                  <wp14:sizeRelV relativeFrom="page">
                    <wp14:pctHeight>0</wp14:pctHeight>
                  </wp14:sizeRelV>
                </wp:anchor>
              </w:drawing>
            </w:r>
          </w:p>
        </w:tc>
      </w:tr>
      <w:tr w:rsidR="001848AC" w:rsidRPr="007A2FE4" w:rsidTr="007A2FE4">
        <w:trPr>
          <w:jc w:val="center"/>
        </w:trPr>
        <w:tc>
          <w:tcPr>
            <w:tcW w:w="0" w:type="auto"/>
          </w:tcPr>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15584" behindDoc="1" locked="0" layoutInCell="1" allowOverlap="1" wp14:anchorId="50DCDB5B" wp14:editId="43D81B7C">
                  <wp:simplePos x="0" y="0"/>
                  <wp:positionH relativeFrom="column">
                    <wp:posOffset>-29210</wp:posOffset>
                  </wp:positionH>
                  <wp:positionV relativeFrom="paragraph">
                    <wp:posOffset>243840</wp:posOffset>
                  </wp:positionV>
                  <wp:extent cx="1201420" cy="1647825"/>
                  <wp:effectExtent l="0" t="0" r="0" b="9525"/>
                  <wp:wrapTight wrapText="bothSides">
                    <wp:wrapPolygon edited="0">
                      <wp:start x="0" y="0"/>
                      <wp:lineTo x="0" y="21475"/>
                      <wp:lineTo x="21235" y="21475"/>
                      <wp:lineTo x="21235"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ren Horney.jpg"/>
                          <pic:cNvPicPr/>
                        </pic:nvPicPr>
                        <pic:blipFill>
                          <a:blip r:embed="rId42">
                            <a:extLst>
                              <a:ext uri="{28A0092B-C50C-407E-A947-70E740481C1C}">
                                <a14:useLocalDpi xmlns:a14="http://schemas.microsoft.com/office/drawing/2010/main" val="0"/>
                              </a:ext>
                            </a:extLst>
                          </a:blip>
                          <a:stretch>
                            <a:fillRect/>
                          </a:stretch>
                        </pic:blipFill>
                        <pic:spPr>
                          <a:xfrm>
                            <a:off x="0" y="0"/>
                            <a:ext cx="1201420" cy="164782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Karen Horney</w:t>
            </w:r>
          </w:p>
          <w:p w:rsidR="00F45CA5" w:rsidRPr="007A2FE4" w:rsidRDefault="00F45CA5">
            <w:pPr>
              <w:rPr>
                <w:rFonts w:asciiTheme="minorHAnsi" w:hAnsiTheme="minorHAnsi" w:cstheme="minorHAnsi"/>
                <w:sz w:val="22"/>
                <w:szCs w:val="22"/>
              </w:rPr>
            </w:pPr>
          </w:p>
        </w:tc>
        <w:tc>
          <w:tcPr>
            <w:tcW w:w="0" w:type="auto"/>
          </w:tcPr>
          <w:p w:rsidR="00F45CA5" w:rsidRPr="007A2FE4" w:rsidRDefault="00F45CA5" w:rsidP="00C770E7">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21728" behindDoc="1" locked="0" layoutInCell="1" allowOverlap="1" wp14:anchorId="54A32D53" wp14:editId="130EBBB9">
                  <wp:simplePos x="0" y="0"/>
                  <wp:positionH relativeFrom="column">
                    <wp:posOffset>-15240</wp:posOffset>
                  </wp:positionH>
                  <wp:positionV relativeFrom="paragraph">
                    <wp:posOffset>412750</wp:posOffset>
                  </wp:positionV>
                  <wp:extent cx="1285875" cy="1724025"/>
                  <wp:effectExtent l="0" t="0" r="9525" b="9525"/>
                  <wp:wrapTight wrapText="bothSides">
                    <wp:wrapPolygon edited="0">
                      <wp:start x="0" y="0"/>
                      <wp:lineTo x="0" y="21481"/>
                      <wp:lineTo x="21440" y="21481"/>
                      <wp:lineTo x="2144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jpg"/>
                          <pic:cNvPicPr/>
                        </pic:nvPicPr>
                        <pic:blipFill>
                          <a:blip r:embed="rId43">
                            <a:extLst>
                              <a:ext uri="{28A0092B-C50C-407E-A947-70E740481C1C}">
                                <a14:useLocalDpi xmlns:a14="http://schemas.microsoft.com/office/drawing/2010/main" val="0"/>
                              </a:ext>
                            </a:extLst>
                          </a:blip>
                          <a:stretch>
                            <a:fillRect/>
                          </a:stretch>
                        </pic:blipFill>
                        <pic:spPr>
                          <a:xfrm>
                            <a:off x="0" y="0"/>
                            <a:ext cx="1285875" cy="172402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Psicológica</w:t>
            </w:r>
          </w:p>
          <w:p w:rsidR="00F45CA5" w:rsidRPr="007A2FE4" w:rsidRDefault="00F45CA5" w:rsidP="00C770E7">
            <w:pPr>
              <w:rPr>
                <w:rFonts w:asciiTheme="minorHAnsi" w:hAnsiTheme="minorHAnsi" w:cstheme="minorHAnsi"/>
                <w:sz w:val="22"/>
                <w:szCs w:val="22"/>
              </w:rPr>
            </w:pPr>
          </w:p>
        </w:tc>
        <w:tc>
          <w:tcPr>
            <w:tcW w:w="2920" w:type="dxa"/>
          </w:tcPr>
          <w:p w:rsidR="00F45CA5" w:rsidRDefault="00C57DD1" w:rsidP="006B53E3">
            <w:pPr>
              <w:rPr>
                <w:rFonts w:asciiTheme="minorHAnsi" w:hAnsiTheme="minorHAnsi" w:cstheme="minorHAnsi"/>
                <w:color w:val="202124"/>
                <w:sz w:val="22"/>
                <w:szCs w:val="22"/>
                <w:shd w:val="clear" w:color="auto" w:fill="FFFFFF"/>
              </w:rPr>
            </w:pPr>
            <w:r>
              <w:rPr>
                <w:rFonts w:asciiTheme="minorHAnsi" w:hAnsiTheme="minorHAnsi" w:cstheme="minorHAnsi"/>
                <w:noProof/>
                <w:sz w:val="22"/>
                <w:szCs w:val="22"/>
              </w:rPr>
              <w:drawing>
                <wp:anchor distT="0" distB="0" distL="114300" distR="114300" simplePos="0" relativeHeight="251745280" behindDoc="1" locked="0" layoutInCell="1" allowOverlap="1" wp14:anchorId="3F20D51C" wp14:editId="699C6CEF">
                  <wp:simplePos x="0" y="0"/>
                  <wp:positionH relativeFrom="column">
                    <wp:posOffset>47625</wp:posOffset>
                  </wp:positionH>
                  <wp:positionV relativeFrom="paragraph">
                    <wp:posOffset>2590165</wp:posOffset>
                  </wp:positionV>
                  <wp:extent cx="1952625" cy="1685925"/>
                  <wp:effectExtent l="0" t="0" r="9525" b="9525"/>
                  <wp:wrapTight wrapText="bothSides">
                    <wp:wrapPolygon edited="0">
                      <wp:start x="0" y="0"/>
                      <wp:lineTo x="0" y="21478"/>
                      <wp:lineTo x="21495" y="21478"/>
                      <wp:lineTo x="21495" y="0"/>
                      <wp:lineTo x="0" y="0"/>
                    </wp:wrapPolygon>
                  </wp:wrapTight>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descarga (14).jpg"/>
                          <pic:cNvPicPr/>
                        </pic:nvPicPr>
                        <pic:blipFill>
                          <a:blip r:embed="rId44">
                            <a:extLst>
                              <a:ext uri="{28A0092B-C50C-407E-A947-70E740481C1C}">
                                <a14:useLocalDpi xmlns:a14="http://schemas.microsoft.com/office/drawing/2010/main" val="0"/>
                              </a:ext>
                            </a:extLst>
                          </a:blip>
                          <a:stretch>
                            <a:fillRect/>
                          </a:stretch>
                        </pic:blipFill>
                        <pic:spPr>
                          <a:xfrm>
                            <a:off x="0" y="0"/>
                            <a:ext cx="1952625" cy="1685925"/>
                          </a:xfrm>
                          <a:prstGeom prst="rect">
                            <a:avLst/>
                          </a:prstGeom>
                        </pic:spPr>
                      </pic:pic>
                    </a:graphicData>
                  </a:graphic>
                  <wp14:sizeRelH relativeFrom="page">
                    <wp14:pctWidth>0</wp14:pctWidth>
                  </wp14:sizeRelH>
                  <wp14:sizeRelV relativeFrom="page">
                    <wp14:pctHeight>0</wp14:pctHeight>
                  </wp14:sizeRelV>
                </wp:anchor>
              </w:drawing>
            </w:r>
            <w:r w:rsidR="00F45CA5" w:rsidRPr="007A2FE4">
              <w:rPr>
                <w:rFonts w:asciiTheme="minorHAnsi" w:hAnsiTheme="minorHAnsi" w:cstheme="minorHAnsi"/>
                <w:sz w:val="22"/>
                <w:szCs w:val="22"/>
              </w:rPr>
              <w:t xml:space="preserve">Horney ofreció una perspectiva bastante distinta de entender la neurosis, considerándola como algo bastante continuo en la vida normal que los teóricos previos. Ella entendía las neurosis como un invento de hacer la vida más llevadera, como una forma de: “Control interpersonal y adaptación” </w:t>
            </w:r>
            <w:r w:rsidR="00F45CA5" w:rsidRPr="007A2FE4">
              <w:rPr>
                <w:rFonts w:asciiTheme="minorHAnsi" w:hAnsiTheme="minorHAnsi" w:cstheme="minorHAnsi"/>
                <w:color w:val="202124"/>
                <w:sz w:val="22"/>
                <w:szCs w:val="22"/>
                <w:shd w:val="clear" w:color="auto" w:fill="FFFFFF"/>
              </w:rPr>
              <w:t>que utiliza la persona para buscar seguridad, mediante los refuerzos de su entorno durante la infancia.</w:t>
            </w:r>
          </w:p>
          <w:p w:rsidR="00C57DD1" w:rsidRPr="007A2FE4" w:rsidRDefault="00C57DD1" w:rsidP="006B53E3">
            <w:pPr>
              <w:rPr>
                <w:rFonts w:asciiTheme="minorHAnsi" w:hAnsiTheme="minorHAnsi" w:cstheme="minorHAnsi"/>
                <w:sz w:val="22"/>
                <w:szCs w:val="22"/>
              </w:rPr>
            </w:pPr>
          </w:p>
        </w:tc>
        <w:tc>
          <w:tcPr>
            <w:tcW w:w="4253" w:type="dxa"/>
          </w:tcPr>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b/>
                <w:sz w:val="22"/>
                <w:szCs w:val="22"/>
              </w:rPr>
              <w:t>La teoría de la neurosis</w:t>
            </w:r>
            <w:r w:rsidRPr="007A2FE4">
              <w:rPr>
                <w:rFonts w:asciiTheme="minorHAnsi" w:hAnsiTheme="minorHAnsi" w:cstheme="minorHAnsi"/>
                <w:sz w:val="22"/>
                <w:szCs w:val="22"/>
              </w:rPr>
              <w:t xml:space="preserve"> de Horney describe tres tipos de personalidad neurótica, o tendencias neuróticas.</w:t>
            </w:r>
          </w:p>
          <w:p w:rsidR="00F45CA5" w:rsidRPr="007A2FE4" w:rsidRDefault="00F45CA5" w:rsidP="000673A3">
            <w:pPr>
              <w:rPr>
                <w:rFonts w:asciiTheme="minorHAnsi" w:hAnsiTheme="minorHAnsi" w:cstheme="minorHAnsi"/>
                <w:b/>
                <w:sz w:val="22"/>
                <w:szCs w:val="22"/>
              </w:rPr>
            </w:pPr>
            <w:r w:rsidRPr="007A2FE4">
              <w:rPr>
                <w:rFonts w:asciiTheme="minorHAnsi" w:hAnsiTheme="minorHAnsi" w:cstheme="minorHAnsi"/>
                <w:b/>
                <w:sz w:val="22"/>
                <w:szCs w:val="22"/>
              </w:rPr>
              <w:t>1. Complaciente o sumisa</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La neurosis caracterial de tipo complaciente se caracteriza por la búsqueda de la aprobación y el afecto de los demás. Así, las personas neuróticas sumisas frecuentemente creen que sus problemas podrían ser solucionados por una nueva pareja, por ejemplo.</w:t>
            </w:r>
          </w:p>
          <w:p w:rsidR="00F45CA5" w:rsidRPr="007A2FE4" w:rsidRDefault="00F45CA5" w:rsidP="000673A3">
            <w:pPr>
              <w:rPr>
                <w:rFonts w:asciiTheme="minorHAnsi" w:hAnsiTheme="minorHAnsi" w:cstheme="minorHAnsi"/>
                <w:b/>
                <w:sz w:val="22"/>
                <w:szCs w:val="22"/>
              </w:rPr>
            </w:pPr>
            <w:r w:rsidRPr="007A2FE4">
              <w:rPr>
                <w:rFonts w:asciiTheme="minorHAnsi" w:hAnsiTheme="minorHAnsi" w:cstheme="minorHAnsi"/>
                <w:b/>
                <w:sz w:val="22"/>
                <w:szCs w:val="22"/>
              </w:rPr>
              <w:t>2. Agresiva o expansiva</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sz w:val="22"/>
                <w:szCs w:val="22"/>
              </w:rPr>
              <w:t>En este caso predomina la hostilidad en la relación con los padres; donde expresan su sentido de la identidad dominando y explotando a los otros. Suelen ser personas egoístas, distantes y ambiciosas que buscan ser conocidas, admiradas y, en ocasiones, temidas por su entorno o por la sociedad en general.</w:t>
            </w:r>
          </w:p>
          <w:p w:rsidR="00F45CA5" w:rsidRPr="007A2FE4" w:rsidRDefault="00F45CA5" w:rsidP="000673A3">
            <w:pPr>
              <w:rPr>
                <w:rFonts w:asciiTheme="minorHAnsi" w:hAnsiTheme="minorHAnsi" w:cstheme="minorHAnsi"/>
                <w:b/>
                <w:sz w:val="22"/>
                <w:szCs w:val="22"/>
              </w:rPr>
            </w:pPr>
            <w:r w:rsidRPr="007A2FE4">
              <w:rPr>
                <w:rFonts w:asciiTheme="minorHAnsi" w:hAnsiTheme="minorHAnsi" w:cstheme="minorHAnsi"/>
                <w:b/>
                <w:sz w:val="22"/>
                <w:szCs w:val="22"/>
              </w:rPr>
              <w:t>3. Aislada y resignada</w:t>
            </w:r>
          </w:p>
          <w:p w:rsidR="00F45CA5" w:rsidRDefault="00C57DD1" w:rsidP="00E22B2A">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46304" behindDoc="1" locked="0" layoutInCell="1" allowOverlap="1" wp14:anchorId="74E5FD07" wp14:editId="3628E3C3">
                  <wp:simplePos x="0" y="0"/>
                  <wp:positionH relativeFrom="column">
                    <wp:posOffset>-13335</wp:posOffset>
                  </wp:positionH>
                  <wp:positionV relativeFrom="paragraph">
                    <wp:posOffset>1962150</wp:posOffset>
                  </wp:positionV>
                  <wp:extent cx="1924050" cy="1743075"/>
                  <wp:effectExtent l="0" t="0" r="0" b="9525"/>
                  <wp:wrapTight wrapText="bothSides">
                    <wp:wrapPolygon edited="0">
                      <wp:start x="0" y="0"/>
                      <wp:lineTo x="0" y="21482"/>
                      <wp:lineTo x="21386" y="21482"/>
                      <wp:lineTo x="21386" y="0"/>
                      <wp:lineTo x="0" y="0"/>
                    </wp:wrapPolygon>
                  </wp:wrapTight>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descarga (15).jpg"/>
                          <pic:cNvPicPr/>
                        </pic:nvPicPr>
                        <pic:blipFill>
                          <a:blip r:embed="rId45">
                            <a:extLst>
                              <a:ext uri="{28A0092B-C50C-407E-A947-70E740481C1C}">
                                <a14:useLocalDpi xmlns:a14="http://schemas.microsoft.com/office/drawing/2010/main" val="0"/>
                              </a:ext>
                            </a:extLst>
                          </a:blip>
                          <a:stretch>
                            <a:fillRect/>
                          </a:stretch>
                        </pic:blipFill>
                        <pic:spPr>
                          <a:xfrm>
                            <a:off x="0" y="0"/>
                            <a:ext cx="1924050" cy="1743075"/>
                          </a:xfrm>
                          <a:prstGeom prst="rect">
                            <a:avLst/>
                          </a:prstGeom>
                        </pic:spPr>
                      </pic:pic>
                    </a:graphicData>
                  </a:graphic>
                  <wp14:sizeRelH relativeFrom="page">
                    <wp14:pctWidth>0</wp14:pctWidth>
                  </wp14:sizeRelH>
                  <wp14:sizeRelV relativeFrom="page">
                    <wp14:pctHeight>0</wp14:pctHeight>
                  </wp14:sizeRelV>
                </wp:anchor>
              </w:drawing>
            </w:r>
            <w:r w:rsidR="00F45CA5" w:rsidRPr="007A2FE4">
              <w:rPr>
                <w:rFonts w:asciiTheme="minorHAnsi" w:hAnsiTheme="minorHAnsi" w:cstheme="minorHAnsi"/>
                <w:sz w:val="22"/>
                <w:szCs w:val="22"/>
              </w:rPr>
              <w:t>Cuando ni la sumisión ni la agresividad permiten al niño captar la atención de sus padres, puede desarrollar una neurosis caracterial de tipo aislado; es cuando aparecen necesidades de perfeccionismo, independencia y soledad exageradas que llevan a una vida desapegada y poco profunda.</w:t>
            </w:r>
          </w:p>
          <w:p w:rsidR="00C57DD1" w:rsidRPr="007A2FE4" w:rsidRDefault="00C57DD1" w:rsidP="00E22B2A">
            <w:pPr>
              <w:rPr>
                <w:rFonts w:asciiTheme="minorHAnsi" w:hAnsiTheme="minorHAnsi" w:cstheme="minorHAnsi"/>
                <w:sz w:val="22"/>
                <w:szCs w:val="22"/>
              </w:rPr>
            </w:pPr>
          </w:p>
        </w:tc>
        <w:tc>
          <w:tcPr>
            <w:tcW w:w="2835" w:type="dxa"/>
          </w:tcPr>
          <w:p w:rsidR="00F45CA5" w:rsidRPr="007A2FE4" w:rsidRDefault="007B1CE9">
            <w:pPr>
              <w:rPr>
                <w:rFonts w:asciiTheme="minorHAnsi" w:hAnsiTheme="minorHAnsi" w:cstheme="minorHAnsi"/>
                <w:sz w:val="22"/>
                <w:szCs w:val="22"/>
              </w:rPr>
            </w:pPr>
            <w:r w:rsidRPr="007A2FE4">
              <w:rPr>
                <w:rFonts w:asciiTheme="minorHAnsi" w:hAnsiTheme="minorHAnsi" w:cstheme="minorHAnsi"/>
                <w:sz w:val="22"/>
                <w:szCs w:val="22"/>
              </w:rPr>
              <w:t xml:space="preserve">Los tres tipos de </w:t>
            </w:r>
            <w:r w:rsidR="00784253" w:rsidRPr="007A2FE4">
              <w:rPr>
                <w:rFonts w:asciiTheme="minorHAnsi" w:hAnsiTheme="minorHAnsi" w:cstheme="minorHAnsi"/>
                <w:sz w:val="22"/>
                <w:szCs w:val="22"/>
              </w:rPr>
              <w:t>personalidad neurótica que menciona Horney, considero que esta tendencia se acerca más a la edad preescolar:</w:t>
            </w:r>
          </w:p>
          <w:p w:rsidR="00784253" w:rsidRDefault="00C57DD1">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47328" behindDoc="1" locked="0" layoutInCell="1" allowOverlap="1" wp14:anchorId="646E478A" wp14:editId="75BB54C4">
                  <wp:simplePos x="0" y="0"/>
                  <wp:positionH relativeFrom="column">
                    <wp:posOffset>316230</wp:posOffset>
                  </wp:positionH>
                  <wp:positionV relativeFrom="paragraph">
                    <wp:posOffset>1078865</wp:posOffset>
                  </wp:positionV>
                  <wp:extent cx="1495425" cy="1447800"/>
                  <wp:effectExtent l="0" t="0" r="9525" b="0"/>
                  <wp:wrapTight wrapText="bothSides">
                    <wp:wrapPolygon edited="0">
                      <wp:start x="0" y="0"/>
                      <wp:lineTo x="0" y="21316"/>
                      <wp:lineTo x="21462" y="21316"/>
                      <wp:lineTo x="21462" y="0"/>
                      <wp:lineTo x="0" y="0"/>
                    </wp:wrapPolygon>
                  </wp:wrapTight>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descarga (16).jpg"/>
                          <pic:cNvPicPr/>
                        </pic:nvPicPr>
                        <pic:blipFill rotWithShape="1">
                          <a:blip r:embed="rId46">
                            <a:extLst>
                              <a:ext uri="{28A0092B-C50C-407E-A947-70E740481C1C}">
                                <a14:useLocalDpi xmlns:a14="http://schemas.microsoft.com/office/drawing/2010/main" val="0"/>
                              </a:ext>
                            </a:extLst>
                          </a:blip>
                          <a:srcRect r="31140"/>
                          <a:stretch/>
                        </pic:blipFill>
                        <pic:spPr bwMode="auto">
                          <a:xfrm>
                            <a:off x="0" y="0"/>
                            <a:ext cx="1495425"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4253" w:rsidRPr="007A2FE4">
              <w:rPr>
                <w:rFonts w:asciiTheme="minorHAnsi" w:hAnsiTheme="minorHAnsi" w:cstheme="minorHAnsi"/>
                <w:b/>
                <w:sz w:val="22"/>
                <w:szCs w:val="22"/>
              </w:rPr>
              <w:t>Complaciente o sumisa:</w:t>
            </w:r>
            <w:r w:rsidR="00784253" w:rsidRPr="007A2FE4">
              <w:rPr>
                <w:rFonts w:asciiTheme="minorHAnsi" w:hAnsiTheme="minorHAnsi" w:cstheme="minorHAnsi"/>
                <w:sz w:val="22"/>
                <w:szCs w:val="22"/>
              </w:rPr>
              <w:t xml:space="preserve"> En la cual en niño busca la aprobación y el afecto por los demás ya que puede que aparezca el desamparo o el abandono.</w:t>
            </w:r>
          </w:p>
          <w:p w:rsidR="00C57DD1" w:rsidRPr="007A2FE4" w:rsidRDefault="00C57DD1">
            <w:pPr>
              <w:rPr>
                <w:rFonts w:asciiTheme="minorHAnsi" w:hAnsiTheme="minorHAnsi" w:cstheme="minorHAnsi"/>
                <w:sz w:val="22"/>
                <w:szCs w:val="22"/>
              </w:rPr>
            </w:pPr>
          </w:p>
        </w:tc>
      </w:tr>
      <w:tr w:rsidR="001848AC" w:rsidRPr="007A2FE4" w:rsidTr="007A2FE4">
        <w:trPr>
          <w:jc w:val="center"/>
        </w:trPr>
        <w:tc>
          <w:tcPr>
            <w:tcW w:w="0" w:type="auto"/>
          </w:tcPr>
          <w:p w:rsidR="00F45CA5" w:rsidRPr="007A2FE4" w:rsidRDefault="00F45CA5">
            <w:pPr>
              <w:rPr>
                <w:rFonts w:asciiTheme="minorHAnsi" w:hAnsiTheme="minorHAnsi" w:cstheme="minorHAnsi"/>
                <w:sz w:val="22"/>
                <w:szCs w:val="22"/>
              </w:rPr>
            </w:pPr>
            <w:bookmarkStart w:id="0" w:name="_GoBack"/>
            <w:bookmarkEnd w:id="0"/>
            <w:r w:rsidRPr="007A2FE4">
              <w:rPr>
                <w:rFonts w:asciiTheme="minorHAnsi" w:hAnsiTheme="minorHAnsi" w:cstheme="minorHAnsi"/>
                <w:sz w:val="22"/>
                <w:szCs w:val="22"/>
              </w:rPr>
              <w:t>Henri Wallon</w:t>
            </w:r>
          </w:p>
          <w:p w:rsidR="00F45CA5" w:rsidRPr="007A2FE4" w:rsidRDefault="00F45CA5">
            <w:pPr>
              <w:rPr>
                <w:rFonts w:asciiTheme="minorHAnsi" w:hAnsiTheme="minorHAnsi" w:cstheme="minorHAnsi"/>
                <w:sz w:val="22"/>
                <w:szCs w:val="22"/>
              </w:rPr>
            </w:pPr>
            <w:r w:rsidRPr="007A2FE4">
              <w:rPr>
                <w:rFonts w:asciiTheme="minorHAnsi" w:hAnsiTheme="minorHAnsi" w:cstheme="minorHAnsi"/>
                <w:noProof/>
                <w:sz w:val="22"/>
                <w:szCs w:val="22"/>
              </w:rPr>
              <w:drawing>
                <wp:inline distT="0" distB="0" distL="0" distR="0" wp14:anchorId="37445145" wp14:editId="52EE8C39">
                  <wp:extent cx="1190625" cy="139192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nri Wallon.jpg"/>
                          <pic:cNvPicPr/>
                        </pic:nvPicPr>
                        <pic:blipFill>
                          <a:blip r:embed="rId47">
                            <a:extLst>
                              <a:ext uri="{28A0092B-C50C-407E-A947-70E740481C1C}">
                                <a14:useLocalDpi xmlns:a14="http://schemas.microsoft.com/office/drawing/2010/main" val="0"/>
                              </a:ext>
                            </a:extLst>
                          </a:blip>
                          <a:stretch>
                            <a:fillRect/>
                          </a:stretch>
                        </pic:blipFill>
                        <pic:spPr>
                          <a:xfrm>
                            <a:off x="0" y="0"/>
                            <a:ext cx="1195055" cy="1397099"/>
                          </a:xfrm>
                          <a:prstGeom prst="rect">
                            <a:avLst/>
                          </a:prstGeom>
                        </pic:spPr>
                      </pic:pic>
                    </a:graphicData>
                  </a:graphic>
                </wp:inline>
              </w:drawing>
            </w:r>
          </w:p>
        </w:tc>
        <w:tc>
          <w:tcPr>
            <w:tcW w:w="0" w:type="auto"/>
          </w:tcPr>
          <w:p w:rsidR="00F45CA5" w:rsidRPr="007A2FE4" w:rsidRDefault="00F45CA5" w:rsidP="00C770E7">
            <w:pPr>
              <w:rPr>
                <w:rFonts w:asciiTheme="minorHAnsi" w:hAnsiTheme="minorHAnsi" w:cstheme="minorHAnsi"/>
                <w:sz w:val="22"/>
                <w:szCs w:val="22"/>
              </w:rPr>
            </w:pPr>
            <w:r w:rsidRPr="007A2FE4">
              <w:rPr>
                <w:rFonts w:asciiTheme="minorHAnsi" w:hAnsiTheme="minorHAnsi" w:cstheme="minorHAnsi"/>
                <w:noProof/>
                <w:sz w:val="22"/>
                <w:szCs w:val="22"/>
              </w:rPr>
              <w:drawing>
                <wp:anchor distT="0" distB="0" distL="114300" distR="114300" simplePos="0" relativeHeight="251722752" behindDoc="1" locked="0" layoutInCell="1" allowOverlap="1" wp14:anchorId="24863D7A" wp14:editId="4CF131D5">
                  <wp:simplePos x="0" y="0"/>
                  <wp:positionH relativeFrom="column">
                    <wp:posOffset>-43815</wp:posOffset>
                  </wp:positionH>
                  <wp:positionV relativeFrom="paragraph">
                    <wp:posOffset>271780</wp:posOffset>
                  </wp:positionV>
                  <wp:extent cx="1409700" cy="1876425"/>
                  <wp:effectExtent l="0" t="0" r="0" b="9525"/>
                  <wp:wrapTight wrapText="bothSides">
                    <wp:wrapPolygon edited="0">
                      <wp:start x="0" y="0"/>
                      <wp:lineTo x="0" y="21490"/>
                      <wp:lineTo x="21308" y="21490"/>
                      <wp:lineTo x="21308"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ía.jpg"/>
                          <pic:cNvPicPr/>
                        </pic:nvPicPr>
                        <pic:blipFill>
                          <a:blip r:embed="rId48">
                            <a:extLst>
                              <a:ext uri="{28A0092B-C50C-407E-A947-70E740481C1C}">
                                <a14:useLocalDpi xmlns:a14="http://schemas.microsoft.com/office/drawing/2010/main" val="0"/>
                              </a:ext>
                            </a:extLst>
                          </a:blip>
                          <a:stretch>
                            <a:fillRect/>
                          </a:stretch>
                        </pic:blipFill>
                        <pic:spPr>
                          <a:xfrm>
                            <a:off x="0" y="0"/>
                            <a:ext cx="1409700" cy="187642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Psicológica</w:t>
            </w:r>
          </w:p>
          <w:p w:rsidR="00F45CA5" w:rsidRPr="007A2FE4" w:rsidRDefault="00F45CA5" w:rsidP="00C770E7">
            <w:pPr>
              <w:rPr>
                <w:rFonts w:asciiTheme="minorHAnsi" w:hAnsiTheme="minorHAnsi" w:cstheme="minorHAnsi"/>
                <w:sz w:val="22"/>
                <w:szCs w:val="22"/>
              </w:rPr>
            </w:pPr>
          </w:p>
        </w:tc>
        <w:tc>
          <w:tcPr>
            <w:tcW w:w="2920" w:type="dxa"/>
          </w:tcPr>
          <w:p w:rsidR="00F45CA5" w:rsidRDefault="00F45CA5" w:rsidP="008E5CF4">
            <w:pPr>
              <w:rPr>
                <w:rFonts w:asciiTheme="minorHAnsi" w:hAnsiTheme="minorHAnsi" w:cstheme="minorHAnsi"/>
                <w:sz w:val="22"/>
                <w:szCs w:val="22"/>
              </w:rPr>
            </w:pPr>
            <w:r w:rsidRPr="007A2FE4">
              <w:rPr>
                <w:rFonts w:asciiTheme="minorHAnsi" w:hAnsiTheme="minorHAnsi" w:cstheme="minorHAnsi"/>
                <w:sz w:val="22"/>
                <w:szCs w:val="22"/>
              </w:rPr>
              <w:t xml:space="preserve">Para Wallon las emociones son objeto de socialización, que juegan un papel fundamental en el propio desarrollo; desde el nacimiento, vinculan al niño con el mundo social y lo humanizan. Además de ser un valor adaptativo, poseen un valor genético ya que generan nuevas estructuras de conocimiento. En la emoción y el lenguaje son claves que dan al hombre sus señas de identidad, emoción y lenguajes, tienen raíces biológicas, pero se constituyen y estructuran al intercambio social; donde a través de aquello se convierte de un ser biológico en ser social. Suceden acontecimientos en el mundo externo del infante, a través de procesos de condicionamiento clásico y del operante, que actúan como puente de unión entre los procesos puramente orgánicos y ambientales; entre el cuerpo y mente; y así poder enfrentarse a la vida cotidiana mismo aprendizaje que se crea entre el niño y el adulto para esa interacción que mantendrá con el medio ambiente </w:t>
            </w:r>
            <w:r w:rsidR="001848AC">
              <w:rPr>
                <w:rFonts w:asciiTheme="minorHAnsi" w:hAnsiTheme="minorHAnsi" w:cstheme="minorHAnsi"/>
                <w:noProof/>
                <w:sz w:val="22"/>
                <w:szCs w:val="22"/>
              </w:rPr>
              <w:drawing>
                <wp:anchor distT="0" distB="0" distL="114300" distR="114300" simplePos="0" relativeHeight="251748352" behindDoc="1" locked="0" layoutInCell="1" allowOverlap="1" wp14:anchorId="3E0E0A05" wp14:editId="3BA34985">
                  <wp:simplePos x="0" y="0"/>
                  <wp:positionH relativeFrom="column">
                    <wp:posOffset>228600</wp:posOffset>
                  </wp:positionH>
                  <wp:positionV relativeFrom="paragraph">
                    <wp:posOffset>761365</wp:posOffset>
                  </wp:positionV>
                  <wp:extent cx="1583690" cy="1676400"/>
                  <wp:effectExtent l="0" t="0" r="0" b="0"/>
                  <wp:wrapTight wrapText="bothSides">
                    <wp:wrapPolygon edited="0">
                      <wp:start x="0" y="0"/>
                      <wp:lineTo x="0" y="21355"/>
                      <wp:lineTo x="21306" y="21355"/>
                      <wp:lineTo x="21306" y="0"/>
                      <wp:lineTo x="0" y="0"/>
                    </wp:wrapPolygon>
                  </wp:wrapTight>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descarga (17).jpg"/>
                          <pic:cNvPicPr/>
                        </pic:nvPicPr>
                        <pic:blipFill rotWithShape="1">
                          <a:blip r:embed="rId49">
                            <a:extLst>
                              <a:ext uri="{28A0092B-C50C-407E-A947-70E740481C1C}">
                                <a14:useLocalDpi xmlns:a14="http://schemas.microsoft.com/office/drawing/2010/main" val="0"/>
                              </a:ext>
                            </a:extLst>
                          </a:blip>
                          <a:srcRect t="20720"/>
                          <a:stretch/>
                        </pic:blipFill>
                        <pic:spPr bwMode="auto">
                          <a:xfrm>
                            <a:off x="0" y="0"/>
                            <a:ext cx="1583690"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sz w:val="22"/>
                <w:szCs w:val="22"/>
              </w:rPr>
              <w:t>culturalmente organizado.</w:t>
            </w:r>
          </w:p>
          <w:p w:rsidR="001848AC" w:rsidRPr="007A2FE4" w:rsidRDefault="001848AC" w:rsidP="008E5CF4">
            <w:pPr>
              <w:rPr>
                <w:rFonts w:asciiTheme="minorHAnsi" w:hAnsiTheme="minorHAnsi" w:cstheme="minorHAnsi"/>
                <w:sz w:val="22"/>
                <w:szCs w:val="22"/>
              </w:rPr>
            </w:pPr>
          </w:p>
        </w:tc>
        <w:tc>
          <w:tcPr>
            <w:tcW w:w="4253" w:type="dxa"/>
          </w:tcPr>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b/>
                <w:sz w:val="22"/>
                <w:szCs w:val="22"/>
              </w:rPr>
              <w:t xml:space="preserve">La ley de la alternancia funcional: </w:t>
            </w:r>
            <w:r w:rsidRPr="007A2FE4">
              <w:rPr>
                <w:rFonts w:asciiTheme="minorHAnsi" w:hAnsiTheme="minorHAnsi" w:cstheme="minorHAnsi"/>
                <w:sz w:val="22"/>
                <w:szCs w:val="22"/>
              </w:rPr>
              <w:t xml:space="preserve">Es la ley principal que regula el desarrollo psicológico del niño. Plantea que las actividades del niño, unas veces se dirigen a la construcción de su individualidad y otras al establecimiento de relaciones con los otros; alternándose la orientación progresivamente en cada estadio. </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b/>
                <w:sz w:val="22"/>
                <w:szCs w:val="22"/>
              </w:rPr>
              <w:t xml:space="preserve">La ley de preponderancia e integración e integración funcional: </w:t>
            </w:r>
            <w:r w:rsidRPr="007A2FE4">
              <w:rPr>
                <w:rFonts w:asciiTheme="minorHAnsi" w:hAnsiTheme="minorHAnsi" w:cstheme="minorHAnsi"/>
                <w:sz w:val="22"/>
                <w:szCs w:val="22"/>
              </w:rPr>
              <w:t>Consiste en que no existe ni ruptura, ni continuidad funcional en la transición de un estadio a otro; donde las funciones antiguas siempre se integran con nuevas.</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b/>
                <w:sz w:val="22"/>
                <w:szCs w:val="22"/>
              </w:rPr>
              <w:t>1. De impulsividad motriz y emocional: Edad: 0 – 1 años Función dominante:</w:t>
            </w:r>
            <w:r w:rsidRPr="007A2FE4">
              <w:rPr>
                <w:rFonts w:asciiTheme="minorHAnsi" w:hAnsiTheme="minorHAnsi" w:cstheme="minorHAnsi"/>
                <w:sz w:val="22"/>
                <w:szCs w:val="22"/>
              </w:rPr>
              <w:t xml:space="preserve"> La emoción permite construir una simbiosis afectiva con el entorno. Orientación: Hacia dentro: dirigida a la construcción del individuo</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b/>
                <w:sz w:val="22"/>
                <w:szCs w:val="22"/>
              </w:rPr>
              <w:t>2. Sensorio-motriz y emocional. Edad: 2 – 3 años. Función dominante:</w:t>
            </w:r>
            <w:r w:rsidRPr="007A2FE4">
              <w:rPr>
                <w:rFonts w:asciiTheme="minorHAnsi" w:hAnsiTheme="minorHAnsi" w:cstheme="minorHAnsi"/>
                <w:sz w:val="22"/>
                <w:szCs w:val="22"/>
              </w:rPr>
              <w:t xml:space="preserve"> La actividad sensorio-motriz presenta dos objetivos básicos. El primero es la manipulación de objetos y el segundo la imitación. Orientación: Hacia el exterior: orientada a las relaciones con los otros y los objetos.</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b/>
                <w:sz w:val="22"/>
                <w:szCs w:val="22"/>
              </w:rPr>
              <w:t>3. Del personalismo Edad: 3 – 6 años. Función dominante:</w:t>
            </w:r>
            <w:r w:rsidRPr="007A2FE4">
              <w:rPr>
                <w:rFonts w:asciiTheme="minorHAnsi" w:hAnsiTheme="minorHAnsi" w:cstheme="minorHAnsi"/>
                <w:sz w:val="22"/>
                <w:szCs w:val="22"/>
              </w:rPr>
              <w:t xml:space="preserve"> Toma de conciencia y afirmación de la personalidad en la construcción del yo. Orientación: Hacia dentro: necesidad de afirmación. Subperiodos: • (Entre 2 y 3) oposicionismo, intentos de afirmación, insistencia en la propiedad de los objetos. • (3 – 4) Edad de la gracia en las habilidades expresivas y motrices. Búsqueda de la aceptación y admiración de los otros. Periodo narcisista. • (Poco antes de los 5a.) Representación de roles. Imitación.</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b/>
                <w:sz w:val="22"/>
                <w:szCs w:val="22"/>
              </w:rPr>
              <w:t>4. Del pensamiento categorial Edad: 6 / 7 – 11 / 12 años. Función dominante:</w:t>
            </w:r>
            <w:r w:rsidRPr="007A2FE4">
              <w:rPr>
                <w:rFonts w:asciiTheme="minorHAnsi" w:hAnsiTheme="minorHAnsi" w:cstheme="minorHAnsi"/>
                <w:sz w:val="22"/>
                <w:szCs w:val="22"/>
              </w:rPr>
              <w:t xml:space="preserve"> La conquista y el conocimiento del mundo exterior. Orientación: Hacia el exterior: especial interés por los objetos. Subperiodos: • (6- 9) Pensamiento sincrético: global e impreciso, mezcla lo objetivo con lo subjetivo. • (</w:t>
            </w:r>
            <w:r w:rsidR="00E614D9" w:rsidRPr="007A2FE4">
              <w:rPr>
                <w:rFonts w:asciiTheme="minorHAnsi" w:hAnsiTheme="minorHAnsi" w:cstheme="minorHAnsi"/>
                <w:sz w:val="22"/>
                <w:szCs w:val="22"/>
              </w:rPr>
              <w:t>A</w:t>
            </w:r>
            <w:r w:rsidRPr="007A2FE4">
              <w:rPr>
                <w:rFonts w:asciiTheme="minorHAnsi" w:hAnsiTheme="minorHAnsi" w:cstheme="minorHAnsi"/>
                <w:sz w:val="22"/>
                <w:szCs w:val="22"/>
              </w:rPr>
              <w:t xml:space="preserve"> partir de 9a) Pensamiento categorial. Comienza a agrupar categorías por su uso, características u otros atributos.</w:t>
            </w:r>
          </w:p>
          <w:p w:rsidR="00F45CA5" w:rsidRPr="007A2FE4" w:rsidRDefault="00F45CA5" w:rsidP="000673A3">
            <w:pPr>
              <w:rPr>
                <w:rFonts w:asciiTheme="minorHAnsi" w:hAnsiTheme="minorHAnsi" w:cstheme="minorHAnsi"/>
                <w:sz w:val="22"/>
                <w:szCs w:val="22"/>
              </w:rPr>
            </w:pPr>
            <w:r w:rsidRPr="007A2FE4">
              <w:rPr>
                <w:rFonts w:asciiTheme="minorHAnsi" w:hAnsiTheme="minorHAnsi" w:cstheme="minorHAnsi"/>
                <w:b/>
                <w:noProof/>
                <w:sz w:val="22"/>
                <w:szCs w:val="22"/>
              </w:rPr>
              <w:drawing>
                <wp:anchor distT="0" distB="0" distL="114300" distR="114300" simplePos="0" relativeHeight="251725824" behindDoc="1" locked="0" layoutInCell="1" allowOverlap="1" wp14:anchorId="5C11A147" wp14:editId="2B650606">
                  <wp:simplePos x="0" y="0"/>
                  <wp:positionH relativeFrom="column">
                    <wp:posOffset>39370</wp:posOffset>
                  </wp:positionH>
                  <wp:positionV relativeFrom="paragraph">
                    <wp:posOffset>1816735</wp:posOffset>
                  </wp:positionV>
                  <wp:extent cx="2009775" cy="1464945"/>
                  <wp:effectExtent l="0" t="0" r="9525" b="1905"/>
                  <wp:wrapTight wrapText="bothSides">
                    <wp:wrapPolygon edited="0">
                      <wp:start x="0" y="0"/>
                      <wp:lineTo x="0" y="21347"/>
                      <wp:lineTo x="21498" y="21347"/>
                      <wp:lineTo x="21498"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nri.png"/>
                          <pic:cNvPicPr/>
                        </pic:nvPicPr>
                        <pic:blipFill>
                          <a:blip r:embed="rId50">
                            <a:extLst>
                              <a:ext uri="{28A0092B-C50C-407E-A947-70E740481C1C}">
                                <a14:useLocalDpi xmlns:a14="http://schemas.microsoft.com/office/drawing/2010/main" val="0"/>
                              </a:ext>
                            </a:extLst>
                          </a:blip>
                          <a:stretch>
                            <a:fillRect/>
                          </a:stretch>
                        </pic:blipFill>
                        <pic:spPr>
                          <a:xfrm>
                            <a:off x="0" y="0"/>
                            <a:ext cx="2009775" cy="1464945"/>
                          </a:xfrm>
                          <a:prstGeom prst="rect">
                            <a:avLst/>
                          </a:prstGeom>
                        </pic:spPr>
                      </pic:pic>
                    </a:graphicData>
                  </a:graphic>
                  <wp14:sizeRelH relativeFrom="page">
                    <wp14:pctWidth>0</wp14:pctWidth>
                  </wp14:sizeRelH>
                  <wp14:sizeRelV relativeFrom="page">
                    <wp14:pctHeight>0</wp14:pctHeight>
                  </wp14:sizeRelV>
                </wp:anchor>
              </w:drawing>
            </w:r>
            <w:r w:rsidRPr="007A2FE4">
              <w:rPr>
                <w:rFonts w:asciiTheme="minorHAnsi" w:hAnsiTheme="minorHAnsi" w:cstheme="minorHAnsi"/>
                <w:b/>
                <w:sz w:val="22"/>
                <w:szCs w:val="22"/>
              </w:rPr>
              <w:t>5. De la pubertad y la adolescencia Edad: 12 años Función dominante:</w:t>
            </w:r>
            <w:r w:rsidRPr="007A2FE4">
              <w:rPr>
                <w:rFonts w:asciiTheme="minorHAnsi" w:hAnsiTheme="minorHAnsi" w:cstheme="minorHAnsi"/>
                <w:sz w:val="22"/>
                <w:szCs w:val="22"/>
              </w:rPr>
              <w:t xml:space="preserve"> Contradicción entre lo conocido y lo que se desea conocer. Conflictos y ambivalencias afectivas. Desequilibrios. Orientación: Hacia el interior: dirigida a la afirmación del yo.</w:t>
            </w:r>
          </w:p>
          <w:p w:rsidR="00F45CA5" w:rsidRPr="007A2FE4" w:rsidRDefault="00F45CA5" w:rsidP="009262E4">
            <w:pPr>
              <w:rPr>
                <w:rFonts w:asciiTheme="minorHAnsi" w:hAnsiTheme="minorHAnsi" w:cstheme="minorHAnsi"/>
                <w:sz w:val="22"/>
                <w:szCs w:val="22"/>
              </w:rPr>
            </w:pPr>
          </w:p>
        </w:tc>
        <w:tc>
          <w:tcPr>
            <w:tcW w:w="2835" w:type="dxa"/>
          </w:tcPr>
          <w:p w:rsidR="00784253" w:rsidRPr="007A2FE4" w:rsidRDefault="00784253" w:rsidP="009262E4">
            <w:pPr>
              <w:rPr>
                <w:rFonts w:asciiTheme="minorHAnsi" w:hAnsiTheme="minorHAnsi" w:cstheme="minorHAnsi"/>
                <w:b/>
                <w:sz w:val="22"/>
                <w:szCs w:val="22"/>
              </w:rPr>
            </w:pPr>
            <w:r w:rsidRPr="007A2FE4">
              <w:rPr>
                <w:rFonts w:asciiTheme="minorHAnsi" w:hAnsiTheme="minorHAnsi" w:cstheme="minorHAnsi"/>
                <w:b/>
                <w:sz w:val="22"/>
                <w:szCs w:val="22"/>
              </w:rPr>
              <w:t>Según las etapas de Wallon las que corresponden a la edad de preescolar son:</w:t>
            </w:r>
          </w:p>
          <w:p w:rsidR="00784253" w:rsidRPr="007A2FE4" w:rsidRDefault="00784253" w:rsidP="009262E4">
            <w:pPr>
              <w:rPr>
                <w:rFonts w:asciiTheme="minorHAnsi" w:hAnsiTheme="minorHAnsi" w:cstheme="minorHAnsi"/>
                <w:sz w:val="22"/>
                <w:szCs w:val="22"/>
              </w:rPr>
            </w:pPr>
            <w:r w:rsidRPr="007A2FE4">
              <w:rPr>
                <w:rFonts w:asciiTheme="minorHAnsi" w:hAnsiTheme="minorHAnsi" w:cstheme="minorHAnsi"/>
                <w:b/>
                <w:sz w:val="22"/>
                <w:szCs w:val="22"/>
              </w:rPr>
              <w:t xml:space="preserve">2. Sensorio-motriz y emocional: </w:t>
            </w:r>
            <w:r w:rsidRPr="007A2FE4">
              <w:rPr>
                <w:rFonts w:asciiTheme="minorHAnsi" w:hAnsiTheme="minorHAnsi" w:cstheme="minorHAnsi"/>
                <w:sz w:val="22"/>
                <w:szCs w:val="22"/>
              </w:rPr>
              <w:t>Se da en la edad de los dos o tres años donde el niño comienza a manipular objetos y a imitar a un modelo a seguir.</w:t>
            </w:r>
          </w:p>
          <w:p w:rsidR="00784253" w:rsidRPr="007A2FE4" w:rsidRDefault="00F45CA5" w:rsidP="009262E4">
            <w:pPr>
              <w:rPr>
                <w:rFonts w:asciiTheme="minorHAnsi" w:hAnsiTheme="minorHAnsi" w:cstheme="minorHAnsi"/>
                <w:b/>
                <w:sz w:val="22"/>
                <w:szCs w:val="22"/>
              </w:rPr>
            </w:pPr>
            <w:r w:rsidRPr="007A2FE4">
              <w:rPr>
                <w:rFonts w:asciiTheme="minorHAnsi" w:hAnsiTheme="minorHAnsi" w:cstheme="minorHAnsi"/>
                <w:b/>
                <w:sz w:val="22"/>
                <w:szCs w:val="22"/>
              </w:rPr>
              <w:t>3. Del personalismo Edad:</w:t>
            </w:r>
          </w:p>
          <w:p w:rsidR="00F45CA5" w:rsidRDefault="001848AC" w:rsidP="009262E4">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49376" behindDoc="1" locked="0" layoutInCell="1" allowOverlap="1" wp14:anchorId="18408DEB" wp14:editId="7F913873">
                  <wp:simplePos x="0" y="0"/>
                  <wp:positionH relativeFrom="column">
                    <wp:posOffset>-17145</wp:posOffset>
                  </wp:positionH>
                  <wp:positionV relativeFrom="paragraph">
                    <wp:posOffset>1068705</wp:posOffset>
                  </wp:positionV>
                  <wp:extent cx="2276475" cy="1638300"/>
                  <wp:effectExtent l="0" t="0" r="9525" b="0"/>
                  <wp:wrapTight wrapText="bothSides">
                    <wp:wrapPolygon edited="0">
                      <wp:start x="0" y="0"/>
                      <wp:lineTo x="0" y="21349"/>
                      <wp:lineTo x="21510" y="21349"/>
                      <wp:lineTo x="21510" y="0"/>
                      <wp:lineTo x="0" y="0"/>
                    </wp:wrapPolygon>
                  </wp:wrapTight>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s (2).jpg"/>
                          <pic:cNvPicPr/>
                        </pic:nvPicPr>
                        <pic:blipFill>
                          <a:blip r:embed="rId51">
                            <a:extLst>
                              <a:ext uri="{28A0092B-C50C-407E-A947-70E740481C1C}">
                                <a14:useLocalDpi xmlns:a14="http://schemas.microsoft.com/office/drawing/2010/main" val="0"/>
                              </a:ext>
                            </a:extLst>
                          </a:blip>
                          <a:stretch>
                            <a:fillRect/>
                          </a:stretch>
                        </pic:blipFill>
                        <pic:spPr>
                          <a:xfrm>
                            <a:off x="0" y="0"/>
                            <a:ext cx="2276475" cy="1638300"/>
                          </a:xfrm>
                          <a:prstGeom prst="rect">
                            <a:avLst/>
                          </a:prstGeom>
                        </pic:spPr>
                      </pic:pic>
                    </a:graphicData>
                  </a:graphic>
                  <wp14:sizeRelH relativeFrom="page">
                    <wp14:pctWidth>0</wp14:pctWidth>
                  </wp14:sizeRelH>
                  <wp14:sizeRelV relativeFrom="page">
                    <wp14:pctHeight>0</wp14:pctHeight>
                  </wp14:sizeRelV>
                </wp:anchor>
              </w:drawing>
            </w:r>
            <w:r w:rsidR="00784253" w:rsidRPr="007A2FE4">
              <w:rPr>
                <w:rFonts w:asciiTheme="minorHAnsi" w:hAnsiTheme="minorHAnsi" w:cstheme="minorHAnsi"/>
                <w:sz w:val="22"/>
                <w:szCs w:val="22"/>
              </w:rPr>
              <w:t>Se da a la edad de los 3 a los 6 años; aquí el niño toma conciencia y afirma su personalidad, construyendo su “yo”. También busca la afirmación, aceptación y admiración de los otros.</w:t>
            </w:r>
          </w:p>
          <w:p w:rsidR="001848AC" w:rsidRPr="007A2FE4" w:rsidRDefault="001848AC" w:rsidP="009262E4">
            <w:pPr>
              <w:rPr>
                <w:rFonts w:asciiTheme="minorHAnsi" w:hAnsiTheme="minorHAnsi" w:cstheme="minorHAnsi"/>
                <w:sz w:val="22"/>
                <w:szCs w:val="22"/>
              </w:rPr>
            </w:pPr>
          </w:p>
          <w:p w:rsidR="00F45CA5" w:rsidRPr="007A2FE4" w:rsidRDefault="00F45CA5">
            <w:pPr>
              <w:rPr>
                <w:rFonts w:asciiTheme="minorHAnsi" w:hAnsiTheme="minorHAnsi" w:cstheme="minorHAnsi"/>
                <w:sz w:val="22"/>
                <w:szCs w:val="22"/>
              </w:rPr>
            </w:pPr>
          </w:p>
        </w:tc>
      </w:tr>
      <w:tr w:rsidR="00D460F4" w:rsidRPr="007A2FE4" w:rsidTr="007A2FE4">
        <w:trPr>
          <w:jc w:val="center"/>
        </w:trPr>
        <w:tc>
          <w:tcPr>
            <w:tcW w:w="0" w:type="auto"/>
            <w:shd w:val="clear" w:color="auto" w:fill="FFFF00"/>
          </w:tcPr>
          <w:p w:rsidR="00F45CA5" w:rsidRPr="007A2FE4" w:rsidRDefault="00F45CA5">
            <w:pPr>
              <w:rPr>
                <w:rFonts w:asciiTheme="minorHAnsi" w:hAnsiTheme="minorHAnsi" w:cstheme="minorHAnsi"/>
                <w:b/>
                <w:sz w:val="22"/>
                <w:szCs w:val="22"/>
              </w:rPr>
            </w:pPr>
            <w:r w:rsidRPr="004A4AED">
              <w:rPr>
                <w:rFonts w:asciiTheme="minorHAnsi" w:hAnsiTheme="minorHAnsi" w:cstheme="minorHAnsi"/>
                <w:b/>
                <w:sz w:val="24"/>
                <w:szCs w:val="22"/>
              </w:rPr>
              <w:t>Diferencias entre cada perspectiva</w:t>
            </w:r>
          </w:p>
        </w:tc>
        <w:tc>
          <w:tcPr>
            <w:tcW w:w="12455" w:type="dxa"/>
            <w:gridSpan w:val="4"/>
          </w:tcPr>
          <w:p w:rsidR="00F45CA5" w:rsidRPr="007A2FE4" w:rsidRDefault="00F45CA5" w:rsidP="009262E4">
            <w:pPr>
              <w:rPr>
                <w:rFonts w:asciiTheme="minorHAnsi" w:hAnsiTheme="minorHAnsi" w:cstheme="minorHAnsi"/>
                <w:b/>
                <w:sz w:val="22"/>
                <w:szCs w:val="22"/>
              </w:rPr>
            </w:pPr>
            <w:r w:rsidRPr="007A2FE4">
              <w:rPr>
                <w:rFonts w:asciiTheme="minorHAnsi" w:hAnsiTheme="minorHAnsi" w:cstheme="minorHAnsi"/>
                <w:sz w:val="22"/>
                <w:szCs w:val="22"/>
              </w:rPr>
              <w:t xml:space="preserve">Las diferencias que tiene cada perspectiva es que la </w:t>
            </w:r>
            <w:r w:rsidRPr="007A2FE4">
              <w:rPr>
                <w:rFonts w:asciiTheme="minorHAnsi" w:hAnsiTheme="minorHAnsi" w:cstheme="minorHAnsi"/>
                <w:b/>
                <w:sz w:val="22"/>
                <w:szCs w:val="22"/>
              </w:rPr>
              <w:t>social</w:t>
            </w:r>
            <w:r w:rsidRPr="007A2FE4">
              <w:rPr>
                <w:rFonts w:asciiTheme="minorHAnsi" w:hAnsiTheme="minorHAnsi" w:cstheme="minorHAnsi"/>
                <w:sz w:val="22"/>
                <w:szCs w:val="22"/>
              </w:rPr>
              <w:t xml:space="preserve">, se dan los estímulos que captamos del ambiente entre personas y conductas que nos transmite terceras personas; por lo tanto la </w:t>
            </w:r>
            <w:r w:rsidRPr="007A2FE4">
              <w:rPr>
                <w:rFonts w:asciiTheme="minorHAnsi" w:hAnsiTheme="minorHAnsi" w:cstheme="minorHAnsi"/>
                <w:b/>
                <w:sz w:val="22"/>
                <w:szCs w:val="22"/>
              </w:rPr>
              <w:t>cognitiva</w:t>
            </w:r>
            <w:r w:rsidRPr="007A2FE4">
              <w:rPr>
                <w:rFonts w:asciiTheme="minorHAnsi" w:hAnsiTheme="minorHAnsi" w:cstheme="minorHAnsi"/>
                <w:sz w:val="22"/>
                <w:szCs w:val="22"/>
              </w:rPr>
              <w:t xml:space="preserve"> son procesos adaptativos como la memoria, el pensamiento, la solución de problemas, la comunicación y la información; y la perspectiva </w:t>
            </w:r>
            <w:r w:rsidRPr="007A2FE4">
              <w:rPr>
                <w:rFonts w:asciiTheme="minorHAnsi" w:hAnsiTheme="minorHAnsi" w:cstheme="minorHAnsi"/>
                <w:b/>
                <w:sz w:val="22"/>
                <w:szCs w:val="22"/>
              </w:rPr>
              <w:t xml:space="preserve">psicológica </w:t>
            </w:r>
            <w:r w:rsidRPr="007A2FE4">
              <w:rPr>
                <w:rFonts w:asciiTheme="minorHAnsi" w:hAnsiTheme="minorHAnsi" w:cstheme="minorHAnsi"/>
                <w:sz w:val="22"/>
                <w:szCs w:val="22"/>
              </w:rPr>
              <w:t>es el desarrollo de los individuos desde su motivación y la conducta, basándose en los sentimientos que están ocultos y se dan de manera inconsciente, algunas veces estos pueden causar problemas en nuestro autoestima o en el “yo”; pero en general todas se dan como producto de un contexto ambiental o medio ambiente al cual nos permite interactuar con el mundo.</w:t>
            </w:r>
          </w:p>
        </w:tc>
      </w:tr>
    </w:tbl>
    <w:p w:rsidR="00952363" w:rsidRDefault="00952363">
      <w:pPr>
        <w:sectPr w:rsidR="00952363" w:rsidSect="00952363">
          <w:pgSz w:w="15840" w:h="12240" w:orient="landscape"/>
          <w:pgMar w:top="1701" w:right="1418" w:bottom="1701" w:left="1418" w:header="709" w:footer="709" w:gutter="0"/>
          <w:cols w:space="708"/>
          <w:docGrid w:linePitch="360"/>
        </w:sectPr>
      </w:pPr>
    </w:p>
    <w:tbl>
      <w:tblPr>
        <w:tblpPr w:leftFromText="141" w:rightFromText="141" w:vertAnchor="page" w:horzAnchor="margin" w:tblpXSpec="center" w:tblpY="1456"/>
        <w:tblW w:w="15472" w:type="dxa"/>
        <w:tblCellMar>
          <w:left w:w="70" w:type="dxa"/>
          <w:right w:w="70" w:type="dxa"/>
        </w:tblCellMar>
        <w:tblLook w:val="04A0" w:firstRow="1" w:lastRow="0" w:firstColumn="1" w:lastColumn="0" w:noHBand="0" w:noVBand="1"/>
      </w:tblPr>
      <w:tblGrid>
        <w:gridCol w:w="2972"/>
        <w:gridCol w:w="2268"/>
        <w:gridCol w:w="2552"/>
        <w:gridCol w:w="2551"/>
        <w:gridCol w:w="2294"/>
        <w:gridCol w:w="258"/>
        <w:gridCol w:w="2577"/>
      </w:tblGrid>
      <w:tr w:rsidR="008E5CF4" w:rsidRPr="0020138C" w:rsidTr="008E5CF4">
        <w:trPr>
          <w:trHeight w:val="421"/>
        </w:trPr>
        <w:tc>
          <w:tcPr>
            <w:tcW w:w="15472"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E5CF4" w:rsidRPr="000C5283" w:rsidRDefault="008E5CF4" w:rsidP="008E5CF4">
            <w:pPr>
              <w:spacing w:after="0" w:line="240" w:lineRule="auto"/>
              <w:jc w:val="center"/>
              <w:rPr>
                <w:rFonts w:ascii="Arial" w:hAnsi="Arial" w:cs="Arial"/>
                <w:b/>
                <w:bCs/>
                <w:color w:val="366092"/>
                <w:szCs w:val="24"/>
              </w:rPr>
            </w:pPr>
            <w:r w:rsidRPr="000C5283">
              <w:rPr>
                <w:rFonts w:ascii="Arial" w:hAnsi="Arial" w:cs="Arial"/>
                <w:b/>
                <w:bCs/>
                <w:color w:val="2E74B5" w:themeColor="accent1" w:themeShade="BF"/>
                <w:szCs w:val="24"/>
              </w:rPr>
              <w:t xml:space="preserve">RÚBRICA </w:t>
            </w:r>
            <w:r w:rsidRPr="000C5283">
              <w:rPr>
                <w:rFonts w:ascii="Arial" w:hAnsi="Arial" w:cs="Arial"/>
                <w:b/>
                <w:color w:val="2E74B5" w:themeColor="accent1" w:themeShade="BF"/>
                <w:szCs w:val="24"/>
              </w:rPr>
              <w:t xml:space="preserve">PARA EVALUAR </w:t>
            </w:r>
            <w:r>
              <w:rPr>
                <w:rFonts w:ascii="Arial" w:hAnsi="Arial" w:cs="Arial"/>
                <w:b/>
                <w:color w:val="2E74B5" w:themeColor="accent1" w:themeShade="BF"/>
                <w:szCs w:val="24"/>
              </w:rPr>
              <w:t>CUADRO DE DOBLE ENTRADA CON APOYO GRÁFICO</w:t>
            </w:r>
          </w:p>
        </w:tc>
      </w:tr>
      <w:tr w:rsidR="008E5CF4" w:rsidRPr="0020138C" w:rsidTr="008E5CF4">
        <w:trPr>
          <w:trHeight w:val="926"/>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E5CF4" w:rsidRPr="0020138C" w:rsidRDefault="008E5CF4" w:rsidP="008E5CF4">
            <w:pPr>
              <w:spacing w:after="0" w:line="240" w:lineRule="auto"/>
              <w:rPr>
                <w:rFonts w:ascii="Calibri" w:hAnsi="Calibri"/>
                <w:color w:val="000000"/>
              </w:rPr>
            </w:pPr>
            <w:r w:rsidRPr="0020138C">
              <w:rPr>
                <w:rFonts w:ascii="Calibri" w:hAnsi="Calibri"/>
                <w:b/>
                <w:bCs/>
                <w:color w:val="366092"/>
              </w:rPr>
              <w:t>Competencia:</w:t>
            </w:r>
            <w:r w:rsidRPr="00DD7786">
              <w:rPr>
                <w:bCs/>
                <w:i/>
                <w:color w:val="366092"/>
              </w:rPr>
              <w:t xml:space="preserve"> </w:t>
            </w:r>
            <w:r w:rsidRPr="00DD7786">
              <w:rPr>
                <w:rFonts w:eastAsiaTheme="minorHAnsi"/>
                <w:i/>
                <w:iCs/>
                <w:lang w:eastAsia="en-US"/>
              </w:rPr>
              <w:t>detecta los procesos de aprendizaje de sus alumnos para favorecer su desarrollo cognitivo y socioemocional e Integra recursos de la investigación educativa para enriquecer su práctica profesional, expresando su interés por el conocimiento, la ciencia y la mejora de la educación.</w:t>
            </w:r>
          </w:p>
        </w:tc>
        <w:tc>
          <w:tcPr>
            <w:tcW w:w="5129" w:type="dxa"/>
            <w:gridSpan w:val="3"/>
            <w:tcBorders>
              <w:top w:val="single" w:sz="4" w:space="0" w:color="auto"/>
              <w:bottom w:val="single" w:sz="4" w:space="0" w:color="auto"/>
              <w:right w:val="single" w:sz="4" w:space="0" w:color="000000"/>
            </w:tcBorders>
            <w:shd w:val="clear" w:color="auto" w:fill="auto"/>
            <w:vAlign w:val="center"/>
          </w:tcPr>
          <w:p w:rsidR="008E5CF4" w:rsidRPr="0020138C" w:rsidRDefault="008E5CF4" w:rsidP="008E5CF4">
            <w:pPr>
              <w:spacing w:after="0" w:line="240" w:lineRule="auto"/>
              <w:rPr>
                <w:rFonts w:ascii="Calibri" w:hAnsi="Calibri"/>
                <w:color w:val="000000"/>
              </w:rPr>
            </w:pPr>
            <w:r w:rsidRPr="00802750">
              <w:rPr>
                <w:rFonts w:ascii="Calibri" w:hAnsi="Calibri"/>
                <w:b/>
                <w:bCs/>
                <w:color w:val="366092"/>
              </w:rPr>
              <w:t>Problema:</w:t>
            </w:r>
            <w:r>
              <w:rPr>
                <w:rFonts w:ascii="Calibri" w:hAnsi="Calibri"/>
                <w:bCs/>
                <w:i/>
                <w:color w:val="366092"/>
              </w:rPr>
              <w:t xml:space="preserve"> </w:t>
            </w:r>
            <w:r>
              <w:rPr>
                <w:rFonts w:ascii="Calibri" w:hAnsi="Calibri"/>
                <w:bCs/>
                <w:i/>
              </w:rPr>
              <w:t xml:space="preserve">  Ausencia de referente teórico para la elaboración de diagnósticos o intervenciones respecto al desarrollo socioemocional.</w:t>
            </w:r>
          </w:p>
        </w:tc>
      </w:tr>
      <w:tr w:rsidR="008E5CF4" w:rsidRPr="00802750" w:rsidTr="008E5CF4">
        <w:trPr>
          <w:trHeight w:val="407"/>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Referente</w:t>
            </w:r>
          </w:p>
        </w:tc>
        <w:tc>
          <w:tcPr>
            <w:tcW w:w="2268" w:type="dxa"/>
            <w:tcBorders>
              <w:top w:val="nil"/>
              <w:left w:val="nil"/>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Preformal</w:t>
            </w:r>
          </w:p>
        </w:tc>
        <w:tc>
          <w:tcPr>
            <w:tcW w:w="2552" w:type="dxa"/>
            <w:tcBorders>
              <w:top w:val="nil"/>
              <w:left w:val="nil"/>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Receptivo</w:t>
            </w:r>
          </w:p>
        </w:tc>
        <w:tc>
          <w:tcPr>
            <w:tcW w:w="2551" w:type="dxa"/>
            <w:tcBorders>
              <w:top w:val="nil"/>
              <w:left w:val="nil"/>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Resolutivo</w:t>
            </w:r>
          </w:p>
        </w:tc>
        <w:tc>
          <w:tcPr>
            <w:tcW w:w="2552" w:type="dxa"/>
            <w:gridSpan w:val="2"/>
            <w:tcBorders>
              <w:top w:val="nil"/>
              <w:left w:val="nil"/>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Autónomo</w:t>
            </w:r>
          </w:p>
        </w:tc>
        <w:tc>
          <w:tcPr>
            <w:tcW w:w="2577" w:type="dxa"/>
            <w:tcBorders>
              <w:top w:val="nil"/>
              <w:left w:val="nil"/>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Estratégico</w:t>
            </w:r>
          </w:p>
        </w:tc>
      </w:tr>
      <w:tr w:rsidR="008E5CF4" w:rsidRPr="0020138C" w:rsidTr="008E5CF4">
        <w:trPr>
          <w:trHeight w:val="237"/>
        </w:trPr>
        <w:tc>
          <w:tcPr>
            <w:tcW w:w="2972" w:type="dxa"/>
            <w:tcBorders>
              <w:top w:val="nil"/>
              <w:left w:val="single" w:sz="4" w:space="0" w:color="auto"/>
              <w:bottom w:val="nil"/>
              <w:right w:val="single" w:sz="4" w:space="0" w:color="auto"/>
            </w:tcBorders>
            <w:shd w:val="clear" w:color="auto" w:fill="auto"/>
            <w:noWrap/>
            <w:hideMark/>
          </w:tcPr>
          <w:p w:rsidR="008E5CF4" w:rsidRPr="00CA26F0" w:rsidRDefault="008E5CF4" w:rsidP="008E5CF4">
            <w:pPr>
              <w:spacing w:after="0" w:line="240" w:lineRule="auto"/>
              <w:rPr>
                <w:rFonts w:ascii="Calibri" w:hAnsi="Calibri"/>
                <w:b/>
                <w:bCs/>
                <w:color w:val="366092"/>
                <w:sz w:val="18"/>
              </w:rPr>
            </w:pPr>
            <w:r w:rsidRPr="00CA26F0">
              <w:rPr>
                <w:rFonts w:ascii="Calibri" w:hAnsi="Calibri"/>
                <w:b/>
                <w:bCs/>
                <w:color w:val="366092"/>
                <w:sz w:val="18"/>
              </w:rPr>
              <w:t>Evidencia:</w:t>
            </w:r>
          </w:p>
        </w:tc>
        <w:tc>
          <w:tcPr>
            <w:tcW w:w="2268" w:type="dxa"/>
            <w:vMerge w:val="restart"/>
            <w:tcBorders>
              <w:top w:val="nil"/>
              <w:left w:val="single" w:sz="4" w:space="0" w:color="auto"/>
              <w:bottom w:val="single" w:sz="4" w:space="0" w:color="000000"/>
              <w:right w:val="single" w:sz="4" w:space="0" w:color="auto"/>
            </w:tcBorders>
            <w:shd w:val="clear" w:color="auto" w:fill="auto"/>
          </w:tcPr>
          <w:p w:rsidR="008E5CF4" w:rsidRDefault="008E5CF4" w:rsidP="008E5CF4">
            <w:pPr>
              <w:spacing w:after="0" w:line="240" w:lineRule="auto"/>
              <w:rPr>
                <w:rFonts w:ascii="Calibri" w:hAnsi="Calibri"/>
                <w:i/>
                <w:iCs/>
                <w:color w:val="000000"/>
                <w:sz w:val="18"/>
              </w:rPr>
            </w:pPr>
            <w:r>
              <w:rPr>
                <w:rFonts w:ascii="Calibri" w:hAnsi="Calibri"/>
                <w:i/>
                <w:iCs/>
                <w:color w:val="000000"/>
                <w:sz w:val="18"/>
              </w:rPr>
              <w:t>Incluye cada uno de los elementos necesarios con incongruencias o con falta de claridad en la comprensión.</w:t>
            </w:r>
          </w:p>
          <w:p w:rsidR="008E5CF4"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Las ilustraciones que incluye como apoyo gráfico n</w:t>
            </w:r>
            <w:r>
              <w:rPr>
                <w:rFonts w:ascii="Calibri" w:hAnsi="Calibri"/>
                <w:i/>
                <w:iCs/>
                <w:color w:val="000000"/>
                <w:sz w:val="18"/>
              </w:rPr>
              <w:t>o</w:t>
            </w:r>
            <w:r w:rsidRPr="00CA26F0">
              <w:rPr>
                <w:rFonts w:ascii="Calibri" w:hAnsi="Calibri"/>
                <w:i/>
                <w:iCs/>
                <w:color w:val="000000"/>
                <w:sz w:val="18"/>
              </w:rPr>
              <w:t xml:space="preserve"> </w:t>
            </w:r>
            <w:r>
              <w:rPr>
                <w:rFonts w:ascii="Calibri" w:hAnsi="Calibri"/>
                <w:i/>
                <w:iCs/>
                <w:color w:val="000000"/>
                <w:sz w:val="18"/>
              </w:rPr>
              <w:t xml:space="preserve">son </w:t>
            </w:r>
            <w:r w:rsidRPr="00CA26F0">
              <w:rPr>
                <w:rFonts w:ascii="Calibri" w:hAnsi="Calibri"/>
                <w:i/>
                <w:iCs/>
                <w:color w:val="000000"/>
                <w:sz w:val="18"/>
              </w:rPr>
              <w:t>pertinentes al contenido.</w:t>
            </w:r>
          </w:p>
          <w:p w:rsidR="008E5CF4" w:rsidRPr="00CA26F0" w:rsidRDefault="008E5CF4" w:rsidP="008E5CF4">
            <w:pPr>
              <w:spacing w:after="0" w:line="240" w:lineRule="auto"/>
              <w:rPr>
                <w:rFonts w:ascii="Calibri" w:hAnsi="Calibri"/>
                <w:i/>
                <w:iCs/>
                <w:color w:val="000000"/>
                <w:sz w:val="18"/>
              </w:rPr>
            </w:pPr>
          </w:p>
        </w:tc>
        <w:tc>
          <w:tcPr>
            <w:tcW w:w="2552" w:type="dxa"/>
            <w:vMerge w:val="restart"/>
            <w:tcBorders>
              <w:top w:val="nil"/>
              <w:left w:val="single" w:sz="4" w:space="0" w:color="auto"/>
              <w:bottom w:val="single" w:sz="4" w:space="0" w:color="000000"/>
              <w:right w:val="single" w:sz="4" w:space="0" w:color="auto"/>
            </w:tcBorders>
            <w:shd w:val="clear" w:color="auto" w:fill="auto"/>
          </w:tcPr>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 xml:space="preserve">Transcribe </w:t>
            </w:r>
            <w:r>
              <w:rPr>
                <w:rFonts w:ascii="Calibri" w:hAnsi="Calibri"/>
                <w:i/>
                <w:iCs/>
                <w:color w:val="000000"/>
                <w:sz w:val="18"/>
              </w:rPr>
              <w:t xml:space="preserve">la explicación </w:t>
            </w:r>
            <w:r w:rsidRPr="00CA26F0">
              <w:rPr>
                <w:rFonts w:ascii="Calibri" w:hAnsi="Calibri"/>
                <w:i/>
                <w:iCs/>
                <w:color w:val="000000"/>
                <w:sz w:val="18"/>
              </w:rPr>
              <w:t xml:space="preserve">de los enfoques de cada uno de cada perspectiva y que teóricos corresponden a cada una de ellas.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 xml:space="preserve">Copia las aportaciones generales </w:t>
            </w:r>
            <w:r w:rsidRPr="00CA26F0">
              <w:rPr>
                <w:rFonts w:ascii="Calibri" w:hAnsi="Calibri"/>
                <w:i/>
                <w:iCs/>
                <w:color w:val="000000"/>
                <w:sz w:val="18"/>
              </w:rPr>
              <w:t>de cada teórico al desarrollo socioemocional.</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 xml:space="preserve">Rescata textualmente </w:t>
            </w:r>
            <w:r w:rsidRPr="00CA26F0">
              <w:rPr>
                <w:rFonts w:ascii="Calibri" w:hAnsi="Calibri"/>
                <w:i/>
                <w:iCs/>
                <w:color w:val="000000"/>
                <w:sz w:val="18"/>
              </w:rPr>
              <w:t xml:space="preserve">las etapas, estadios o momentos correspondientes a la edad preescolar. </w:t>
            </w:r>
          </w:p>
          <w:p w:rsidR="008E5CF4" w:rsidRPr="00CA26F0" w:rsidRDefault="008E5CF4" w:rsidP="008E5CF4">
            <w:pPr>
              <w:spacing w:after="0" w:line="240" w:lineRule="auto"/>
              <w:rPr>
                <w:rFonts w:ascii="Calibri" w:hAnsi="Calibri"/>
                <w:i/>
                <w:iCs/>
                <w:color w:val="000000"/>
                <w:sz w:val="18"/>
              </w:rPr>
            </w:pPr>
          </w:p>
          <w:p w:rsidR="008E5CF4" w:rsidRDefault="008E5CF4" w:rsidP="008E5CF4">
            <w:pPr>
              <w:spacing w:after="0" w:line="240" w:lineRule="auto"/>
              <w:rPr>
                <w:rFonts w:ascii="Calibri" w:hAnsi="Calibri"/>
                <w:i/>
                <w:iCs/>
                <w:color w:val="000000"/>
                <w:sz w:val="18"/>
              </w:rPr>
            </w:pPr>
            <w:r w:rsidRPr="00CA26F0">
              <w:rPr>
                <w:rFonts w:ascii="Calibri" w:hAnsi="Calibri"/>
                <w:i/>
                <w:iCs/>
                <w:color w:val="000000"/>
                <w:sz w:val="18"/>
              </w:rPr>
              <w:t xml:space="preserve">Logra identificar las diferencias entre las aportaciones que hace cada teórico. </w:t>
            </w:r>
          </w:p>
          <w:p w:rsidR="008E5CF4"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 xml:space="preserve">Pocas </w:t>
            </w:r>
            <w:r w:rsidRPr="00CA26F0">
              <w:rPr>
                <w:rFonts w:ascii="Calibri" w:hAnsi="Calibri"/>
                <w:i/>
                <w:iCs/>
                <w:color w:val="000000"/>
                <w:sz w:val="18"/>
              </w:rPr>
              <w:t>ilustraciones</w:t>
            </w:r>
            <w:r>
              <w:rPr>
                <w:rFonts w:ascii="Calibri" w:hAnsi="Calibri"/>
                <w:i/>
                <w:iCs/>
                <w:color w:val="000000"/>
                <w:sz w:val="18"/>
              </w:rPr>
              <w:t xml:space="preserve"> </w:t>
            </w:r>
            <w:r w:rsidRPr="00CA26F0">
              <w:rPr>
                <w:rFonts w:ascii="Calibri" w:hAnsi="Calibri"/>
                <w:i/>
                <w:iCs/>
                <w:color w:val="000000"/>
                <w:sz w:val="18"/>
              </w:rPr>
              <w:t xml:space="preserve">que incluye como apoyo gráfico </w:t>
            </w:r>
            <w:r>
              <w:rPr>
                <w:rFonts w:ascii="Calibri" w:hAnsi="Calibri"/>
                <w:i/>
                <w:iCs/>
                <w:color w:val="000000"/>
                <w:sz w:val="18"/>
              </w:rPr>
              <w:t>s</w:t>
            </w:r>
            <w:r w:rsidRPr="00CA26F0">
              <w:rPr>
                <w:rFonts w:ascii="Calibri" w:hAnsi="Calibri"/>
                <w:i/>
                <w:iCs/>
                <w:color w:val="000000"/>
                <w:sz w:val="18"/>
              </w:rPr>
              <w:t>on pertinentes al contenido.</w:t>
            </w:r>
          </w:p>
          <w:p w:rsidR="008E5CF4"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p>
        </w:tc>
        <w:tc>
          <w:tcPr>
            <w:tcW w:w="2551" w:type="dxa"/>
            <w:vMerge w:val="restart"/>
            <w:tcBorders>
              <w:top w:val="nil"/>
              <w:left w:val="single" w:sz="4" w:space="0" w:color="auto"/>
              <w:bottom w:val="single" w:sz="4" w:space="0" w:color="000000"/>
              <w:right w:val="single" w:sz="4" w:space="0" w:color="auto"/>
            </w:tcBorders>
            <w:shd w:val="clear" w:color="auto" w:fill="auto"/>
          </w:tcPr>
          <w:p w:rsidR="008E5CF4" w:rsidRDefault="008E5CF4" w:rsidP="008E5CF4">
            <w:pPr>
              <w:spacing w:after="0" w:line="240" w:lineRule="auto"/>
              <w:rPr>
                <w:rFonts w:ascii="Calibri" w:hAnsi="Calibri"/>
                <w:i/>
                <w:iCs/>
                <w:color w:val="000000"/>
                <w:sz w:val="18"/>
              </w:rPr>
            </w:pPr>
            <w:r>
              <w:rPr>
                <w:rFonts w:ascii="Calibri" w:hAnsi="Calibri"/>
                <w:i/>
                <w:iCs/>
                <w:color w:val="000000"/>
                <w:sz w:val="18"/>
              </w:rPr>
              <w:t>Explica con cierta imprecisión cada una de las perspectivas y los teóricos que corresponde cada una de ellas.</w:t>
            </w:r>
          </w:p>
          <w:p w:rsidR="008E5CF4"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L</w:t>
            </w:r>
            <w:r w:rsidRPr="00CA26F0">
              <w:rPr>
                <w:rFonts w:ascii="Calibri" w:hAnsi="Calibri"/>
                <w:i/>
                <w:iCs/>
                <w:color w:val="000000"/>
                <w:sz w:val="18"/>
              </w:rPr>
              <w:t>as aportaciones de cada teórico al desarrollo socioemocional.</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 xml:space="preserve">Enfatiza las etapas, estadios o momentos correspondientes a la edad preescolar.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 xml:space="preserve">Explica </w:t>
            </w:r>
            <w:r w:rsidRPr="00CA26F0">
              <w:rPr>
                <w:rFonts w:ascii="Calibri" w:hAnsi="Calibri"/>
                <w:i/>
                <w:iCs/>
                <w:color w:val="000000"/>
                <w:sz w:val="18"/>
              </w:rPr>
              <w:t xml:space="preserve">las diferencias entre las aportaciones que hace cada teórico.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 xml:space="preserve">La mayoría de las </w:t>
            </w:r>
            <w:r w:rsidRPr="00CA26F0">
              <w:rPr>
                <w:rFonts w:ascii="Calibri" w:hAnsi="Calibri"/>
                <w:i/>
                <w:iCs/>
                <w:color w:val="000000"/>
                <w:sz w:val="18"/>
              </w:rPr>
              <w:t xml:space="preserve"> ilustraciones que incluye como apoyo gráfi</w:t>
            </w:r>
            <w:r>
              <w:rPr>
                <w:rFonts w:ascii="Calibri" w:hAnsi="Calibri"/>
                <w:i/>
                <w:iCs/>
                <w:color w:val="000000"/>
                <w:sz w:val="18"/>
              </w:rPr>
              <w:t>co son pertinentes al contenido.</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tcPr>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 xml:space="preserve">Explica de manera clara el enfoque de cada uno de cada perspectiva y que teóricos corresponden a cada una de ellas.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L</w:t>
            </w:r>
            <w:r w:rsidRPr="00CA26F0">
              <w:rPr>
                <w:rFonts w:ascii="Calibri" w:hAnsi="Calibri"/>
                <w:i/>
                <w:iCs/>
                <w:color w:val="000000"/>
                <w:sz w:val="18"/>
              </w:rPr>
              <w:t xml:space="preserve">as aportaciones </w:t>
            </w:r>
            <w:r>
              <w:rPr>
                <w:rFonts w:ascii="Calibri" w:hAnsi="Calibri"/>
                <w:i/>
                <w:iCs/>
                <w:color w:val="000000"/>
                <w:sz w:val="18"/>
              </w:rPr>
              <w:t xml:space="preserve">generales </w:t>
            </w:r>
            <w:r w:rsidRPr="00CA26F0">
              <w:rPr>
                <w:rFonts w:ascii="Calibri" w:hAnsi="Calibri"/>
                <w:i/>
                <w:iCs/>
                <w:color w:val="000000"/>
                <w:sz w:val="18"/>
              </w:rPr>
              <w:t>de cada teórico al desarrollo socioemocional.</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 xml:space="preserve">Enfatiza las etapas, estadios o momentos correspondientes a la edad preescolar.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 xml:space="preserve">Logra identificar las diferencias entre las aportaciones que hace cada teórico.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Todas l</w:t>
            </w:r>
            <w:r w:rsidRPr="00CA26F0">
              <w:rPr>
                <w:rFonts w:ascii="Calibri" w:hAnsi="Calibri"/>
                <w:i/>
                <w:iCs/>
                <w:color w:val="000000"/>
                <w:sz w:val="18"/>
              </w:rPr>
              <w:t xml:space="preserve">as ilustraciones que incluye como apoyo gráfico </w:t>
            </w:r>
            <w:r>
              <w:rPr>
                <w:rFonts w:ascii="Calibri" w:hAnsi="Calibri"/>
                <w:i/>
                <w:iCs/>
                <w:color w:val="000000"/>
                <w:sz w:val="18"/>
              </w:rPr>
              <w:t>s</w:t>
            </w:r>
            <w:r w:rsidRPr="00CA26F0">
              <w:rPr>
                <w:rFonts w:ascii="Calibri" w:hAnsi="Calibri"/>
                <w:i/>
                <w:iCs/>
                <w:color w:val="000000"/>
                <w:sz w:val="18"/>
              </w:rPr>
              <w:t>on pertinentes al contenido.</w:t>
            </w:r>
          </w:p>
        </w:tc>
        <w:tc>
          <w:tcPr>
            <w:tcW w:w="2577" w:type="dxa"/>
            <w:vMerge w:val="restart"/>
            <w:tcBorders>
              <w:top w:val="nil"/>
              <w:left w:val="single" w:sz="4" w:space="0" w:color="auto"/>
              <w:bottom w:val="single" w:sz="4" w:space="0" w:color="000000"/>
              <w:right w:val="single" w:sz="4" w:space="0" w:color="auto"/>
            </w:tcBorders>
            <w:shd w:val="clear" w:color="auto" w:fill="auto"/>
          </w:tcPr>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Explica clara y creativamente</w:t>
            </w:r>
            <w:r w:rsidR="00F321D3" w:rsidRPr="00CA26F0">
              <w:rPr>
                <w:rFonts w:ascii="Calibri" w:hAnsi="Calibri"/>
                <w:i/>
                <w:iCs/>
                <w:color w:val="000000"/>
                <w:sz w:val="18"/>
              </w:rPr>
              <w:t>: el</w:t>
            </w:r>
            <w:r w:rsidRPr="00CA26F0">
              <w:rPr>
                <w:rFonts w:ascii="Calibri" w:hAnsi="Calibri"/>
                <w:i/>
                <w:iCs/>
                <w:color w:val="000000"/>
                <w:sz w:val="18"/>
              </w:rPr>
              <w:t xml:space="preserve"> enfoque de cada una de las perspectivas y que teóricos corresponden a cada una de ellas.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L</w:t>
            </w:r>
            <w:r w:rsidRPr="00CA26F0">
              <w:rPr>
                <w:rFonts w:ascii="Calibri" w:hAnsi="Calibri"/>
                <w:i/>
                <w:iCs/>
                <w:color w:val="000000"/>
                <w:sz w:val="18"/>
              </w:rPr>
              <w:t>as aportaciones</w:t>
            </w:r>
            <w:r>
              <w:rPr>
                <w:rFonts w:ascii="Calibri" w:hAnsi="Calibri"/>
                <w:i/>
                <w:iCs/>
                <w:color w:val="000000"/>
                <w:sz w:val="18"/>
              </w:rPr>
              <w:t xml:space="preserve"> generales</w:t>
            </w:r>
            <w:r w:rsidRPr="00CA26F0">
              <w:rPr>
                <w:rFonts w:ascii="Calibri" w:hAnsi="Calibri"/>
                <w:i/>
                <w:iCs/>
                <w:color w:val="000000"/>
                <w:sz w:val="18"/>
              </w:rPr>
              <w:t xml:space="preserve"> de cada teórico al desarrollo socioemocional.</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 xml:space="preserve">Enfatiza las etapas, estadios o momentos correspondientes a la edad preescolar.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sidRPr="00CA26F0">
              <w:rPr>
                <w:rFonts w:ascii="Calibri" w:hAnsi="Calibri"/>
                <w:i/>
                <w:iCs/>
                <w:color w:val="000000"/>
                <w:sz w:val="18"/>
              </w:rPr>
              <w:t xml:space="preserve">Logra identificar las diferencias entre las aportaciones que hace cada teórico. </w:t>
            </w:r>
          </w:p>
          <w:p w:rsidR="008E5CF4" w:rsidRPr="00CA26F0" w:rsidRDefault="008E5CF4" w:rsidP="008E5CF4">
            <w:pPr>
              <w:spacing w:after="0" w:line="240" w:lineRule="auto"/>
              <w:rPr>
                <w:rFonts w:ascii="Calibri" w:hAnsi="Calibri"/>
                <w:i/>
                <w:iCs/>
                <w:color w:val="000000"/>
                <w:sz w:val="18"/>
              </w:rPr>
            </w:pPr>
          </w:p>
          <w:p w:rsidR="008E5CF4" w:rsidRPr="00CA26F0" w:rsidRDefault="008E5CF4" w:rsidP="008E5CF4">
            <w:pPr>
              <w:spacing w:after="0" w:line="240" w:lineRule="auto"/>
              <w:rPr>
                <w:rFonts w:ascii="Calibri" w:hAnsi="Calibri"/>
                <w:i/>
                <w:iCs/>
                <w:color w:val="000000"/>
                <w:sz w:val="18"/>
              </w:rPr>
            </w:pPr>
            <w:r>
              <w:rPr>
                <w:rFonts w:ascii="Calibri" w:hAnsi="Calibri"/>
                <w:i/>
                <w:iCs/>
                <w:color w:val="000000"/>
                <w:sz w:val="18"/>
              </w:rPr>
              <w:t>Incluye en cada celda una imagen como apoyo gráfico pertinente con el contenido explicado.</w:t>
            </w:r>
          </w:p>
        </w:tc>
      </w:tr>
      <w:tr w:rsidR="008E5CF4" w:rsidRPr="0020138C" w:rsidTr="008E5CF4">
        <w:trPr>
          <w:trHeight w:val="445"/>
        </w:trPr>
        <w:tc>
          <w:tcPr>
            <w:tcW w:w="2972" w:type="dxa"/>
            <w:tcBorders>
              <w:top w:val="nil"/>
              <w:left w:val="single" w:sz="4" w:space="0" w:color="auto"/>
              <w:bottom w:val="single" w:sz="4" w:space="0" w:color="auto"/>
              <w:right w:val="single" w:sz="4" w:space="0" w:color="auto"/>
            </w:tcBorders>
            <w:shd w:val="clear" w:color="auto" w:fill="auto"/>
            <w:noWrap/>
            <w:hideMark/>
          </w:tcPr>
          <w:p w:rsidR="008E5CF4" w:rsidRPr="00CA26F0" w:rsidRDefault="008E5CF4" w:rsidP="008E5CF4">
            <w:pPr>
              <w:spacing w:after="0" w:line="240" w:lineRule="auto"/>
              <w:rPr>
                <w:i/>
                <w:iCs/>
                <w:sz w:val="18"/>
              </w:rPr>
            </w:pPr>
            <w:r w:rsidRPr="00CA26F0">
              <w:rPr>
                <w:i/>
                <w:iCs/>
                <w:sz w:val="18"/>
              </w:rPr>
              <w:t>Cuadro de doble entrada con apoyo gráfico</w:t>
            </w:r>
          </w:p>
        </w:tc>
        <w:tc>
          <w:tcPr>
            <w:tcW w:w="2268" w:type="dxa"/>
            <w:vMerge/>
            <w:tcBorders>
              <w:top w:val="nil"/>
              <w:left w:val="single" w:sz="4" w:space="0" w:color="auto"/>
              <w:bottom w:val="single" w:sz="4" w:space="0" w:color="000000"/>
              <w:right w:val="single" w:sz="4" w:space="0" w:color="auto"/>
            </w:tcBorders>
            <w:vAlign w:val="center"/>
          </w:tcPr>
          <w:p w:rsidR="008E5CF4" w:rsidRPr="00CA26F0" w:rsidRDefault="008E5CF4" w:rsidP="008E5CF4">
            <w:pPr>
              <w:spacing w:after="0" w:line="240" w:lineRule="auto"/>
              <w:rPr>
                <w:rFonts w:ascii="Calibri" w:hAnsi="Calibri"/>
                <w:i/>
                <w:iCs/>
                <w:color w:val="000000"/>
                <w:sz w:val="18"/>
              </w:rPr>
            </w:pPr>
          </w:p>
        </w:tc>
        <w:tc>
          <w:tcPr>
            <w:tcW w:w="2552" w:type="dxa"/>
            <w:vMerge/>
            <w:tcBorders>
              <w:top w:val="nil"/>
              <w:left w:val="single" w:sz="4" w:space="0" w:color="auto"/>
              <w:bottom w:val="single" w:sz="4" w:space="0" w:color="000000"/>
              <w:right w:val="single" w:sz="4" w:space="0" w:color="auto"/>
            </w:tcBorders>
            <w:vAlign w:val="center"/>
          </w:tcPr>
          <w:p w:rsidR="008E5CF4" w:rsidRPr="00CA26F0" w:rsidRDefault="008E5CF4" w:rsidP="008E5CF4">
            <w:pPr>
              <w:spacing w:after="0" w:line="240" w:lineRule="auto"/>
              <w:rPr>
                <w:rFonts w:ascii="Calibri" w:hAnsi="Calibri"/>
                <w:i/>
                <w:iCs/>
                <w:color w:val="000000"/>
                <w:sz w:val="18"/>
              </w:rPr>
            </w:pPr>
          </w:p>
        </w:tc>
        <w:tc>
          <w:tcPr>
            <w:tcW w:w="2551" w:type="dxa"/>
            <w:vMerge/>
            <w:tcBorders>
              <w:top w:val="nil"/>
              <w:left w:val="single" w:sz="4" w:space="0" w:color="auto"/>
              <w:bottom w:val="single" w:sz="4" w:space="0" w:color="000000"/>
              <w:right w:val="single" w:sz="4" w:space="0" w:color="auto"/>
            </w:tcBorders>
            <w:vAlign w:val="center"/>
          </w:tcPr>
          <w:p w:rsidR="008E5CF4" w:rsidRPr="00CA26F0" w:rsidRDefault="008E5CF4" w:rsidP="008E5CF4">
            <w:pPr>
              <w:spacing w:after="0" w:line="240" w:lineRule="auto"/>
              <w:rPr>
                <w:rFonts w:ascii="Calibri" w:hAnsi="Calibri"/>
                <w:i/>
                <w:iCs/>
                <w:color w:val="000000"/>
                <w:sz w:val="18"/>
              </w:rPr>
            </w:pPr>
          </w:p>
        </w:tc>
        <w:tc>
          <w:tcPr>
            <w:tcW w:w="2552" w:type="dxa"/>
            <w:gridSpan w:val="2"/>
            <w:vMerge/>
            <w:tcBorders>
              <w:top w:val="nil"/>
              <w:left w:val="single" w:sz="4" w:space="0" w:color="auto"/>
              <w:bottom w:val="single" w:sz="4" w:space="0" w:color="000000"/>
              <w:right w:val="single" w:sz="4" w:space="0" w:color="auto"/>
            </w:tcBorders>
            <w:vAlign w:val="center"/>
          </w:tcPr>
          <w:p w:rsidR="008E5CF4" w:rsidRPr="00CA26F0" w:rsidRDefault="008E5CF4" w:rsidP="008E5CF4">
            <w:pPr>
              <w:spacing w:after="0" w:line="240" w:lineRule="auto"/>
              <w:rPr>
                <w:rFonts w:ascii="Calibri" w:hAnsi="Calibri"/>
                <w:i/>
                <w:iCs/>
                <w:color w:val="000000"/>
                <w:sz w:val="18"/>
              </w:rPr>
            </w:pPr>
          </w:p>
        </w:tc>
        <w:tc>
          <w:tcPr>
            <w:tcW w:w="2577" w:type="dxa"/>
            <w:vMerge/>
            <w:tcBorders>
              <w:top w:val="nil"/>
              <w:left w:val="single" w:sz="4" w:space="0" w:color="auto"/>
              <w:bottom w:val="single" w:sz="4" w:space="0" w:color="000000"/>
              <w:right w:val="single" w:sz="4" w:space="0" w:color="auto"/>
            </w:tcBorders>
            <w:vAlign w:val="center"/>
          </w:tcPr>
          <w:p w:rsidR="008E5CF4" w:rsidRPr="00CA26F0" w:rsidRDefault="008E5CF4" w:rsidP="008E5CF4">
            <w:pPr>
              <w:spacing w:after="0" w:line="240" w:lineRule="auto"/>
              <w:rPr>
                <w:rFonts w:ascii="Calibri" w:hAnsi="Calibri"/>
                <w:i/>
                <w:iCs/>
                <w:color w:val="000000"/>
                <w:sz w:val="18"/>
              </w:rPr>
            </w:pPr>
          </w:p>
        </w:tc>
      </w:tr>
      <w:tr w:rsidR="008E5CF4" w:rsidRPr="0020138C" w:rsidTr="008E5CF4">
        <w:trPr>
          <w:trHeight w:val="300"/>
        </w:trPr>
        <w:tc>
          <w:tcPr>
            <w:tcW w:w="2972" w:type="dxa"/>
            <w:tcBorders>
              <w:top w:val="nil"/>
              <w:left w:val="single" w:sz="4" w:space="0" w:color="auto"/>
              <w:bottom w:val="nil"/>
              <w:right w:val="single" w:sz="4" w:space="0" w:color="auto"/>
            </w:tcBorders>
            <w:shd w:val="clear" w:color="auto" w:fill="auto"/>
            <w:noWrap/>
            <w:hideMark/>
          </w:tcPr>
          <w:p w:rsidR="008E5CF4" w:rsidRPr="0020138C" w:rsidRDefault="008E5CF4" w:rsidP="008E5CF4">
            <w:pPr>
              <w:spacing w:after="0" w:line="240" w:lineRule="auto"/>
              <w:rPr>
                <w:rFonts w:ascii="Calibri" w:hAnsi="Calibri"/>
                <w:b/>
                <w:bCs/>
                <w:color w:val="366092"/>
              </w:rPr>
            </w:pPr>
            <w:r w:rsidRPr="0020138C">
              <w:rPr>
                <w:rFonts w:ascii="Calibri" w:hAnsi="Calibri"/>
                <w:b/>
                <w:bCs/>
                <w:color w:val="366092"/>
              </w:rPr>
              <w:t>Criterio:</w:t>
            </w:r>
          </w:p>
        </w:tc>
        <w:tc>
          <w:tcPr>
            <w:tcW w:w="2268" w:type="dxa"/>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c>
          <w:tcPr>
            <w:tcW w:w="2552" w:type="dxa"/>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c>
          <w:tcPr>
            <w:tcW w:w="2551" w:type="dxa"/>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c>
          <w:tcPr>
            <w:tcW w:w="2552" w:type="dxa"/>
            <w:gridSpan w:val="2"/>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c>
          <w:tcPr>
            <w:tcW w:w="2577" w:type="dxa"/>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r>
      <w:tr w:rsidR="008E5CF4" w:rsidRPr="0020138C" w:rsidTr="008E5CF4">
        <w:trPr>
          <w:trHeight w:val="4502"/>
        </w:trPr>
        <w:tc>
          <w:tcPr>
            <w:tcW w:w="2972" w:type="dxa"/>
            <w:tcBorders>
              <w:top w:val="nil"/>
              <w:left w:val="single" w:sz="4" w:space="0" w:color="auto"/>
              <w:bottom w:val="single" w:sz="4" w:space="0" w:color="auto"/>
              <w:right w:val="single" w:sz="4" w:space="0" w:color="auto"/>
            </w:tcBorders>
            <w:shd w:val="clear" w:color="auto" w:fill="auto"/>
            <w:hideMark/>
          </w:tcPr>
          <w:p w:rsidR="008E5CF4" w:rsidRDefault="008E5CF4" w:rsidP="008E5CF4">
            <w:pPr>
              <w:rPr>
                <w:i/>
              </w:rPr>
            </w:pPr>
            <w:r>
              <w:rPr>
                <w:i/>
              </w:rPr>
              <w:t>Señala las perspectivas teóricas del desarrollo socioemocional (10), los teóricos que corresponden a cada una de ellas (10), sus principales a</w:t>
            </w:r>
            <w:r w:rsidRPr="00E02081">
              <w:rPr>
                <w:i/>
              </w:rPr>
              <w:t>portaciones</w:t>
            </w:r>
            <w:r>
              <w:rPr>
                <w:i/>
              </w:rPr>
              <w:t xml:space="preserve"> al </w:t>
            </w:r>
            <w:r w:rsidRPr="00E02081">
              <w:rPr>
                <w:i/>
              </w:rPr>
              <w:t>desarrollo socioemocional</w:t>
            </w:r>
            <w:r>
              <w:rPr>
                <w:i/>
              </w:rPr>
              <w:t xml:space="preserve"> (20), las etapas que proponen y especial énfasis en las que corresponden a la edad de preescolar (40). </w:t>
            </w:r>
          </w:p>
          <w:p w:rsidR="008E5CF4" w:rsidRDefault="008E5CF4" w:rsidP="008E5CF4">
            <w:pPr>
              <w:rPr>
                <w:i/>
              </w:rPr>
            </w:pPr>
            <w:r>
              <w:rPr>
                <w:i/>
              </w:rPr>
              <w:t>Debe apoyarse con imágenes alusivas al contenido (10).</w:t>
            </w:r>
          </w:p>
          <w:p w:rsidR="008E5CF4" w:rsidRPr="0020138C" w:rsidRDefault="008E5CF4" w:rsidP="008E5CF4">
            <w:pPr>
              <w:rPr>
                <w:rFonts w:ascii="Calibri" w:hAnsi="Calibri"/>
                <w:i/>
                <w:iCs/>
              </w:rPr>
            </w:pPr>
            <w:r>
              <w:rPr>
                <w:i/>
              </w:rPr>
              <w:t>Diferencias entre cada perspectiva (10).</w:t>
            </w:r>
          </w:p>
        </w:tc>
        <w:tc>
          <w:tcPr>
            <w:tcW w:w="2268" w:type="dxa"/>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c>
          <w:tcPr>
            <w:tcW w:w="2552" w:type="dxa"/>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c>
          <w:tcPr>
            <w:tcW w:w="2551" w:type="dxa"/>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c>
          <w:tcPr>
            <w:tcW w:w="2552" w:type="dxa"/>
            <w:gridSpan w:val="2"/>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c>
          <w:tcPr>
            <w:tcW w:w="2577" w:type="dxa"/>
            <w:vMerge/>
            <w:tcBorders>
              <w:top w:val="nil"/>
              <w:left w:val="single" w:sz="4" w:space="0" w:color="auto"/>
              <w:bottom w:val="single" w:sz="4" w:space="0" w:color="000000"/>
              <w:right w:val="single" w:sz="4" w:space="0" w:color="auto"/>
            </w:tcBorders>
            <w:vAlign w:val="center"/>
          </w:tcPr>
          <w:p w:rsidR="008E5CF4" w:rsidRPr="0020138C" w:rsidRDefault="008E5CF4" w:rsidP="008E5CF4">
            <w:pPr>
              <w:spacing w:after="0" w:line="240" w:lineRule="auto"/>
              <w:rPr>
                <w:rFonts w:ascii="Calibri" w:hAnsi="Calibri"/>
                <w:i/>
                <w:iCs/>
                <w:color w:val="000000"/>
              </w:rPr>
            </w:pPr>
          </w:p>
        </w:tc>
      </w:tr>
      <w:tr w:rsidR="008E5CF4" w:rsidRPr="00802750" w:rsidTr="008E5CF4">
        <w:trPr>
          <w:trHeight w:val="300"/>
        </w:trPr>
        <w:tc>
          <w:tcPr>
            <w:tcW w:w="2972" w:type="dxa"/>
            <w:tcBorders>
              <w:top w:val="nil"/>
              <w:left w:val="single" w:sz="4" w:space="0" w:color="auto"/>
              <w:bottom w:val="single" w:sz="4" w:space="0" w:color="auto"/>
              <w:right w:val="single" w:sz="4" w:space="0" w:color="auto"/>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Ponderación: 100%</w:t>
            </w:r>
          </w:p>
        </w:tc>
        <w:tc>
          <w:tcPr>
            <w:tcW w:w="2268" w:type="dxa"/>
            <w:tcBorders>
              <w:top w:val="nil"/>
              <w:left w:val="nil"/>
              <w:bottom w:val="single" w:sz="4" w:space="0" w:color="auto"/>
              <w:right w:val="single" w:sz="4" w:space="0" w:color="auto"/>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60%</w:t>
            </w:r>
          </w:p>
        </w:tc>
        <w:tc>
          <w:tcPr>
            <w:tcW w:w="2552" w:type="dxa"/>
            <w:tcBorders>
              <w:top w:val="nil"/>
              <w:left w:val="nil"/>
              <w:bottom w:val="single" w:sz="4" w:space="0" w:color="auto"/>
              <w:right w:val="single" w:sz="4" w:space="0" w:color="auto"/>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70%</w:t>
            </w:r>
          </w:p>
        </w:tc>
        <w:tc>
          <w:tcPr>
            <w:tcW w:w="2551" w:type="dxa"/>
            <w:tcBorders>
              <w:top w:val="nil"/>
              <w:left w:val="nil"/>
              <w:bottom w:val="single" w:sz="4" w:space="0" w:color="auto"/>
              <w:right w:val="single" w:sz="4" w:space="0" w:color="auto"/>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80%</w:t>
            </w:r>
          </w:p>
        </w:tc>
        <w:tc>
          <w:tcPr>
            <w:tcW w:w="2552" w:type="dxa"/>
            <w:gridSpan w:val="2"/>
            <w:tcBorders>
              <w:top w:val="nil"/>
              <w:left w:val="nil"/>
              <w:bottom w:val="single" w:sz="4" w:space="0" w:color="auto"/>
              <w:right w:val="single" w:sz="4" w:space="0" w:color="auto"/>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90%</w:t>
            </w:r>
          </w:p>
        </w:tc>
        <w:tc>
          <w:tcPr>
            <w:tcW w:w="2577" w:type="dxa"/>
            <w:tcBorders>
              <w:top w:val="nil"/>
              <w:left w:val="nil"/>
              <w:bottom w:val="single" w:sz="4" w:space="0" w:color="auto"/>
              <w:right w:val="single" w:sz="4" w:space="0" w:color="auto"/>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100%</w:t>
            </w:r>
          </w:p>
        </w:tc>
      </w:tr>
      <w:tr w:rsidR="008E5CF4" w:rsidRPr="0020138C" w:rsidTr="008E5CF4">
        <w:trPr>
          <w:trHeight w:val="315"/>
        </w:trPr>
        <w:tc>
          <w:tcPr>
            <w:tcW w:w="2972" w:type="dxa"/>
            <w:tcBorders>
              <w:top w:val="nil"/>
              <w:left w:val="single" w:sz="4" w:space="0" w:color="auto"/>
              <w:bottom w:val="single" w:sz="4" w:space="0" w:color="auto"/>
              <w:right w:val="single" w:sz="4" w:space="0" w:color="auto"/>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Evaluación</w:t>
            </w:r>
          </w:p>
        </w:tc>
        <w:tc>
          <w:tcPr>
            <w:tcW w:w="2268" w:type="dxa"/>
            <w:tcBorders>
              <w:top w:val="nil"/>
              <w:left w:val="nil"/>
              <w:bottom w:val="single" w:sz="4" w:space="0" w:color="auto"/>
              <w:right w:val="nil"/>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Logros</w:t>
            </w:r>
          </w:p>
        </w:tc>
        <w:tc>
          <w:tcPr>
            <w:tcW w:w="5103"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Nota</w:t>
            </w:r>
          </w:p>
        </w:tc>
        <w:tc>
          <w:tcPr>
            <w:tcW w:w="5129"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8E5CF4" w:rsidRPr="0020138C" w:rsidRDefault="008E5CF4" w:rsidP="008E5CF4">
            <w:pPr>
              <w:spacing w:after="0" w:line="240" w:lineRule="auto"/>
              <w:jc w:val="center"/>
              <w:rPr>
                <w:rFonts w:ascii="Calibri" w:hAnsi="Calibri"/>
                <w:b/>
                <w:bCs/>
                <w:color w:val="366092"/>
              </w:rPr>
            </w:pPr>
            <w:r w:rsidRPr="0020138C">
              <w:rPr>
                <w:rFonts w:ascii="Calibri" w:hAnsi="Calibri"/>
                <w:b/>
                <w:bCs/>
                <w:color w:val="366092"/>
              </w:rPr>
              <w:t>Acciones para mejorar</w:t>
            </w:r>
          </w:p>
        </w:tc>
      </w:tr>
      <w:tr w:rsidR="008E5CF4" w:rsidRPr="0020138C" w:rsidTr="008E5CF4">
        <w:trPr>
          <w:trHeight w:val="300"/>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i/>
                <w:iCs/>
                <w:color w:val="000000"/>
              </w:rPr>
            </w:pPr>
            <w:r w:rsidRPr="0020138C">
              <w:rPr>
                <w:rFonts w:ascii="Calibri" w:hAnsi="Calibri"/>
                <w:b/>
                <w:bCs/>
                <w:i/>
                <w:iCs/>
                <w:color w:val="000000"/>
              </w:rPr>
              <w:t>Autoevaluación</w:t>
            </w:r>
            <w:r>
              <w:rPr>
                <w:rFonts w:ascii="Calibri" w:hAnsi="Calibri"/>
                <w:b/>
                <w:bCs/>
                <w:i/>
                <w:iCs/>
                <w:color w:val="000000"/>
              </w:rPr>
              <w:t>*</w:t>
            </w:r>
          </w:p>
        </w:tc>
        <w:tc>
          <w:tcPr>
            <w:tcW w:w="2268" w:type="dxa"/>
            <w:tcBorders>
              <w:top w:val="nil"/>
              <w:left w:val="nil"/>
              <w:bottom w:val="single" w:sz="4" w:space="0" w:color="auto"/>
              <w:right w:val="nil"/>
            </w:tcBorders>
            <w:shd w:val="clear" w:color="auto" w:fill="auto"/>
            <w:noWrap/>
            <w:vAlign w:val="bottom"/>
            <w:hideMark/>
          </w:tcPr>
          <w:p w:rsidR="008E5CF4" w:rsidRPr="0020138C" w:rsidRDefault="008E5CF4" w:rsidP="008E5CF4">
            <w:pPr>
              <w:spacing w:after="0" w:line="240" w:lineRule="auto"/>
              <w:rPr>
                <w:rFonts w:ascii="Calibri" w:hAnsi="Calibri"/>
                <w:color w:val="000000"/>
              </w:rPr>
            </w:pPr>
            <w:r w:rsidRPr="0020138C">
              <w:rPr>
                <w:rFonts w:ascii="Calibri" w:hAnsi="Calibri"/>
                <w:color w:val="000000"/>
              </w:rPr>
              <w:t> </w:t>
            </w:r>
          </w:p>
        </w:tc>
        <w:tc>
          <w:tcPr>
            <w:tcW w:w="2552" w:type="dxa"/>
            <w:tcBorders>
              <w:top w:val="nil"/>
              <w:left w:val="single" w:sz="4" w:space="0" w:color="auto"/>
              <w:bottom w:val="single" w:sz="4" w:space="0" w:color="auto"/>
              <w:right w:val="nil"/>
            </w:tcBorders>
            <w:shd w:val="clear" w:color="auto" w:fill="auto"/>
            <w:noWrap/>
            <w:vAlign w:val="bottom"/>
            <w:hideMark/>
          </w:tcPr>
          <w:p w:rsidR="008E5CF4" w:rsidRPr="0020138C" w:rsidRDefault="008E5CF4" w:rsidP="008E5CF4">
            <w:pPr>
              <w:spacing w:after="0" w:line="240" w:lineRule="auto"/>
              <w:rPr>
                <w:rFonts w:ascii="Calibri" w:hAnsi="Calibri"/>
                <w:color w:val="000000"/>
              </w:rPr>
            </w:pPr>
            <w:r w:rsidRPr="0020138C">
              <w:rPr>
                <w:rFonts w:ascii="Calibri" w:hAnsi="Calibri"/>
                <w:color w:val="000000"/>
              </w:rPr>
              <w:t> </w:t>
            </w:r>
          </w:p>
        </w:tc>
        <w:tc>
          <w:tcPr>
            <w:tcW w:w="2551" w:type="dxa"/>
            <w:tcBorders>
              <w:top w:val="nil"/>
              <w:left w:val="nil"/>
              <w:bottom w:val="single" w:sz="4" w:space="0" w:color="auto"/>
              <w:right w:val="nil"/>
            </w:tcBorders>
            <w:shd w:val="clear" w:color="auto" w:fill="auto"/>
            <w:noWrap/>
            <w:vAlign w:val="bottom"/>
            <w:hideMark/>
          </w:tcPr>
          <w:p w:rsidR="008E5CF4" w:rsidRPr="0020138C" w:rsidRDefault="008E5CF4" w:rsidP="008E5CF4">
            <w:pPr>
              <w:spacing w:after="0" w:line="240" w:lineRule="auto"/>
              <w:rPr>
                <w:rFonts w:ascii="Calibri" w:hAnsi="Calibri"/>
                <w:color w:val="000000"/>
              </w:rPr>
            </w:pPr>
            <w:r w:rsidRPr="0020138C">
              <w:rPr>
                <w:rFonts w:ascii="Calibri" w:hAnsi="Calibri"/>
                <w:color w:val="000000"/>
              </w:rPr>
              <w:t> </w:t>
            </w:r>
          </w:p>
        </w:tc>
        <w:tc>
          <w:tcPr>
            <w:tcW w:w="2294" w:type="dxa"/>
            <w:tcBorders>
              <w:top w:val="nil"/>
              <w:left w:val="single" w:sz="4" w:space="0" w:color="auto"/>
              <w:bottom w:val="single" w:sz="4" w:space="0" w:color="auto"/>
              <w:right w:val="nil"/>
            </w:tcBorders>
            <w:shd w:val="clear" w:color="auto" w:fill="auto"/>
            <w:noWrap/>
            <w:vAlign w:val="bottom"/>
            <w:hideMark/>
          </w:tcPr>
          <w:p w:rsidR="008E5CF4" w:rsidRPr="0020138C" w:rsidRDefault="008E5CF4" w:rsidP="008E5CF4">
            <w:pPr>
              <w:spacing w:after="0" w:line="240" w:lineRule="auto"/>
              <w:rPr>
                <w:rFonts w:ascii="Calibri" w:hAnsi="Calibri"/>
                <w:color w:val="000000"/>
              </w:rPr>
            </w:pPr>
            <w:r w:rsidRPr="0020138C">
              <w:rPr>
                <w:rFonts w:ascii="Calibri" w:hAnsi="Calibri"/>
                <w:color w:val="000000"/>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8E5CF4" w:rsidRPr="0020138C" w:rsidRDefault="008E5CF4" w:rsidP="008E5CF4">
            <w:pPr>
              <w:spacing w:after="0" w:line="240" w:lineRule="auto"/>
              <w:rPr>
                <w:rFonts w:ascii="Calibri" w:hAnsi="Calibri"/>
                <w:color w:val="000000"/>
              </w:rPr>
            </w:pPr>
            <w:r w:rsidRPr="0020138C">
              <w:rPr>
                <w:rFonts w:ascii="Calibri" w:hAnsi="Calibri"/>
                <w:color w:val="000000"/>
              </w:rPr>
              <w:t> </w:t>
            </w:r>
          </w:p>
        </w:tc>
      </w:tr>
      <w:tr w:rsidR="008E5CF4" w:rsidRPr="0020138C" w:rsidTr="008E5CF4">
        <w:trPr>
          <w:trHeight w:val="185"/>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i/>
                <w:iCs/>
                <w:color w:val="000000"/>
              </w:rPr>
            </w:pPr>
            <w:r w:rsidRPr="0020138C">
              <w:rPr>
                <w:rFonts w:ascii="Calibri" w:hAnsi="Calibri"/>
                <w:b/>
                <w:bCs/>
                <w:i/>
                <w:iCs/>
                <w:color w:val="000000"/>
              </w:rPr>
              <w:t>Coevaluación</w:t>
            </w:r>
            <w:r>
              <w:rPr>
                <w:rFonts w:ascii="Calibri" w:hAnsi="Calibri"/>
                <w:b/>
                <w:bCs/>
                <w:i/>
                <w:iCs/>
                <w:color w:val="000000"/>
              </w:rPr>
              <w:t>*</w:t>
            </w:r>
          </w:p>
        </w:tc>
        <w:tc>
          <w:tcPr>
            <w:tcW w:w="2268" w:type="dxa"/>
            <w:tcBorders>
              <w:top w:val="nil"/>
              <w:left w:val="nil"/>
              <w:bottom w:val="nil"/>
              <w:right w:val="nil"/>
            </w:tcBorders>
            <w:shd w:val="clear" w:color="auto" w:fill="auto"/>
            <w:noWrap/>
            <w:vAlign w:val="bottom"/>
            <w:hideMark/>
          </w:tcPr>
          <w:p w:rsidR="008E5CF4" w:rsidRPr="0020138C" w:rsidRDefault="008E5CF4" w:rsidP="008E5CF4">
            <w:pPr>
              <w:spacing w:after="0" w:line="240" w:lineRule="auto"/>
              <w:rPr>
                <w:rFonts w:ascii="Calibri" w:hAnsi="Calibri"/>
                <w:color w:val="000000"/>
              </w:rPr>
            </w:pPr>
            <w:r w:rsidRPr="0020138C">
              <w:rPr>
                <w:rFonts w:ascii="Calibri" w:hAnsi="Calibri"/>
                <w:color w:val="000000"/>
              </w:rPr>
              <w:t> </w:t>
            </w:r>
          </w:p>
        </w:tc>
        <w:tc>
          <w:tcPr>
            <w:tcW w:w="10232" w:type="dxa"/>
            <w:gridSpan w:val="5"/>
            <w:vMerge w:val="restart"/>
            <w:tcBorders>
              <w:top w:val="nil"/>
              <w:left w:val="single" w:sz="4" w:space="0" w:color="auto"/>
              <w:right w:val="single" w:sz="4" w:space="0" w:color="auto"/>
            </w:tcBorders>
            <w:shd w:val="clear" w:color="auto" w:fill="auto"/>
            <w:noWrap/>
            <w:vAlign w:val="bottom"/>
            <w:hideMark/>
          </w:tcPr>
          <w:p w:rsidR="008E5CF4" w:rsidRPr="0020138C" w:rsidRDefault="008E5CF4" w:rsidP="008E5CF4">
            <w:pPr>
              <w:jc w:val="center"/>
              <w:rPr>
                <w:i/>
              </w:rPr>
            </w:pPr>
            <w:r w:rsidRPr="009051BA">
              <w:rPr>
                <w:i/>
              </w:rPr>
              <w:t>*Autoevaluación, coevaluación y heteroevaluación se plasmaran en la plataforma de escuela en red.</w:t>
            </w:r>
          </w:p>
        </w:tc>
      </w:tr>
      <w:tr w:rsidR="008E5CF4" w:rsidRPr="0020138C" w:rsidTr="008E5CF4">
        <w:trPr>
          <w:trHeight w:val="297"/>
        </w:trPr>
        <w:tc>
          <w:tcPr>
            <w:tcW w:w="2972" w:type="dxa"/>
            <w:tcBorders>
              <w:top w:val="nil"/>
              <w:left w:val="single" w:sz="4" w:space="0" w:color="auto"/>
              <w:bottom w:val="single" w:sz="4" w:space="0" w:color="auto"/>
              <w:right w:val="single" w:sz="4" w:space="0" w:color="auto"/>
            </w:tcBorders>
            <w:shd w:val="clear" w:color="000000" w:fill="F2F2F2"/>
            <w:noWrap/>
            <w:vAlign w:val="center"/>
            <w:hideMark/>
          </w:tcPr>
          <w:p w:rsidR="008E5CF4" w:rsidRPr="0020138C" w:rsidRDefault="008E5CF4" w:rsidP="008E5CF4">
            <w:pPr>
              <w:spacing w:after="0" w:line="240" w:lineRule="auto"/>
              <w:jc w:val="center"/>
              <w:rPr>
                <w:rFonts w:ascii="Calibri" w:hAnsi="Calibri"/>
                <w:b/>
                <w:bCs/>
                <w:i/>
                <w:iCs/>
                <w:color w:val="000000"/>
              </w:rPr>
            </w:pPr>
            <w:r w:rsidRPr="0020138C">
              <w:rPr>
                <w:rFonts w:ascii="Calibri" w:hAnsi="Calibri"/>
                <w:b/>
                <w:bCs/>
                <w:i/>
                <w:iCs/>
                <w:color w:val="000000"/>
              </w:rPr>
              <w:t>Heteroevaluación</w:t>
            </w:r>
            <w:r>
              <w:rPr>
                <w:rFonts w:ascii="Calibri" w:hAnsi="Calibri"/>
                <w:b/>
                <w:bCs/>
                <w:i/>
                <w:iCs/>
                <w:color w:val="000000"/>
              </w:rPr>
              <w:t>*</w:t>
            </w:r>
          </w:p>
        </w:tc>
        <w:tc>
          <w:tcPr>
            <w:tcW w:w="2268" w:type="dxa"/>
            <w:tcBorders>
              <w:top w:val="single" w:sz="4" w:space="0" w:color="auto"/>
              <w:left w:val="nil"/>
              <w:bottom w:val="single" w:sz="4" w:space="0" w:color="auto"/>
              <w:right w:val="nil"/>
            </w:tcBorders>
            <w:shd w:val="clear" w:color="auto" w:fill="auto"/>
            <w:noWrap/>
            <w:vAlign w:val="bottom"/>
            <w:hideMark/>
          </w:tcPr>
          <w:p w:rsidR="008E5CF4" w:rsidRPr="0020138C" w:rsidRDefault="008E5CF4" w:rsidP="008E5CF4">
            <w:pPr>
              <w:spacing w:after="0" w:line="240" w:lineRule="auto"/>
              <w:rPr>
                <w:rFonts w:ascii="Calibri" w:hAnsi="Calibri"/>
                <w:color w:val="000000"/>
              </w:rPr>
            </w:pPr>
            <w:r w:rsidRPr="0020138C">
              <w:rPr>
                <w:rFonts w:ascii="Calibri" w:hAnsi="Calibri"/>
                <w:color w:val="000000"/>
              </w:rPr>
              <w:t> </w:t>
            </w:r>
          </w:p>
        </w:tc>
        <w:tc>
          <w:tcPr>
            <w:tcW w:w="10232" w:type="dxa"/>
            <w:gridSpan w:val="5"/>
            <w:vMerge/>
            <w:tcBorders>
              <w:left w:val="single" w:sz="4" w:space="0" w:color="auto"/>
              <w:bottom w:val="single" w:sz="4" w:space="0" w:color="auto"/>
              <w:right w:val="single" w:sz="4" w:space="0" w:color="auto"/>
            </w:tcBorders>
            <w:shd w:val="clear" w:color="auto" w:fill="auto"/>
            <w:noWrap/>
            <w:vAlign w:val="bottom"/>
            <w:hideMark/>
          </w:tcPr>
          <w:p w:rsidR="008E5CF4" w:rsidRPr="0020138C" w:rsidRDefault="008E5CF4" w:rsidP="008E5CF4">
            <w:pPr>
              <w:spacing w:after="0" w:line="240" w:lineRule="auto"/>
              <w:rPr>
                <w:rFonts w:ascii="Calibri" w:hAnsi="Calibri"/>
                <w:color w:val="000000"/>
              </w:rPr>
            </w:pPr>
          </w:p>
        </w:tc>
      </w:tr>
    </w:tbl>
    <w:p w:rsidR="008E5CF4" w:rsidRDefault="008E5CF4">
      <w:pPr>
        <w:sectPr w:rsidR="008E5CF4" w:rsidSect="008E5CF4">
          <w:pgSz w:w="15840" w:h="12240" w:orient="landscape"/>
          <w:pgMar w:top="1701" w:right="1418" w:bottom="1701" w:left="1418" w:header="709" w:footer="709" w:gutter="0"/>
          <w:cols w:space="708"/>
          <w:docGrid w:linePitch="360"/>
        </w:sectPr>
      </w:pPr>
    </w:p>
    <w:p w:rsidR="00F744AC" w:rsidRDefault="00F744AC" w:rsidP="006C3255"/>
    <w:sectPr w:rsidR="00F744AC" w:rsidSect="008E5CF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97" w:rsidRDefault="00071297" w:rsidP="00952363">
      <w:pPr>
        <w:spacing w:after="0" w:line="240" w:lineRule="auto"/>
      </w:pPr>
      <w:r>
        <w:separator/>
      </w:r>
    </w:p>
  </w:endnote>
  <w:endnote w:type="continuationSeparator" w:id="0">
    <w:p w:rsidR="00071297" w:rsidRDefault="00071297" w:rsidP="0095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97" w:rsidRDefault="00071297" w:rsidP="00952363">
      <w:pPr>
        <w:spacing w:after="0" w:line="240" w:lineRule="auto"/>
      </w:pPr>
      <w:r>
        <w:separator/>
      </w:r>
    </w:p>
  </w:footnote>
  <w:footnote w:type="continuationSeparator" w:id="0">
    <w:p w:rsidR="00071297" w:rsidRDefault="00071297" w:rsidP="00952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CF4" w:rsidRDefault="008E5CF4" w:rsidP="008E5CF4">
    <w:pPr>
      <w:pStyle w:val="Encabezado"/>
      <w:jc w:val="center"/>
    </w:pPr>
    <w:r>
      <w:rPr>
        <w:noProof/>
      </w:rPr>
      <mc:AlternateContent>
        <mc:Choice Requires="wps">
          <w:drawing>
            <wp:anchor distT="0" distB="0" distL="118745" distR="118745" simplePos="0" relativeHeight="251659264" behindDoc="1" locked="0" layoutInCell="1" allowOverlap="0" wp14:anchorId="6655624C" wp14:editId="74A8D8F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rsidR="008E5CF4" w:rsidRDefault="008E5CF4" w:rsidP="008E5CF4">
                              <w:pPr>
                                <w:pStyle w:val="Encabezado"/>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655624C"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rsidR="008E5CF4" w:rsidRDefault="008E5CF4" w:rsidP="008E5CF4">
                        <w:pPr>
                          <w:pStyle w:val="Encabezado"/>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t>Curso: Estrategias para el desarrollo socioemocional.</w:t>
    </w:r>
  </w:p>
  <w:p w:rsidR="008E5CF4" w:rsidRDefault="008E5CF4" w:rsidP="008E5CF4">
    <w:pPr>
      <w:pStyle w:val="Encabezado"/>
      <w:jc w:val="center"/>
    </w:pPr>
    <w:r>
      <w:t>Ciclo Escolar: 2020-2021</w:t>
    </w:r>
  </w:p>
  <w:p w:rsidR="00724135" w:rsidRDefault="0007129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26A2A"/>
    <w:multiLevelType w:val="hybridMultilevel"/>
    <w:tmpl w:val="16F03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63"/>
    <w:rsid w:val="000673A3"/>
    <w:rsid w:val="00071297"/>
    <w:rsid w:val="000B0380"/>
    <w:rsid w:val="000C27BC"/>
    <w:rsid w:val="000C7E6B"/>
    <w:rsid w:val="001072B2"/>
    <w:rsid w:val="001848AC"/>
    <w:rsid w:val="00194D12"/>
    <w:rsid w:val="001A287D"/>
    <w:rsid w:val="002B02D4"/>
    <w:rsid w:val="00436191"/>
    <w:rsid w:val="00462DC8"/>
    <w:rsid w:val="004A4AED"/>
    <w:rsid w:val="00561CC2"/>
    <w:rsid w:val="005E2CD6"/>
    <w:rsid w:val="005E7C04"/>
    <w:rsid w:val="00621A68"/>
    <w:rsid w:val="0063074E"/>
    <w:rsid w:val="00652773"/>
    <w:rsid w:val="006B53E3"/>
    <w:rsid w:val="006B6084"/>
    <w:rsid w:val="006C3255"/>
    <w:rsid w:val="006E6252"/>
    <w:rsid w:val="00711105"/>
    <w:rsid w:val="007210EF"/>
    <w:rsid w:val="00765224"/>
    <w:rsid w:val="00784253"/>
    <w:rsid w:val="007A2FE4"/>
    <w:rsid w:val="007B1CE9"/>
    <w:rsid w:val="008E5CF4"/>
    <w:rsid w:val="008F2172"/>
    <w:rsid w:val="009262E4"/>
    <w:rsid w:val="00952363"/>
    <w:rsid w:val="009F633E"/>
    <w:rsid w:val="00A329E9"/>
    <w:rsid w:val="00A40266"/>
    <w:rsid w:val="00BB2FD1"/>
    <w:rsid w:val="00BC5646"/>
    <w:rsid w:val="00C57DD1"/>
    <w:rsid w:val="00C770E7"/>
    <w:rsid w:val="00CC7368"/>
    <w:rsid w:val="00D278C6"/>
    <w:rsid w:val="00D460F4"/>
    <w:rsid w:val="00D5343A"/>
    <w:rsid w:val="00D61CE8"/>
    <w:rsid w:val="00D80D3F"/>
    <w:rsid w:val="00D84B77"/>
    <w:rsid w:val="00E22B2A"/>
    <w:rsid w:val="00E614D9"/>
    <w:rsid w:val="00EC65AB"/>
    <w:rsid w:val="00F012F2"/>
    <w:rsid w:val="00F12A37"/>
    <w:rsid w:val="00F321D3"/>
    <w:rsid w:val="00F45CA5"/>
    <w:rsid w:val="00F742E3"/>
    <w:rsid w:val="00F74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8191B-0C13-411B-8990-6D213A3C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2363"/>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363"/>
    <w:pPr>
      <w:ind w:left="720"/>
      <w:contextualSpacing/>
    </w:pPr>
  </w:style>
  <w:style w:type="paragraph" w:styleId="Encabezado">
    <w:name w:val="header"/>
    <w:basedOn w:val="Normal"/>
    <w:link w:val="EncabezadoCar"/>
    <w:uiPriority w:val="99"/>
    <w:unhideWhenUsed/>
    <w:rsid w:val="00952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363"/>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952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363"/>
    <w:rPr>
      <w:rFonts w:ascii="Times New Roman" w:eastAsia="Times New Roman" w:hAnsi="Times New Roman" w:cs="Times New Roman"/>
      <w:sz w:val="20"/>
      <w:szCs w:val="20"/>
      <w:lang w:eastAsia="es-MX"/>
    </w:rPr>
  </w:style>
  <w:style w:type="table" w:styleId="Tablaconcuadrcula">
    <w:name w:val="Table Grid"/>
    <w:basedOn w:val="Tablanormal"/>
    <w:uiPriority w:val="39"/>
    <w:rsid w:val="00952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262E4"/>
    <w:rPr>
      <w:b/>
      <w:bCs/>
    </w:rPr>
  </w:style>
  <w:style w:type="character" w:styleId="Hipervnculo">
    <w:name w:val="Hyperlink"/>
    <w:basedOn w:val="Fuentedeprrafopredeter"/>
    <w:uiPriority w:val="99"/>
    <w:unhideWhenUsed/>
    <w:rsid w:val="009262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image" Target="media/image29.jpg"/><Relationship Id="rId3" Type="http://schemas.openxmlformats.org/officeDocument/2006/relationships/settings" Target="settings.xml"/><Relationship Id="rId21" Type="http://schemas.openxmlformats.org/officeDocument/2006/relationships/image" Target="media/image11.jp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image" Target="media/image37.jpg"/><Relationship Id="rId50" Type="http://schemas.openxmlformats.org/officeDocument/2006/relationships/image" Target="media/image40.png"/><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image" Target="media/image36.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41" Type="http://schemas.openxmlformats.org/officeDocument/2006/relationships/image" Target="media/image3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5.jp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sicologiaymente.com/tags/duelo" TargetMode="External"/><Relationship Id="rId23" Type="http://schemas.openxmlformats.org/officeDocument/2006/relationships/image" Target="media/image13.jpg"/><Relationship Id="rId28" Type="http://schemas.openxmlformats.org/officeDocument/2006/relationships/image" Target="media/image18.png"/><Relationship Id="rId36" Type="http://schemas.openxmlformats.org/officeDocument/2006/relationships/image" Target="media/image26.jpg"/><Relationship Id="rId49" Type="http://schemas.openxmlformats.org/officeDocument/2006/relationships/image" Target="media/image39.jpg"/><Relationship Id="rId10" Type="http://schemas.openxmlformats.org/officeDocument/2006/relationships/image" Target="media/image2.jpg"/><Relationship Id="rId19" Type="http://schemas.openxmlformats.org/officeDocument/2006/relationships/image" Target="media/image9.jpg"/><Relationship Id="rId31" Type="http://schemas.openxmlformats.org/officeDocument/2006/relationships/image" Target="media/image21.jpg"/><Relationship Id="rId44" Type="http://schemas.openxmlformats.org/officeDocument/2006/relationships/image" Target="media/image34.jp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sicologiaymente.com/inteligencia/creatividad-todos-genios" TargetMode="External"/><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png"/><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image" Target="media/image38.jpg"/><Relationship Id="rId8" Type="http://schemas.microsoft.com/office/2007/relationships/hdphoto" Target="media/hdphoto1.wdp"/><Relationship Id="rId51" Type="http://schemas.openxmlformats.org/officeDocument/2006/relationships/image" Target="media/image4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3892</Words>
  <Characters>21409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LENOVO</cp:lastModifiedBy>
  <cp:revision>2</cp:revision>
  <dcterms:created xsi:type="dcterms:W3CDTF">2021-04-24T23:12:00Z</dcterms:created>
  <dcterms:modified xsi:type="dcterms:W3CDTF">2021-04-24T23:12:00Z</dcterms:modified>
</cp:coreProperties>
</file>