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802C" w14:textId="48DD7EAD" w:rsidR="000E6470" w:rsidRDefault="000E6470" w:rsidP="000E6470">
      <w:pPr>
        <w:spacing w:after="0" w:line="360" w:lineRule="auto"/>
        <w:jc w:val="center"/>
        <w:rPr>
          <w:rFonts w:ascii="Times New Roman" w:eastAsia="Times New Roman" w:hAnsi="Times New Roman" w:cs="Times New Roman"/>
          <w:b/>
          <w:bCs/>
          <w:color w:val="000000"/>
          <w:sz w:val="28"/>
          <w:szCs w:val="28"/>
          <w:lang w:eastAsia="es-MX"/>
        </w:rPr>
      </w:pPr>
      <w:r>
        <w:rPr>
          <w:rFonts w:ascii="Times New Roman" w:eastAsia="Times New Roman" w:hAnsi="Times New Roman" w:cs="Times New Roman"/>
          <w:b/>
          <w:bCs/>
          <w:color w:val="000000"/>
          <w:sz w:val="28"/>
          <w:szCs w:val="28"/>
          <w:lang w:eastAsia="es-MX"/>
        </w:rPr>
        <w:t>Escuela Normal de Educación Preescolar</w:t>
      </w:r>
    </w:p>
    <w:p w14:paraId="74519FDE" w14:textId="3F3F6B84" w:rsidR="000E6470" w:rsidRPr="000E6470" w:rsidRDefault="000E6470" w:rsidP="000E6470">
      <w:pPr>
        <w:spacing w:after="0" w:line="360" w:lineRule="auto"/>
        <w:jc w:val="center"/>
        <w:rPr>
          <w:rFonts w:ascii="Times New Roman" w:eastAsia="Times New Roman" w:hAnsi="Times New Roman" w:cs="Times New Roman"/>
          <w:color w:val="B90306" w:themeColor="accent5" w:themeShade="80"/>
          <w:sz w:val="24"/>
          <w:szCs w:val="24"/>
          <w:lang w:eastAsia="es-MX"/>
        </w:rPr>
      </w:pPr>
      <w:r w:rsidRPr="000E6470">
        <w:rPr>
          <w:rFonts w:ascii="Times New Roman" w:eastAsia="Times New Roman" w:hAnsi="Times New Roman" w:cs="Times New Roman"/>
          <w:b/>
          <w:bCs/>
          <w:color w:val="B90306" w:themeColor="accent5" w:themeShade="80"/>
          <w:sz w:val="28"/>
          <w:szCs w:val="28"/>
          <w:lang w:eastAsia="es-MX"/>
        </w:rPr>
        <w:t>Licenciatura en educación preescolar</w:t>
      </w:r>
    </w:p>
    <w:p w14:paraId="6681D1DA" w14:textId="77777777" w:rsidR="000E6470" w:rsidRPr="006E42BC" w:rsidRDefault="000E6470" w:rsidP="000E6470">
      <w:pPr>
        <w:spacing w:after="240" w:line="360" w:lineRule="auto"/>
        <w:rPr>
          <w:rFonts w:ascii="Times New Roman" w:eastAsia="Times New Roman" w:hAnsi="Times New Roman" w:cs="Times New Roman"/>
          <w:color w:val="BF0000" w:themeColor="accent4" w:themeShade="BF"/>
          <w:sz w:val="24"/>
          <w:szCs w:val="24"/>
          <w:lang w:eastAsia="es-MX"/>
        </w:rPr>
      </w:pPr>
      <w:r>
        <w:rPr>
          <w:noProof/>
        </w:rPr>
        <w:drawing>
          <wp:anchor distT="0" distB="0" distL="114300" distR="114300" simplePos="0" relativeHeight="251659264" behindDoc="1" locked="0" layoutInCell="1" allowOverlap="1" wp14:anchorId="62A5A252" wp14:editId="0750FE3B">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p>
    <w:p w14:paraId="1D5C934E" w14:textId="77777777" w:rsidR="000E6470" w:rsidRPr="006E42BC" w:rsidRDefault="000E6470" w:rsidP="000E6470">
      <w:pPr>
        <w:spacing w:after="0" w:line="360" w:lineRule="auto"/>
        <w:rPr>
          <w:rFonts w:ascii="Times New Roman" w:eastAsia="Times New Roman" w:hAnsi="Times New Roman" w:cs="Times New Roman"/>
          <w:b/>
          <w:bCs/>
          <w:color w:val="BF0000" w:themeColor="accent4" w:themeShade="BF"/>
          <w:sz w:val="28"/>
          <w:szCs w:val="28"/>
          <w:lang w:eastAsia="es-MX"/>
        </w:rPr>
      </w:pPr>
      <w:r w:rsidRPr="006E42BC">
        <w:rPr>
          <w:rFonts w:ascii="Times New Roman" w:eastAsia="Times New Roman" w:hAnsi="Times New Roman" w:cs="Times New Roman"/>
          <w:b/>
          <w:bCs/>
          <w:color w:val="BF0000" w:themeColor="accent4" w:themeShade="BF"/>
          <w:sz w:val="28"/>
          <w:szCs w:val="28"/>
          <w:lang w:eastAsia="es-MX"/>
        </w:rPr>
        <w:t>Trabajo:</w:t>
      </w:r>
    </w:p>
    <w:p w14:paraId="038BDB86" w14:textId="7CF1CAEF" w:rsidR="000E6470" w:rsidRDefault="000E6470" w:rsidP="000E6470">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Encuesta</w:t>
      </w:r>
    </w:p>
    <w:p w14:paraId="27716266" w14:textId="77777777" w:rsidR="000E6470" w:rsidRPr="006E42BC" w:rsidRDefault="000E6470" w:rsidP="000E6470">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Docente: </w:t>
      </w:r>
    </w:p>
    <w:p w14:paraId="43D897CE" w14:textId="77777777" w:rsidR="000E6470" w:rsidRPr="006E42BC" w:rsidRDefault="000E6470" w:rsidP="000E6470">
      <w:pPr>
        <w:spacing w:after="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María Efigenia Maury Arredondo</w:t>
      </w:r>
    </w:p>
    <w:p w14:paraId="67448EE1" w14:textId="77777777" w:rsidR="000E6470" w:rsidRPr="006E42BC" w:rsidRDefault="000E6470" w:rsidP="000E6470">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Alumna:</w:t>
      </w:r>
    </w:p>
    <w:p w14:paraId="4C2A2DCC" w14:textId="77777777" w:rsidR="000E6470" w:rsidRDefault="000E6470" w:rsidP="000E6470">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Carla Samantha Sanchez Calderón #16 </w:t>
      </w:r>
    </w:p>
    <w:p w14:paraId="092BBFB5" w14:textId="77777777" w:rsidR="000E6470" w:rsidRPr="006E42BC" w:rsidRDefault="000E6470" w:rsidP="000E6470">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Grado y sección:  </w:t>
      </w:r>
    </w:p>
    <w:p w14:paraId="6E663900" w14:textId="77777777" w:rsidR="000E6470" w:rsidRDefault="000E6470" w:rsidP="000E6470">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1ro C </w:t>
      </w:r>
    </w:p>
    <w:p w14:paraId="13E10312" w14:textId="77777777" w:rsidR="000E6470" w:rsidRDefault="000E6470" w:rsidP="000E6470">
      <w:pPr>
        <w:shd w:val="clear" w:color="auto" w:fill="FFFFFF" w:themeFill="background1"/>
        <w:spacing w:after="0" w:line="360" w:lineRule="auto"/>
        <w:jc w:val="center"/>
        <w:rPr>
          <w:rFonts w:ascii="Times New Roman" w:eastAsia="Times New Roman" w:hAnsi="Times New Roman" w:cs="Times New Roman"/>
          <w:b/>
          <w:bCs/>
          <w:color w:val="BF0000" w:themeColor="accent4" w:themeShade="BF"/>
          <w:sz w:val="24"/>
          <w:szCs w:val="24"/>
          <w:lang w:eastAsia="es-MX"/>
        </w:rPr>
      </w:pPr>
      <w:r w:rsidRPr="00B86E5F">
        <w:rPr>
          <w:rFonts w:ascii="Times New Roman" w:eastAsia="Times New Roman" w:hAnsi="Times New Roman" w:cs="Times New Roman"/>
          <w:b/>
          <w:bCs/>
          <w:color w:val="BF0000" w:themeColor="accent4" w:themeShade="BF"/>
          <w:sz w:val="24"/>
          <w:szCs w:val="24"/>
          <w:lang w:eastAsia="es-MX"/>
        </w:rPr>
        <w:t xml:space="preserve">OBSERVACIÓN Y ANÁLISIS DE PRÁCTICAS Y </w:t>
      </w:r>
    </w:p>
    <w:p w14:paraId="3A3F95F7" w14:textId="77777777" w:rsidR="000E6470" w:rsidRPr="000E6470" w:rsidRDefault="000E6470" w:rsidP="000E6470">
      <w:pPr>
        <w:shd w:val="clear" w:color="auto" w:fill="FFFFFF" w:themeFill="background1"/>
        <w:spacing w:after="0" w:line="360" w:lineRule="auto"/>
        <w:jc w:val="center"/>
        <w:rPr>
          <w:rFonts w:ascii="Times New Roman" w:eastAsia="Times New Roman" w:hAnsi="Times New Roman" w:cs="Times New Roman"/>
          <w:b/>
          <w:bCs/>
          <w:color w:val="BF0000" w:themeColor="accent4" w:themeShade="BF"/>
          <w:sz w:val="24"/>
          <w:szCs w:val="24"/>
          <w:lang w:eastAsia="es-MX"/>
        </w:rPr>
      </w:pPr>
      <w:r w:rsidRPr="00B86E5F">
        <w:rPr>
          <w:rFonts w:ascii="Times New Roman" w:eastAsia="Times New Roman" w:hAnsi="Times New Roman" w:cs="Times New Roman"/>
          <w:b/>
          <w:bCs/>
          <w:color w:val="BF0000" w:themeColor="accent4" w:themeShade="BF"/>
          <w:sz w:val="24"/>
          <w:szCs w:val="24"/>
          <w:lang w:eastAsia="es-MX"/>
        </w:rPr>
        <w:t>CONTEXTOS ESCOLARES</w:t>
      </w:r>
    </w:p>
    <w:p w14:paraId="1866BDAC" w14:textId="77777777" w:rsidR="000E6470" w:rsidRPr="000E6470" w:rsidRDefault="000E6470" w:rsidP="000E6470">
      <w:pPr>
        <w:jc w:val="center"/>
        <w:rPr>
          <w:rFonts w:ascii="Times New Roman" w:hAnsi="Times New Roman" w:cs="Times New Roman"/>
          <w:b/>
          <w:bCs/>
          <w:sz w:val="24"/>
          <w:szCs w:val="24"/>
        </w:rPr>
      </w:pPr>
      <w:r w:rsidRPr="000E6470">
        <w:rPr>
          <w:rFonts w:ascii="Times New Roman" w:hAnsi="Times New Roman" w:cs="Times New Roman"/>
          <w:b/>
          <w:bCs/>
          <w:sz w:val="24"/>
          <w:szCs w:val="24"/>
        </w:rPr>
        <w:t xml:space="preserve">Unidad 1. </w:t>
      </w:r>
    </w:p>
    <w:p w14:paraId="309D7B0D" w14:textId="2188CE80" w:rsidR="000E6470" w:rsidRPr="000E6470" w:rsidRDefault="000E6470" w:rsidP="000E6470">
      <w:pPr>
        <w:jc w:val="center"/>
        <w:rPr>
          <w:rFonts w:ascii="Times New Roman" w:hAnsi="Times New Roman" w:cs="Times New Roman"/>
          <w:b/>
          <w:bCs/>
          <w:sz w:val="24"/>
          <w:szCs w:val="24"/>
        </w:rPr>
      </w:pPr>
      <w:r w:rsidRPr="000E6470">
        <w:rPr>
          <w:rFonts w:ascii="Times New Roman" w:hAnsi="Times New Roman" w:cs="Times New Roman"/>
          <w:b/>
          <w:bCs/>
          <w:sz w:val="24"/>
          <w:szCs w:val="24"/>
        </w:rPr>
        <w:t>ESCUELA Y COMUNIDAD: ENCUENTROS Y DESENCUENTROS</w:t>
      </w:r>
    </w:p>
    <w:p w14:paraId="1A20A1B2" w14:textId="7D8D0A4A" w:rsidR="000E6470" w:rsidRPr="000E6470" w:rsidRDefault="000E6470" w:rsidP="000E6470">
      <w:pPr>
        <w:pStyle w:val="Prrafodelista"/>
        <w:numPr>
          <w:ilvl w:val="0"/>
          <w:numId w:val="1"/>
        </w:numPr>
        <w:rPr>
          <w:rFonts w:ascii="Times New Roman" w:hAnsi="Times New Roman" w:cs="Times New Roman"/>
          <w:sz w:val="24"/>
          <w:szCs w:val="24"/>
        </w:rPr>
      </w:pPr>
      <w:r w:rsidRPr="000E647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670974C" w14:textId="7DB6C209" w:rsidR="000E6470" w:rsidRDefault="000E6470" w:rsidP="000E6470">
      <w:pPr>
        <w:pStyle w:val="Prrafodelista"/>
        <w:numPr>
          <w:ilvl w:val="0"/>
          <w:numId w:val="1"/>
        </w:numPr>
        <w:rPr>
          <w:rFonts w:ascii="Times New Roman" w:hAnsi="Times New Roman" w:cs="Times New Roman"/>
          <w:sz w:val="24"/>
          <w:szCs w:val="24"/>
        </w:rPr>
      </w:pPr>
      <w:r w:rsidRPr="000E6470">
        <w:rPr>
          <w:rFonts w:ascii="Times New Roman" w:hAnsi="Times New Roman" w:cs="Times New Roman"/>
          <w:sz w:val="24"/>
          <w:szCs w:val="24"/>
        </w:rPr>
        <w:t>Actúa de manera ética ante la diversidad de situaciones que se presentan en la práctica profesional.</w:t>
      </w:r>
    </w:p>
    <w:p w14:paraId="673EC5E8" w14:textId="6E3B522F" w:rsidR="000E6470" w:rsidRPr="000E6470" w:rsidRDefault="000E6470" w:rsidP="000E6470"/>
    <w:p w14:paraId="74CCCD68" w14:textId="6FF10431" w:rsidR="000E6470" w:rsidRDefault="000E6470" w:rsidP="000E6470">
      <w:pPr>
        <w:rPr>
          <w:rFonts w:ascii="Times New Roman" w:hAnsi="Times New Roman" w:cs="Times New Roman"/>
          <w:sz w:val="24"/>
          <w:szCs w:val="24"/>
        </w:rPr>
      </w:pPr>
    </w:p>
    <w:p w14:paraId="0C3ABDEC" w14:textId="16A79316" w:rsidR="000E6470" w:rsidRDefault="000E6470" w:rsidP="000E6470">
      <w:pPr>
        <w:tabs>
          <w:tab w:val="left" w:pos="2985"/>
        </w:tabs>
      </w:pPr>
      <w:r>
        <w:tab/>
      </w:r>
    </w:p>
    <w:p w14:paraId="2E7062D4" w14:textId="77777777" w:rsidR="00B24CBE" w:rsidRDefault="00B24CBE" w:rsidP="000E6470">
      <w:pPr>
        <w:tabs>
          <w:tab w:val="left" w:pos="2985"/>
        </w:tabs>
        <w:rPr>
          <w:rFonts w:ascii="Times New Roman" w:hAnsi="Times New Roman" w:cs="Times New Roman"/>
          <w:b/>
          <w:bCs/>
          <w:sz w:val="24"/>
          <w:szCs w:val="24"/>
        </w:rPr>
      </w:pPr>
    </w:p>
    <w:p w14:paraId="3393FBB2" w14:textId="72EAA2B1" w:rsidR="000E6470" w:rsidRPr="002466EA" w:rsidRDefault="000E6470" w:rsidP="000E6470">
      <w:pPr>
        <w:tabs>
          <w:tab w:val="left" w:pos="2985"/>
        </w:tabs>
        <w:rPr>
          <w:rFonts w:ascii="Times New Roman" w:hAnsi="Times New Roman" w:cs="Times New Roman"/>
          <w:b/>
          <w:bCs/>
          <w:sz w:val="24"/>
          <w:szCs w:val="24"/>
        </w:rPr>
      </w:pPr>
      <w:r w:rsidRPr="002466EA">
        <w:rPr>
          <w:rFonts w:ascii="Times New Roman" w:hAnsi="Times New Roman" w:cs="Times New Roman"/>
          <w:b/>
          <w:bCs/>
          <w:sz w:val="24"/>
          <w:szCs w:val="24"/>
        </w:rPr>
        <w:t xml:space="preserve">Encuesta para los docentes: </w:t>
      </w:r>
    </w:p>
    <w:p w14:paraId="0A4EA24D" w14:textId="16395A5F" w:rsidR="002466EA" w:rsidRPr="002466EA" w:rsidRDefault="00397989" w:rsidP="000E6470">
      <w:pPr>
        <w:tabs>
          <w:tab w:val="left" w:pos="2985"/>
        </w:tabs>
        <w:rPr>
          <w:rFonts w:ascii="Times New Roman" w:hAnsi="Times New Roman" w:cs="Times New Roman"/>
          <w:sz w:val="24"/>
          <w:szCs w:val="24"/>
        </w:rPr>
      </w:pPr>
      <w:r w:rsidRPr="002466EA">
        <w:rPr>
          <w:rFonts w:ascii="Times New Roman" w:hAnsi="Times New Roman" w:cs="Times New Roman"/>
          <w:sz w:val="24"/>
          <w:szCs w:val="24"/>
        </w:rPr>
        <w:t>La encuesta fue realizada en base al texto proporcionado en clase “Escuela y comunidad” de Cecilia Pereda, al igual del documental visto en YouTube “Importancia del vínculo familia escuela”</w:t>
      </w:r>
      <w:r w:rsidR="002466EA" w:rsidRPr="002466EA">
        <w:rPr>
          <w:rFonts w:ascii="Times New Roman" w:hAnsi="Times New Roman" w:cs="Times New Roman"/>
          <w:sz w:val="24"/>
          <w:szCs w:val="24"/>
        </w:rPr>
        <w:t>.</w:t>
      </w:r>
    </w:p>
    <w:p w14:paraId="441F83E5" w14:textId="77DC8C06" w:rsidR="00B24CBE" w:rsidRPr="002466EA" w:rsidRDefault="002466EA" w:rsidP="000E6470">
      <w:pPr>
        <w:tabs>
          <w:tab w:val="left" w:pos="2985"/>
        </w:tabs>
        <w:rPr>
          <w:rFonts w:ascii="Times New Roman" w:hAnsi="Times New Roman" w:cs="Times New Roman"/>
          <w:sz w:val="24"/>
          <w:szCs w:val="24"/>
        </w:rPr>
      </w:pPr>
      <w:r w:rsidRPr="002466EA">
        <w:rPr>
          <w:rFonts w:ascii="Times New Roman" w:hAnsi="Times New Roman" w:cs="Times New Roman"/>
          <w:sz w:val="24"/>
          <w:szCs w:val="24"/>
        </w:rPr>
        <w:t xml:space="preserve">Al inicio de la encuesta se pregunta que tanto se conoce del tema, para que así se retroalimente la memoria del docente y sea más fácil entender el resto. </w:t>
      </w:r>
      <w:r w:rsidR="00B24CBE">
        <w:rPr>
          <w:rFonts w:ascii="Times New Roman" w:hAnsi="Times New Roman" w:cs="Times New Roman"/>
          <w:sz w:val="24"/>
          <w:szCs w:val="24"/>
        </w:rPr>
        <w:t xml:space="preserve">Recibí la ayuda de una maestra de preescolar, me oriento con las preguntas mal redactadas o ejecutadas en cuanto a su experiencia como docente. </w:t>
      </w:r>
    </w:p>
    <w:p w14:paraId="2D6A68E4" w14:textId="267D9EBD" w:rsidR="002466EA" w:rsidRPr="002466EA" w:rsidRDefault="002466EA" w:rsidP="000E6470">
      <w:pPr>
        <w:tabs>
          <w:tab w:val="left" w:pos="2985"/>
        </w:tabs>
        <w:rPr>
          <w:rFonts w:ascii="Times New Roman" w:hAnsi="Times New Roman" w:cs="Times New Roman"/>
          <w:sz w:val="24"/>
          <w:szCs w:val="24"/>
        </w:rPr>
      </w:pPr>
      <w:r w:rsidRPr="002466EA">
        <w:rPr>
          <w:rFonts w:ascii="Times New Roman" w:hAnsi="Times New Roman" w:cs="Times New Roman"/>
          <w:sz w:val="24"/>
          <w:szCs w:val="24"/>
        </w:rPr>
        <w:t xml:space="preserve">La encuesta se cierra preguntando al docente que tan flexible cree que es el programa de estudios con la diversidad familiar. </w:t>
      </w:r>
    </w:p>
    <w:p w14:paraId="04C9121B" w14:textId="117FDF7D" w:rsidR="000E6470" w:rsidRPr="002466EA" w:rsidRDefault="00397989" w:rsidP="000E6470">
      <w:pPr>
        <w:tabs>
          <w:tab w:val="left" w:pos="2985"/>
        </w:tabs>
        <w:rPr>
          <w:rFonts w:ascii="Times New Roman" w:hAnsi="Times New Roman" w:cs="Times New Roman"/>
          <w:sz w:val="24"/>
          <w:szCs w:val="24"/>
        </w:rPr>
      </w:pPr>
      <w:hyperlink r:id="rId8" w:history="1">
        <w:r w:rsidRPr="002466EA">
          <w:rPr>
            <w:rStyle w:val="Hipervnculo"/>
            <w:rFonts w:ascii="Times New Roman" w:hAnsi="Times New Roman" w:cs="Times New Roman"/>
            <w:sz w:val="24"/>
            <w:szCs w:val="24"/>
          </w:rPr>
          <w:t>https://docs.google.com/forms/d/e/1FAIpQLSdjIp5bNs4nzobfHPaNyz8ui4NitqXv_GEnrAAG-J-1SK-E3A/viewform?usp=sf_link</w:t>
        </w:r>
      </w:hyperlink>
    </w:p>
    <w:p w14:paraId="63F6E14B" w14:textId="711C319C" w:rsidR="00397989" w:rsidRDefault="00115742" w:rsidP="000E6470">
      <w:pPr>
        <w:tabs>
          <w:tab w:val="left" w:pos="2985"/>
        </w:tabs>
        <w:rPr>
          <w:rFonts w:ascii="Times New Roman" w:hAnsi="Times New Roman" w:cs="Times New Roman"/>
          <w:b/>
          <w:bCs/>
          <w:sz w:val="24"/>
          <w:szCs w:val="24"/>
        </w:rPr>
      </w:pPr>
      <w:r w:rsidRPr="00115742">
        <w:rPr>
          <w:rFonts w:ascii="Times New Roman" w:hAnsi="Times New Roman" w:cs="Times New Roman"/>
          <w:b/>
          <w:bCs/>
          <w:sz w:val="24"/>
          <w:szCs w:val="24"/>
        </w:rPr>
        <w:t xml:space="preserve">Encuesta a los tutores/padres: </w:t>
      </w:r>
    </w:p>
    <w:p w14:paraId="3B3A3F06" w14:textId="4F30AD73" w:rsidR="00B24CBE" w:rsidRDefault="00B24CBE" w:rsidP="000E6470">
      <w:pPr>
        <w:tabs>
          <w:tab w:val="left" w:pos="2985"/>
        </w:tabs>
        <w:rPr>
          <w:rFonts w:ascii="Times New Roman" w:hAnsi="Times New Roman" w:cs="Times New Roman"/>
          <w:sz w:val="24"/>
          <w:szCs w:val="24"/>
        </w:rPr>
      </w:pPr>
      <w:r>
        <w:rPr>
          <w:rFonts w:ascii="Times New Roman" w:hAnsi="Times New Roman" w:cs="Times New Roman"/>
          <w:sz w:val="24"/>
          <w:szCs w:val="24"/>
        </w:rPr>
        <w:t>La encuesta inicia con la misma pregunta que la encuesta de los docentes, para así poder dar apertura al tema contextualizando. Se busco que el lenguaje aplicado fuese más fácil de leer, pues no conocemos el grado de comprensión de este tema de todos los tutores/padres.</w:t>
      </w:r>
    </w:p>
    <w:p w14:paraId="197AE3FB" w14:textId="59E358D2" w:rsidR="00B24CBE" w:rsidRDefault="00B24CBE" w:rsidP="000E6470">
      <w:pPr>
        <w:tabs>
          <w:tab w:val="left" w:pos="2985"/>
        </w:tabs>
        <w:rPr>
          <w:rFonts w:ascii="Times New Roman" w:hAnsi="Times New Roman" w:cs="Times New Roman"/>
          <w:sz w:val="24"/>
          <w:szCs w:val="24"/>
        </w:rPr>
      </w:pPr>
      <w:r>
        <w:rPr>
          <w:rFonts w:ascii="Times New Roman" w:hAnsi="Times New Roman" w:cs="Times New Roman"/>
          <w:sz w:val="24"/>
          <w:szCs w:val="24"/>
        </w:rPr>
        <w:t>Las preguntas van relacionadas a la calificación del servicio que han recibido por parte de la escuela, se pregunta que tan flexibles han sido con sus familias y la mejora que han notado en los hijos.</w:t>
      </w:r>
    </w:p>
    <w:p w14:paraId="01D36050" w14:textId="52110B48" w:rsidR="00B24CBE" w:rsidRPr="00B24CBE" w:rsidRDefault="00B24CBE" w:rsidP="000E6470">
      <w:pPr>
        <w:tabs>
          <w:tab w:val="left" w:pos="2985"/>
        </w:tabs>
        <w:rPr>
          <w:rFonts w:ascii="Times New Roman" w:hAnsi="Times New Roman" w:cs="Times New Roman"/>
          <w:sz w:val="24"/>
          <w:szCs w:val="24"/>
        </w:rPr>
      </w:pPr>
      <w:r>
        <w:rPr>
          <w:rFonts w:ascii="Times New Roman" w:hAnsi="Times New Roman" w:cs="Times New Roman"/>
          <w:sz w:val="24"/>
          <w:szCs w:val="24"/>
        </w:rPr>
        <w:t>Esta encuesta fue apoyada en la entrevista realizada en la investigación de “El contexto externo escolar”.</w:t>
      </w:r>
    </w:p>
    <w:p w14:paraId="73B35499" w14:textId="24AA8D74" w:rsidR="00115742" w:rsidRDefault="00B24CBE" w:rsidP="000E6470">
      <w:pPr>
        <w:tabs>
          <w:tab w:val="left" w:pos="2985"/>
        </w:tabs>
        <w:rPr>
          <w:rFonts w:ascii="Times New Roman" w:hAnsi="Times New Roman" w:cs="Times New Roman"/>
          <w:sz w:val="24"/>
          <w:szCs w:val="24"/>
        </w:rPr>
      </w:pPr>
      <w:hyperlink r:id="rId9" w:history="1">
        <w:r w:rsidRPr="00F2533A">
          <w:rPr>
            <w:rStyle w:val="Hipervnculo"/>
            <w:rFonts w:ascii="Times New Roman" w:hAnsi="Times New Roman" w:cs="Times New Roman"/>
            <w:sz w:val="24"/>
            <w:szCs w:val="24"/>
          </w:rPr>
          <w:t>https://docs.google.com/forms/d/e/1FAIpQLSeZMI_93rN7ZuEdJhRdoplKLfFbrmFKwoBf5TqUb3dLuP-yYw/viewform?usp=sf_link</w:t>
        </w:r>
      </w:hyperlink>
    </w:p>
    <w:p w14:paraId="79E40679" w14:textId="77777777" w:rsidR="00B24CBE" w:rsidRPr="00115742" w:rsidRDefault="00B24CBE" w:rsidP="000E6470">
      <w:pPr>
        <w:tabs>
          <w:tab w:val="left" w:pos="2985"/>
        </w:tabs>
        <w:rPr>
          <w:rFonts w:ascii="Times New Roman" w:hAnsi="Times New Roman" w:cs="Times New Roman"/>
          <w:sz w:val="24"/>
          <w:szCs w:val="24"/>
        </w:rPr>
      </w:pPr>
    </w:p>
    <w:p w14:paraId="0B08F9C7" w14:textId="288C22AD" w:rsidR="000E6470" w:rsidRDefault="000E6470" w:rsidP="000E6470">
      <w:pPr>
        <w:tabs>
          <w:tab w:val="left" w:pos="2985"/>
        </w:tabs>
        <w:rPr>
          <w:rFonts w:ascii="Times New Roman" w:hAnsi="Times New Roman" w:cs="Times New Roman"/>
          <w:sz w:val="24"/>
          <w:szCs w:val="24"/>
        </w:rPr>
      </w:pPr>
    </w:p>
    <w:p w14:paraId="231B2183" w14:textId="62E1702F" w:rsidR="00B24CBE" w:rsidRDefault="00B24CBE" w:rsidP="000E6470">
      <w:pPr>
        <w:tabs>
          <w:tab w:val="left" w:pos="2985"/>
        </w:tabs>
        <w:rPr>
          <w:rFonts w:ascii="Times New Roman" w:hAnsi="Times New Roman" w:cs="Times New Roman"/>
          <w:sz w:val="24"/>
          <w:szCs w:val="24"/>
        </w:rPr>
      </w:pPr>
    </w:p>
    <w:p w14:paraId="7D99B3DB" w14:textId="0C95D146" w:rsidR="00B24CBE" w:rsidRDefault="00B24CBE" w:rsidP="000E6470">
      <w:pPr>
        <w:tabs>
          <w:tab w:val="left" w:pos="2985"/>
        </w:tabs>
        <w:rPr>
          <w:rFonts w:ascii="Times New Roman" w:hAnsi="Times New Roman" w:cs="Times New Roman"/>
          <w:sz w:val="24"/>
          <w:szCs w:val="24"/>
        </w:rPr>
      </w:pPr>
    </w:p>
    <w:p w14:paraId="6A8A0F84" w14:textId="4D8237C8" w:rsidR="00B24CBE" w:rsidRDefault="00B24CBE" w:rsidP="000E6470">
      <w:pPr>
        <w:tabs>
          <w:tab w:val="left" w:pos="2985"/>
        </w:tabs>
        <w:rPr>
          <w:rFonts w:ascii="Times New Roman" w:hAnsi="Times New Roman" w:cs="Times New Roman"/>
          <w:sz w:val="24"/>
          <w:szCs w:val="24"/>
        </w:rPr>
      </w:pPr>
    </w:p>
    <w:p w14:paraId="17A2E507" w14:textId="5F38EA33" w:rsidR="00B24CBE" w:rsidRDefault="00B24CBE" w:rsidP="000E6470">
      <w:pPr>
        <w:tabs>
          <w:tab w:val="left" w:pos="2985"/>
        </w:tabs>
        <w:rPr>
          <w:rFonts w:ascii="Times New Roman" w:hAnsi="Times New Roman" w:cs="Times New Roman"/>
          <w:sz w:val="24"/>
          <w:szCs w:val="24"/>
        </w:rPr>
      </w:pPr>
    </w:p>
    <w:p w14:paraId="257D8A42" w14:textId="77777777" w:rsidR="00B24CBE" w:rsidRPr="002466EA" w:rsidRDefault="00B24CBE" w:rsidP="000E6470">
      <w:pPr>
        <w:tabs>
          <w:tab w:val="left" w:pos="2985"/>
        </w:tabs>
        <w:rPr>
          <w:rFonts w:ascii="Times New Roman" w:hAnsi="Times New Roman" w:cs="Times New Roman"/>
          <w:sz w:val="24"/>
          <w:szCs w:val="24"/>
        </w:rPr>
      </w:pPr>
    </w:p>
    <w:p w14:paraId="5804E2B7" w14:textId="4E7A662A" w:rsidR="000E6470" w:rsidRPr="002466EA" w:rsidRDefault="000E6470" w:rsidP="000E6470">
      <w:pPr>
        <w:tabs>
          <w:tab w:val="left" w:pos="2985"/>
        </w:tabs>
        <w:rPr>
          <w:rFonts w:ascii="Times New Roman" w:hAnsi="Times New Roman" w:cs="Times New Roman"/>
          <w:sz w:val="24"/>
          <w:szCs w:val="24"/>
        </w:rPr>
      </w:pPr>
    </w:p>
    <w:p w14:paraId="48AE3160" w14:textId="77777777" w:rsidR="000E6470" w:rsidRPr="002466EA" w:rsidRDefault="000E6470" w:rsidP="000E6470">
      <w:pPr>
        <w:tabs>
          <w:tab w:val="left" w:pos="2985"/>
        </w:tabs>
        <w:rPr>
          <w:rFonts w:ascii="Times New Roman" w:hAnsi="Times New Roman" w:cs="Times New Roman"/>
          <w:sz w:val="24"/>
          <w:szCs w:val="24"/>
        </w:rPr>
      </w:pPr>
    </w:p>
    <w:p w14:paraId="0E73CEF8" w14:textId="0BD7CA34" w:rsidR="000E6470" w:rsidRDefault="000E6470" w:rsidP="000E6470">
      <w:pPr>
        <w:tabs>
          <w:tab w:val="left" w:pos="2985"/>
        </w:tabs>
      </w:pPr>
    </w:p>
    <w:p w14:paraId="3816096D" w14:textId="68D104E2" w:rsidR="000E6470" w:rsidRDefault="000E6470" w:rsidP="000E6470">
      <w:pPr>
        <w:spacing w:after="0" w:line="240" w:lineRule="auto"/>
        <w:jc w:val="center"/>
        <w:rPr>
          <w:rFonts w:ascii="Times New Roman" w:hAnsi="Times New Roman" w:cs="Times New Roman"/>
          <w:b/>
          <w:sz w:val="28"/>
          <w:szCs w:val="28"/>
        </w:rPr>
      </w:pPr>
      <w:r>
        <w:rPr>
          <w:noProof/>
        </w:rPr>
        <w:drawing>
          <wp:anchor distT="0" distB="0" distL="114300" distR="114300" simplePos="0" relativeHeight="251661312" behindDoc="1" locked="0" layoutInCell="1" allowOverlap="1" wp14:anchorId="28BB64C8" wp14:editId="30FCAEF7">
            <wp:simplePos x="0" y="0"/>
            <wp:positionH relativeFrom="margin">
              <wp:align>left</wp:align>
            </wp:positionH>
            <wp:positionV relativeFrom="paragraph">
              <wp:posOffset>-325755</wp:posOffset>
            </wp:positionV>
            <wp:extent cx="595630" cy="7283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23578" r="19827"/>
                    <a:stretch>
                      <a:fillRect/>
                    </a:stretch>
                  </pic:blipFill>
                  <pic:spPr bwMode="auto">
                    <a:xfrm>
                      <a:off x="0" y="0"/>
                      <a:ext cx="595630"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24"/>
        </w:rPr>
        <w:t xml:space="preserve">          </w:t>
      </w:r>
      <w:r>
        <w:rPr>
          <w:rFonts w:ascii="Times New Roman" w:hAnsi="Times New Roman" w:cs="Times New Roman"/>
          <w:b/>
          <w:sz w:val="28"/>
          <w:szCs w:val="28"/>
        </w:rPr>
        <w:t>ESCUELA NORMAL DE EDUCACIÓN PREESCOLAR</w:t>
      </w:r>
    </w:p>
    <w:p w14:paraId="407459FD" w14:textId="77777777" w:rsidR="000E6470" w:rsidRDefault="000E6470" w:rsidP="000E6470">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4AAD0C03" w14:textId="77777777" w:rsidR="000E6470" w:rsidRDefault="000E6470" w:rsidP="000E6470">
      <w:pPr>
        <w:spacing w:after="0" w:line="240" w:lineRule="auto"/>
        <w:jc w:val="center"/>
        <w:rPr>
          <w:rFonts w:ascii="Times New Roman" w:hAnsi="Times New Roman" w:cs="Times New Roman"/>
          <w:b/>
          <w:sz w:val="32"/>
          <w:szCs w:val="24"/>
        </w:rPr>
      </w:pPr>
    </w:p>
    <w:tbl>
      <w:tblPr>
        <w:tblStyle w:val="Tablaconcuadrcula"/>
        <w:tblW w:w="9038" w:type="dxa"/>
        <w:tblInd w:w="108" w:type="dxa"/>
        <w:tblLook w:val="04A0" w:firstRow="1" w:lastRow="0" w:firstColumn="1" w:lastColumn="0" w:noHBand="0" w:noVBand="1"/>
      </w:tblPr>
      <w:tblGrid>
        <w:gridCol w:w="2327"/>
        <w:gridCol w:w="6711"/>
      </w:tblGrid>
      <w:tr w:rsidR="000E6470" w14:paraId="3C7774F5" w14:textId="77777777" w:rsidTr="00397989">
        <w:trPr>
          <w:trHeight w:val="384"/>
        </w:trPr>
        <w:tc>
          <w:tcPr>
            <w:tcW w:w="2327" w:type="dxa"/>
            <w:tcBorders>
              <w:top w:val="single" w:sz="24" w:space="0" w:color="FFFFFF"/>
              <w:left w:val="single" w:sz="24" w:space="0" w:color="FFFFFF"/>
              <w:bottom w:val="single" w:sz="24" w:space="0" w:color="FFFFFF"/>
              <w:right w:val="single" w:sz="24" w:space="0" w:color="FFFFFF"/>
            </w:tcBorders>
            <w:shd w:val="clear" w:color="auto" w:fill="FECFEA" w:themeFill="accent1" w:themeFillTint="33"/>
            <w:hideMark/>
          </w:tcPr>
          <w:p w14:paraId="6BB2A568" w14:textId="77777777" w:rsidR="000E6470" w:rsidRDefault="000E6470">
            <w:pPr>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6711" w:type="dxa"/>
            <w:tcBorders>
              <w:top w:val="single" w:sz="24" w:space="0" w:color="FFFFFF"/>
              <w:left w:val="single" w:sz="24" w:space="0" w:color="FFFFFF"/>
              <w:bottom w:val="single" w:sz="24" w:space="0" w:color="FFFFFF"/>
              <w:right w:val="single" w:sz="24" w:space="0" w:color="FFFFFF"/>
            </w:tcBorders>
            <w:shd w:val="clear" w:color="auto" w:fill="FECFEA" w:themeFill="accent1" w:themeFillTint="33"/>
            <w:hideMark/>
          </w:tcPr>
          <w:p w14:paraId="3F806A36" w14:textId="77777777" w:rsidR="000E6470" w:rsidRDefault="000E6470">
            <w:pPr>
              <w:jc w:val="both"/>
              <w:rPr>
                <w:rFonts w:ascii="Times New Roman" w:hAnsi="Times New Roman" w:cs="Times New Roman"/>
                <w:sz w:val="24"/>
                <w:szCs w:val="24"/>
              </w:rPr>
            </w:pPr>
            <w:r>
              <w:rPr>
                <w:rFonts w:ascii="Times New Roman" w:hAnsi="Times New Roman" w:cs="Times New Roman"/>
                <w:sz w:val="24"/>
                <w:szCs w:val="24"/>
              </w:rPr>
              <w:t>Encuesta</w:t>
            </w:r>
          </w:p>
        </w:tc>
      </w:tr>
    </w:tbl>
    <w:p w14:paraId="4DCE9E97" w14:textId="77777777" w:rsidR="000E6470" w:rsidRDefault="000E6470" w:rsidP="000E6470">
      <w:pPr>
        <w:spacing w:after="0" w:line="240" w:lineRule="auto"/>
        <w:rPr>
          <w:rFonts w:ascii="Times New Roman" w:hAnsi="Times New Roman" w:cs="Times New Roman"/>
          <w:b/>
          <w:sz w:val="24"/>
          <w:szCs w:val="24"/>
        </w:rPr>
      </w:pPr>
    </w:p>
    <w:tbl>
      <w:tblPr>
        <w:tblStyle w:val="Tablaconcuadrcula"/>
        <w:tblW w:w="9048" w:type="dxa"/>
        <w:tblInd w:w="108" w:type="dxa"/>
        <w:tblLook w:val="04A0" w:firstRow="1" w:lastRow="0" w:firstColumn="1" w:lastColumn="0" w:noHBand="0" w:noVBand="1"/>
      </w:tblPr>
      <w:tblGrid>
        <w:gridCol w:w="1563"/>
        <w:gridCol w:w="1083"/>
        <w:gridCol w:w="1110"/>
        <w:gridCol w:w="5292"/>
      </w:tblGrid>
      <w:tr w:rsidR="000E6470" w14:paraId="32FE7799" w14:textId="77777777" w:rsidTr="00397989">
        <w:trPr>
          <w:trHeight w:val="510"/>
        </w:trPr>
        <w:tc>
          <w:tcPr>
            <w:tcW w:w="1522" w:type="dxa"/>
            <w:tcBorders>
              <w:top w:val="single" w:sz="24" w:space="0" w:color="FFFFFF" w:themeColor="background1"/>
              <w:left w:val="single" w:sz="4" w:space="0" w:color="auto"/>
              <w:bottom w:val="single" w:sz="24" w:space="0" w:color="FFFFFF" w:themeColor="background1"/>
              <w:right w:val="single" w:sz="24" w:space="0" w:color="FFFFFF" w:themeColor="background1"/>
            </w:tcBorders>
            <w:shd w:val="clear" w:color="auto" w:fill="D90761" w:themeFill="background2" w:themeFillShade="80"/>
            <w:hideMark/>
          </w:tcPr>
          <w:p w14:paraId="0AA6DA8E" w14:textId="77777777" w:rsidR="000E6470" w:rsidRPr="00397989" w:rsidRDefault="000E6470">
            <w:pPr>
              <w:tabs>
                <w:tab w:val="left" w:pos="251"/>
                <w:tab w:val="center" w:pos="832"/>
              </w:tabs>
              <w:rPr>
                <w:rFonts w:ascii="Times New Roman" w:hAnsi="Times New Roman" w:cs="Times New Roman"/>
                <w:b/>
                <w:color w:val="FFFFFF" w:themeColor="background1"/>
                <w:sz w:val="24"/>
                <w:szCs w:val="24"/>
              </w:rPr>
            </w:pPr>
            <w:r w:rsidRPr="00397989">
              <w:rPr>
                <w:rFonts w:ascii="Times New Roman" w:hAnsi="Times New Roman" w:cs="Times New Roman"/>
                <w:b/>
                <w:color w:val="FFFFFF" w:themeColor="background1"/>
                <w:sz w:val="24"/>
                <w:szCs w:val="24"/>
              </w:rPr>
              <w:tab/>
            </w:r>
            <w:r w:rsidRPr="00397989">
              <w:rPr>
                <w:rFonts w:ascii="Times New Roman" w:hAnsi="Times New Roman" w:cs="Times New Roman"/>
                <w:b/>
                <w:color w:val="FFFFFF" w:themeColor="background1"/>
                <w:sz w:val="24"/>
                <w:szCs w:val="24"/>
              </w:rPr>
              <w:tab/>
              <w:t>Materia</w:t>
            </w:r>
          </w:p>
        </w:tc>
        <w:tc>
          <w:tcPr>
            <w:tcW w:w="752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cBorders>
            <w:shd w:val="clear" w:color="auto" w:fill="D90761" w:themeFill="background2" w:themeFillShade="80"/>
            <w:hideMark/>
          </w:tcPr>
          <w:p w14:paraId="3E1B28F1" w14:textId="77777777" w:rsidR="000E6470" w:rsidRPr="00397989" w:rsidRDefault="000E6470">
            <w:pPr>
              <w:jc w:val="center"/>
              <w:rPr>
                <w:rFonts w:ascii="Times New Roman" w:hAnsi="Times New Roman" w:cs="Times New Roman"/>
                <w:b/>
                <w:color w:val="FFFFFF" w:themeColor="background1"/>
                <w:sz w:val="24"/>
                <w:szCs w:val="24"/>
              </w:rPr>
            </w:pPr>
            <w:r w:rsidRPr="00397989">
              <w:rPr>
                <w:rFonts w:ascii="Times New Roman" w:hAnsi="Times New Roman" w:cs="Times New Roman"/>
                <w:b/>
                <w:color w:val="FFFFFF" w:themeColor="background1"/>
                <w:sz w:val="24"/>
                <w:szCs w:val="24"/>
              </w:rPr>
              <w:t>Observación y Análisis de Prácticas y Contextos escolares</w:t>
            </w:r>
          </w:p>
        </w:tc>
      </w:tr>
      <w:tr w:rsidR="000E6470" w14:paraId="01174378" w14:textId="77777777" w:rsidTr="00397989">
        <w:trPr>
          <w:trHeight w:val="510"/>
        </w:trPr>
        <w:tc>
          <w:tcPr>
            <w:tcW w:w="1522" w:type="dxa"/>
            <w:tcBorders>
              <w:top w:val="single" w:sz="24" w:space="0" w:color="FFFFFF" w:themeColor="background1"/>
              <w:left w:val="single" w:sz="24" w:space="0" w:color="FFFFFF"/>
              <w:bottom w:val="single" w:sz="24" w:space="0" w:color="FFFFFF" w:themeColor="background1"/>
              <w:right w:val="single" w:sz="24" w:space="0" w:color="FFFFFF" w:themeColor="background1"/>
            </w:tcBorders>
            <w:shd w:val="clear" w:color="auto" w:fill="F9559B" w:themeFill="background2" w:themeFillShade="BF"/>
            <w:hideMark/>
          </w:tcPr>
          <w:p w14:paraId="673EFE73"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52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cBorders>
            <w:shd w:val="clear" w:color="auto" w:fill="F9559B" w:themeFill="background2" w:themeFillShade="BF"/>
            <w:hideMark/>
          </w:tcPr>
          <w:p w14:paraId="76B461C2" w14:textId="77777777" w:rsidR="000E6470" w:rsidRPr="00397989" w:rsidRDefault="000E6470">
            <w:pPr>
              <w:rPr>
                <w:rFonts w:ascii="Times New Roman" w:hAnsi="Times New Roman" w:cs="Times New Roman"/>
                <w:b/>
                <w:bCs/>
                <w:sz w:val="24"/>
                <w:szCs w:val="24"/>
              </w:rPr>
            </w:pPr>
            <w:r w:rsidRPr="00397989">
              <w:rPr>
                <w:rFonts w:ascii="Times New Roman" w:hAnsi="Times New Roman" w:cs="Times New Roman"/>
                <w:b/>
                <w:bCs/>
                <w:sz w:val="24"/>
                <w:szCs w:val="24"/>
              </w:rPr>
              <w:t>Escuela y Comunidad: Encuentros y Desencuentros.</w:t>
            </w:r>
          </w:p>
        </w:tc>
      </w:tr>
      <w:tr w:rsidR="000E6470" w14:paraId="11F79A82" w14:textId="77777777" w:rsidTr="00397989">
        <w:trPr>
          <w:trHeight w:val="190"/>
        </w:trPr>
        <w:tc>
          <w:tcPr>
            <w:tcW w:w="1522" w:type="dxa"/>
            <w:tcBorders>
              <w:top w:val="single" w:sz="24" w:space="0" w:color="FFFFFF" w:themeColor="background1"/>
              <w:left w:val="single" w:sz="24" w:space="0" w:color="FFFFFF"/>
              <w:bottom w:val="single" w:sz="24" w:space="0" w:color="FFFFFF" w:themeColor="background1"/>
              <w:right w:val="single" w:sz="24" w:space="0" w:color="FFFFFF" w:themeColor="background1"/>
            </w:tcBorders>
            <w:shd w:val="clear" w:color="auto" w:fill="F9559B" w:themeFill="background2" w:themeFillShade="BF"/>
            <w:hideMark/>
          </w:tcPr>
          <w:p w14:paraId="74840CF6"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DC3DC" w:themeFill="background2"/>
            <w:hideMark/>
          </w:tcPr>
          <w:p w14:paraId="08F22651" w14:textId="77777777" w:rsidR="000E6470" w:rsidRDefault="000E6470">
            <w:pPr>
              <w:jc w:val="both"/>
              <w:rPr>
                <w:rFonts w:ascii="Times New Roman" w:hAnsi="Times New Roman" w:cs="Times New Roman"/>
                <w:sz w:val="24"/>
                <w:szCs w:val="24"/>
              </w:rPr>
            </w:pPr>
            <w:r>
              <w:rPr>
                <w:rFonts w:ascii="Times New Roman" w:hAnsi="Times New Roman" w:cs="Times New Roman"/>
                <w:sz w:val="24"/>
                <w:szCs w:val="24"/>
              </w:rPr>
              <w:t xml:space="preserve">Encuesta </w:t>
            </w:r>
          </w:p>
        </w:tc>
        <w:tc>
          <w:tcPr>
            <w:tcW w:w="0" w:type="auto"/>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9559B" w:themeFill="background2" w:themeFillShade="BF"/>
            <w:hideMark/>
          </w:tcPr>
          <w:p w14:paraId="4CB4B47C" w14:textId="77777777" w:rsidR="000E6470" w:rsidRDefault="000E6470">
            <w:pPr>
              <w:rPr>
                <w:rFonts w:ascii="Times New Roman" w:hAnsi="Times New Roman" w:cs="Times New Roman"/>
                <w:b/>
                <w:sz w:val="24"/>
                <w:szCs w:val="24"/>
              </w:rPr>
            </w:pPr>
            <w:r>
              <w:rPr>
                <w:rFonts w:ascii="Times New Roman" w:hAnsi="Times New Roman" w:cs="Times New Roman"/>
                <w:b/>
                <w:sz w:val="24"/>
                <w:szCs w:val="24"/>
              </w:rPr>
              <w:t>Objetivo</w:t>
            </w:r>
          </w:p>
        </w:tc>
        <w:tc>
          <w:tcPr>
            <w:tcW w:w="5494" w:type="dxa"/>
            <w:tcBorders>
              <w:top w:val="single" w:sz="24" w:space="0" w:color="FFFFFF" w:themeColor="background1"/>
              <w:left w:val="single" w:sz="24" w:space="0" w:color="FFFFFF" w:themeColor="background1"/>
              <w:bottom w:val="single" w:sz="24" w:space="0" w:color="FFFFFF" w:themeColor="background1"/>
              <w:right w:val="single" w:sz="24" w:space="0" w:color="FFFFFF"/>
            </w:tcBorders>
            <w:shd w:val="clear" w:color="auto" w:fill="FDC3DC" w:themeFill="background2"/>
            <w:hideMark/>
          </w:tcPr>
          <w:p w14:paraId="721251D9" w14:textId="77777777" w:rsidR="000E6470" w:rsidRDefault="000E6470">
            <w:pPr>
              <w:jc w:val="both"/>
              <w:rPr>
                <w:rFonts w:ascii="Times New Roman" w:hAnsi="Times New Roman" w:cs="Times New Roman"/>
                <w:sz w:val="24"/>
                <w:szCs w:val="24"/>
              </w:rPr>
            </w:pPr>
            <w:r>
              <w:rPr>
                <w:rFonts w:ascii="Times New Roman" w:hAnsi="Times New Roman" w:cs="Times New Roman"/>
                <w:sz w:val="24"/>
                <w:szCs w:val="24"/>
              </w:rPr>
              <w:t xml:space="preserve">El estudiante demuestra sus habilidades para articular en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drive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docs</w:t>
            </w:r>
            <w:proofErr w:type="spellEnd"/>
            <w:r>
              <w:rPr>
                <w:rFonts w:ascii="Times New Roman" w:hAnsi="Times New Roman" w:cs="Times New Roman"/>
                <w:sz w:val="24"/>
                <w:szCs w:val="24"/>
              </w:rPr>
              <w:t>) dos  encuestas con dos enfoques distintos. La primera dirigida a la educadora para conocer el grado de compromiso y apoyo que recibe de parte de los padres de familia que son quienes conforman la comunidad del jardín. La segunda dirigida a los padres de familia con el propósito de saber si se sienten apoyados por la institución escolar de sus hijos.</w:t>
            </w:r>
          </w:p>
          <w:p w14:paraId="4B7CE8B1" w14:textId="3DC9641C" w:rsidR="00397989" w:rsidRDefault="00397989">
            <w:pPr>
              <w:jc w:val="both"/>
              <w:rPr>
                <w:rFonts w:ascii="Times New Roman" w:hAnsi="Times New Roman" w:cs="Times New Roman"/>
                <w:sz w:val="24"/>
                <w:szCs w:val="24"/>
              </w:rPr>
            </w:pPr>
          </w:p>
        </w:tc>
      </w:tr>
      <w:tr w:rsidR="000E6470" w14:paraId="3051F2EF" w14:textId="77777777" w:rsidTr="00397989">
        <w:trPr>
          <w:trHeight w:val="190"/>
        </w:trPr>
        <w:tc>
          <w:tcPr>
            <w:tcW w:w="1522" w:type="dxa"/>
            <w:tcBorders>
              <w:top w:val="single" w:sz="24" w:space="0" w:color="FFFFFF" w:themeColor="background1"/>
              <w:left w:val="single" w:sz="24" w:space="0" w:color="FFFFFF"/>
              <w:bottom w:val="single" w:sz="24" w:space="0" w:color="FFFFFF" w:themeColor="background1"/>
              <w:right w:val="single" w:sz="24" w:space="0" w:color="FFFFFF" w:themeColor="background1"/>
            </w:tcBorders>
            <w:shd w:val="clear" w:color="auto" w:fill="F9559B" w:themeFill="background2" w:themeFillShade="BF"/>
            <w:hideMark/>
          </w:tcPr>
          <w:p w14:paraId="62EF1649"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752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cBorders>
            <w:shd w:val="clear" w:color="auto" w:fill="FDC3DC" w:themeFill="background2"/>
            <w:hideMark/>
          </w:tcPr>
          <w:p w14:paraId="0936DD0B" w14:textId="77777777" w:rsidR="000E6470" w:rsidRDefault="000E6470" w:rsidP="000E6470">
            <w:pPr>
              <w:pStyle w:val="Prrafodelista"/>
              <w:numPr>
                <w:ilvl w:val="0"/>
                <w:numId w:val="2"/>
              </w:numPr>
              <w:jc w:val="both"/>
              <w:rPr>
                <w:rFonts w:ascii="Times New Roman" w:hAnsi="Times New Roman" w:cs="Times New Roman"/>
                <w:sz w:val="24"/>
                <w:szCs w:val="24"/>
              </w:rPr>
            </w:pPr>
            <w:r>
              <w:t>Utiliza los recursos metodológicos y técnicos de la investigación para explicar y comprender situaciones educativas en diversos contextos.</w:t>
            </w:r>
          </w:p>
          <w:p w14:paraId="3E64F8F8" w14:textId="77777777" w:rsidR="000E6470" w:rsidRDefault="000E6470" w:rsidP="000E6470">
            <w:pPr>
              <w:pStyle w:val="Prrafodelista"/>
              <w:numPr>
                <w:ilvl w:val="0"/>
                <w:numId w:val="2"/>
              </w:numPr>
              <w:jc w:val="both"/>
            </w:pPr>
            <w:r>
              <w:t>Orienta su actuación profesional con sentido ético-</w:t>
            </w:r>
            <w:proofErr w:type="spellStart"/>
            <w:r>
              <w:t>valoral</w:t>
            </w:r>
            <w:proofErr w:type="spellEnd"/>
            <w:r>
              <w:t xml:space="preserve"> y asume los diversos principios y reglas que aseguran una mejor convivencia institucional y social, en beneficio delos alumnos y de la comunidad escolar.</w:t>
            </w:r>
          </w:p>
          <w:p w14:paraId="18CA9F67" w14:textId="43DADD34" w:rsidR="00397989" w:rsidRDefault="00397989" w:rsidP="00397989">
            <w:pPr>
              <w:pStyle w:val="Prrafodelista"/>
              <w:ind w:left="360"/>
              <w:jc w:val="both"/>
            </w:pPr>
          </w:p>
        </w:tc>
      </w:tr>
      <w:tr w:rsidR="000E6470" w14:paraId="38FF245B" w14:textId="77777777" w:rsidTr="00397989">
        <w:trPr>
          <w:trHeight w:val="190"/>
        </w:trPr>
        <w:tc>
          <w:tcPr>
            <w:tcW w:w="1522" w:type="dxa"/>
            <w:tcBorders>
              <w:top w:val="single" w:sz="24" w:space="0" w:color="FFFFFF" w:themeColor="background1"/>
              <w:left w:val="single" w:sz="24" w:space="0" w:color="FFFFFF"/>
              <w:bottom w:val="single" w:sz="24" w:space="0" w:color="FFFFFF"/>
              <w:right w:val="single" w:sz="24" w:space="0" w:color="FFFFFF" w:themeColor="background1"/>
            </w:tcBorders>
            <w:shd w:val="clear" w:color="auto" w:fill="F9559B" w:themeFill="background2" w:themeFillShade="BF"/>
            <w:hideMark/>
          </w:tcPr>
          <w:p w14:paraId="52E17D5C"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7526" w:type="dxa"/>
            <w:gridSpan w:val="3"/>
            <w:tcBorders>
              <w:top w:val="single" w:sz="24" w:space="0" w:color="FFFFFF" w:themeColor="background1"/>
              <w:left w:val="single" w:sz="24" w:space="0" w:color="FFFFFF" w:themeColor="background1"/>
              <w:bottom w:val="single" w:sz="24" w:space="0" w:color="FFFFFF"/>
              <w:right w:val="single" w:sz="24" w:space="0" w:color="FFFFFF"/>
            </w:tcBorders>
            <w:shd w:val="clear" w:color="auto" w:fill="FDC3DC" w:themeFill="background2"/>
            <w:hideMark/>
          </w:tcPr>
          <w:p w14:paraId="795D4F4B" w14:textId="77777777" w:rsidR="000E6470" w:rsidRDefault="000E6470">
            <w:pPr>
              <w:jc w:val="both"/>
              <w:rPr>
                <w:rFonts w:ascii="Times New Roman" w:hAnsi="Times New Roman" w:cs="Times New Roman"/>
                <w:sz w:val="24"/>
                <w:szCs w:val="24"/>
              </w:rPr>
            </w:pPr>
            <w:r>
              <w:rPr>
                <w:rFonts w:ascii="Times New Roman" w:hAnsi="Times New Roman" w:cs="Times New Roman"/>
                <w:sz w:val="24"/>
                <w:szCs w:val="24"/>
              </w:rPr>
              <w:t xml:space="preserve">De forma individual y/o equipo desarrollar dos encuestas en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docs</w:t>
            </w:r>
            <w:proofErr w:type="spellEnd"/>
            <w:r>
              <w:rPr>
                <w:rFonts w:ascii="Times New Roman" w:hAnsi="Times New Roman" w:cs="Times New Roman"/>
                <w:sz w:val="24"/>
                <w:szCs w:val="24"/>
              </w:rPr>
              <w:t xml:space="preserve"> dirigidas a la educadora y a los padres de familia. En un documento de Word se anexarán las ligas para ubicar ambas encuestas. </w:t>
            </w:r>
          </w:p>
          <w:p w14:paraId="2F9317A7" w14:textId="42B01D35" w:rsidR="00397989" w:rsidRDefault="00397989">
            <w:pPr>
              <w:jc w:val="both"/>
              <w:rPr>
                <w:rFonts w:ascii="Times New Roman" w:hAnsi="Times New Roman" w:cs="Times New Roman"/>
                <w:sz w:val="24"/>
                <w:szCs w:val="24"/>
              </w:rPr>
            </w:pPr>
          </w:p>
        </w:tc>
      </w:tr>
    </w:tbl>
    <w:p w14:paraId="2F2283DD" w14:textId="3B6C52D5" w:rsidR="000E6470" w:rsidRDefault="000E6470" w:rsidP="000E6470">
      <w:pPr>
        <w:spacing w:after="0" w:line="240" w:lineRule="auto"/>
        <w:rPr>
          <w:rFonts w:ascii="Times New Roman" w:hAnsi="Times New Roman" w:cs="Times New Roman"/>
          <w:b/>
          <w:sz w:val="24"/>
          <w:szCs w:val="24"/>
        </w:rPr>
      </w:pPr>
    </w:p>
    <w:p w14:paraId="45B29A75" w14:textId="6FDC559D" w:rsidR="00397989" w:rsidRDefault="00397989" w:rsidP="000E6470">
      <w:pPr>
        <w:spacing w:after="0" w:line="240" w:lineRule="auto"/>
        <w:rPr>
          <w:rFonts w:ascii="Times New Roman" w:hAnsi="Times New Roman" w:cs="Times New Roman"/>
          <w:b/>
          <w:sz w:val="24"/>
          <w:szCs w:val="24"/>
        </w:rPr>
      </w:pPr>
    </w:p>
    <w:p w14:paraId="72CD6370" w14:textId="77777777" w:rsidR="00397989" w:rsidRDefault="00397989" w:rsidP="000E6470">
      <w:pPr>
        <w:spacing w:after="0" w:line="240" w:lineRule="auto"/>
        <w:rPr>
          <w:rFonts w:ascii="Times New Roman" w:hAnsi="Times New Roman" w:cs="Times New Roman"/>
          <w:b/>
          <w:sz w:val="24"/>
          <w:szCs w:val="24"/>
        </w:rPr>
      </w:pPr>
    </w:p>
    <w:tbl>
      <w:tblPr>
        <w:tblStyle w:val="Tablaconcuadrcula"/>
        <w:tblW w:w="9049" w:type="dxa"/>
        <w:tblInd w:w="108" w:type="dxa"/>
        <w:tblLook w:val="04A0" w:firstRow="1" w:lastRow="0" w:firstColumn="1" w:lastColumn="0" w:noHBand="0" w:noVBand="1"/>
      </w:tblPr>
      <w:tblGrid>
        <w:gridCol w:w="6683"/>
        <w:gridCol w:w="923"/>
        <w:gridCol w:w="1443"/>
      </w:tblGrid>
      <w:tr w:rsidR="000E6470" w14:paraId="2246C245" w14:textId="77777777" w:rsidTr="00397989">
        <w:trPr>
          <w:trHeight w:val="522"/>
        </w:trPr>
        <w:tc>
          <w:tcPr>
            <w:tcW w:w="6683" w:type="dxa"/>
            <w:tcBorders>
              <w:top w:val="single" w:sz="24" w:space="0" w:color="FFFFFF"/>
              <w:left w:val="single" w:sz="24" w:space="0" w:color="FFFFFF"/>
              <w:bottom w:val="single" w:sz="24" w:space="0" w:color="FFFFFF"/>
              <w:right w:val="single" w:sz="24" w:space="0" w:color="FFFFFF"/>
            </w:tcBorders>
            <w:shd w:val="clear" w:color="auto" w:fill="D90761" w:themeFill="background2" w:themeFillShade="80"/>
            <w:hideMark/>
          </w:tcPr>
          <w:p w14:paraId="5A296FBA"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923" w:type="dxa"/>
            <w:tcBorders>
              <w:top w:val="single" w:sz="24" w:space="0" w:color="FFFFFF"/>
              <w:left w:val="single" w:sz="24" w:space="0" w:color="FFFFFF"/>
              <w:bottom w:val="single" w:sz="24" w:space="0" w:color="FFFFFF"/>
              <w:right w:val="single" w:sz="24" w:space="0" w:color="FFFFFF"/>
            </w:tcBorders>
            <w:shd w:val="clear" w:color="auto" w:fill="D90761" w:themeFill="background2" w:themeFillShade="80"/>
            <w:hideMark/>
          </w:tcPr>
          <w:p w14:paraId="02B0267D"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Puntos</w:t>
            </w:r>
          </w:p>
        </w:tc>
        <w:tc>
          <w:tcPr>
            <w:tcW w:w="1443" w:type="dxa"/>
            <w:tcBorders>
              <w:top w:val="single" w:sz="24" w:space="0" w:color="FFFFFF"/>
              <w:left w:val="single" w:sz="24" w:space="0" w:color="FFFFFF"/>
              <w:bottom w:val="single" w:sz="24" w:space="0" w:color="FFFFFF"/>
              <w:right w:val="single" w:sz="24" w:space="0" w:color="FFFFFF"/>
            </w:tcBorders>
            <w:shd w:val="clear" w:color="auto" w:fill="D90761" w:themeFill="background2" w:themeFillShade="80"/>
            <w:hideMark/>
          </w:tcPr>
          <w:p w14:paraId="3AC13CD0"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0E6470" w14:paraId="5C5FF280" w14:textId="77777777" w:rsidTr="00397989">
        <w:trPr>
          <w:trHeight w:val="843"/>
        </w:trPr>
        <w:tc>
          <w:tcPr>
            <w:tcW w:w="6683" w:type="dxa"/>
            <w:tcBorders>
              <w:top w:val="single" w:sz="24" w:space="0" w:color="FFFFFF"/>
              <w:left w:val="single" w:sz="24" w:space="0" w:color="FFFFFF"/>
              <w:bottom w:val="single" w:sz="24" w:space="0" w:color="FFFFFF"/>
              <w:right w:val="single" w:sz="24" w:space="0" w:color="FFFFFF"/>
            </w:tcBorders>
            <w:shd w:val="clear" w:color="auto" w:fill="F9559B" w:themeFill="background2" w:themeFillShade="BF"/>
            <w:hideMark/>
          </w:tcPr>
          <w:p w14:paraId="0F979F38" w14:textId="77777777" w:rsidR="000E6470" w:rsidRDefault="000E6470">
            <w:pPr>
              <w:jc w:val="both"/>
              <w:rPr>
                <w:rFonts w:ascii="Times New Roman" w:hAnsi="Times New Roman" w:cs="Times New Roman"/>
                <w:sz w:val="24"/>
                <w:szCs w:val="24"/>
              </w:rPr>
            </w:pPr>
            <w:r>
              <w:rPr>
                <w:rFonts w:ascii="Times New Roman" w:hAnsi="Times New Roman" w:cs="Times New Roman"/>
                <w:b/>
                <w:sz w:val="24"/>
                <w:szCs w:val="24"/>
              </w:rPr>
              <w:t>Portada:</w:t>
            </w:r>
            <w:r>
              <w:rPr>
                <w:rFonts w:ascii="Times New Roman" w:hAnsi="Times New Roman" w:cs="Times New Roman"/>
                <w:sz w:val="24"/>
                <w:szCs w:val="24"/>
              </w:rPr>
              <w:t xml:space="preserve"> El documento incluye portada con los datos: escudo, escuela, licenciatura, curso, nombre del trabajo, nombre de la alumno, nombre del docente fecha y lugar </w:t>
            </w:r>
          </w:p>
        </w:tc>
        <w:tc>
          <w:tcPr>
            <w:tcW w:w="923" w:type="dxa"/>
            <w:tcBorders>
              <w:top w:val="single" w:sz="24" w:space="0" w:color="FFFFFF"/>
              <w:left w:val="single" w:sz="24" w:space="0" w:color="FFFFFF"/>
              <w:bottom w:val="single" w:sz="24" w:space="0" w:color="FFFFFF"/>
              <w:right w:val="single" w:sz="24" w:space="0" w:color="FFFFFF"/>
            </w:tcBorders>
            <w:shd w:val="clear" w:color="auto" w:fill="FDC3DC" w:themeFill="background2"/>
            <w:hideMark/>
          </w:tcPr>
          <w:p w14:paraId="46C3EC21"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43" w:type="dxa"/>
            <w:tcBorders>
              <w:top w:val="single" w:sz="24" w:space="0" w:color="FFFFFF"/>
              <w:left w:val="single" w:sz="24" w:space="0" w:color="FFFFFF"/>
              <w:bottom w:val="single" w:sz="24" w:space="0" w:color="FFFFFF"/>
              <w:right w:val="single" w:sz="24" w:space="0" w:color="FFFFFF"/>
            </w:tcBorders>
            <w:shd w:val="clear" w:color="auto" w:fill="FDC3DC" w:themeFill="background2"/>
          </w:tcPr>
          <w:p w14:paraId="65467E16" w14:textId="36A79D05" w:rsidR="000E6470" w:rsidRPr="00B24CBE" w:rsidRDefault="000E6470">
            <w:pPr>
              <w:jc w:val="center"/>
              <w:rPr>
                <w:rFonts w:ascii="Times New Roman" w:hAnsi="Times New Roman" w:cs="Times New Roman"/>
                <w:b/>
                <w:sz w:val="24"/>
                <w:szCs w:val="24"/>
                <w:highlight w:val="yellow"/>
              </w:rPr>
            </w:pPr>
            <w:r w:rsidRPr="00B24CBE">
              <w:rPr>
                <w:rFonts w:ascii="Times New Roman" w:hAnsi="Times New Roman" w:cs="Times New Roman"/>
                <w:b/>
                <w:sz w:val="24"/>
                <w:szCs w:val="24"/>
                <w:highlight w:val="yellow"/>
              </w:rPr>
              <w:t>10</w:t>
            </w:r>
          </w:p>
        </w:tc>
      </w:tr>
      <w:tr w:rsidR="000E6470" w14:paraId="4D916A6F" w14:textId="77777777" w:rsidTr="00397989">
        <w:trPr>
          <w:trHeight w:val="522"/>
        </w:trPr>
        <w:tc>
          <w:tcPr>
            <w:tcW w:w="6683" w:type="dxa"/>
            <w:tcBorders>
              <w:top w:val="single" w:sz="24" w:space="0" w:color="FFFFFF"/>
              <w:left w:val="single" w:sz="24" w:space="0" w:color="FFFFFF"/>
              <w:bottom w:val="single" w:sz="24" w:space="0" w:color="FFFFFF"/>
              <w:right w:val="single" w:sz="24" w:space="0" w:color="FFFFFF"/>
            </w:tcBorders>
            <w:shd w:val="clear" w:color="auto" w:fill="F9559B" w:themeFill="background2" w:themeFillShade="BF"/>
            <w:hideMark/>
          </w:tcPr>
          <w:p w14:paraId="67E6F08A" w14:textId="77777777" w:rsidR="000E6470" w:rsidRDefault="000E6470">
            <w:pPr>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Rúbrica:</w:t>
            </w:r>
            <w:r>
              <w:rPr>
                <w:rFonts w:ascii="Times New Roman" w:hAnsi="Times New Roman" w:cs="Times New Roman"/>
                <w:sz w:val="24"/>
                <w:szCs w:val="24"/>
              </w:rPr>
              <w:t xml:space="preserve"> Incluye rúbrica </w:t>
            </w:r>
          </w:p>
        </w:tc>
        <w:tc>
          <w:tcPr>
            <w:tcW w:w="923" w:type="dxa"/>
            <w:tcBorders>
              <w:top w:val="single" w:sz="24" w:space="0" w:color="FFFFFF"/>
              <w:left w:val="single" w:sz="24" w:space="0" w:color="FFFFFF"/>
              <w:bottom w:val="single" w:sz="24" w:space="0" w:color="FFFFFF"/>
              <w:right w:val="single" w:sz="24" w:space="0" w:color="FFFFFF"/>
            </w:tcBorders>
            <w:shd w:val="clear" w:color="auto" w:fill="FDC3DC" w:themeFill="background2"/>
            <w:hideMark/>
          </w:tcPr>
          <w:p w14:paraId="21A6C862"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43" w:type="dxa"/>
            <w:tcBorders>
              <w:top w:val="single" w:sz="24" w:space="0" w:color="FFFFFF"/>
              <w:left w:val="single" w:sz="24" w:space="0" w:color="FFFFFF"/>
              <w:bottom w:val="single" w:sz="24" w:space="0" w:color="FFFFFF"/>
              <w:right w:val="single" w:sz="24" w:space="0" w:color="FFFFFF"/>
            </w:tcBorders>
            <w:shd w:val="clear" w:color="auto" w:fill="FDC3DC" w:themeFill="background2"/>
          </w:tcPr>
          <w:p w14:paraId="166220CF" w14:textId="45D4B264" w:rsidR="000E6470" w:rsidRPr="00B24CBE" w:rsidRDefault="000E6470">
            <w:pPr>
              <w:jc w:val="both"/>
              <w:rPr>
                <w:rFonts w:ascii="Times New Roman" w:hAnsi="Times New Roman" w:cs="Times New Roman"/>
                <w:b/>
                <w:sz w:val="24"/>
                <w:szCs w:val="24"/>
                <w:highlight w:val="yellow"/>
              </w:rPr>
            </w:pPr>
            <w:r w:rsidRPr="00B24CBE">
              <w:rPr>
                <w:rFonts w:ascii="Times New Roman" w:hAnsi="Times New Roman" w:cs="Times New Roman"/>
                <w:b/>
                <w:sz w:val="24"/>
                <w:szCs w:val="24"/>
                <w:highlight w:val="yellow"/>
              </w:rPr>
              <w:t xml:space="preserve">       10</w:t>
            </w:r>
          </w:p>
        </w:tc>
      </w:tr>
      <w:tr w:rsidR="000E6470" w14:paraId="35B2B164" w14:textId="77777777" w:rsidTr="00397989">
        <w:trPr>
          <w:trHeight w:val="562"/>
        </w:trPr>
        <w:tc>
          <w:tcPr>
            <w:tcW w:w="6683" w:type="dxa"/>
            <w:tcBorders>
              <w:top w:val="single" w:sz="24" w:space="0" w:color="FFFFFF"/>
              <w:left w:val="single" w:sz="24" w:space="0" w:color="FFFFFF"/>
              <w:bottom w:val="single" w:sz="24" w:space="0" w:color="FFFFFF"/>
              <w:right w:val="single" w:sz="24" w:space="0" w:color="FFFFFF"/>
            </w:tcBorders>
            <w:shd w:val="clear" w:color="auto" w:fill="F9559B" w:themeFill="background2" w:themeFillShade="BF"/>
            <w:hideMark/>
          </w:tcPr>
          <w:p w14:paraId="5EACF7DE" w14:textId="77777777" w:rsidR="000E6470" w:rsidRDefault="000E6470">
            <w:pPr>
              <w:pStyle w:val="Prrafodelista"/>
              <w:ind w:left="0"/>
              <w:rPr>
                <w:rFonts w:ascii="Times New Roman" w:hAnsi="Times New Roman" w:cs="Times New Roman"/>
                <w:b/>
                <w:sz w:val="24"/>
                <w:szCs w:val="24"/>
              </w:rPr>
            </w:pPr>
            <w:r>
              <w:rPr>
                <w:b/>
              </w:rPr>
              <w:t xml:space="preserve">Encuesta 1: </w:t>
            </w:r>
            <w:r>
              <w:t>(liga)</w:t>
            </w:r>
            <w:r>
              <w:rPr>
                <w:b/>
              </w:rPr>
              <w:t xml:space="preserve"> </w:t>
            </w:r>
            <w:r>
              <w:t>Las preguntas incluidas son suficientes, además de ser congruentes y contar con buena redacción y ortografía para conocer el grado de compromiso y apoyo del docente/institución hacía el padre de familia.</w:t>
            </w:r>
          </w:p>
        </w:tc>
        <w:tc>
          <w:tcPr>
            <w:tcW w:w="923" w:type="dxa"/>
            <w:tcBorders>
              <w:top w:val="single" w:sz="24" w:space="0" w:color="FFFFFF"/>
              <w:left w:val="single" w:sz="24" w:space="0" w:color="FFFFFF"/>
              <w:bottom w:val="single" w:sz="24" w:space="0" w:color="FFFFFF"/>
              <w:right w:val="single" w:sz="24" w:space="0" w:color="FFFFFF"/>
            </w:tcBorders>
            <w:shd w:val="clear" w:color="auto" w:fill="FDC3DC" w:themeFill="background2"/>
            <w:hideMark/>
          </w:tcPr>
          <w:p w14:paraId="2CADEDCB"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443" w:type="dxa"/>
            <w:tcBorders>
              <w:top w:val="single" w:sz="24" w:space="0" w:color="FFFFFF"/>
              <w:left w:val="single" w:sz="24" w:space="0" w:color="FFFFFF"/>
              <w:bottom w:val="single" w:sz="24" w:space="0" w:color="FFFFFF"/>
              <w:right w:val="single" w:sz="24" w:space="0" w:color="FFFFFF"/>
            </w:tcBorders>
            <w:shd w:val="clear" w:color="auto" w:fill="FDC3DC" w:themeFill="background2"/>
          </w:tcPr>
          <w:p w14:paraId="27885F09" w14:textId="5CEA05D0" w:rsidR="000E6470" w:rsidRPr="00B24CBE" w:rsidRDefault="000E6470">
            <w:pPr>
              <w:jc w:val="both"/>
              <w:rPr>
                <w:rFonts w:ascii="Times New Roman" w:hAnsi="Times New Roman" w:cs="Times New Roman"/>
                <w:b/>
                <w:sz w:val="24"/>
                <w:szCs w:val="24"/>
                <w:highlight w:val="yellow"/>
              </w:rPr>
            </w:pPr>
            <w:r w:rsidRPr="00B24CBE">
              <w:rPr>
                <w:rFonts w:ascii="Times New Roman" w:hAnsi="Times New Roman" w:cs="Times New Roman"/>
                <w:b/>
                <w:sz w:val="24"/>
                <w:szCs w:val="24"/>
                <w:highlight w:val="yellow"/>
              </w:rPr>
              <w:t xml:space="preserve">       3</w:t>
            </w:r>
            <w:r w:rsidR="00B24CBE" w:rsidRPr="00B24CBE">
              <w:rPr>
                <w:rFonts w:ascii="Times New Roman" w:hAnsi="Times New Roman" w:cs="Times New Roman"/>
                <w:b/>
                <w:sz w:val="24"/>
                <w:szCs w:val="24"/>
                <w:highlight w:val="yellow"/>
              </w:rPr>
              <w:t>8</w:t>
            </w:r>
          </w:p>
        </w:tc>
      </w:tr>
      <w:tr w:rsidR="000E6470" w14:paraId="2E6B3F50" w14:textId="77777777" w:rsidTr="00397989">
        <w:trPr>
          <w:trHeight w:val="522"/>
        </w:trPr>
        <w:tc>
          <w:tcPr>
            <w:tcW w:w="6683" w:type="dxa"/>
            <w:tcBorders>
              <w:top w:val="single" w:sz="24" w:space="0" w:color="FFFFFF"/>
              <w:left w:val="single" w:sz="24" w:space="0" w:color="FFFFFF"/>
              <w:bottom w:val="single" w:sz="24" w:space="0" w:color="FFFFFF"/>
              <w:right w:val="single" w:sz="24" w:space="0" w:color="FFFFFF"/>
            </w:tcBorders>
            <w:shd w:val="clear" w:color="auto" w:fill="F9559B" w:themeFill="background2" w:themeFillShade="BF"/>
            <w:hideMark/>
          </w:tcPr>
          <w:p w14:paraId="234C09FE" w14:textId="77777777" w:rsidR="000E6470" w:rsidRDefault="000E6470">
            <w:pPr>
              <w:pStyle w:val="Prrafodelista"/>
              <w:ind w:left="0"/>
              <w:jc w:val="both"/>
              <w:rPr>
                <w:rFonts w:ascii="Times New Roman" w:hAnsi="Times New Roman" w:cs="Times New Roman"/>
                <w:sz w:val="24"/>
                <w:szCs w:val="24"/>
              </w:rPr>
            </w:pPr>
            <w:r>
              <w:rPr>
                <w:b/>
              </w:rPr>
              <w:lastRenderedPageBreak/>
              <w:t>Encuesta 2:</w:t>
            </w:r>
            <w:r>
              <w:t xml:space="preserve"> (liga) Las preguntas incluidas son suficientes, además de ser congruentes y contar con buena redacción y ortografía para conocer el grado de compromiso y apoyo del padre de familia  hacía el docente/institución.</w:t>
            </w:r>
          </w:p>
        </w:tc>
        <w:tc>
          <w:tcPr>
            <w:tcW w:w="923" w:type="dxa"/>
            <w:tcBorders>
              <w:top w:val="single" w:sz="24" w:space="0" w:color="FFFFFF"/>
              <w:left w:val="single" w:sz="24" w:space="0" w:color="FFFFFF"/>
              <w:bottom w:val="single" w:sz="24" w:space="0" w:color="FFFFFF"/>
              <w:right w:val="single" w:sz="24" w:space="0" w:color="FFFFFF"/>
            </w:tcBorders>
            <w:shd w:val="clear" w:color="auto" w:fill="FDC3DC" w:themeFill="background2"/>
            <w:hideMark/>
          </w:tcPr>
          <w:p w14:paraId="372825BF"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443" w:type="dxa"/>
            <w:tcBorders>
              <w:top w:val="single" w:sz="24" w:space="0" w:color="FFFFFF"/>
              <w:left w:val="single" w:sz="24" w:space="0" w:color="FFFFFF"/>
              <w:bottom w:val="single" w:sz="24" w:space="0" w:color="FFFFFF"/>
              <w:right w:val="single" w:sz="24" w:space="0" w:color="FFFFFF"/>
            </w:tcBorders>
            <w:shd w:val="clear" w:color="auto" w:fill="FDC3DC" w:themeFill="background2"/>
          </w:tcPr>
          <w:p w14:paraId="1A3CED60" w14:textId="301EFA26" w:rsidR="000E6470" w:rsidRPr="00B24CBE" w:rsidRDefault="00B24CBE" w:rsidP="00B24CBE">
            <w:pPr>
              <w:jc w:val="center"/>
              <w:rPr>
                <w:rFonts w:ascii="Times New Roman" w:hAnsi="Times New Roman" w:cs="Times New Roman"/>
                <w:b/>
                <w:sz w:val="24"/>
                <w:szCs w:val="24"/>
                <w:highlight w:val="yellow"/>
              </w:rPr>
            </w:pPr>
            <w:r w:rsidRPr="00B24CBE">
              <w:rPr>
                <w:rFonts w:ascii="Times New Roman" w:hAnsi="Times New Roman" w:cs="Times New Roman"/>
                <w:b/>
                <w:sz w:val="24"/>
                <w:szCs w:val="24"/>
                <w:highlight w:val="yellow"/>
              </w:rPr>
              <w:t>38</w:t>
            </w:r>
          </w:p>
        </w:tc>
      </w:tr>
      <w:tr w:rsidR="000E6470" w14:paraId="31F65EC6" w14:textId="77777777" w:rsidTr="00397989">
        <w:trPr>
          <w:trHeight w:val="562"/>
        </w:trPr>
        <w:tc>
          <w:tcPr>
            <w:tcW w:w="6683" w:type="dxa"/>
            <w:tcBorders>
              <w:top w:val="single" w:sz="24" w:space="0" w:color="FFFFFF"/>
              <w:left w:val="single" w:sz="24" w:space="0" w:color="FFFFFF"/>
              <w:bottom w:val="single" w:sz="24" w:space="0" w:color="FFFFFF"/>
              <w:right w:val="single" w:sz="24" w:space="0" w:color="FFFFFF"/>
            </w:tcBorders>
            <w:shd w:val="clear" w:color="auto" w:fill="F9559B" w:themeFill="background2" w:themeFillShade="BF"/>
            <w:hideMark/>
          </w:tcPr>
          <w:p w14:paraId="6368A5D2" w14:textId="77777777" w:rsidR="000E6470" w:rsidRDefault="000E6470">
            <w:pPr>
              <w:pStyle w:val="Prrafodelista"/>
              <w:jc w:val="both"/>
              <w:rPr>
                <w:rFonts w:ascii="Times New Roman" w:hAnsi="Times New Roman" w:cs="Times New Roman"/>
                <w:b/>
                <w:sz w:val="24"/>
                <w:szCs w:val="24"/>
              </w:rPr>
            </w:pPr>
            <w:r>
              <w:rPr>
                <w:b/>
              </w:rPr>
              <w:t>TOTAL:</w:t>
            </w:r>
          </w:p>
        </w:tc>
        <w:tc>
          <w:tcPr>
            <w:tcW w:w="923" w:type="dxa"/>
            <w:tcBorders>
              <w:top w:val="single" w:sz="24" w:space="0" w:color="FFFFFF"/>
              <w:left w:val="single" w:sz="24" w:space="0" w:color="FFFFFF"/>
              <w:bottom w:val="single" w:sz="24" w:space="0" w:color="FFFFFF"/>
              <w:right w:val="single" w:sz="24" w:space="0" w:color="FFFFFF"/>
            </w:tcBorders>
            <w:shd w:val="clear" w:color="auto" w:fill="FDC3DC" w:themeFill="background2"/>
            <w:hideMark/>
          </w:tcPr>
          <w:p w14:paraId="40AE4740" w14:textId="77777777" w:rsidR="000E6470" w:rsidRDefault="000E6470">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43" w:type="dxa"/>
            <w:tcBorders>
              <w:top w:val="single" w:sz="24" w:space="0" w:color="FFFFFF"/>
              <w:left w:val="single" w:sz="24" w:space="0" w:color="FFFFFF"/>
              <w:bottom w:val="single" w:sz="24" w:space="0" w:color="FFFFFF"/>
              <w:right w:val="single" w:sz="24" w:space="0" w:color="FFFFFF"/>
            </w:tcBorders>
            <w:shd w:val="clear" w:color="auto" w:fill="FDC3DC" w:themeFill="background2"/>
          </w:tcPr>
          <w:p w14:paraId="78F0338B" w14:textId="78DC4CDA" w:rsidR="000E6470" w:rsidRPr="00B24CBE" w:rsidRDefault="00B24CBE" w:rsidP="00B24CBE">
            <w:pPr>
              <w:jc w:val="center"/>
              <w:rPr>
                <w:rFonts w:ascii="Times New Roman" w:hAnsi="Times New Roman" w:cs="Times New Roman"/>
                <w:b/>
                <w:sz w:val="24"/>
                <w:szCs w:val="24"/>
                <w:highlight w:val="yellow"/>
              </w:rPr>
            </w:pPr>
            <w:r w:rsidRPr="00B24CBE">
              <w:rPr>
                <w:rFonts w:ascii="Times New Roman" w:hAnsi="Times New Roman" w:cs="Times New Roman"/>
                <w:b/>
                <w:sz w:val="24"/>
                <w:szCs w:val="24"/>
                <w:highlight w:val="yellow"/>
              </w:rPr>
              <w:t>96</w:t>
            </w:r>
          </w:p>
        </w:tc>
      </w:tr>
    </w:tbl>
    <w:p w14:paraId="7074D2A7" w14:textId="77777777" w:rsidR="000E6470" w:rsidRPr="000E6470" w:rsidRDefault="000E6470" w:rsidP="000E6470">
      <w:pPr>
        <w:tabs>
          <w:tab w:val="left" w:pos="2985"/>
        </w:tabs>
      </w:pPr>
    </w:p>
    <w:sectPr w:rsidR="000E6470" w:rsidRPr="000E6470" w:rsidSect="002466EA">
      <w:headerReference w:type="default" r:id="rId11"/>
      <w:pgSz w:w="12240" w:h="15840"/>
      <w:pgMar w:top="1417" w:right="1701" w:bottom="1417"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B421" w14:textId="77777777" w:rsidR="006D70B4" w:rsidRDefault="006D70B4" w:rsidP="000E6470">
      <w:pPr>
        <w:spacing w:after="0" w:line="240" w:lineRule="auto"/>
      </w:pPr>
      <w:r>
        <w:separator/>
      </w:r>
    </w:p>
  </w:endnote>
  <w:endnote w:type="continuationSeparator" w:id="0">
    <w:p w14:paraId="2ABC20E5" w14:textId="77777777" w:rsidR="006D70B4" w:rsidRDefault="006D70B4" w:rsidP="000E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DD47" w14:textId="77777777" w:rsidR="006D70B4" w:rsidRDefault="006D70B4" w:rsidP="000E6470">
      <w:pPr>
        <w:spacing w:after="0" w:line="240" w:lineRule="auto"/>
      </w:pPr>
      <w:r>
        <w:separator/>
      </w:r>
    </w:p>
  </w:footnote>
  <w:footnote w:type="continuationSeparator" w:id="0">
    <w:p w14:paraId="3F82B3B8" w14:textId="77777777" w:rsidR="006D70B4" w:rsidRDefault="006D70B4" w:rsidP="000E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B0E5" w14:textId="1618247F" w:rsidR="000E6470" w:rsidRPr="000E6470" w:rsidRDefault="000E6470" w:rsidP="000E6470">
    <w:pPr>
      <w:pStyle w:val="Encabezado"/>
      <w:jc w:val="right"/>
      <w:rPr>
        <w:rFonts w:ascii="Times New Roman" w:hAnsi="Times New Roman" w:cs="Times New Roman"/>
        <w:sz w:val="24"/>
        <w:szCs w:val="24"/>
      </w:rPr>
    </w:pPr>
    <w:r w:rsidRPr="000E6470">
      <w:rPr>
        <w:rFonts w:ascii="Times New Roman" w:hAnsi="Times New Roman" w:cs="Times New Roman"/>
        <w:sz w:val="24"/>
        <w:szCs w:val="24"/>
      </w:rPr>
      <w:t>martes, 20 de abril de 2021 Saltillo. Coahuila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3238"/>
    <w:multiLevelType w:val="hybridMultilevel"/>
    <w:tmpl w:val="BB728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70"/>
    <w:rsid w:val="000E6470"/>
    <w:rsid w:val="00115742"/>
    <w:rsid w:val="002466EA"/>
    <w:rsid w:val="00397989"/>
    <w:rsid w:val="006D70B4"/>
    <w:rsid w:val="00B24CBE"/>
    <w:rsid w:val="00F56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8B28"/>
  <w15:chartTrackingRefBased/>
  <w15:docId w15:val="{F3692DC5-5B0A-45C7-BBAA-51E015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7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470"/>
  </w:style>
  <w:style w:type="paragraph" w:styleId="Piedepgina">
    <w:name w:val="footer"/>
    <w:basedOn w:val="Normal"/>
    <w:link w:val="PiedepginaCar"/>
    <w:uiPriority w:val="99"/>
    <w:unhideWhenUsed/>
    <w:rsid w:val="000E6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470"/>
  </w:style>
  <w:style w:type="paragraph" w:styleId="Prrafodelista">
    <w:name w:val="List Paragraph"/>
    <w:basedOn w:val="Normal"/>
    <w:uiPriority w:val="34"/>
    <w:qFormat/>
    <w:rsid w:val="000E6470"/>
    <w:pPr>
      <w:ind w:left="720"/>
      <w:contextualSpacing/>
    </w:pPr>
  </w:style>
  <w:style w:type="character" w:styleId="Hipervnculo">
    <w:name w:val="Hyperlink"/>
    <w:basedOn w:val="Fuentedeprrafopredeter"/>
    <w:uiPriority w:val="99"/>
    <w:unhideWhenUsed/>
    <w:rsid w:val="000E6470"/>
    <w:rPr>
      <w:color w:val="9F2780" w:themeColor="hyperlink"/>
      <w:u w:val="single"/>
    </w:rPr>
  </w:style>
  <w:style w:type="character" w:styleId="Mencinsinresolver">
    <w:name w:val="Unresolved Mention"/>
    <w:basedOn w:val="Fuentedeprrafopredeter"/>
    <w:uiPriority w:val="99"/>
    <w:semiHidden/>
    <w:unhideWhenUsed/>
    <w:rsid w:val="000E6470"/>
    <w:rPr>
      <w:color w:val="605E5C"/>
      <w:shd w:val="clear" w:color="auto" w:fill="E1DFDD"/>
    </w:rPr>
  </w:style>
  <w:style w:type="table" w:styleId="Tablaconcuadrcula">
    <w:name w:val="Table Grid"/>
    <w:basedOn w:val="Tablanormal"/>
    <w:uiPriority w:val="39"/>
    <w:rsid w:val="000E64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520">
      <w:bodyDiv w:val="1"/>
      <w:marLeft w:val="0"/>
      <w:marRight w:val="0"/>
      <w:marTop w:val="0"/>
      <w:marBottom w:val="0"/>
      <w:divBdr>
        <w:top w:val="none" w:sz="0" w:space="0" w:color="auto"/>
        <w:left w:val="none" w:sz="0" w:space="0" w:color="auto"/>
        <w:bottom w:val="none" w:sz="0" w:space="0" w:color="auto"/>
        <w:right w:val="none" w:sz="0" w:space="0" w:color="auto"/>
      </w:divBdr>
    </w:div>
    <w:div w:id="16188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jIp5bNs4nzobfHPaNyz8ui4NitqXv_GEnrAAG-J-1SK-E3A/viewform?usp=sf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docs.google.com/forms/d/e/1FAIpQLSeZMI_93rN7ZuEdJhRdoplKLfFbrmFKwoBf5TqUb3dLuP-yYw/viewform?usp=sf_link" TargetMode="Externa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FF0000"/>
      </a:dk2>
      <a:lt2>
        <a:srgbClr val="FDC3DC"/>
      </a:lt2>
      <a:accent1>
        <a:srgbClr val="FA1297"/>
      </a:accent1>
      <a:accent2>
        <a:srgbClr val="FB1E23"/>
      </a:accent2>
      <a:accent3>
        <a:srgbClr val="FB9FB9"/>
      </a:accent3>
      <a:accent4>
        <a:srgbClr val="FF0000"/>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2021-04-20T22:52:00Z</dcterms:created>
  <dcterms:modified xsi:type="dcterms:W3CDTF">2021-04-21T00:33:00Z</dcterms:modified>
</cp:coreProperties>
</file>