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E4E6" w14:textId="77777777" w:rsidR="008C7B5A" w:rsidRDefault="008C7B5A" w:rsidP="008C7B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04F7045B" w14:textId="77777777" w:rsidR="008C7B5A" w:rsidRPr="006E42BC" w:rsidRDefault="008C7B5A" w:rsidP="008C7B5A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Planeación y evaluación de la enseñanza y el aprendizaje</w:t>
      </w:r>
    </w:p>
    <w:p w14:paraId="136EBE66" w14:textId="77777777" w:rsidR="008C7B5A" w:rsidRDefault="008C7B5A" w:rsidP="008C7B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1</w:t>
      </w:r>
    </w:p>
    <w:p w14:paraId="1A8B1065" w14:textId="77777777" w:rsidR="008C7B5A" w:rsidRPr="006E42BC" w:rsidRDefault="008C7B5A" w:rsidP="008C7B5A">
      <w:pPr>
        <w:spacing w:after="24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2E1508" wp14:editId="3FE9BEC1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6400B527" w14:textId="77777777" w:rsidR="008C7B5A" w:rsidRPr="006E42BC" w:rsidRDefault="008C7B5A" w:rsidP="008C7B5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Trabajo:</w:t>
      </w:r>
    </w:p>
    <w:p w14:paraId="0A32776E" w14:textId="3E6F0413" w:rsidR="008C7B5A" w:rsidRDefault="008C7B5A" w:rsidP="008C7B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Cuadro comparativo</w:t>
      </w:r>
    </w:p>
    <w:p w14:paraId="4D1C7DC5" w14:textId="77777777" w:rsidR="008C7B5A" w:rsidRPr="006E42BC" w:rsidRDefault="008C7B5A" w:rsidP="008C7B5A">
      <w:pPr>
        <w:spacing w:after="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Docente: </w:t>
      </w:r>
    </w:p>
    <w:p w14:paraId="5911BAFE" w14:textId="77777777" w:rsidR="008C7B5A" w:rsidRPr="006E42BC" w:rsidRDefault="008C7B5A" w:rsidP="008C7B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6E42BC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Eva Fabiola Ruiz </w:t>
      </w:r>
      <w:proofErr w:type="spellStart"/>
      <w:r w:rsidRPr="006E42BC">
        <w:rPr>
          <w:rFonts w:ascii="Times New Roman" w:eastAsia="Times New Roman" w:hAnsi="Times New Roman" w:cs="Times New Roman"/>
          <w:sz w:val="28"/>
          <w:szCs w:val="28"/>
          <w:lang w:eastAsia="es-MX"/>
        </w:rPr>
        <w:t>Pradis</w:t>
      </w:r>
      <w:proofErr w:type="spellEnd"/>
    </w:p>
    <w:p w14:paraId="183F869B" w14:textId="77777777" w:rsidR="008C7B5A" w:rsidRPr="006E42BC" w:rsidRDefault="008C7B5A" w:rsidP="008C7B5A">
      <w:pPr>
        <w:spacing w:after="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Alumna:</w:t>
      </w:r>
    </w:p>
    <w:p w14:paraId="581BA41A" w14:textId="77777777" w:rsidR="008C7B5A" w:rsidRDefault="008C7B5A" w:rsidP="008C7B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37735156" w14:textId="77777777" w:rsidR="008C7B5A" w:rsidRPr="006E42BC" w:rsidRDefault="008C7B5A" w:rsidP="008C7B5A">
      <w:pPr>
        <w:spacing w:after="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Grado y sección:  </w:t>
      </w:r>
    </w:p>
    <w:p w14:paraId="5EDABE8E" w14:textId="780C845E" w:rsidR="008C7B5A" w:rsidRPr="008C7B5A" w:rsidRDefault="008C7B5A" w:rsidP="008C7B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7271C7FA" w14:textId="1211B750" w:rsidR="008C7B5A" w:rsidRDefault="008C7B5A"/>
    <w:p w14:paraId="4CB22458" w14:textId="77777777" w:rsidR="008C7B5A" w:rsidRDefault="008C7B5A"/>
    <w:tbl>
      <w:tblPr>
        <w:tblStyle w:val="Tablaconcuadrcula5oscura-nfasis1"/>
        <w:tblW w:w="13036" w:type="dxa"/>
        <w:tblLook w:val="04A0" w:firstRow="1" w:lastRow="0" w:firstColumn="1" w:lastColumn="0" w:noHBand="0" w:noVBand="1"/>
      </w:tblPr>
      <w:tblGrid>
        <w:gridCol w:w="1737"/>
        <w:gridCol w:w="5369"/>
        <w:gridCol w:w="5930"/>
      </w:tblGrid>
      <w:tr w:rsidR="008C7B5A" w:rsidRPr="00DD75ED" w14:paraId="1DDB9D6E" w14:textId="77777777" w:rsidTr="008C7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41A93C1" w14:textId="77777777" w:rsidR="008C7B5A" w:rsidRPr="00DD75ED" w:rsidRDefault="008C7B5A" w:rsidP="00DD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A33F63" w14:textId="2C4AC4A7" w:rsidR="008C7B5A" w:rsidRPr="00DD75ED" w:rsidRDefault="008C7B5A" w:rsidP="00DD75E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D">
              <w:rPr>
                <w:rFonts w:ascii="Times New Roman" w:hAnsi="Times New Roman" w:cs="Times New Roman"/>
                <w:sz w:val="24"/>
                <w:szCs w:val="24"/>
              </w:rPr>
              <w:t>planeación</w:t>
            </w:r>
          </w:p>
        </w:tc>
        <w:tc>
          <w:tcPr>
            <w:tcW w:w="5953" w:type="dxa"/>
          </w:tcPr>
          <w:p w14:paraId="23C37E93" w14:textId="6AAADBB2" w:rsidR="008C7B5A" w:rsidRPr="00DD75ED" w:rsidRDefault="008C7B5A" w:rsidP="00DD75E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D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</w:tr>
      <w:tr w:rsidR="008C7B5A" w:rsidRPr="00DD75ED" w14:paraId="536394FA" w14:textId="77777777" w:rsidTr="008C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AB33B7A" w14:textId="01A8245F" w:rsidR="008C7B5A" w:rsidRPr="00DD75ED" w:rsidRDefault="008C7B5A" w:rsidP="00DD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D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r w:rsidR="00DD7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333824" w14:textId="08DB1D52" w:rsidR="008C7B5A" w:rsidRPr="00DD75ED" w:rsidRDefault="008C7B5A" w:rsidP="00DD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D">
              <w:rPr>
                <w:rFonts w:ascii="Times New Roman" w:hAnsi="Times New Roman" w:cs="Times New Roman"/>
                <w:sz w:val="24"/>
                <w:szCs w:val="24"/>
              </w:rPr>
              <w:t>Monroy Farias</w:t>
            </w:r>
          </w:p>
        </w:tc>
        <w:tc>
          <w:tcPr>
            <w:tcW w:w="5387" w:type="dxa"/>
          </w:tcPr>
          <w:p w14:paraId="296A866F" w14:textId="48EEC216" w:rsidR="008C7B5A" w:rsidRPr="00DD75ED" w:rsidRDefault="008C7B5A" w:rsidP="00DD75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D7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Planeación cerrada:</w:t>
            </w:r>
            <w:r w:rsidR="00DD75ED" w:rsidRPr="00DD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5ED">
              <w:rPr>
                <w:rFonts w:ascii="Times New Roman" w:hAnsi="Times New Roman" w:cs="Times New Roman"/>
                <w:sz w:val="24"/>
                <w:szCs w:val="24"/>
              </w:rPr>
              <w:t>Se trata de una planeación que solo cumple con la hegemonía del programa oficial, no busca adecuarse a las necesidades propias de cada localidad</w:t>
            </w:r>
            <w:r w:rsidRPr="00DD75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así como las características de los alumnos, además de degradas la profesión docente al ignorar su capacidad intelectual y sus habilidades. </w:t>
            </w:r>
          </w:p>
          <w:p w14:paraId="42D61CB8" w14:textId="0A26AE4F" w:rsidR="008C7B5A" w:rsidRPr="008C7B5A" w:rsidRDefault="008C7B5A" w:rsidP="00DD75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D7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Planeación flexiva</w:t>
            </w:r>
            <w:r w:rsidR="00DD75ED" w:rsidRPr="00DD75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: </w:t>
            </w:r>
            <w:r w:rsidR="00DD75ED" w:rsidRPr="00DD75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Contradice a la cerrada, se trata de mejorar progresivamente tomando en cuenta a las minorías y problemáticas de cada alumno o comunidad, como oportunidades socioeconómicas. </w:t>
            </w:r>
            <w:r w:rsidRPr="008C7B5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Considera las necesidades que surgen dentro del aula y permite al docente enriquecer y aportar decisiones y acciones inteligentes para mejorar.</w:t>
            </w:r>
          </w:p>
          <w:p w14:paraId="00FD72E1" w14:textId="76B42C2F" w:rsidR="008C7B5A" w:rsidRPr="00DD75ED" w:rsidRDefault="008C7B5A" w:rsidP="00DD75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44FCAC3" w14:textId="7C449064" w:rsidR="00DD75ED" w:rsidRPr="00DD75ED" w:rsidRDefault="00DD75ED" w:rsidP="00DD75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s-ES"/>
              </w:rPr>
            </w:pPr>
            <w:r w:rsidRPr="00DD7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Evaluación diagnostica:</w:t>
            </w:r>
            <w:r w:rsidRPr="00DD75ED">
              <w:rPr>
                <w:rFonts w:ascii="Times New Roman" w:hAnsi="Times New Roman" w:cs="Times New Roman"/>
                <w:sz w:val="24"/>
                <w:szCs w:val="24"/>
              </w:rPr>
              <w:t xml:space="preserve"> Se trata de cómo se evalúa durante el inicio y todo el proceso del trabajo, como las actitudes y conocimientos van adecuándose a la actividad. </w:t>
            </w:r>
          </w:p>
          <w:p w14:paraId="242262B3" w14:textId="6D643B25" w:rsidR="00DD75ED" w:rsidRPr="00DD75ED" w:rsidRDefault="00DD75ED" w:rsidP="00DD75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s-ES"/>
              </w:rPr>
            </w:pPr>
            <w:r w:rsidRPr="00DD75E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s-ES"/>
              </w:rPr>
              <w:t>La evaluación diagnostica</w:t>
            </w:r>
            <w:r w:rsidRPr="00DD7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es-ES"/>
              </w:rPr>
              <w:t xml:space="preserve"> </w:t>
            </w:r>
            <w:r w:rsidRPr="00DD75E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s-ES"/>
              </w:rPr>
              <w:t xml:space="preserve">permite indagar en el nivel de organización de los aprendizajes, para integrar y enriquecer su conocimiento con los nuevos contenidos. </w:t>
            </w:r>
          </w:p>
          <w:p w14:paraId="162CE540" w14:textId="6E1DA0A1" w:rsidR="008C7B5A" w:rsidRPr="00DD75ED" w:rsidRDefault="00DD75ED" w:rsidP="00DD75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es-ES"/>
              </w:rPr>
              <w:t xml:space="preserve">Evaluación final: </w:t>
            </w:r>
            <w:r w:rsidRPr="00DD75E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s-ES"/>
              </w:rPr>
              <w:t xml:space="preserve">Se trata del resultado de evaluación completa, cuando los aprendizajes ya fueron reflejados. </w:t>
            </w:r>
            <w:r w:rsidRPr="00DD75E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s-ES"/>
              </w:rPr>
              <w:t>Los momentos de la planeación didáctica, operación y evaluación habrán cumplido sus propósitos posibles de desarrollar la comprensión del conocimientos, habilidades de pensamiento, desarrollo social y ético, de manera que pueda continuar</w:t>
            </w:r>
            <w:r w:rsidRPr="00DD75E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s-ES"/>
              </w:rPr>
              <w:t xml:space="preserve"> por cuenta propia.</w:t>
            </w:r>
            <w:r w:rsidRPr="00DD75ED">
              <w:rPr>
                <w:rFonts w:ascii="High Tower Text" w:hAnsi="High Tower Text"/>
                <w:color w:val="000000" w:themeColor="text1"/>
                <w:sz w:val="24"/>
                <w:szCs w:val="20"/>
                <w:lang w:val="es-ES"/>
              </w:rPr>
              <w:t xml:space="preserve"> </w:t>
            </w:r>
          </w:p>
        </w:tc>
      </w:tr>
      <w:tr w:rsidR="008C7B5A" w:rsidRPr="00DD75ED" w14:paraId="2AB4F6F9" w14:textId="77777777" w:rsidTr="008C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161527C" w14:textId="2A8808EF" w:rsidR="008C7B5A" w:rsidRPr="00DD75ED" w:rsidRDefault="008C7B5A" w:rsidP="00DD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D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r w:rsidR="00DD7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57202A" w14:textId="3A91A975" w:rsidR="008C7B5A" w:rsidRPr="00DD75ED" w:rsidRDefault="008C7B5A" w:rsidP="00DD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D">
              <w:rPr>
                <w:rFonts w:ascii="Times New Roman" w:hAnsi="Times New Roman" w:cs="Times New Roman"/>
                <w:sz w:val="24"/>
                <w:szCs w:val="24"/>
              </w:rPr>
              <w:t xml:space="preserve">Antoni Zabala </w:t>
            </w:r>
          </w:p>
        </w:tc>
        <w:tc>
          <w:tcPr>
            <w:tcW w:w="5387" w:type="dxa"/>
          </w:tcPr>
          <w:p w14:paraId="20C0C960" w14:textId="23B4B142" w:rsidR="00DB229D" w:rsidRPr="00DB229D" w:rsidRDefault="00DB229D" w:rsidP="00DB22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Observación: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>La observación de la actuación de los alumnos en situaciones lo menos artificiales posible, con una clima de cooperación y complicidad, es la mejor manera, para no decir la única, de que disponemos para realizar una evaluación que pretenda ser formativa.</w:t>
            </w:r>
          </w:p>
          <w:p w14:paraId="3BF0DFF0" w14:textId="2CC51B9B" w:rsidR="00DB229D" w:rsidRPr="00DB229D" w:rsidRDefault="00DB229D" w:rsidP="00DB22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Faceta informática: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>¿Sobre qué hay que informar? Sobre resultados, procesos, necesidades, limitaciones.</w:t>
            </w:r>
          </w:p>
          <w:p w14:paraId="11CEAC21" w14:textId="77777777" w:rsidR="00DB229D" w:rsidRPr="00DB229D" w:rsidRDefault="00DB229D" w:rsidP="00DB22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¿A quién debemos informar? Al grupo-clase, a los alumnos, a la familia, al claustro o a la administración.</w:t>
            </w:r>
          </w:p>
          <w:p w14:paraId="290E697E" w14:textId="056D8061" w:rsidR="00DB229D" w:rsidRPr="00DB229D" w:rsidRDefault="00DB229D" w:rsidP="00DB22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 xml:space="preserve">Para 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>qué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 xml:space="preserve"> ha de servir esta información? Para ayudar, sancionar, seleccionar, promover.</w:t>
            </w:r>
          </w:p>
          <w:p w14:paraId="15B0A54D" w14:textId="5E9AB38B" w:rsidR="00DB229D" w:rsidRPr="00DB229D" w:rsidRDefault="00DB229D" w:rsidP="00DB22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 xml:space="preserve">Los informes tienen que ser iguales para todos? ¿tenemos que informar sobre </w:t>
            </w:r>
            <w:proofErr w:type="spellStart"/>
            <w:r w:rsidRPr="00DB229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DB229D">
              <w:rPr>
                <w:rFonts w:ascii="Times New Roman" w:hAnsi="Times New Roman" w:cs="Times New Roman"/>
                <w:sz w:val="24"/>
                <w:szCs w:val="24"/>
              </w:rPr>
              <w:t xml:space="preserve"> mismo y de la misma manera independientemente de los destinatarios de esta información y del uso que harán de ella?</w:t>
            </w:r>
          </w:p>
          <w:p w14:paraId="5F79A540" w14:textId="77777777" w:rsidR="008C7B5A" w:rsidRPr="00DB229D" w:rsidRDefault="008C7B5A" w:rsidP="00DB22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E2C3DA1" w14:textId="2C703EFC" w:rsidR="00DB229D" w:rsidRPr="00DB229D" w:rsidRDefault="00DB229D" w:rsidP="00DB22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Evaluación inicial: 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 xml:space="preserve">permite conocer 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>cuál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 xml:space="preserve"> es la situación de partida en función de unos objetivos generales bien definidos.</w:t>
            </w:r>
          </w:p>
          <w:p w14:paraId="477FF23C" w14:textId="77777777" w:rsidR="00DB229D" w:rsidRPr="00DB229D" w:rsidRDefault="00DB229D" w:rsidP="00DB22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Evaluación reguladora: 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 xml:space="preserve">planificación de la intervención fundamentada a la vez que flexible, entendida como una hipótesis de intervención; actuación en el aula, en la cual las actividades y tareas y los propios contenidos de trabajo se adecuaran constantemente. </w:t>
            </w:r>
          </w:p>
          <w:p w14:paraId="3CDB637B" w14:textId="77777777" w:rsidR="008C7B5A" w:rsidRDefault="00DB229D" w:rsidP="00DB22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Evaluación final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>: atiende las necesidades que se vayan presentando, para llegar a unos resultados determinados</w:t>
            </w:r>
          </w:p>
          <w:p w14:paraId="12033A86" w14:textId="77777777" w:rsidR="00DB229D" w:rsidRPr="00DB229D" w:rsidRDefault="00DB229D" w:rsidP="00DB22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Evaluación integradora: 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>compresión y valoración sobre el proceso seguido que permita establecer nuevas propuestas de intervención.</w:t>
            </w:r>
          </w:p>
          <w:p w14:paraId="58C578B7" w14:textId="56921278" w:rsidR="00DB229D" w:rsidRPr="00DD75ED" w:rsidRDefault="00DB229D" w:rsidP="00DD75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5A" w:rsidRPr="00DD75ED" w14:paraId="5AF62361" w14:textId="77777777" w:rsidTr="008C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977E803" w14:textId="7E7BCFCD" w:rsidR="008C7B5A" w:rsidRDefault="008C7B5A" w:rsidP="00DD75ED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Educadora</w:t>
            </w:r>
            <w:r w:rsidR="00DD7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61867B" w14:textId="5B5B2A28" w:rsidR="008C7B5A" w:rsidRPr="00DD75ED" w:rsidRDefault="00876136" w:rsidP="00DD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6">
              <w:rPr>
                <w:rFonts w:ascii="Times New Roman" w:hAnsi="Times New Roman" w:cs="Times New Roman"/>
                <w:sz w:val="24"/>
                <w:szCs w:val="24"/>
              </w:rPr>
              <w:t>Cinthia Suárez</w:t>
            </w:r>
          </w:p>
        </w:tc>
        <w:tc>
          <w:tcPr>
            <w:tcW w:w="5387" w:type="dxa"/>
          </w:tcPr>
          <w:p w14:paraId="09EEB82A" w14:textId="19AD1B78" w:rsidR="00876136" w:rsidRDefault="00876136" w:rsidP="00DD75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planeación va cambiando con forme avanzan las actividades, nunca es estable y se procura ser flexible.</w:t>
            </w:r>
          </w:p>
          <w:p w14:paraId="56D992F8" w14:textId="77777777" w:rsidR="008C7B5A" w:rsidRDefault="00DB229D" w:rsidP="00DD75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 xml:space="preserve">Cuando estábamos de manera presencial, pues al principio del ciclo escolar a partir de la evaluación 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>diagnostica</w:t>
            </w:r>
            <w:r w:rsidRPr="00DB229D">
              <w:rPr>
                <w:rFonts w:ascii="Times New Roman" w:hAnsi="Times New Roman" w:cs="Times New Roman"/>
                <w:sz w:val="24"/>
                <w:szCs w:val="24"/>
              </w:rPr>
              <w:t>, las entrevistas con los alumnos y de los aprendizajes esperados para el grado escolar, hago la planeación de lo que debo de ir trabajando durante el ciclo... También mientras va avanzando el ciclo, voy cambiando y adecuando a cómo observo el grupo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5710489" w14:textId="1D656B7E" w:rsidR="00876136" w:rsidRPr="00DD75ED" w:rsidRDefault="00876136" w:rsidP="00DD75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F211E9C" w14:textId="77777777" w:rsidR="008C7B5A" w:rsidRDefault="00DB229D" w:rsidP="00DD75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Viene desde la planeación, se establece el aprendizaje esperado y se desmenuza en ¿Qué voy a hacer? ¿para que lo voy a hacer? Y ¿Cuándo lo voy a hacer?</w:t>
            </w:r>
          </w:p>
          <w:p w14:paraId="10C0032B" w14:textId="77777777" w:rsidR="00876136" w:rsidRDefault="00876136" w:rsidP="00DD75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36">
              <w:rPr>
                <w:rFonts w:ascii="Times New Roman" w:hAnsi="Times New Roman" w:cs="Times New Roman"/>
                <w:sz w:val="24"/>
                <w:szCs w:val="24"/>
              </w:rPr>
              <w:t>Es un proceso de observación en donde calificas a el niño durante todo el proceso de la actividad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136">
              <w:rPr>
                <w:rFonts w:ascii="Times New Roman" w:hAnsi="Times New Roman" w:cs="Times New Roman"/>
                <w:sz w:val="24"/>
                <w:szCs w:val="24"/>
              </w:rPr>
              <w:t xml:space="preserve"> desde el inicio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136">
              <w:rPr>
                <w:rFonts w:ascii="Times New Roman" w:hAnsi="Times New Roman" w:cs="Times New Roman"/>
                <w:sz w:val="24"/>
                <w:szCs w:val="24"/>
              </w:rPr>
              <w:t xml:space="preserve"> todo el desarrollo hasta el final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136">
              <w:rPr>
                <w:rFonts w:ascii="Times New Roman" w:hAnsi="Times New Roman" w:cs="Times New Roman"/>
                <w:sz w:val="24"/>
                <w:szCs w:val="24"/>
              </w:rPr>
              <w:t xml:space="preserve"> para así poder crear una evaluación más completa y no sólo basarse en los resultados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C7CC52" w14:textId="496772A2" w:rsidR="00DB229D" w:rsidRPr="00DD75ED" w:rsidRDefault="00876136" w:rsidP="00DD75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76136">
              <w:rPr>
                <w:rFonts w:ascii="Times New Roman" w:hAnsi="Times New Roman" w:cs="Times New Roman"/>
                <w:sz w:val="24"/>
                <w:szCs w:val="24"/>
              </w:rPr>
              <w:t xml:space="preserve">e pueden utilizar herramientas como </w:t>
            </w:r>
            <w:proofErr w:type="spellStart"/>
            <w:r w:rsidRPr="00876136">
              <w:rPr>
                <w:rFonts w:ascii="Times New Roman" w:hAnsi="Times New Roman" w:cs="Times New Roman"/>
                <w:sz w:val="24"/>
                <w:szCs w:val="24"/>
              </w:rPr>
              <w:t>post-its</w:t>
            </w:r>
            <w:proofErr w:type="spellEnd"/>
            <w:r w:rsidRPr="00876136">
              <w:rPr>
                <w:rFonts w:ascii="Times New Roman" w:hAnsi="Times New Roman" w:cs="Times New Roman"/>
                <w:sz w:val="24"/>
                <w:szCs w:val="24"/>
              </w:rPr>
              <w:t xml:space="preserve"> o listas de cotejo para así registrar lo sucedido durante las actividades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B98" w:rsidRPr="00DD75ED" w14:paraId="339B5975" w14:textId="77777777" w:rsidTr="008C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45C02A" w14:textId="77777777" w:rsidR="003D1B98" w:rsidRDefault="003D1B98" w:rsidP="00DD75ED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Educadora: </w:t>
            </w:r>
          </w:p>
          <w:p w14:paraId="0B2C5301" w14:textId="2AAF3A14" w:rsidR="003D1B98" w:rsidRPr="00DD75ED" w:rsidRDefault="003D1B98" w:rsidP="00DD7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Entrevista proporcionada por la </w:t>
            </w:r>
            <w:r w:rsidRPr="003D1B98">
              <w:rPr>
                <w:rFonts w:ascii="Times New Roman" w:hAnsi="Times New Roman" w:cs="Times New Roman"/>
                <w:sz w:val="24"/>
                <w:szCs w:val="24"/>
              </w:rPr>
              <w:t xml:space="preserve">profesora </w:t>
            </w:r>
            <w:r w:rsidRPr="003D1B98">
              <w:rPr>
                <w:rFonts w:ascii="Times New Roman" w:hAnsi="Times New Roman" w:cs="Times New Roman"/>
                <w:sz w:val="24"/>
                <w:szCs w:val="24"/>
              </w:rPr>
              <w:t>Fabiola Ruiz</w:t>
            </w:r>
          </w:p>
        </w:tc>
        <w:tc>
          <w:tcPr>
            <w:tcW w:w="5387" w:type="dxa"/>
          </w:tcPr>
          <w:p w14:paraId="02057935" w14:textId="34A2F84B" w:rsidR="003D1B98" w:rsidRDefault="003D1B98" w:rsidP="003D1B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buscan los logros a los que se quiere llegar, siempre estableciendo una meta primordial que corresponda al tema o actividad que hay que aplicar, siempre asegurándose de que los alumnos estén de acuerdo o respondan de forma atenta a la actividad o tema.</w:t>
            </w:r>
          </w:p>
          <w:p w14:paraId="5B8E1989" w14:textId="21E8FB82" w:rsidR="003D1B98" w:rsidRPr="003D1B98" w:rsidRDefault="003D1B98" w:rsidP="003D1B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 w:rsidRPr="003D1B98">
              <w:rPr>
                <w:rFonts w:ascii="Times New Roman" w:hAnsi="Times New Roman" w:cs="Times New Roman"/>
                <w:sz w:val="24"/>
                <w:szCs w:val="24"/>
              </w:rPr>
              <w:t>Normalmente, seleccionando los aprendizajes que deseo favorecer, posterior seleccionando alguna situación, unidad, proyecto que sea de interés para mis alumnos y buscando, diseñando y aplicando actividades novedosas.  </w:t>
            </w:r>
          </w:p>
          <w:p w14:paraId="7576763B" w14:textId="3021F60C" w:rsidR="003D1B98" w:rsidRPr="003D1B98" w:rsidRDefault="003D1B98" w:rsidP="003D1B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8">
              <w:rPr>
                <w:rFonts w:ascii="Times New Roman" w:hAnsi="Times New Roman" w:cs="Times New Roman"/>
                <w:sz w:val="24"/>
                <w:szCs w:val="24"/>
              </w:rPr>
              <w:t>Actualmente, acorde a los aprendizajes esperados propuestos por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D1B98">
              <w:rPr>
                <w:rFonts w:ascii="Times New Roman" w:hAnsi="Times New Roman" w:cs="Times New Roman"/>
                <w:sz w:val="24"/>
                <w:szCs w:val="24"/>
              </w:rPr>
              <w:t>prende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1B98">
              <w:rPr>
                <w:rFonts w:ascii="Times New Roman" w:hAnsi="Times New Roman" w:cs="Times New Roman"/>
                <w:sz w:val="24"/>
                <w:szCs w:val="24"/>
              </w:rPr>
              <w:t> en casa, aplicando actividades acordes a las características de los alumnos y que favorezcan tales aprendizajes.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D1B9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14:paraId="3E78F29A" w14:textId="77777777" w:rsidR="003D1B98" w:rsidRDefault="003D1B98" w:rsidP="00DD75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B188713" w14:textId="543FFF87" w:rsidR="003D1B98" w:rsidRDefault="003D1B98" w:rsidP="00DD75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Aplica instrumentos como entrevistas y exámenes para saber que tanto progreso se logró en el alumno, sin dejar pasar todo el proceso que este vivió desde un inicio</w:t>
            </w:r>
          </w:p>
          <w:p w14:paraId="40FFE259" w14:textId="320669E0" w:rsidR="003D1B98" w:rsidRDefault="003D1B98" w:rsidP="00DD75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D1B98">
              <w:rPr>
                <w:rFonts w:ascii="Times New Roman" w:hAnsi="Times New Roman" w:cs="Times New Roman"/>
                <w:sz w:val="24"/>
                <w:szCs w:val="24"/>
              </w:rPr>
              <w:t xml:space="preserve">Aplicando actividades principalmente con material concreto, algunas más en base a experiencias propias de </w:t>
            </w:r>
            <w:r w:rsidRPr="003D1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los alumnos, observación directa, registro, aplicación de instrumentos y entrevistas.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D1B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8277B8E" w14:textId="30F9903F" w:rsidR="008C7B5A" w:rsidRDefault="008C7B5A" w:rsidP="00DD75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1F9BD9" w14:textId="64AAC14D" w:rsidR="003D1B98" w:rsidRDefault="003D1B98" w:rsidP="00DD75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C68F5A" w14:textId="2D762426" w:rsidR="003D1B98" w:rsidRDefault="003D1B98" w:rsidP="00DD75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557EFA" w14:textId="72F506FF" w:rsidR="003D1B98" w:rsidRDefault="003D1B98" w:rsidP="00DD75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1A5E19" w14:textId="3798A97E" w:rsidR="003D1B98" w:rsidRDefault="003D1B98" w:rsidP="00DD75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AB1A64" w14:textId="1D206372" w:rsidR="003D1B98" w:rsidRDefault="003D1B98" w:rsidP="00DD75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93BC4A" w14:textId="04AB65B6" w:rsidR="003D1B98" w:rsidRDefault="003D1B98" w:rsidP="00DD75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69B04A" w14:textId="779CD10F" w:rsidR="003D1B98" w:rsidRDefault="003D1B98" w:rsidP="00DD75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0D25E8" w14:textId="5174200E" w:rsidR="003D1B98" w:rsidRDefault="003D1B98" w:rsidP="00DD75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FE8CB4" w14:textId="77777777" w:rsidR="003D1B98" w:rsidRDefault="003D1B98" w:rsidP="00DD75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0358F1" w14:textId="77777777" w:rsidR="003D1B98" w:rsidRDefault="003D1B98" w:rsidP="003D1B98">
      <w:pPr>
        <w:spacing w:after="0"/>
        <w:rPr>
          <w:rFonts w:ascii="Arial" w:hAnsi="Arial" w:cs="Arial"/>
          <w:b/>
        </w:rPr>
      </w:pPr>
    </w:p>
    <w:p w14:paraId="627809B0" w14:textId="042DF644" w:rsidR="003D1B98" w:rsidRDefault="003D1B98" w:rsidP="003D1B98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D8034C" wp14:editId="625223A2">
            <wp:simplePos x="0" y="0"/>
            <wp:positionH relativeFrom="column">
              <wp:posOffset>334010</wp:posOffset>
            </wp:positionH>
            <wp:positionV relativeFrom="paragraph">
              <wp:posOffset>0</wp:posOffset>
            </wp:positionV>
            <wp:extent cx="10160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ESCUELA NORMAL DE EDUCACIÓN PREESCOLAR</w:t>
      </w:r>
    </w:p>
    <w:p w14:paraId="321893C2" w14:textId="77777777" w:rsidR="003D1B98" w:rsidRDefault="003D1B98" w:rsidP="003D1B98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LICENCIATURA EN EDUCACIÓN PREESCOLAR</w:t>
      </w:r>
    </w:p>
    <w:p w14:paraId="73E945C0" w14:textId="77777777" w:rsidR="003D1B98" w:rsidRDefault="003D1B98" w:rsidP="003D1B98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>2020   -  2021</w:t>
      </w:r>
    </w:p>
    <w:p w14:paraId="5725D381" w14:textId="77777777" w:rsidR="003D1B98" w:rsidRDefault="003D1B98" w:rsidP="003D1B98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Mtra. Eva Fabiola Ruiz </w:t>
      </w:r>
      <w:proofErr w:type="spellStart"/>
      <w:r>
        <w:rPr>
          <w:rFonts w:ascii="Arial" w:hAnsi="Arial" w:cs="Arial"/>
          <w:bCs/>
          <w:color w:val="000000"/>
          <w:sz w:val="20"/>
          <w:szCs w:val="28"/>
        </w:rPr>
        <w:t>Pradis</w:t>
      </w:r>
      <w:proofErr w:type="spellEnd"/>
      <w:r>
        <w:rPr>
          <w:rFonts w:ascii="Arial" w:hAnsi="Arial" w:cs="Arial"/>
          <w:bCs/>
          <w:color w:val="000000"/>
          <w:sz w:val="20"/>
          <w:szCs w:val="28"/>
        </w:rPr>
        <w:t>.</w:t>
      </w:r>
    </w:p>
    <w:p w14:paraId="612FE656" w14:textId="77777777" w:rsidR="003D1B98" w:rsidRDefault="003D1B98" w:rsidP="003D1B98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Rúbrica para evaluar cuadro comparativo </w:t>
      </w:r>
      <w:r>
        <w:rPr>
          <w:rFonts w:ascii="Arial" w:hAnsi="Arial" w:cs="Arial"/>
          <w:sz w:val="18"/>
          <w:szCs w:val="18"/>
        </w:rPr>
        <w:t xml:space="preserve">   </w:t>
      </w:r>
    </w:p>
    <w:tbl>
      <w:tblPr>
        <w:tblW w:w="13183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80"/>
        <w:gridCol w:w="2667"/>
        <w:gridCol w:w="2458"/>
        <w:gridCol w:w="3260"/>
        <w:gridCol w:w="3118"/>
      </w:tblGrid>
      <w:tr w:rsidR="003D1B98" w14:paraId="0A9A9522" w14:textId="77777777" w:rsidTr="003D1B98">
        <w:trPr>
          <w:trHeight w:val="50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EF7FA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5A44F5B" w14:textId="77777777" w:rsidR="003D1B98" w:rsidRDefault="003D1B98">
            <w:pPr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sz w:val="20"/>
                <w:szCs w:val="20"/>
                <w:lang w:val="es-ES"/>
              </w:rPr>
              <w:t>Metas de desempeño</w:t>
            </w:r>
            <w:r>
              <w:rPr>
                <w:bCs/>
                <w:sz w:val="20"/>
                <w:szCs w:val="20"/>
                <w:lang w:val="es-ES"/>
              </w:rPr>
              <w:t>:</w:t>
            </w:r>
            <w:r>
              <w:rPr>
                <w:bCs/>
                <w:sz w:val="36"/>
                <w:lang w:val="es-ES"/>
              </w:rPr>
              <w:t xml:space="preserve"> </w:t>
            </w:r>
            <w:r>
              <w:rPr>
                <w:rStyle w:val="A5"/>
              </w:rPr>
              <w:t xml:space="preserve">  </w:t>
            </w:r>
            <w:r>
              <w:rPr>
                <w:rStyle w:val="A5"/>
                <w:sz w:val="20"/>
              </w:rPr>
              <w:t>Conoce y distingue los principales enfoques teóricos  acerca del desarrollo  y el aprendizaje  para conformar marcos explicativos  para guiar la práctica docente.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EF7FA" w:themeFill="accent6" w:themeFillTint="33"/>
          </w:tcPr>
          <w:p w14:paraId="0B850EEF" w14:textId="77777777" w:rsidR="003D1B98" w:rsidRDefault="003D1B9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D1B98" w14:paraId="2BB3DF1C" w14:textId="77777777" w:rsidTr="003D1B98">
        <w:trPr>
          <w:trHeight w:val="27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757F691" w14:textId="77777777" w:rsidR="003D1B98" w:rsidRDefault="003D1B9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49B01E0" w14:textId="77777777" w:rsidR="003D1B98" w:rsidRDefault="003D1B9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lang w:val="es-ES"/>
              </w:rPr>
              <w:t>Receptivo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9A3C91D" w14:textId="77777777" w:rsidR="003D1B98" w:rsidRDefault="003D1B9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lang w:val="es-ES"/>
              </w:rPr>
              <w:t>Resolutivo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B673619" w14:textId="77777777" w:rsidR="003D1B98" w:rsidRDefault="003D1B9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lang w:val="es-ES"/>
              </w:rPr>
              <w:t>Autónomo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19351BF" w14:textId="77777777" w:rsidR="003D1B98" w:rsidRDefault="003D1B98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Estratégico </w:t>
            </w:r>
          </w:p>
        </w:tc>
      </w:tr>
      <w:tr w:rsidR="003D1B98" w14:paraId="57A171BC" w14:textId="77777777" w:rsidTr="003D1B98">
        <w:trPr>
          <w:trHeight w:val="466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82FD08" w14:textId="77777777" w:rsidR="003D1B98" w:rsidRDefault="003D1B98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Evidencia:  </w:t>
            </w:r>
          </w:p>
          <w:p w14:paraId="7231D6CC" w14:textId="77777777" w:rsidR="003D1B98" w:rsidRDefault="003D1B98">
            <w:pPr>
              <w:spacing w:after="0"/>
              <w:rPr>
                <w:sz w:val="20"/>
              </w:rPr>
            </w:pPr>
            <w:r>
              <w:rPr>
                <w:sz w:val="20"/>
                <w:lang w:val="es-ES"/>
              </w:rPr>
              <w:t>Estrategia DICEOX.</w:t>
            </w:r>
          </w:p>
          <w:p w14:paraId="7D0A4777" w14:textId="77777777" w:rsidR="003D1B98" w:rsidRDefault="003D1B98">
            <w:pPr>
              <w:spacing w:after="0"/>
              <w:rPr>
                <w:rStyle w:val="A5"/>
                <w:rFonts w:asciiTheme="minorHAnsi" w:hAnsiTheme="minorHAnsi"/>
                <w:sz w:val="20"/>
              </w:rPr>
            </w:pPr>
            <w:r>
              <w:rPr>
                <w:b/>
              </w:rPr>
              <w:t>Criterio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0E64AE13" w14:textId="77777777" w:rsidR="003D1B98" w:rsidRDefault="003D1B98">
            <w:pPr>
              <w:spacing w:after="0"/>
            </w:pPr>
            <w:r>
              <w:rPr>
                <w:rStyle w:val="A5"/>
              </w:rPr>
              <w:t xml:space="preserve">Incorpora los criterios básicos , utiliza con propiedad y distingue con claridad los conceptos en el diseño de la estrategia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776BC89" w14:textId="77777777" w:rsidR="003D1B98" w:rsidRDefault="003D1B98">
            <w:pPr>
              <w:rPr>
                <w:sz w:val="18"/>
              </w:rPr>
            </w:pPr>
            <w:r>
              <w:rPr>
                <w:sz w:val="18"/>
              </w:rPr>
              <w:t>Busca, define, revisa a profundidad los textos sugeridos en la bibliografía acerca de las teorías del desarrollo y el aprendizaje.</w:t>
            </w:r>
          </w:p>
          <w:p w14:paraId="312B9F00" w14:textId="77777777" w:rsidR="003D1B98" w:rsidRDefault="003D1B98">
            <w:pPr>
              <w:rPr>
                <w:sz w:val="18"/>
              </w:rPr>
            </w:pPr>
            <w:r>
              <w:rPr>
                <w:sz w:val="18"/>
              </w:rPr>
              <w:t>Recupera, reconoce y selecciona datos  informativos en plataformas digitales,  libros de texto; revistas científicas.</w:t>
            </w:r>
          </w:p>
          <w:p w14:paraId="717F848F" w14:textId="77777777" w:rsidR="003D1B98" w:rsidRDefault="003D1B98">
            <w:pPr>
              <w:rPr>
                <w:sz w:val="18"/>
              </w:rPr>
            </w:pPr>
            <w:r>
              <w:rPr>
                <w:sz w:val="18"/>
              </w:rPr>
              <w:t>Identifica, organiza y  reconoce las premisas básicas las teorías del desarrollo psicológico del niño.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40D5FAE" w14:textId="77777777" w:rsidR="003D1B98" w:rsidRDefault="003D1B98">
            <w:pPr>
              <w:rPr>
                <w:sz w:val="20"/>
              </w:rPr>
            </w:pPr>
            <w:r>
              <w:rPr>
                <w:sz w:val="20"/>
              </w:rPr>
              <w:t>Elabora síntesis de las ideas de los autores.</w:t>
            </w:r>
          </w:p>
          <w:p w14:paraId="501C6842" w14:textId="77777777" w:rsidR="003D1B98" w:rsidRDefault="003D1B98">
            <w:pPr>
              <w:rPr>
                <w:sz w:val="20"/>
              </w:rPr>
            </w:pPr>
            <w:r>
              <w:rPr>
                <w:sz w:val="20"/>
              </w:rPr>
              <w:t>Concentra y conceptualiza las características de la información teórica de manera sistemática, por categorías diferenciando  aspectos relevantes de los postulados básicos de las teorías.</w:t>
            </w:r>
          </w:p>
          <w:p w14:paraId="6CD881D8" w14:textId="77777777" w:rsidR="003D1B98" w:rsidRDefault="003D1B98">
            <w:r>
              <w:rPr>
                <w:sz w:val="20"/>
              </w:rPr>
              <w:t xml:space="preserve">Interpreta, verifica y comprende los procesos del desarrollo y de aprendizaje, teorías implícitas de los docentes y sus implicaciones para la enseñanza formativas </w:t>
            </w:r>
            <w:r>
              <w:rPr>
                <w:sz w:val="20"/>
              </w:rPr>
              <w:lastRenderedPageBreak/>
              <w:t xml:space="preserve">acorde con los  enfoques pedagógicos.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8FA1B74" w14:textId="77777777" w:rsidR="003D1B98" w:rsidRDefault="003D1B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Analiza y argumenta los principios, hipótesis y leyes que postula las teorías psicológicas del desarrollo.</w:t>
            </w:r>
          </w:p>
          <w:p w14:paraId="3DFBFED7" w14:textId="77777777" w:rsidR="003D1B98" w:rsidRDefault="003D1B98">
            <w:pPr>
              <w:rPr>
                <w:sz w:val="20"/>
              </w:rPr>
            </w:pPr>
            <w:r>
              <w:rPr>
                <w:sz w:val="20"/>
              </w:rPr>
              <w:t>Infiere y explica  de manera reflexiva las conceptualizaciones, postulados y premisas básicas sobre las teorías revisadas.</w:t>
            </w:r>
          </w:p>
          <w:p w14:paraId="076C65CF" w14:textId="77777777" w:rsidR="003D1B98" w:rsidRDefault="003D1B98">
            <w:pPr>
              <w:rPr>
                <w:sz w:val="20"/>
              </w:rPr>
            </w:pPr>
            <w:r>
              <w:rPr>
                <w:sz w:val="20"/>
              </w:rPr>
              <w:t xml:space="preserve"> Relaciona teóricamente la información utilizando conceptos, principios, postulados  y valora la importancia  sobre la influencia de la teoría en el desarrollo y aprendizaje del niño </w:t>
            </w:r>
          </w:p>
          <w:p w14:paraId="648A78A9" w14:textId="77777777" w:rsidR="003D1B98" w:rsidRDefault="003D1B98">
            <w:r>
              <w:rPr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E8F0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F43C9A8" w14:textId="77777777" w:rsidR="003D1B98" w:rsidRDefault="003D1B98">
            <w:pPr>
              <w:rPr>
                <w:sz w:val="20"/>
              </w:rPr>
            </w:pPr>
            <w:r>
              <w:rPr>
                <w:sz w:val="20"/>
              </w:rPr>
              <w:t>Juzga y propone la pertinencia  de los datos informativos sobre los principios, hipótesis y leyes que se postulan.</w:t>
            </w:r>
          </w:p>
          <w:p w14:paraId="569BF8D6" w14:textId="77777777" w:rsidR="003D1B98" w:rsidRDefault="003D1B98">
            <w:pPr>
              <w:rPr>
                <w:sz w:val="20"/>
              </w:rPr>
            </w:pPr>
            <w:r>
              <w:rPr>
                <w:sz w:val="20"/>
              </w:rPr>
              <w:t>Genera, adapta y transforma una serie de premisas, predicciones y definiciones  de conceptos teóricos básicos.</w:t>
            </w:r>
          </w:p>
          <w:p w14:paraId="38A61C88" w14:textId="77777777" w:rsidR="003D1B98" w:rsidRDefault="003D1B98">
            <w:r>
              <w:rPr>
                <w:sz w:val="20"/>
              </w:rPr>
              <w:t xml:space="preserve">Crea y reconstruye a través de la comparación de cada una de las teorías  sus creencias, experiencias, conocimientos y aprendizajes    </w:t>
            </w:r>
          </w:p>
        </w:tc>
      </w:tr>
      <w:tr w:rsidR="003D1B98" w14:paraId="059042E5" w14:textId="77777777" w:rsidTr="003D1B98">
        <w:trPr>
          <w:trHeight w:val="2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FEA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7951B73" w14:textId="77777777" w:rsidR="003D1B98" w:rsidRDefault="003D1B98">
            <w:pPr>
              <w:spacing w:after="0"/>
              <w:rPr>
                <w:sz w:val="16"/>
              </w:rPr>
            </w:pPr>
            <w:r>
              <w:rPr>
                <w:b/>
                <w:bCs/>
                <w:sz w:val="16"/>
                <w:lang w:val="es-ES"/>
              </w:rPr>
              <w:t>Valor: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FEA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4B0908" w14:textId="77777777" w:rsidR="003D1B98" w:rsidRDefault="003D1B9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FEA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FA65437" w14:textId="77777777" w:rsidR="003D1B98" w:rsidRDefault="003D1B9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FEA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F9B9CB" w14:textId="77777777" w:rsidR="003D1B98" w:rsidRDefault="003D1B9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FEA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59654E" w14:textId="77777777" w:rsidR="003D1B98" w:rsidRDefault="003D1B98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3D1B98" w14:paraId="3612B507" w14:textId="77777777" w:rsidTr="003D1B98">
        <w:trPr>
          <w:trHeight w:val="57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7FA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6311B4" w14:textId="77777777" w:rsidR="003D1B98" w:rsidRDefault="003D1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7FA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5AAD6F2" w14:textId="77777777" w:rsidR="003D1B98" w:rsidRDefault="003D1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7FA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604D05D" w14:textId="77777777" w:rsidR="003D1B98" w:rsidRDefault="003D1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7FA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1BA6072" w14:textId="77777777" w:rsidR="003D1B98" w:rsidRDefault="003D1B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3D1B98" w14:paraId="20581701" w14:textId="77777777" w:rsidTr="003D1B98">
        <w:trPr>
          <w:trHeight w:val="57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FEA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6B7AF8E" w14:textId="77777777" w:rsidR="003D1B98" w:rsidRDefault="003D1B9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D67E2D" w14:textId="77777777" w:rsidR="003D1B98" w:rsidRDefault="003D1B98">
            <w:pPr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2B368E6" w14:textId="77777777" w:rsidR="003D1B98" w:rsidRDefault="003D1B98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7CC369D" w14:textId="77777777" w:rsidR="003D1B98" w:rsidRDefault="003D1B98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</w:tr>
      <w:tr w:rsidR="003D1B98" w14:paraId="0928DC18" w14:textId="77777777" w:rsidTr="003D1B98">
        <w:trPr>
          <w:trHeight w:val="57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FEA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E773F67" w14:textId="77777777" w:rsidR="003D1B98" w:rsidRDefault="003D1B9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FC83B8A" w14:textId="77777777" w:rsidR="003D1B98" w:rsidRDefault="003D1B98">
            <w:pPr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FA11757" w14:textId="77777777" w:rsidR="003D1B98" w:rsidRDefault="003D1B98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2094857" w14:textId="77777777" w:rsidR="003D1B98" w:rsidRDefault="003D1B98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</w:tr>
      <w:tr w:rsidR="003D1B98" w14:paraId="68108290" w14:textId="77777777" w:rsidTr="003D1B98">
        <w:trPr>
          <w:trHeight w:val="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FEA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F9037D1" w14:textId="77777777" w:rsidR="003D1B98" w:rsidRDefault="003D1B98">
            <w:pPr>
              <w:spacing w:after="0"/>
              <w:rPr>
                <w:sz w:val="18"/>
              </w:rPr>
            </w:pPr>
            <w:r>
              <w:rPr>
                <w:sz w:val="18"/>
                <w:lang w:val="es-ES"/>
              </w:rPr>
              <w:t xml:space="preserve">Heteroevaluación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ABA487B" w14:textId="77777777" w:rsidR="003D1B98" w:rsidRDefault="003D1B98">
            <w:pPr>
              <w:rPr>
                <w:sz w:val="18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77B84C1" w14:textId="77777777" w:rsidR="003D1B98" w:rsidRDefault="003D1B98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A0B370" w14:textId="77777777" w:rsidR="003D1B98" w:rsidRDefault="003D1B98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</w:tr>
    </w:tbl>
    <w:p w14:paraId="5C6DB4F6" w14:textId="77777777" w:rsidR="003D1B98" w:rsidRDefault="003D1B98" w:rsidP="003D1B98"/>
    <w:p w14:paraId="073F98AC" w14:textId="77777777" w:rsidR="003D1B98" w:rsidRPr="00DD75ED" w:rsidRDefault="003D1B98" w:rsidP="00DD75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D1B98" w:rsidRPr="00DD75ED" w:rsidSect="003D1B98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5A"/>
    <w:rsid w:val="003D1B98"/>
    <w:rsid w:val="00876136"/>
    <w:rsid w:val="008C7B5A"/>
    <w:rsid w:val="009F30C8"/>
    <w:rsid w:val="00DB229D"/>
    <w:rsid w:val="00D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EE21"/>
  <w15:chartTrackingRefBased/>
  <w15:docId w15:val="{36FDD1E5-B908-4E21-B873-1460455A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5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1">
    <w:name w:val="Grid Table 5 Dark Accent 1"/>
    <w:basedOn w:val="Tablanormal"/>
    <w:uiPriority w:val="50"/>
    <w:rsid w:val="008C7B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CF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129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129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12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1297" w:themeFill="accent1"/>
      </w:tcPr>
    </w:tblStylePr>
    <w:tblStylePr w:type="band1Vert">
      <w:tblPr/>
      <w:tcPr>
        <w:shd w:val="clear" w:color="auto" w:fill="FDA0D5" w:themeFill="accent1" w:themeFillTint="66"/>
      </w:tcPr>
    </w:tblStylePr>
    <w:tblStylePr w:type="band1Horz">
      <w:tblPr/>
      <w:tcPr>
        <w:shd w:val="clear" w:color="auto" w:fill="FDA0D5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DB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uiPriority w:val="99"/>
    <w:rsid w:val="003D1B98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FF0000"/>
      </a:dk2>
      <a:lt2>
        <a:srgbClr val="FDC3DC"/>
      </a:lt2>
      <a:accent1>
        <a:srgbClr val="FA1297"/>
      </a:accent1>
      <a:accent2>
        <a:srgbClr val="FB1E23"/>
      </a:accent2>
      <a:accent3>
        <a:srgbClr val="FB9FB9"/>
      </a:accent3>
      <a:accent4>
        <a:srgbClr val="FF0000"/>
      </a:accent4>
      <a:accent5>
        <a:srgbClr val="FD7B7E"/>
      </a:accent5>
      <a:accent6>
        <a:srgbClr val="FEDAE7"/>
      </a:accent6>
      <a:hlink>
        <a:srgbClr val="9F2780"/>
      </a:hlink>
      <a:folHlink>
        <a:srgbClr val="CA1A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1164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2021-04-21T22:03:00Z</dcterms:created>
  <dcterms:modified xsi:type="dcterms:W3CDTF">2021-04-21T22:58:00Z</dcterms:modified>
</cp:coreProperties>
</file>