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C39FF" w14:textId="143222C9" w:rsidR="00927FBB" w:rsidRDefault="00927FBB" w:rsidP="00837F16">
      <w:pPr>
        <w:spacing w:line="360" w:lineRule="auto"/>
        <w:rPr>
          <w:rFonts w:ascii="Times New Roman" w:hAnsi="Times New Roman" w:cs="Times New Roman"/>
          <w:sz w:val="24"/>
          <w:szCs w:val="24"/>
        </w:rPr>
      </w:pPr>
    </w:p>
    <w:p w14:paraId="40D5139C" w14:textId="33A36290" w:rsidR="00927FBB" w:rsidRDefault="00837F16" w:rsidP="00841FC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1E0908AE" wp14:editId="71A634EB">
                <wp:simplePos x="0" y="0"/>
                <wp:positionH relativeFrom="column">
                  <wp:posOffset>3702050</wp:posOffset>
                </wp:positionH>
                <wp:positionV relativeFrom="paragraph">
                  <wp:posOffset>248920</wp:posOffset>
                </wp:positionV>
                <wp:extent cx="1076960" cy="1066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76960" cy="1066800"/>
                        </a:xfrm>
                        <a:prstGeom prst="rect">
                          <a:avLst/>
                        </a:prstGeom>
                        <a:noFill/>
                        <a:ln w="6350">
                          <a:noFill/>
                        </a:ln>
                      </wps:spPr>
                      <wps:txbx>
                        <w:txbxContent>
                          <w:p w14:paraId="1DF40DC9" w14:textId="62AEE8A4" w:rsidR="00837F16" w:rsidRDefault="00837F16">
                            <w:r>
                              <w:rPr>
                                <w:noProof/>
                              </w:rPr>
                              <w:drawing>
                                <wp:inline distT="0" distB="0" distL="0" distR="0" wp14:anchorId="6B1FB9FC" wp14:editId="3B2EF3A8">
                                  <wp:extent cx="911860" cy="985520"/>
                                  <wp:effectExtent l="0" t="0" r="0" b="508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a:extLst>
                                              <a:ext uri="{28A0092B-C50C-407E-A947-70E740481C1C}">
                                                <a14:useLocalDpi xmlns:a14="http://schemas.microsoft.com/office/drawing/2010/main" val="0"/>
                                              </a:ext>
                                            </a:extLst>
                                          </a:blip>
                                          <a:srcRect l="17803" r="15644"/>
                                          <a:stretch/>
                                        </pic:blipFill>
                                        <pic:spPr bwMode="auto">
                                          <a:xfrm>
                                            <a:off x="0" y="0"/>
                                            <a:ext cx="911860" cy="9855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v:shapetype id="_x0000_t202" coordsize="21600,21600" o:spt="202" path="m,l,21600r21600,l21600,xe" w14:anchorId="1E0908AE">
                <v:stroke joinstyle="miter"/>
                <v:path gradientshapeok="t" o:connecttype="rect"/>
              </v:shapetype>
              <v:shape id="Cuadro de texto 4" style="position:absolute;left:0;text-align:left;margin-left:291.5pt;margin-top:19.6pt;width:84.8pt;height: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">
                <v:textbox>
                  <w:txbxContent>
                    <w:p w:rsidR="00837F16" w:rsidRDefault="00837F16" w14:paraId="1DF40DC9" w14:textId="62AEE8A4">
                      <w:r>
                        <w:rPr>
                          <w:noProof/>
                        </w:rPr>
                        <w:drawing>
                          <wp:inline distT="0" distB="0" distL="0" distR="0" wp14:anchorId="6B1FB9FC" wp14:editId="3B2EF3A8">
                            <wp:extent cx="911860" cy="985520"/>
                            <wp:effectExtent l="0" t="0" r="0" b="508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1">
                                      <a:extLst>
                                        <a:ext uri="{28A0092B-C50C-407E-A947-70E740481C1C}">
                                          <a14:useLocalDpi xmlns:a14="http://schemas.microsoft.com/office/drawing/2010/main" val="0"/>
                                        </a:ext>
                                      </a:extLst>
                                    </a:blip>
                                    <a:srcRect l="17803" r="15644"/>
                                    <a:stretch/>
                                  </pic:blipFill>
                                  <pic:spPr bwMode="auto">
                                    <a:xfrm>
                                      <a:off x="0" y="0"/>
                                      <a:ext cx="911860" cy="9855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940C26C" w14:textId="2D0F58F9" w:rsidR="00841FC2" w:rsidRDefault="00841FC2" w:rsidP="00841FC2">
      <w:pPr>
        <w:spacing w:line="360" w:lineRule="auto"/>
        <w:jc w:val="center"/>
        <w:rPr>
          <w:rFonts w:ascii="Times New Roman" w:hAnsi="Times New Roman" w:cs="Times New Roman"/>
          <w:sz w:val="24"/>
        </w:rPr>
      </w:pPr>
      <w:r w:rsidRPr="786437A9">
        <w:rPr>
          <w:rFonts w:ascii="Times New Roman" w:hAnsi="Times New Roman" w:cs="Times New Roman"/>
          <w:sz w:val="24"/>
          <w:szCs w:val="24"/>
        </w:rPr>
        <w:t>ESCUELA NORMAL DE PREESCOLAR</w:t>
      </w:r>
    </w:p>
    <w:p w14:paraId="646F6720" w14:textId="77777777" w:rsidR="00841FC2" w:rsidRDefault="00841FC2" w:rsidP="00841FC2">
      <w:pPr>
        <w:spacing w:line="360" w:lineRule="auto"/>
        <w:jc w:val="center"/>
        <w:rPr>
          <w:rFonts w:ascii="Times New Roman" w:hAnsi="Times New Roman" w:cs="Times New Roman"/>
          <w:sz w:val="24"/>
        </w:rPr>
      </w:pPr>
      <w:r>
        <w:rPr>
          <w:rFonts w:ascii="Times New Roman" w:hAnsi="Times New Roman" w:cs="Times New Roman"/>
          <w:sz w:val="24"/>
        </w:rPr>
        <w:t>LICENCIATURA EN EDUCACIÓN PREESCOLAR</w:t>
      </w:r>
    </w:p>
    <w:p w14:paraId="20D411D1" w14:textId="77777777" w:rsidR="00841FC2" w:rsidRDefault="00841FC2" w:rsidP="00841FC2">
      <w:pPr>
        <w:tabs>
          <w:tab w:val="left" w:pos="3614"/>
        </w:tabs>
        <w:spacing w:line="360" w:lineRule="auto"/>
        <w:jc w:val="center"/>
        <w:rPr>
          <w:rFonts w:ascii="Times New Roman" w:hAnsi="Times New Roman" w:cs="Times New Roman"/>
          <w:sz w:val="24"/>
        </w:rPr>
      </w:pPr>
      <w:r>
        <w:rPr>
          <w:rFonts w:ascii="Times New Roman" w:hAnsi="Times New Roman" w:cs="Times New Roman"/>
          <w:sz w:val="24"/>
        </w:rPr>
        <w:t>CICLO ESCOLAR 2020-2021</w:t>
      </w:r>
    </w:p>
    <w:p w14:paraId="3947769A" w14:textId="77777777" w:rsidR="007C1539"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 xml:space="preserve">SEMESTRE: II   </w:t>
      </w:r>
    </w:p>
    <w:p w14:paraId="02BC3494" w14:textId="521CE344"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SECCIÓN: A</w:t>
      </w:r>
    </w:p>
    <w:p w14:paraId="0939C758"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CURSO:</w:t>
      </w:r>
    </w:p>
    <w:p w14:paraId="08A12995"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 xml:space="preserve">PLANEACIÓN Y EVALUACIÓN DE LA ENSEÑANZA Y EL APRENDIZAJE </w:t>
      </w:r>
    </w:p>
    <w:p w14:paraId="29C4DC7D" w14:textId="38C692BC" w:rsidR="00841FC2" w:rsidRPr="006E1324" w:rsidRDefault="00841FC2" w:rsidP="00841FC2">
      <w:pPr>
        <w:spacing w:line="360" w:lineRule="auto"/>
        <w:ind w:left="708"/>
        <w:jc w:val="center"/>
        <w:rPr>
          <w:rFonts w:ascii="Times New Roman" w:hAnsi="Times New Roman" w:cs="Times New Roman"/>
          <w:b/>
          <w:bCs/>
          <w:sz w:val="24"/>
        </w:rPr>
      </w:pPr>
      <w:r>
        <w:rPr>
          <w:rFonts w:ascii="Times New Roman" w:hAnsi="Times New Roman" w:cs="Times New Roman"/>
          <w:b/>
          <w:bCs/>
          <w:sz w:val="24"/>
        </w:rPr>
        <w:t>EVIDENCIA DE UNIDAD 1</w:t>
      </w:r>
    </w:p>
    <w:p w14:paraId="004B67CE"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COMPETENCIAS DE APRENDIZAJE UNIDAD I:</w:t>
      </w:r>
    </w:p>
    <w:p w14:paraId="67DA05DA" w14:textId="77777777" w:rsidR="00841FC2" w:rsidRPr="00927FBB" w:rsidRDefault="00841FC2" w:rsidP="00841FC2">
      <w:pPr>
        <w:numPr>
          <w:ilvl w:val="0"/>
          <w:numId w:val="1"/>
        </w:numPr>
        <w:spacing w:line="360" w:lineRule="auto"/>
        <w:jc w:val="center"/>
        <w:rPr>
          <w:rFonts w:ascii="Times New Roman" w:hAnsi="Times New Roman" w:cs="Times New Roman"/>
          <w:sz w:val="24"/>
          <w:szCs w:val="28"/>
        </w:rPr>
      </w:pPr>
      <w:r w:rsidRPr="00927FBB">
        <w:rPr>
          <w:rFonts w:ascii="Times New Roman" w:hAnsi="Times New Roman" w:cs="Times New Roman"/>
          <w:sz w:val="24"/>
          <w:szCs w:val="28"/>
        </w:rPr>
        <w:t xml:space="preserve">Utiliza los recursos metodológicos y técnicos de la investigación para explicar, comprender situaciones educativas y mejorar su docencia. </w:t>
      </w:r>
    </w:p>
    <w:p w14:paraId="321F68FE" w14:textId="77777777" w:rsidR="00841FC2" w:rsidRPr="00927FBB" w:rsidRDefault="00841FC2" w:rsidP="00841FC2">
      <w:pPr>
        <w:numPr>
          <w:ilvl w:val="0"/>
          <w:numId w:val="1"/>
        </w:numPr>
        <w:spacing w:line="360" w:lineRule="auto"/>
        <w:jc w:val="center"/>
        <w:rPr>
          <w:rFonts w:ascii="Times New Roman" w:hAnsi="Times New Roman" w:cs="Times New Roman"/>
          <w:sz w:val="24"/>
          <w:szCs w:val="28"/>
        </w:rPr>
      </w:pPr>
      <w:r w:rsidRPr="00927FBB">
        <w:rPr>
          <w:rFonts w:ascii="Times New Roman" w:hAnsi="Times New Roman" w:cs="Times New Roman"/>
          <w:sz w:val="24"/>
          <w:szCs w:val="28"/>
        </w:rPr>
        <w:t xml:space="preserve">Emplea los medios tecnológicos y las fuentes de información científica disponibles para mantenerse actualizado respecto a los diversos campos de conocimiento que intervienen en su trabajo docente. </w:t>
      </w:r>
    </w:p>
    <w:p w14:paraId="1D5CA953" w14:textId="77777777" w:rsidR="00C35D3A"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 xml:space="preserve">DOCENTE: </w:t>
      </w:r>
    </w:p>
    <w:p w14:paraId="7A0BB69B" w14:textId="322DAD43"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GERARDO GARZA ALCALÁ</w:t>
      </w:r>
    </w:p>
    <w:p w14:paraId="2E694C73"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NOMBRE DE LAS ALUMNAS:</w:t>
      </w:r>
    </w:p>
    <w:p w14:paraId="18A6A03C"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ANDREA ELIZABETH AGUIRRE RODRIGUEZ #1</w:t>
      </w:r>
    </w:p>
    <w:p w14:paraId="4B5DEA13"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VALERIA GALINDO TORRES #4</w:t>
      </w:r>
    </w:p>
    <w:p w14:paraId="6CE9B14B"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KAREN MARISOL MARTÍNEZ REYES #13</w:t>
      </w:r>
    </w:p>
    <w:p w14:paraId="5C4374A5" w14:textId="77777777" w:rsidR="00841FC2"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 xml:space="preserve">  DANIELA LIZETH MORALES TRUJILLO #20</w:t>
      </w:r>
    </w:p>
    <w:p w14:paraId="22DEB516" w14:textId="77777777" w:rsidR="00841FC2" w:rsidRPr="00CF48EE" w:rsidRDefault="00841FC2" w:rsidP="00841FC2">
      <w:pPr>
        <w:spacing w:line="360" w:lineRule="auto"/>
        <w:ind w:left="708"/>
        <w:jc w:val="center"/>
        <w:rPr>
          <w:rFonts w:ascii="Times New Roman" w:hAnsi="Times New Roman" w:cs="Times New Roman"/>
          <w:sz w:val="24"/>
        </w:rPr>
      </w:pPr>
      <w:r>
        <w:rPr>
          <w:rFonts w:ascii="Times New Roman" w:hAnsi="Times New Roman" w:cs="Times New Roman"/>
          <w:sz w:val="24"/>
        </w:rPr>
        <w:t>SALTILLO, COAHUILA DE ZARAGOZA. ABRIL 2021</w:t>
      </w:r>
    </w:p>
    <w:p w14:paraId="7CAEA857" w14:textId="77777777" w:rsidR="005D060F" w:rsidRDefault="005D060F">
      <w:pPr>
        <w:rPr>
          <w:rFonts w:ascii="Times New Roman" w:hAnsi="Times New Roman" w:cs="Times New Roman"/>
          <w:b/>
          <w:bCs/>
          <w:sz w:val="20"/>
          <w:szCs w:val="20"/>
        </w:rPr>
      </w:pPr>
      <w:r>
        <w:rPr>
          <w:rFonts w:ascii="Times New Roman" w:hAnsi="Times New Roman" w:cs="Times New Roman"/>
          <w:b/>
          <w:bCs/>
          <w:sz w:val="20"/>
          <w:szCs w:val="20"/>
        </w:rPr>
        <w:br w:type="page"/>
      </w:r>
    </w:p>
    <w:p w14:paraId="2D62D0E1" w14:textId="757AA23B" w:rsidR="00841FC2" w:rsidRPr="00BE4B7B" w:rsidRDefault="00841FC2" w:rsidP="00841FC2">
      <w:pPr>
        <w:spacing w:line="360" w:lineRule="auto"/>
        <w:jc w:val="center"/>
        <w:rPr>
          <w:rFonts w:ascii="Times New Roman" w:hAnsi="Times New Roman" w:cs="Times New Roman"/>
          <w:b/>
          <w:bCs/>
          <w:sz w:val="20"/>
          <w:szCs w:val="20"/>
        </w:rPr>
      </w:pPr>
      <w:r w:rsidRPr="00BE4B7B">
        <w:rPr>
          <w:rFonts w:ascii="Times New Roman" w:hAnsi="Times New Roman" w:cs="Times New Roman"/>
          <w:b/>
          <w:bCs/>
          <w:noProof/>
          <w:sz w:val="20"/>
          <w:szCs w:val="20"/>
          <w:lang w:eastAsia="es-MX"/>
        </w:rPr>
        <w:lastRenderedPageBreak/>
        <mc:AlternateContent>
          <mc:Choice Requires="wps">
            <w:drawing>
              <wp:anchor distT="0" distB="0" distL="114300" distR="114300" simplePos="0" relativeHeight="251658240" behindDoc="0" locked="0" layoutInCell="1" allowOverlap="1" wp14:anchorId="48B5EA11" wp14:editId="05E156DC">
                <wp:simplePos x="0" y="0"/>
                <wp:positionH relativeFrom="column">
                  <wp:posOffset>3130329</wp:posOffset>
                </wp:positionH>
                <wp:positionV relativeFrom="paragraph">
                  <wp:posOffset>-58117</wp:posOffset>
                </wp:positionV>
                <wp:extent cx="739471" cy="7633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39471" cy="763325"/>
                        </a:xfrm>
                        <a:prstGeom prst="rect">
                          <a:avLst/>
                        </a:prstGeom>
                        <a:noFill/>
                        <a:ln w="6350">
                          <a:noFill/>
                        </a:ln>
                      </wps:spPr>
                      <wps:txbx>
                        <w:txbxContent>
                          <w:p w14:paraId="640E2244" w14:textId="77777777" w:rsidR="00841FC2" w:rsidRDefault="00841FC2" w:rsidP="00841FC2">
                            <w:r>
                              <w:rPr>
                                <w:rFonts w:ascii="Arial" w:hAnsi="Arial" w:cs="Arial"/>
                                <w:b/>
                                <w:bCs/>
                                <w:noProof/>
                                <w:sz w:val="20"/>
                                <w:szCs w:val="20"/>
                                <w:lang w:eastAsia="es-MX"/>
                              </w:rPr>
                              <w:drawing>
                                <wp:inline distT="0" distB="0" distL="0" distR="0" wp14:anchorId="3E174D2A" wp14:editId="1EF80EF7">
                                  <wp:extent cx="564542" cy="653569"/>
                                  <wp:effectExtent l="0" t="0" r="6985"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v:shape id="Cuadro de texto 2" style="position:absolute;left:0;text-align:left;margin-left:246.5pt;margin-top:-4.6pt;width:58.2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" w14:anchorId="48B5EA11">
                <v:textbox>
                  <w:txbxContent>
                    <w:p w:rsidR="00841FC2" w:rsidP="00841FC2" w:rsidRDefault="00841FC2" w14:paraId="640E2244" w14:textId="77777777">
                      <w:r>
                        <w:rPr>
                          <w:rFonts w:ascii="Arial" w:hAnsi="Arial" w:cs="Arial"/>
                          <w:b/>
                          <w:bCs/>
                          <w:noProof/>
                          <w:sz w:val="20"/>
                          <w:szCs w:val="20"/>
                          <w:lang w:eastAsia="es-MX"/>
                        </w:rPr>
                        <w:drawing>
                          <wp:inline distT="0" distB="0" distL="0" distR="0" wp14:anchorId="3E174D2A" wp14:editId="1EF80EF7">
                            <wp:extent cx="564542" cy="653569"/>
                            <wp:effectExtent l="0" t="0" r="6985"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3">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BE4B7B">
        <w:rPr>
          <w:rFonts w:ascii="Times New Roman" w:hAnsi="Times New Roman" w:cs="Times New Roman"/>
          <w:b/>
          <w:bCs/>
          <w:sz w:val="20"/>
          <w:szCs w:val="20"/>
        </w:rPr>
        <w:t>ESCUELA NORMAL DE EDUCACIÓN PREESCOLAR</w:t>
      </w:r>
    </w:p>
    <w:p w14:paraId="42F41597" w14:textId="77777777" w:rsidR="00841FC2" w:rsidRPr="00BE4B7B" w:rsidRDefault="00841FC2" w:rsidP="00841FC2">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LICENCIATURA EN EDUCACIÓN PREESCOLAR</w:t>
      </w:r>
    </w:p>
    <w:p w14:paraId="28ED1122" w14:textId="77777777" w:rsidR="00841FC2" w:rsidRPr="00BE4B7B" w:rsidRDefault="00841FC2" w:rsidP="00841FC2">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CICLO ESCOLAR 2020-2021</w:t>
      </w:r>
    </w:p>
    <w:p w14:paraId="29B6FF93" w14:textId="77777777" w:rsidR="00841FC2" w:rsidRPr="007A6537" w:rsidRDefault="00841FC2" w:rsidP="00841FC2">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Curso: Planeación y evaluación de la enseñanza y el aprendizaje    Mtro. Gerardo Garza Alcalá</w:t>
      </w:r>
    </w:p>
    <w:p w14:paraId="6C77630C" w14:textId="77777777" w:rsidR="00841FC2" w:rsidRPr="009D177E" w:rsidRDefault="00841FC2" w:rsidP="00841FC2">
      <w:pPr>
        <w:spacing w:line="360" w:lineRule="auto"/>
        <w:jc w:val="center"/>
        <w:rPr>
          <w:rFonts w:ascii="Times New Roman" w:hAnsi="Times New Roman" w:cs="Times New Roman"/>
          <w:b/>
          <w:bCs/>
          <w:sz w:val="24"/>
          <w:szCs w:val="24"/>
        </w:rPr>
      </w:pPr>
      <w:r w:rsidRPr="009D177E">
        <w:rPr>
          <w:rFonts w:ascii="Times New Roman" w:hAnsi="Times New Roman" w:cs="Times New Roman"/>
          <w:b/>
          <w:bCs/>
          <w:sz w:val="24"/>
          <w:szCs w:val="24"/>
        </w:rPr>
        <w:t>Cuestionario de preguntas</w:t>
      </w:r>
    </w:p>
    <w:p w14:paraId="0855438A" w14:textId="2FB883FA" w:rsidR="00841FC2" w:rsidRPr="0075291A" w:rsidRDefault="00841FC2" w:rsidP="0075291A">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Matriz de datos sobre la planeación</w:t>
      </w:r>
    </w:p>
    <w:p w14:paraId="6EAAB639" w14:textId="77777777" w:rsidR="0075291A" w:rsidRPr="0075291A" w:rsidRDefault="0075291A" w:rsidP="0075291A">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70"/>
        <w:gridCol w:w="1930"/>
        <w:gridCol w:w="2693"/>
        <w:gridCol w:w="2694"/>
        <w:gridCol w:w="2835"/>
        <w:gridCol w:w="3685"/>
        <w:gridCol w:w="3544"/>
        <w:gridCol w:w="3104"/>
      </w:tblGrid>
      <w:tr w:rsidR="00F761A1" w:rsidRPr="00C35D3A" w14:paraId="69EDE072" w14:textId="77777777" w:rsidTr="00562308">
        <w:tc>
          <w:tcPr>
            <w:tcW w:w="47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hideMark/>
          </w:tcPr>
          <w:p w14:paraId="261D956E"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proofErr w:type="spellStart"/>
            <w:r w:rsidRPr="00C35D3A">
              <w:rPr>
                <w:rFonts w:ascii="Times New Roman" w:eastAsia="Times New Roman" w:hAnsi="Times New Roman" w:cs="Times New Roman"/>
                <w:color w:val="000000"/>
                <w:sz w:val="24"/>
                <w:szCs w:val="24"/>
                <w:lang w:eastAsia="es-MX"/>
              </w:rPr>
              <w:t>N°</w:t>
            </w:r>
            <w:proofErr w:type="spellEnd"/>
          </w:p>
        </w:tc>
        <w:tc>
          <w:tcPr>
            <w:tcW w:w="1930" w:type="dxa"/>
            <w:tcBorders>
              <w:top w:val="single" w:sz="8" w:space="0" w:color="000000"/>
              <w:left w:val="single" w:sz="8" w:space="0" w:color="000000"/>
              <w:bottom w:val="single" w:sz="8" w:space="0" w:color="000000"/>
              <w:right w:val="single" w:sz="8" w:space="0" w:color="000000"/>
            </w:tcBorders>
            <w:shd w:val="clear" w:color="auto" w:fill="FF7C80"/>
            <w:tcMar>
              <w:top w:w="100" w:type="dxa"/>
              <w:left w:w="100" w:type="dxa"/>
              <w:bottom w:w="100" w:type="dxa"/>
              <w:right w:w="100" w:type="dxa"/>
            </w:tcMar>
            <w:hideMark/>
          </w:tcPr>
          <w:p w14:paraId="57FA6604"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Preguntas</w:t>
            </w:r>
          </w:p>
        </w:tc>
        <w:tc>
          <w:tcPr>
            <w:tcW w:w="269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C28851D"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Educadora 1 Respuestas</w:t>
            </w:r>
          </w:p>
        </w:tc>
        <w:tc>
          <w:tcPr>
            <w:tcW w:w="2694" w:type="dxa"/>
            <w:tcBorders>
              <w:top w:val="single" w:sz="8" w:space="0" w:color="000000"/>
              <w:left w:val="single" w:sz="8" w:space="0" w:color="000000"/>
              <w:bottom w:val="single" w:sz="8" w:space="0" w:color="000000"/>
              <w:right w:val="single" w:sz="8" w:space="0" w:color="000000"/>
            </w:tcBorders>
            <w:shd w:val="clear" w:color="auto" w:fill="8E7CC3"/>
            <w:tcMar>
              <w:top w:w="100" w:type="dxa"/>
              <w:left w:w="100" w:type="dxa"/>
              <w:bottom w:w="100" w:type="dxa"/>
              <w:right w:w="100" w:type="dxa"/>
            </w:tcMar>
            <w:hideMark/>
          </w:tcPr>
          <w:p w14:paraId="79878552"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Educadora 2 Respuestas</w:t>
            </w:r>
          </w:p>
        </w:tc>
        <w:tc>
          <w:tcPr>
            <w:tcW w:w="2835" w:type="dxa"/>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5F12882F"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Educadora 3 Respuestas</w:t>
            </w:r>
          </w:p>
        </w:tc>
        <w:tc>
          <w:tcPr>
            <w:tcW w:w="3685" w:type="dxa"/>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hideMark/>
          </w:tcPr>
          <w:p w14:paraId="64FF5467"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Bibliografía</w:t>
            </w:r>
          </w:p>
        </w:tc>
        <w:tc>
          <w:tcPr>
            <w:tcW w:w="3544"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3255F1C0"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Programa Aprendizajes Clave</w:t>
            </w:r>
          </w:p>
        </w:tc>
        <w:tc>
          <w:tcPr>
            <w:tcW w:w="3104" w:type="dxa"/>
            <w:tcBorders>
              <w:top w:val="single" w:sz="8" w:space="0" w:color="000000"/>
              <w:left w:val="single" w:sz="8" w:space="0" w:color="000000"/>
              <w:bottom w:val="single" w:sz="8" w:space="0" w:color="000000"/>
              <w:right w:val="single" w:sz="8" w:space="0" w:color="000000"/>
            </w:tcBorders>
            <w:shd w:val="clear" w:color="auto" w:fill="8496B0"/>
            <w:tcMar>
              <w:top w:w="100" w:type="dxa"/>
              <w:left w:w="100" w:type="dxa"/>
              <w:bottom w:w="100" w:type="dxa"/>
              <w:right w:w="100" w:type="dxa"/>
            </w:tcMar>
            <w:hideMark/>
          </w:tcPr>
          <w:p w14:paraId="26280FAB" w14:textId="77777777" w:rsidR="0075291A" w:rsidRPr="00C35D3A" w:rsidRDefault="0075291A" w:rsidP="00352115">
            <w:pPr>
              <w:spacing w:after="0" w:line="360" w:lineRule="auto"/>
              <w:jc w:val="center"/>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Análisis reflexivo</w:t>
            </w:r>
          </w:p>
        </w:tc>
      </w:tr>
      <w:tr w:rsidR="00F761A1" w:rsidRPr="00C35D3A" w14:paraId="5139892E" w14:textId="77777777" w:rsidTr="00562308">
        <w:tc>
          <w:tcPr>
            <w:tcW w:w="470" w:type="dxa"/>
            <w:vMerge w:val="restart"/>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hideMark/>
          </w:tcPr>
          <w:p w14:paraId="65C860A2"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c>
          <w:tcPr>
            <w:tcW w:w="1930" w:type="dxa"/>
            <w:tcBorders>
              <w:top w:val="single" w:sz="8" w:space="0" w:color="000000"/>
              <w:left w:val="single" w:sz="8" w:space="0" w:color="000000"/>
              <w:bottom w:val="single" w:sz="8" w:space="0" w:color="000000"/>
              <w:right w:val="single" w:sz="8" w:space="0" w:color="000000"/>
            </w:tcBorders>
            <w:shd w:val="clear" w:color="auto" w:fill="FFCCCC"/>
            <w:tcMar>
              <w:top w:w="100" w:type="dxa"/>
              <w:left w:w="100" w:type="dxa"/>
              <w:bottom w:w="100" w:type="dxa"/>
              <w:right w:w="100" w:type="dxa"/>
            </w:tcMar>
            <w:hideMark/>
          </w:tcPr>
          <w:p w14:paraId="53302448"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Años de servicio</w:t>
            </w:r>
          </w:p>
        </w:tc>
        <w:tc>
          <w:tcPr>
            <w:tcW w:w="2693"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78ECBA8A" w14:textId="60614749" w:rsidR="0075291A" w:rsidRPr="00C35D3A" w:rsidRDefault="00FF37B8"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16 años</w:t>
            </w:r>
          </w:p>
        </w:tc>
        <w:tc>
          <w:tcPr>
            <w:tcW w:w="2694"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CBD3EEA" w14:textId="49325996" w:rsidR="0075291A" w:rsidRPr="00C35D3A" w:rsidRDefault="00FF37B8"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4 años y medio</w:t>
            </w:r>
          </w:p>
        </w:tc>
        <w:tc>
          <w:tcPr>
            <w:tcW w:w="2835"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7323575E" w14:textId="7D9EF73B" w:rsidR="0075291A" w:rsidRPr="00C35D3A" w:rsidRDefault="00D83087"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4 años</w:t>
            </w:r>
          </w:p>
        </w:tc>
        <w:tc>
          <w:tcPr>
            <w:tcW w:w="3685"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2DDBB27A"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05AB993"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c>
          <w:tcPr>
            <w:tcW w:w="3104"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138E32A4"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r>
      <w:tr w:rsidR="00F761A1" w:rsidRPr="00C35D3A" w14:paraId="50E1C969" w14:textId="77777777" w:rsidTr="00562308">
        <w:tc>
          <w:tcPr>
            <w:tcW w:w="470" w:type="dxa"/>
            <w:vMerge/>
            <w:tcBorders>
              <w:top w:val="single" w:sz="8" w:space="0" w:color="000000"/>
              <w:left w:val="single" w:sz="8" w:space="0" w:color="000000"/>
              <w:bottom w:val="single" w:sz="8" w:space="0" w:color="000000"/>
              <w:right w:val="single" w:sz="8" w:space="0" w:color="000000"/>
            </w:tcBorders>
            <w:vAlign w:val="center"/>
            <w:hideMark/>
          </w:tcPr>
          <w:p w14:paraId="27508E1E"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c>
          <w:tcPr>
            <w:tcW w:w="1930" w:type="dxa"/>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14:paraId="5868D7A9"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Tipo de jardín de niños</w:t>
            </w:r>
          </w:p>
        </w:tc>
        <w:tc>
          <w:tcPr>
            <w:tcW w:w="269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4926422A" w14:textId="39994D17" w:rsidR="0075291A" w:rsidRPr="00C35D3A" w:rsidRDefault="00FF37B8"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Privado</w:t>
            </w:r>
          </w:p>
        </w:tc>
        <w:tc>
          <w:tcPr>
            <w:tcW w:w="2694"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BC521F1" w14:textId="6F5675D7" w:rsidR="0075291A" w:rsidRPr="00C35D3A" w:rsidRDefault="00FF37B8"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Urbano</w:t>
            </w:r>
          </w:p>
        </w:tc>
        <w:tc>
          <w:tcPr>
            <w:tcW w:w="283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34B40ED7" w14:textId="3EDB5A94" w:rsidR="0075291A" w:rsidRPr="00C35D3A" w:rsidRDefault="00D83087"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Urbano</w:t>
            </w:r>
          </w:p>
        </w:tc>
        <w:tc>
          <w:tcPr>
            <w:tcW w:w="3685" w:type="dxa"/>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7AAA2458"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C4146CB"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c>
          <w:tcPr>
            <w:tcW w:w="3104" w:type="dxa"/>
            <w:tcBorders>
              <w:top w:val="single" w:sz="8" w:space="0" w:color="000000"/>
              <w:left w:val="single" w:sz="8" w:space="0" w:color="000000"/>
              <w:bottom w:val="single" w:sz="8" w:space="0" w:color="000000"/>
              <w:right w:val="single" w:sz="8" w:space="0" w:color="000000"/>
            </w:tcBorders>
            <w:shd w:val="clear" w:color="auto" w:fill="ACB9CA"/>
            <w:tcMar>
              <w:top w:w="100" w:type="dxa"/>
              <w:left w:w="100" w:type="dxa"/>
              <w:bottom w:w="100" w:type="dxa"/>
              <w:right w:w="100" w:type="dxa"/>
            </w:tcMar>
            <w:hideMark/>
          </w:tcPr>
          <w:p w14:paraId="1F45B948"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p>
        </w:tc>
      </w:tr>
      <w:tr w:rsidR="00F761A1" w:rsidRPr="00C35D3A" w14:paraId="40F98AFD" w14:textId="77777777" w:rsidTr="00562308">
        <w:tc>
          <w:tcPr>
            <w:tcW w:w="470" w:type="dxa"/>
            <w:tcBorders>
              <w:top w:val="single" w:sz="8" w:space="0" w:color="000000"/>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hideMark/>
          </w:tcPr>
          <w:p w14:paraId="00F89B36" w14:textId="77777777" w:rsidR="0075291A" w:rsidRPr="00C35D3A" w:rsidRDefault="0075291A"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1</w:t>
            </w:r>
          </w:p>
        </w:tc>
        <w:tc>
          <w:tcPr>
            <w:tcW w:w="1930" w:type="dxa"/>
            <w:tcBorders>
              <w:top w:val="single" w:sz="8" w:space="0" w:color="000000"/>
              <w:left w:val="single" w:sz="8" w:space="0" w:color="000000"/>
              <w:bottom w:val="single" w:sz="4" w:space="0" w:color="auto"/>
              <w:right w:val="single" w:sz="8" w:space="0" w:color="000000"/>
            </w:tcBorders>
            <w:shd w:val="clear" w:color="auto" w:fill="FFCCCC"/>
            <w:tcMar>
              <w:top w:w="100" w:type="dxa"/>
              <w:left w:w="100" w:type="dxa"/>
              <w:bottom w:w="100" w:type="dxa"/>
              <w:right w:w="100" w:type="dxa"/>
            </w:tcMar>
            <w:hideMark/>
          </w:tcPr>
          <w:p w14:paraId="5C6726D4" w14:textId="4E9E062B" w:rsidR="0075291A" w:rsidRPr="00C35D3A" w:rsidRDefault="001F3CD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¿Cómo decide que enseñar?</w:t>
            </w:r>
          </w:p>
        </w:tc>
        <w:tc>
          <w:tcPr>
            <w:tcW w:w="2693" w:type="dxa"/>
            <w:tcBorders>
              <w:top w:val="single" w:sz="8" w:space="0" w:color="000000"/>
              <w:left w:val="single" w:sz="8" w:space="0" w:color="000000"/>
              <w:bottom w:val="single" w:sz="4" w:space="0" w:color="auto"/>
              <w:right w:val="single" w:sz="8" w:space="0" w:color="000000"/>
            </w:tcBorders>
            <w:shd w:val="clear" w:color="auto" w:fill="D0CECE"/>
            <w:tcMar>
              <w:top w:w="100" w:type="dxa"/>
              <w:left w:w="100" w:type="dxa"/>
              <w:bottom w:w="100" w:type="dxa"/>
              <w:right w:w="100" w:type="dxa"/>
            </w:tcMar>
            <w:hideMark/>
          </w:tcPr>
          <w:p w14:paraId="7C498667" w14:textId="7D6B17DD" w:rsidR="0075291A" w:rsidRPr="00C35D3A" w:rsidRDefault="001C5739" w:rsidP="00352115">
            <w:pPr>
              <w:spacing w:after="0" w:line="360" w:lineRule="auto"/>
              <w:rPr>
                <w:rFonts w:ascii="Times New Roman" w:eastAsia="Times New Roman" w:hAnsi="Times New Roman" w:cs="Times New Roman"/>
                <w:sz w:val="24"/>
                <w:szCs w:val="24"/>
                <w:lang w:eastAsia="es-MX"/>
              </w:rPr>
            </w:pPr>
            <w:r w:rsidRPr="00C35D3A">
              <w:rPr>
                <w:rFonts w:ascii="Times New Roman" w:hAnsi="Times New Roman" w:cs="Times New Roman"/>
                <w:sz w:val="24"/>
                <w:szCs w:val="24"/>
                <w:lang w:val="es-ES_tradnl"/>
              </w:rPr>
              <w:t>En base a las necesidades detectadas en el diagnóstico inicial, así como tratar de cumplir con él en plan de estudios del grado que me toca impartir siempre concorde a desarrollar las habilidades y aprendizajes esperados pertinentes de la etapa del desarrollo del niño.</w:t>
            </w:r>
          </w:p>
        </w:tc>
        <w:tc>
          <w:tcPr>
            <w:tcW w:w="2694" w:type="dxa"/>
            <w:tcBorders>
              <w:top w:val="single" w:sz="8" w:space="0" w:color="000000"/>
              <w:left w:val="single" w:sz="8" w:space="0" w:color="000000"/>
              <w:bottom w:val="single" w:sz="4" w:space="0" w:color="auto"/>
              <w:right w:val="single" w:sz="8" w:space="0" w:color="000000"/>
            </w:tcBorders>
            <w:shd w:val="clear" w:color="auto" w:fill="D9D2E9"/>
            <w:tcMar>
              <w:top w:w="100" w:type="dxa"/>
              <w:left w:w="100" w:type="dxa"/>
              <w:bottom w:w="100" w:type="dxa"/>
              <w:right w:w="100" w:type="dxa"/>
            </w:tcMar>
            <w:hideMark/>
          </w:tcPr>
          <w:p w14:paraId="2BB61E99" w14:textId="161C4674" w:rsidR="0075291A" w:rsidRPr="00C35D3A" w:rsidRDefault="007A7435"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En cuanto a las necesidades de los alumnos</w:t>
            </w:r>
          </w:p>
        </w:tc>
        <w:tc>
          <w:tcPr>
            <w:tcW w:w="2835" w:type="dxa"/>
            <w:tcBorders>
              <w:top w:val="single" w:sz="8" w:space="0" w:color="000000"/>
              <w:left w:val="single" w:sz="8" w:space="0" w:color="000000"/>
              <w:bottom w:val="single" w:sz="4" w:space="0" w:color="auto"/>
              <w:right w:val="single" w:sz="8" w:space="0" w:color="000000"/>
            </w:tcBorders>
            <w:shd w:val="clear" w:color="auto" w:fill="D5A6BD"/>
            <w:tcMar>
              <w:top w:w="100" w:type="dxa"/>
              <w:left w:w="100" w:type="dxa"/>
              <w:bottom w:w="100" w:type="dxa"/>
              <w:right w:w="100" w:type="dxa"/>
            </w:tcMar>
            <w:hideMark/>
          </w:tcPr>
          <w:p w14:paraId="279C3B12" w14:textId="76DC9C1A" w:rsidR="0075291A" w:rsidRPr="00C35D3A" w:rsidRDefault="006721A7"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En base a los planes y programas de estudio del nivel preescolar, tomando en cuenta el diagnóstico del grupo y las necesidades e intereses que los alumnos tengan.</w:t>
            </w:r>
          </w:p>
          <w:p w14:paraId="04C08CC2" w14:textId="2DDA37D2" w:rsidR="006721A7" w:rsidRPr="00C35D3A" w:rsidRDefault="006721A7" w:rsidP="00352115">
            <w:pPr>
              <w:spacing w:line="36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4" w:space="0" w:color="auto"/>
              <w:right w:val="single" w:sz="8" w:space="0" w:color="000000"/>
            </w:tcBorders>
            <w:shd w:val="clear" w:color="auto" w:fill="D0E0E3"/>
            <w:tcMar>
              <w:top w:w="100" w:type="dxa"/>
              <w:left w:w="100" w:type="dxa"/>
              <w:bottom w:w="100" w:type="dxa"/>
              <w:right w:w="100" w:type="dxa"/>
            </w:tcMar>
            <w:hideMark/>
          </w:tcPr>
          <w:p w14:paraId="69E4924A" w14:textId="35D599E5" w:rsidR="0075291A" w:rsidRPr="00C35D3A" w:rsidRDefault="005D060F"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Tomando como base lo establecido en el Modelo Educativo de la SEP (2017), todos los aprendizajes esperados planteados en el programa pueden ser motivo para organizar y desarrollar situaciones didácticas en múltiples ocasiones a lo largo de los 3 grados de educación preescolar.</w:t>
            </w:r>
          </w:p>
        </w:tc>
        <w:tc>
          <w:tcPr>
            <w:tcW w:w="3544" w:type="dxa"/>
            <w:tcBorders>
              <w:top w:val="single" w:sz="8" w:space="0" w:color="000000"/>
              <w:left w:val="single" w:sz="8" w:space="0" w:color="000000"/>
              <w:bottom w:val="single" w:sz="4" w:space="0" w:color="auto"/>
              <w:right w:val="single" w:sz="8" w:space="0" w:color="000000"/>
            </w:tcBorders>
            <w:shd w:val="clear" w:color="auto" w:fill="EA9999"/>
            <w:tcMar>
              <w:top w:w="100" w:type="dxa"/>
              <w:left w:w="100" w:type="dxa"/>
              <w:bottom w:w="100" w:type="dxa"/>
              <w:right w:w="100" w:type="dxa"/>
            </w:tcMar>
            <w:hideMark/>
          </w:tcPr>
          <w:p w14:paraId="00CD1A59" w14:textId="0585009F" w:rsidR="0075291A" w:rsidRPr="00C35D3A" w:rsidRDefault="005B05E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Con base en el contexto de cada escuela y de las necesidades e intereses particulares de los alumnos de un grupo, el profesor podrá seleccionar y organizar los contenidos —utilizando como guía los Aprendizajes esperados que estructuran cada programa de estudios—.</w:t>
            </w:r>
          </w:p>
        </w:tc>
        <w:tc>
          <w:tcPr>
            <w:tcW w:w="3104" w:type="dxa"/>
            <w:tcBorders>
              <w:top w:val="single" w:sz="8" w:space="0" w:color="000000"/>
              <w:left w:val="single" w:sz="8" w:space="0" w:color="000000"/>
              <w:bottom w:val="single" w:sz="4" w:space="0" w:color="auto"/>
              <w:right w:val="single" w:sz="8" w:space="0" w:color="000000"/>
            </w:tcBorders>
            <w:shd w:val="clear" w:color="auto" w:fill="D5DCE4"/>
            <w:tcMar>
              <w:top w:w="100" w:type="dxa"/>
              <w:left w:w="100" w:type="dxa"/>
              <w:bottom w:w="100" w:type="dxa"/>
              <w:right w:w="100" w:type="dxa"/>
            </w:tcMar>
            <w:hideMark/>
          </w:tcPr>
          <w:p w14:paraId="5778664D" w14:textId="168EA544" w:rsidR="0075291A" w:rsidRPr="00C35D3A" w:rsidRDefault="00C14198"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De acuerdo con </w:t>
            </w:r>
            <w:r w:rsidR="00012D37">
              <w:rPr>
                <w:rFonts w:ascii="Times New Roman" w:eastAsia="Times New Roman" w:hAnsi="Times New Roman" w:cs="Times New Roman"/>
                <w:sz w:val="24"/>
                <w:szCs w:val="24"/>
                <w:lang w:eastAsia="es-MX"/>
              </w:rPr>
              <w:t>la pregunta</w:t>
            </w:r>
            <w:r w:rsidRPr="00C35D3A">
              <w:rPr>
                <w:rFonts w:ascii="Times New Roman" w:eastAsia="Times New Roman" w:hAnsi="Times New Roman" w:cs="Times New Roman"/>
                <w:sz w:val="24"/>
                <w:szCs w:val="24"/>
                <w:lang w:eastAsia="es-MX"/>
              </w:rPr>
              <w:t xml:space="preserve"> plantead</w:t>
            </w:r>
            <w:r w:rsidR="00012D37">
              <w:rPr>
                <w:rFonts w:ascii="Times New Roman" w:eastAsia="Times New Roman" w:hAnsi="Times New Roman" w:cs="Times New Roman"/>
                <w:sz w:val="24"/>
                <w:szCs w:val="24"/>
                <w:lang w:eastAsia="es-MX"/>
              </w:rPr>
              <w:t>a</w:t>
            </w:r>
            <w:r w:rsidRPr="00C35D3A">
              <w:rPr>
                <w:rFonts w:ascii="Times New Roman" w:eastAsia="Times New Roman" w:hAnsi="Times New Roman" w:cs="Times New Roman"/>
                <w:sz w:val="24"/>
                <w:szCs w:val="24"/>
                <w:lang w:eastAsia="es-MX"/>
              </w:rPr>
              <w:t>, las 3 educadoras, se basan en el libro de aprendizajes claves como una guía, para la selección de sus contenidos y aprendizajes a los que se pretende llegar</w:t>
            </w:r>
            <w:r w:rsidR="00247B34" w:rsidRPr="00C35D3A">
              <w:rPr>
                <w:rFonts w:ascii="Times New Roman" w:eastAsia="Times New Roman" w:hAnsi="Times New Roman" w:cs="Times New Roman"/>
                <w:sz w:val="24"/>
                <w:szCs w:val="24"/>
                <w:lang w:eastAsia="es-MX"/>
              </w:rPr>
              <w:t>.</w:t>
            </w:r>
            <w:r w:rsidR="008E2C81">
              <w:rPr>
                <w:rFonts w:ascii="Times New Roman" w:eastAsia="Times New Roman" w:hAnsi="Times New Roman" w:cs="Times New Roman"/>
                <w:sz w:val="24"/>
                <w:szCs w:val="24"/>
                <w:lang w:eastAsia="es-MX"/>
              </w:rPr>
              <w:t xml:space="preserve"> El programa de Aprendizajes Clave recomienda decidir </w:t>
            </w:r>
            <w:r w:rsidR="00277334">
              <w:rPr>
                <w:rFonts w:ascii="Times New Roman" w:eastAsia="Times New Roman" w:hAnsi="Times New Roman" w:cs="Times New Roman"/>
                <w:sz w:val="24"/>
                <w:szCs w:val="24"/>
                <w:lang w:eastAsia="es-MX"/>
              </w:rPr>
              <w:t>qué enseñar en base en las necesidades e intereses de los alumnos de cada grupo.</w:t>
            </w:r>
          </w:p>
        </w:tc>
      </w:tr>
      <w:tr w:rsidR="00F761A1" w:rsidRPr="00C35D3A" w14:paraId="33701E0C" w14:textId="77777777" w:rsidTr="00562308">
        <w:tc>
          <w:tcPr>
            <w:tcW w:w="470" w:type="dxa"/>
            <w:tcBorders>
              <w:top w:val="single" w:sz="4" w:space="0" w:color="auto"/>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hideMark/>
          </w:tcPr>
          <w:p w14:paraId="4055EA3F" w14:textId="77777777" w:rsidR="00FC5DA6" w:rsidRPr="00C35D3A" w:rsidRDefault="00FC5DA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2</w:t>
            </w:r>
          </w:p>
        </w:tc>
        <w:tc>
          <w:tcPr>
            <w:tcW w:w="1930" w:type="dxa"/>
            <w:tcBorders>
              <w:top w:val="single" w:sz="4" w:space="0" w:color="auto"/>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14:paraId="3B0840AA" w14:textId="5272D7EE" w:rsidR="00FC5DA6" w:rsidRPr="00C35D3A" w:rsidRDefault="00FC5DA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¿Cada cuándo se planea? </w:t>
            </w:r>
          </w:p>
        </w:tc>
        <w:tc>
          <w:tcPr>
            <w:tcW w:w="2693" w:type="dxa"/>
            <w:tcBorders>
              <w:top w:val="single" w:sz="4" w:space="0" w:color="auto"/>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46A58210" w14:textId="6F28B290" w:rsidR="00FC5DA6" w:rsidRPr="00C35D3A" w:rsidRDefault="004340A8" w:rsidP="00352115">
            <w:pPr>
              <w:spacing w:after="0" w:line="360" w:lineRule="auto"/>
              <w:rPr>
                <w:rFonts w:ascii="Times New Roman" w:eastAsia="Times New Roman" w:hAnsi="Times New Roman" w:cs="Times New Roman"/>
                <w:sz w:val="24"/>
                <w:szCs w:val="24"/>
                <w:lang w:eastAsia="es-MX"/>
              </w:rPr>
            </w:pPr>
            <w:r w:rsidRPr="00C35D3A">
              <w:rPr>
                <w:rFonts w:ascii="Times New Roman" w:hAnsi="Times New Roman" w:cs="Times New Roman"/>
                <w:sz w:val="24"/>
                <w:szCs w:val="24"/>
                <w:lang w:val="es-ES_tradnl"/>
              </w:rPr>
              <w:t>Realizo una planeación o dosificación de aprendizajes anual y otra mensual (para organizar actividades extraordinarias o efemérides)</w:t>
            </w:r>
          </w:p>
        </w:tc>
        <w:tc>
          <w:tcPr>
            <w:tcW w:w="2694" w:type="dxa"/>
            <w:tcBorders>
              <w:top w:val="single" w:sz="4" w:space="0" w:color="auto"/>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67B8484" w14:textId="00A6664D" w:rsidR="00FC5DA6" w:rsidRPr="00C35D3A" w:rsidRDefault="0099010E"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Anteriormente por situaciones didácticas que iban de las 2 a 3 semanas, hoy, semanalmente de acuerdo con los contenidos de televisión</w:t>
            </w:r>
          </w:p>
        </w:tc>
        <w:tc>
          <w:tcPr>
            <w:tcW w:w="2835" w:type="dxa"/>
            <w:tcBorders>
              <w:top w:val="single" w:sz="4" w:space="0" w:color="auto"/>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42550E21" w14:textId="519BBFBC" w:rsidR="00423D53" w:rsidRPr="00C35D3A" w:rsidRDefault="00423D53"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En lo personal planeo cada dos semanas, con un aprendizaje central y varios transversales.</w:t>
            </w:r>
          </w:p>
          <w:p w14:paraId="5B979A96" w14:textId="77777777" w:rsidR="00FC5DA6" w:rsidRPr="00C35D3A" w:rsidRDefault="00FC5DA6" w:rsidP="00352115">
            <w:pPr>
              <w:spacing w:after="0" w:line="360" w:lineRule="auto"/>
              <w:rPr>
                <w:rFonts w:ascii="Times New Roman" w:eastAsia="Times New Roman" w:hAnsi="Times New Roman" w:cs="Times New Roman"/>
                <w:sz w:val="24"/>
                <w:szCs w:val="24"/>
                <w:lang w:eastAsia="es-MX"/>
              </w:rPr>
            </w:pPr>
          </w:p>
        </w:tc>
        <w:tc>
          <w:tcPr>
            <w:tcW w:w="3685" w:type="dxa"/>
            <w:tcBorders>
              <w:top w:val="single" w:sz="4" w:space="0" w:color="auto"/>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62125624" w14:textId="5DD6C89C" w:rsidR="00FC5DA6" w:rsidRPr="00C35D3A" w:rsidRDefault="0002182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 xml:space="preserve">Según el Modelo Educativo del 2017, se realiza una planeación de las 2 primeras semanas (diagnóstica). Planear o diseñar una situación didáctica no debe significar una organización rígida, cerrada; es imprescindible poner </w:t>
            </w:r>
            <w:r w:rsidRPr="00C35D3A">
              <w:rPr>
                <w:rFonts w:ascii="Times New Roman" w:eastAsia="Times New Roman" w:hAnsi="Times New Roman" w:cs="Times New Roman"/>
                <w:sz w:val="24"/>
                <w:szCs w:val="24"/>
              </w:rPr>
              <w:lastRenderedPageBreak/>
              <w:t>atención en lo que sucede mientras se desarrolla y cómo avanzan los niños; con base en este análisis, cabe la posibilidad de hacer cambios, de incorporar actividades o materiales que no se habían previsto y de precisar el sentido.</w:t>
            </w:r>
          </w:p>
        </w:tc>
        <w:tc>
          <w:tcPr>
            <w:tcW w:w="3544" w:type="dxa"/>
            <w:tcBorders>
              <w:top w:val="single" w:sz="4" w:space="0" w:color="auto"/>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DABB241" w14:textId="77777777" w:rsidR="00627260" w:rsidRPr="00C35D3A" w:rsidRDefault="00627260" w:rsidP="00352115">
            <w:pPr>
              <w:pStyle w:val="Prrafodelista"/>
              <w:numPr>
                <w:ilvl w:val="0"/>
                <w:numId w:val="2"/>
              </w:numPr>
              <w:spacing w:after="0" w:line="360" w:lineRule="auto"/>
              <w:rPr>
                <w:rFonts w:ascii="Times New Roman" w:eastAsiaTheme="minorEastAsia" w:hAnsi="Times New Roman" w:cs="Times New Roman"/>
                <w:sz w:val="24"/>
                <w:szCs w:val="24"/>
              </w:rPr>
            </w:pPr>
            <w:r w:rsidRPr="00C35D3A">
              <w:rPr>
                <w:rFonts w:ascii="Times New Roman" w:eastAsia="Times New Roman" w:hAnsi="Times New Roman" w:cs="Times New Roman"/>
                <w:sz w:val="24"/>
                <w:szCs w:val="24"/>
              </w:rPr>
              <w:lastRenderedPageBreak/>
              <w:t xml:space="preserve">Noviembre: del comienzo del ciclo escolar, en agosto, al final de noviembre. </w:t>
            </w:r>
          </w:p>
          <w:p w14:paraId="4EE23C35" w14:textId="77777777" w:rsidR="00627260" w:rsidRPr="00C35D3A" w:rsidRDefault="00627260" w:rsidP="00352115">
            <w:pPr>
              <w:pStyle w:val="Prrafodelista"/>
              <w:numPr>
                <w:ilvl w:val="0"/>
                <w:numId w:val="2"/>
              </w:numPr>
              <w:spacing w:after="0" w:line="360" w:lineRule="auto"/>
              <w:rPr>
                <w:rFonts w:ascii="Times New Roman" w:eastAsiaTheme="minorEastAsia" w:hAnsi="Times New Roman" w:cs="Times New Roman"/>
                <w:sz w:val="24"/>
                <w:szCs w:val="24"/>
              </w:rPr>
            </w:pPr>
            <w:r w:rsidRPr="00C35D3A">
              <w:rPr>
                <w:rFonts w:ascii="Times New Roman" w:eastAsia="Times New Roman" w:hAnsi="Times New Roman" w:cs="Times New Roman"/>
                <w:sz w:val="24"/>
                <w:szCs w:val="24"/>
              </w:rPr>
              <w:t xml:space="preserve">Marzo: del comienzo de diciembre al final de marzo de cada ciclo escolar. </w:t>
            </w:r>
          </w:p>
          <w:p w14:paraId="582CA554" w14:textId="77777777" w:rsidR="00627260" w:rsidRPr="00C35D3A" w:rsidRDefault="00627260" w:rsidP="00352115">
            <w:pPr>
              <w:pStyle w:val="Prrafodelista"/>
              <w:numPr>
                <w:ilvl w:val="0"/>
                <w:numId w:val="2"/>
              </w:numPr>
              <w:spacing w:after="0" w:line="360" w:lineRule="auto"/>
              <w:rPr>
                <w:rFonts w:ascii="Times New Roman" w:eastAsiaTheme="minorEastAsia" w:hAnsi="Times New Roman" w:cs="Times New Roman"/>
                <w:sz w:val="24"/>
                <w:szCs w:val="24"/>
              </w:rPr>
            </w:pPr>
            <w:r w:rsidRPr="00C35D3A">
              <w:rPr>
                <w:rFonts w:ascii="Times New Roman" w:eastAsia="Times New Roman" w:hAnsi="Times New Roman" w:cs="Times New Roman"/>
                <w:sz w:val="24"/>
                <w:szCs w:val="24"/>
              </w:rPr>
              <w:lastRenderedPageBreak/>
              <w:t xml:space="preserve"> Julio: del comienzo de abril al fin de cada ciclo escolar.</w:t>
            </w:r>
          </w:p>
          <w:p w14:paraId="747F8143" w14:textId="77777777" w:rsidR="00FC5DA6" w:rsidRPr="00C35D3A" w:rsidRDefault="00FC5DA6" w:rsidP="00352115">
            <w:pPr>
              <w:spacing w:after="0" w:line="360" w:lineRule="auto"/>
              <w:rPr>
                <w:rFonts w:ascii="Times New Roman" w:eastAsia="Times New Roman" w:hAnsi="Times New Roman" w:cs="Times New Roman"/>
                <w:sz w:val="24"/>
                <w:szCs w:val="24"/>
                <w:lang w:eastAsia="es-MX"/>
              </w:rPr>
            </w:pPr>
          </w:p>
        </w:tc>
        <w:tc>
          <w:tcPr>
            <w:tcW w:w="3104" w:type="dxa"/>
            <w:tcBorders>
              <w:top w:val="single" w:sz="4" w:space="0" w:color="auto"/>
              <w:left w:val="single" w:sz="8" w:space="0" w:color="000000"/>
              <w:bottom w:val="single" w:sz="8" w:space="0" w:color="000000"/>
              <w:right w:val="single" w:sz="8" w:space="0" w:color="000000"/>
            </w:tcBorders>
            <w:shd w:val="clear" w:color="auto" w:fill="ACB9CA"/>
            <w:tcMar>
              <w:top w:w="100" w:type="dxa"/>
              <w:left w:w="100" w:type="dxa"/>
              <w:bottom w:w="100" w:type="dxa"/>
              <w:right w:w="100" w:type="dxa"/>
            </w:tcMar>
            <w:hideMark/>
          </w:tcPr>
          <w:p w14:paraId="5A8ECD8A" w14:textId="4EF1B5FF" w:rsidR="00FC5DA6" w:rsidRPr="00C35D3A" w:rsidRDefault="0017248E"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lastRenderedPageBreak/>
              <w:t>Cada educadora establece su tiempo de planeación</w:t>
            </w:r>
            <w:r w:rsidR="001969F6" w:rsidRPr="00C35D3A">
              <w:rPr>
                <w:rFonts w:ascii="Times New Roman" w:eastAsia="Times New Roman" w:hAnsi="Times New Roman" w:cs="Times New Roman"/>
                <w:sz w:val="24"/>
                <w:szCs w:val="24"/>
                <w:lang w:eastAsia="es-MX"/>
              </w:rPr>
              <w:t xml:space="preserve">. Dos de las educadoras coinciden en planear </w:t>
            </w:r>
            <w:r w:rsidR="00D41252" w:rsidRPr="00C35D3A">
              <w:rPr>
                <w:rFonts w:ascii="Times New Roman" w:eastAsia="Times New Roman" w:hAnsi="Times New Roman" w:cs="Times New Roman"/>
                <w:sz w:val="24"/>
                <w:szCs w:val="24"/>
                <w:lang w:eastAsia="es-MX"/>
              </w:rPr>
              <w:t xml:space="preserve">cada 2 semanas, </w:t>
            </w:r>
            <w:r w:rsidR="00726AC8" w:rsidRPr="00C35D3A">
              <w:rPr>
                <w:rFonts w:ascii="Times New Roman" w:eastAsia="Times New Roman" w:hAnsi="Times New Roman" w:cs="Times New Roman"/>
                <w:sz w:val="24"/>
                <w:szCs w:val="24"/>
                <w:lang w:eastAsia="es-MX"/>
              </w:rPr>
              <w:t xml:space="preserve">aunque </w:t>
            </w:r>
            <w:r w:rsidR="00456FEB" w:rsidRPr="00C35D3A">
              <w:rPr>
                <w:rFonts w:ascii="Times New Roman" w:eastAsia="Times New Roman" w:hAnsi="Times New Roman" w:cs="Times New Roman"/>
                <w:sz w:val="24"/>
                <w:szCs w:val="24"/>
                <w:lang w:eastAsia="es-MX"/>
              </w:rPr>
              <w:t xml:space="preserve">una de ellas menciona que la contingencia actual, se ve en la necesidad de planear </w:t>
            </w:r>
            <w:r w:rsidR="00456FEB" w:rsidRPr="00C35D3A">
              <w:rPr>
                <w:rFonts w:ascii="Times New Roman" w:eastAsia="Times New Roman" w:hAnsi="Times New Roman" w:cs="Times New Roman"/>
                <w:sz w:val="24"/>
                <w:szCs w:val="24"/>
                <w:lang w:eastAsia="es-MX"/>
              </w:rPr>
              <w:lastRenderedPageBreak/>
              <w:t xml:space="preserve">cada semana. Podemos ver una gran diferencia con la maestra de preescolar privado ya que ella planea </w:t>
            </w:r>
            <w:r w:rsidR="00746866" w:rsidRPr="00C35D3A">
              <w:rPr>
                <w:rFonts w:ascii="Times New Roman" w:eastAsia="Times New Roman" w:hAnsi="Times New Roman" w:cs="Times New Roman"/>
                <w:sz w:val="24"/>
                <w:szCs w:val="24"/>
                <w:lang w:eastAsia="es-MX"/>
              </w:rPr>
              <w:t xml:space="preserve">una de manera </w:t>
            </w:r>
            <w:r w:rsidR="00DC457D" w:rsidRPr="00C35D3A">
              <w:rPr>
                <w:rFonts w:ascii="Times New Roman" w:eastAsia="Times New Roman" w:hAnsi="Times New Roman" w:cs="Times New Roman"/>
                <w:sz w:val="24"/>
                <w:szCs w:val="24"/>
                <w:lang w:eastAsia="es-MX"/>
              </w:rPr>
              <w:t>anual,</w:t>
            </w:r>
            <w:r w:rsidR="00746866" w:rsidRPr="00C35D3A">
              <w:rPr>
                <w:rFonts w:ascii="Times New Roman" w:eastAsia="Times New Roman" w:hAnsi="Times New Roman" w:cs="Times New Roman"/>
                <w:sz w:val="24"/>
                <w:szCs w:val="24"/>
                <w:lang w:eastAsia="es-MX"/>
              </w:rPr>
              <w:t xml:space="preserve"> pero agrega una mensual para </w:t>
            </w:r>
            <w:r w:rsidR="00AD21B6" w:rsidRPr="00C35D3A">
              <w:rPr>
                <w:rFonts w:ascii="Times New Roman" w:eastAsia="Times New Roman" w:hAnsi="Times New Roman" w:cs="Times New Roman"/>
                <w:sz w:val="24"/>
                <w:szCs w:val="24"/>
                <w:lang w:eastAsia="es-MX"/>
              </w:rPr>
              <w:t xml:space="preserve">organizar actividades </w:t>
            </w:r>
            <w:r w:rsidR="00275C5B" w:rsidRPr="00C35D3A">
              <w:rPr>
                <w:rFonts w:ascii="Times New Roman" w:eastAsia="Times New Roman" w:hAnsi="Times New Roman" w:cs="Times New Roman"/>
                <w:sz w:val="24"/>
                <w:szCs w:val="24"/>
                <w:lang w:eastAsia="es-MX"/>
              </w:rPr>
              <w:t>extraordinarias.</w:t>
            </w:r>
          </w:p>
        </w:tc>
      </w:tr>
      <w:tr w:rsidR="00F761A1" w:rsidRPr="00C35D3A" w14:paraId="570C4EDF" w14:textId="77777777" w:rsidTr="00562308">
        <w:tc>
          <w:tcPr>
            <w:tcW w:w="4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6F3D6FF3" w14:textId="77777777" w:rsidR="00FC5DA6" w:rsidRPr="00C35D3A" w:rsidRDefault="00FC5DA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lastRenderedPageBreak/>
              <w:t>3</w:t>
            </w:r>
          </w:p>
        </w:tc>
        <w:tc>
          <w:tcPr>
            <w:tcW w:w="1930" w:type="dxa"/>
            <w:tcBorders>
              <w:top w:val="single" w:sz="8" w:space="0" w:color="000000"/>
              <w:left w:val="single" w:sz="8" w:space="0" w:color="000000"/>
              <w:bottom w:val="single" w:sz="8" w:space="0" w:color="000000"/>
              <w:right w:val="single" w:sz="8" w:space="0" w:color="000000"/>
            </w:tcBorders>
            <w:shd w:val="clear" w:color="auto" w:fill="FFCCCC"/>
            <w:tcMar>
              <w:top w:w="100" w:type="dxa"/>
              <w:left w:w="100" w:type="dxa"/>
              <w:bottom w:w="100" w:type="dxa"/>
              <w:right w:w="100" w:type="dxa"/>
            </w:tcMar>
            <w:hideMark/>
          </w:tcPr>
          <w:p w14:paraId="22FCA2F5" w14:textId="2C648E20" w:rsidR="00FC5DA6" w:rsidRPr="00C35D3A" w:rsidRDefault="0060629F"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¿Por qué considera importante planear?</w:t>
            </w:r>
          </w:p>
        </w:tc>
        <w:tc>
          <w:tcPr>
            <w:tcW w:w="2693"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51045736" w14:textId="21C31530" w:rsidR="00FC5DA6" w:rsidRPr="00C35D3A" w:rsidRDefault="003A2A57" w:rsidP="00352115">
            <w:pPr>
              <w:spacing w:after="0" w:line="360" w:lineRule="auto"/>
              <w:rPr>
                <w:rFonts w:ascii="Times New Roman" w:eastAsia="Times New Roman" w:hAnsi="Times New Roman" w:cs="Times New Roman"/>
                <w:sz w:val="24"/>
                <w:szCs w:val="24"/>
              </w:rPr>
            </w:pPr>
            <w:r w:rsidRPr="00C35D3A">
              <w:rPr>
                <w:rFonts w:ascii="Times New Roman" w:hAnsi="Times New Roman" w:cs="Times New Roman"/>
                <w:sz w:val="24"/>
                <w:szCs w:val="24"/>
                <w:lang w:val="es-ES_tradnl"/>
              </w:rPr>
              <w:t xml:space="preserve">Para mantener claros los objetivos que se quieren alcanzar y monitorear las actividades y materiales que sean óptimos para desarrollar los aprendizajes esperados. </w:t>
            </w:r>
          </w:p>
        </w:tc>
        <w:tc>
          <w:tcPr>
            <w:tcW w:w="2694"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E929406" w14:textId="78F0827F" w:rsidR="00FC5DA6" w:rsidRPr="00C35D3A" w:rsidRDefault="009373B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Es de suma importancia planificar las actividades, ya que permite un mejor aprendizaje, un control de grupo y sobre todo un seguimiento de evaluación…</w:t>
            </w:r>
          </w:p>
        </w:tc>
        <w:tc>
          <w:tcPr>
            <w:tcW w:w="2835"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4845891D" w14:textId="630146A8" w:rsidR="00FC5DA6" w:rsidRPr="00C35D3A" w:rsidRDefault="00D02D4A" w:rsidP="00352115">
            <w:pPr>
              <w:spacing w:after="0" w:line="360" w:lineRule="auto"/>
              <w:rPr>
                <w:rFonts w:ascii="Times New Roman" w:eastAsia="Times New Roman" w:hAnsi="Times New Roman" w:cs="Times New Roman"/>
                <w:color w:val="000000"/>
                <w:sz w:val="24"/>
                <w:szCs w:val="24"/>
                <w:lang w:eastAsia="es-MX"/>
              </w:rPr>
            </w:pPr>
            <w:r w:rsidRPr="00C35D3A">
              <w:rPr>
                <w:rFonts w:ascii="Times New Roman" w:eastAsia="Times New Roman" w:hAnsi="Times New Roman" w:cs="Times New Roman"/>
                <w:color w:val="000000"/>
                <w:sz w:val="24"/>
                <w:szCs w:val="24"/>
                <w:lang w:eastAsia="es-MX"/>
              </w:rPr>
              <w:t>Porque es la base de mi labor docente, sin planeación no es posible avanzar en el trabajo, es el instrumento necesario para llevar a cabo tu día de labores.</w:t>
            </w:r>
          </w:p>
        </w:tc>
        <w:tc>
          <w:tcPr>
            <w:tcW w:w="3685"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2EA9FCB2" w14:textId="320C910C" w:rsidR="00FC5DA6" w:rsidRPr="00C35D3A" w:rsidRDefault="005F00FE" w:rsidP="00352115">
            <w:pPr>
              <w:spacing w:after="0" w:line="360" w:lineRule="auto"/>
              <w:rPr>
                <w:rFonts w:ascii="Times New Roman" w:eastAsia="Times New Roman" w:hAnsi="Times New Roman" w:cs="Times New Roman"/>
                <w:sz w:val="24"/>
                <w:szCs w:val="24"/>
                <w:lang w:eastAsia="es-MX"/>
              </w:rPr>
            </w:pPr>
            <w:r w:rsidRPr="00C35D3A">
              <w:rPr>
                <w:rFonts w:ascii="Times New Roman" w:hAnsi="Times New Roman" w:cs="Times New Roman"/>
                <w:sz w:val="24"/>
                <w:szCs w:val="24"/>
              </w:rPr>
              <w:t>Según el modelo educativo del 2017, el proceso de planeación es una herramienta fundamental de la práctica docente. La planeación didáctica consciente y anticipada busca optimizar recursos y poner en práctica diversas estrategias con el fin de conjugar una serie de factores que garanticen el máximo logro en los aprendizajes de los alumnos.</w:t>
            </w:r>
          </w:p>
        </w:tc>
        <w:tc>
          <w:tcPr>
            <w:tcW w:w="3544"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C55F033" w14:textId="7F011384" w:rsidR="008F30D0" w:rsidRPr="00C35D3A" w:rsidRDefault="008F30D0" w:rsidP="00352115">
            <w:pPr>
              <w:spacing w:after="0" w:line="360" w:lineRule="auto"/>
              <w:rPr>
                <w:rFonts w:ascii="Times New Roman" w:eastAsia="Times New Roman" w:hAnsi="Times New Roman" w:cs="Times New Roman"/>
                <w:sz w:val="24"/>
                <w:szCs w:val="24"/>
              </w:rPr>
            </w:pPr>
            <w:r w:rsidRPr="00C35D3A">
              <w:rPr>
                <w:rFonts w:ascii="Times New Roman" w:eastAsia="Times New Roman" w:hAnsi="Times New Roman" w:cs="Times New Roman"/>
                <w:sz w:val="24"/>
                <w:szCs w:val="24"/>
              </w:rPr>
              <w:t>Permite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w:t>
            </w:r>
          </w:p>
          <w:p w14:paraId="4A50065D" w14:textId="77777777" w:rsidR="00FC5DA6" w:rsidRPr="00C35D3A" w:rsidRDefault="00FC5DA6" w:rsidP="00352115">
            <w:pPr>
              <w:spacing w:after="0" w:line="360" w:lineRule="auto"/>
              <w:rPr>
                <w:rFonts w:ascii="Times New Roman" w:eastAsia="Times New Roman" w:hAnsi="Times New Roman" w:cs="Times New Roman"/>
                <w:sz w:val="24"/>
                <w:szCs w:val="24"/>
                <w:lang w:eastAsia="es-MX"/>
              </w:rPr>
            </w:pPr>
          </w:p>
        </w:tc>
        <w:tc>
          <w:tcPr>
            <w:tcW w:w="3104"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7B11057C" w14:textId="5CBBACFE" w:rsidR="00FC5DA6" w:rsidRPr="00C35D3A" w:rsidRDefault="00F761A1"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Las educadoras coinciden en que es sumamente importante planear, ya que como su nombre lo indica es una planificación de los aprendizajes que se quieren lograr, además de ello, permite llevar un control, monitorear las actividades para posteriormente evaluar en el educando.</w:t>
            </w:r>
          </w:p>
        </w:tc>
      </w:tr>
      <w:tr w:rsidR="00F761A1" w:rsidRPr="00C35D3A" w14:paraId="0D84364E" w14:textId="77777777" w:rsidTr="00562308">
        <w:tc>
          <w:tcPr>
            <w:tcW w:w="470"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hideMark/>
          </w:tcPr>
          <w:p w14:paraId="0E3A9F5A" w14:textId="77777777" w:rsidR="00FC5DA6" w:rsidRPr="00C35D3A" w:rsidRDefault="00FC5DA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4</w:t>
            </w:r>
          </w:p>
        </w:tc>
        <w:tc>
          <w:tcPr>
            <w:tcW w:w="1930" w:type="dxa"/>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14:paraId="79FFE71B" w14:textId="147308D0" w:rsidR="00FC5DA6" w:rsidRPr="00C35D3A" w:rsidRDefault="00456BC9"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¿Qué aspectos o elementos integra en su planeación?</w:t>
            </w:r>
          </w:p>
        </w:tc>
        <w:tc>
          <w:tcPr>
            <w:tcW w:w="269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6951E57A" w14:textId="40AAC1A8" w:rsidR="00FC5DA6" w:rsidRPr="00C35D3A" w:rsidRDefault="00B559BD" w:rsidP="00352115">
            <w:pPr>
              <w:pStyle w:val="Prrafodelista"/>
              <w:spacing w:line="360" w:lineRule="auto"/>
              <w:ind w:left="0"/>
              <w:rPr>
                <w:rFonts w:ascii="Times New Roman" w:eastAsia="Times New Roman" w:hAnsi="Times New Roman" w:cs="Times New Roman"/>
                <w:sz w:val="24"/>
                <w:szCs w:val="24"/>
              </w:rPr>
            </w:pPr>
            <w:r w:rsidRPr="00C35D3A">
              <w:rPr>
                <w:rFonts w:ascii="Times New Roman" w:hAnsi="Times New Roman" w:cs="Times New Roman"/>
                <w:sz w:val="24"/>
                <w:szCs w:val="24"/>
                <w:lang w:val="es-ES_tradnl"/>
              </w:rPr>
              <w:t xml:space="preserve">Manejamos el Sistema High </w:t>
            </w:r>
            <w:proofErr w:type="spellStart"/>
            <w:r w:rsidRPr="00C35D3A">
              <w:rPr>
                <w:rFonts w:ascii="Times New Roman" w:hAnsi="Times New Roman" w:cs="Times New Roman"/>
                <w:sz w:val="24"/>
                <w:szCs w:val="24"/>
                <w:lang w:val="es-ES_tradnl"/>
              </w:rPr>
              <w:t>Scope</w:t>
            </w:r>
            <w:proofErr w:type="spellEnd"/>
            <w:r w:rsidRPr="00C35D3A">
              <w:rPr>
                <w:rFonts w:ascii="Times New Roman" w:hAnsi="Times New Roman" w:cs="Times New Roman"/>
                <w:sz w:val="24"/>
                <w:szCs w:val="24"/>
                <w:lang w:val="es-ES_tradnl"/>
              </w:rPr>
              <w:t>, así que planeo en base a los Indicadores Clave de desarrollo, Momentos de la rutina, Aprendizajes Clave (SEP), la estructura del horario, los materiales para cada actividad y el desarrollo de las actividades.</w:t>
            </w:r>
          </w:p>
        </w:tc>
        <w:tc>
          <w:tcPr>
            <w:tcW w:w="2694"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5537B5D" w14:textId="77777777" w:rsidR="00206C1C"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Datos del jardín </w:t>
            </w:r>
          </w:p>
          <w:p w14:paraId="2EB07CBF" w14:textId="77777777" w:rsidR="00206C1C"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Campo de formación académica Aprendizajes esperados</w:t>
            </w:r>
          </w:p>
          <w:p w14:paraId="43AE7CAF" w14:textId="77777777" w:rsidR="00206C1C"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Actividades </w:t>
            </w:r>
          </w:p>
          <w:p w14:paraId="17F2227D" w14:textId="77777777" w:rsidR="00206C1C"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Materiales </w:t>
            </w:r>
          </w:p>
          <w:p w14:paraId="3F21D1E1" w14:textId="77777777" w:rsidR="00206C1C"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Forma de evaluación no</w:t>
            </w:r>
          </w:p>
          <w:p w14:paraId="0F7D6E9F" w14:textId="77777777" w:rsidR="00206C1C"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Observación diaria del resultado de actividades</w:t>
            </w:r>
          </w:p>
          <w:p w14:paraId="05DD5E1A" w14:textId="3C62FFEE" w:rsidR="00FC5DA6" w:rsidRPr="00C35D3A" w:rsidRDefault="00206C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Adecuaciones curriculares</w:t>
            </w:r>
          </w:p>
        </w:tc>
        <w:tc>
          <w:tcPr>
            <w:tcW w:w="283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186FCAB0" w14:textId="63F03DB6" w:rsidR="00FC5DA6" w:rsidRPr="00C35D3A" w:rsidRDefault="00EC3F0A"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Incluyo nombre del plan, fechas a aplicar, propósito educativo, campo de formación académica, organizadores curriculares, aprendizajes esperados, cronograma de la semana, horarios, actividades de inicio, desarrollo y cierre, forma de evaluación, actividades extracurriculares de ruta de mejora o sugeridas en CTE</w:t>
            </w:r>
          </w:p>
        </w:tc>
        <w:tc>
          <w:tcPr>
            <w:tcW w:w="3685" w:type="dxa"/>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13BF811B" w14:textId="57841826" w:rsidR="00FC5DA6" w:rsidRPr="00C35D3A" w:rsidRDefault="00A05B5A"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Tomando como referencia el Modelo Educativo del 2017, se deben considerar los factores de tiempo, espacio, características y necesidades particulares del grupo, materiales y recursos disponibles, experiencia profesional del docente, principios pedagógicos del Modelo Educativo y la evaluación (cada actividad o situación didáctica busca lograr cierto Aprendizaje Esperado y se ha de considerar también cómo se medirá ese logro).</w:t>
            </w:r>
          </w:p>
        </w:tc>
        <w:tc>
          <w:tcPr>
            <w:tcW w:w="354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4C8A101" w14:textId="45CE2A66" w:rsidR="00FC5DA6" w:rsidRPr="00C35D3A" w:rsidRDefault="0046701F"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tc>
        <w:tc>
          <w:tcPr>
            <w:tcW w:w="3104" w:type="dxa"/>
            <w:tcBorders>
              <w:top w:val="single" w:sz="8" w:space="0" w:color="000000"/>
              <w:left w:val="single" w:sz="8" w:space="0" w:color="000000"/>
              <w:bottom w:val="single" w:sz="8" w:space="0" w:color="000000"/>
              <w:right w:val="single" w:sz="8" w:space="0" w:color="000000"/>
            </w:tcBorders>
            <w:shd w:val="clear" w:color="auto" w:fill="ACB9CA"/>
            <w:tcMar>
              <w:top w:w="100" w:type="dxa"/>
              <w:left w:w="100" w:type="dxa"/>
              <w:bottom w:w="100" w:type="dxa"/>
              <w:right w:w="100" w:type="dxa"/>
            </w:tcMar>
            <w:hideMark/>
          </w:tcPr>
          <w:p w14:paraId="0FD5860C" w14:textId="4C95269D" w:rsidR="00FC5DA6" w:rsidRPr="00C35D3A" w:rsidRDefault="00D26573"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Las docentes realizan un instrumento de planeación, tomando los datos de su jardín, agregando los campos de formación académica, los aprendizajes esperados a los que se pretende alcanzar, las actividades integradas por un inicio, desarrollo y un cierre, los materiales que se van a utilizar, el tiempo que van a emplear, adecuaciones curriculares, así como la forma de evaluar, esto con el </w:t>
            </w:r>
            <w:r w:rsidRPr="00C35D3A">
              <w:rPr>
                <w:rFonts w:ascii="Times New Roman" w:eastAsia="Times New Roman" w:hAnsi="Times New Roman" w:cs="Times New Roman"/>
                <w:sz w:val="24"/>
                <w:szCs w:val="24"/>
                <w:lang w:eastAsia="es-MX"/>
              </w:rPr>
              <w:lastRenderedPageBreak/>
              <w:t>fin de llevar a cabo una buena organización y emplearlo como una estrategia de acuerdo con aprendizajes claves</w:t>
            </w:r>
          </w:p>
        </w:tc>
      </w:tr>
      <w:tr w:rsidR="00932C9B" w:rsidRPr="00C35D3A" w14:paraId="18E35818" w14:textId="77777777" w:rsidTr="00562308">
        <w:tc>
          <w:tcPr>
            <w:tcW w:w="4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24240DCD" w14:textId="77777777"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lastRenderedPageBreak/>
              <w:t>5</w:t>
            </w:r>
          </w:p>
        </w:tc>
        <w:tc>
          <w:tcPr>
            <w:tcW w:w="1930" w:type="dxa"/>
            <w:tcBorders>
              <w:top w:val="single" w:sz="8" w:space="0" w:color="000000"/>
              <w:left w:val="single" w:sz="8" w:space="0" w:color="000000"/>
              <w:bottom w:val="single" w:sz="8" w:space="0" w:color="000000"/>
              <w:right w:val="single" w:sz="8" w:space="0" w:color="000000"/>
            </w:tcBorders>
            <w:shd w:val="clear" w:color="auto" w:fill="FFCCCC"/>
            <w:tcMar>
              <w:top w:w="100" w:type="dxa"/>
              <w:left w:w="100" w:type="dxa"/>
              <w:bottom w:w="100" w:type="dxa"/>
              <w:right w:w="100" w:type="dxa"/>
            </w:tcMar>
            <w:hideMark/>
          </w:tcPr>
          <w:p w14:paraId="1632458C" w14:textId="12BD75AC"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 xml:space="preserve">¿De dónde se sacan los </w:t>
            </w:r>
            <w:r w:rsidRPr="00C35D3A">
              <w:rPr>
                <w:rFonts w:ascii="Times New Roman" w:hAnsi="Times New Roman" w:cs="Times New Roman"/>
                <w:sz w:val="24"/>
                <w:szCs w:val="24"/>
              </w:rPr>
              <w:t>propósitos</w:t>
            </w:r>
            <w:r w:rsidRPr="00C35D3A">
              <w:rPr>
                <w:rFonts w:ascii="Times New Roman" w:eastAsia="Times New Roman" w:hAnsi="Times New Roman" w:cs="Times New Roman"/>
                <w:color w:val="000000"/>
                <w:sz w:val="24"/>
                <w:szCs w:val="24"/>
                <w:lang w:eastAsia="es-MX"/>
              </w:rPr>
              <w:t xml:space="preserve"> que van en una planeación?</w:t>
            </w:r>
          </w:p>
        </w:tc>
        <w:tc>
          <w:tcPr>
            <w:tcW w:w="2693"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21A2B7B2" w14:textId="72BB60B2"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hAnsi="Times New Roman" w:cs="Times New Roman"/>
                <w:sz w:val="24"/>
                <w:szCs w:val="24"/>
                <w:lang w:val="es-ES_tradnl"/>
              </w:rPr>
              <w:t xml:space="preserve">Del RON (Registro de Observación del Niño), del registro de Experiencias Clave del sistema High </w:t>
            </w:r>
            <w:proofErr w:type="spellStart"/>
            <w:r w:rsidRPr="00C35D3A">
              <w:rPr>
                <w:rFonts w:ascii="Times New Roman" w:hAnsi="Times New Roman" w:cs="Times New Roman"/>
                <w:sz w:val="24"/>
                <w:szCs w:val="24"/>
                <w:lang w:val="es-ES_tradnl"/>
              </w:rPr>
              <w:t>Scope</w:t>
            </w:r>
            <w:proofErr w:type="spellEnd"/>
            <w:r w:rsidRPr="00C35D3A">
              <w:rPr>
                <w:rFonts w:ascii="Times New Roman" w:hAnsi="Times New Roman" w:cs="Times New Roman"/>
                <w:sz w:val="24"/>
                <w:szCs w:val="24"/>
                <w:lang w:val="es-ES_tradnl"/>
              </w:rPr>
              <w:t xml:space="preserve"> y del Programa de Educación Preescolar de la Secretaria de Educación Pública</w:t>
            </w:r>
          </w:p>
        </w:tc>
        <w:tc>
          <w:tcPr>
            <w:tcW w:w="2694"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D354AC5" w14:textId="70823856"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De acuerdo con el aprendizaje y los avances o necesidades de los alumnos.</w:t>
            </w:r>
          </w:p>
          <w:p w14:paraId="7A6DE51A" w14:textId="77777777" w:rsidR="00932C9B" w:rsidRPr="00C35D3A" w:rsidRDefault="00932C9B" w:rsidP="00352115">
            <w:pPr>
              <w:spacing w:after="0" w:line="360" w:lineRule="auto"/>
              <w:rPr>
                <w:rFonts w:ascii="Times New Roman" w:eastAsia="Times New Roman" w:hAnsi="Times New Roman" w:cs="Times New Roman"/>
                <w:sz w:val="24"/>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65008A6B" w14:textId="60CB065B" w:rsidR="00932C9B" w:rsidRPr="00C35D3A" w:rsidRDefault="00932C9B"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Del libro de aprendizajes clave nivel preescolar.</w:t>
            </w:r>
          </w:p>
          <w:p w14:paraId="64FB148C" w14:textId="77777777" w:rsidR="00932C9B" w:rsidRPr="00C35D3A" w:rsidRDefault="00932C9B" w:rsidP="00352115">
            <w:pPr>
              <w:spacing w:after="0" w:line="36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0F5033AD" w14:textId="59A8D21C"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hAnsi="Times New Roman" w:cs="Times New Roman"/>
                <w:sz w:val="24"/>
                <w:szCs w:val="24"/>
              </w:rPr>
              <w:t>Según el Modelo Educativo (2017) de la SEP, el proceso de planeación requiere que el profesor establezca metas con base en los Aprendizajes Esperados de los programas de estudio.</w:t>
            </w:r>
          </w:p>
        </w:tc>
        <w:tc>
          <w:tcPr>
            <w:tcW w:w="3544"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12DB2E25" w14:textId="09CF0BBF"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Relación entre modelo educativo, Plan de Estudios y Aprendizajes Clave.</w:t>
            </w:r>
          </w:p>
        </w:tc>
        <w:tc>
          <w:tcPr>
            <w:tcW w:w="3104"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7D86010D" w14:textId="1BEDCC9A" w:rsidR="00932C9B" w:rsidRPr="00C35D3A" w:rsidRDefault="00932C9B"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Las educadoras toman los propósitos del libro de aprendizajes claves</w:t>
            </w:r>
            <w:r w:rsidR="007E2CB5" w:rsidRPr="00C35D3A">
              <w:rPr>
                <w:rFonts w:ascii="Times New Roman" w:eastAsia="Times New Roman" w:hAnsi="Times New Roman" w:cs="Times New Roman"/>
                <w:sz w:val="24"/>
                <w:szCs w:val="24"/>
                <w:lang w:eastAsia="es-MX"/>
              </w:rPr>
              <w:t xml:space="preserve">, en el caso de la maestra de escuela particular, debe </w:t>
            </w:r>
            <w:r w:rsidR="00CB73B5" w:rsidRPr="00C35D3A">
              <w:rPr>
                <w:rFonts w:ascii="Times New Roman" w:eastAsia="Times New Roman" w:hAnsi="Times New Roman" w:cs="Times New Roman"/>
                <w:sz w:val="24"/>
                <w:szCs w:val="24"/>
                <w:lang w:eastAsia="es-MX"/>
              </w:rPr>
              <w:t xml:space="preserve">incluir </w:t>
            </w:r>
            <w:r w:rsidR="00FA56DD" w:rsidRPr="00C35D3A">
              <w:rPr>
                <w:rFonts w:ascii="Times New Roman" w:eastAsia="Times New Roman" w:hAnsi="Times New Roman" w:cs="Times New Roman"/>
                <w:sz w:val="24"/>
                <w:szCs w:val="24"/>
                <w:lang w:eastAsia="es-MX"/>
              </w:rPr>
              <w:t>el</w:t>
            </w:r>
            <w:r w:rsidR="00EA36C3" w:rsidRPr="00C35D3A">
              <w:rPr>
                <w:rFonts w:ascii="Times New Roman" w:eastAsia="Times New Roman" w:hAnsi="Times New Roman" w:cs="Times New Roman"/>
                <w:sz w:val="24"/>
                <w:szCs w:val="24"/>
                <w:lang w:eastAsia="es-MX"/>
              </w:rPr>
              <w:t xml:space="preserve"> registro de experiencias del sistema High </w:t>
            </w:r>
            <w:proofErr w:type="spellStart"/>
            <w:r w:rsidR="00EA36C3" w:rsidRPr="00C35D3A">
              <w:rPr>
                <w:rFonts w:ascii="Times New Roman" w:eastAsia="Times New Roman" w:hAnsi="Times New Roman" w:cs="Times New Roman"/>
                <w:sz w:val="24"/>
                <w:szCs w:val="24"/>
                <w:lang w:eastAsia="es-MX"/>
              </w:rPr>
              <w:t>Scope</w:t>
            </w:r>
            <w:proofErr w:type="spellEnd"/>
            <w:r w:rsidR="00EA36C3" w:rsidRPr="00C35D3A">
              <w:rPr>
                <w:rFonts w:ascii="Times New Roman" w:eastAsia="Times New Roman" w:hAnsi="Times New Roman" w:cs="Times New Roman"/>
                <w:sz w:val="24"/>
                <w:szCs w:val="24"/>
                <w:lang w:eastAsia="es-MX"/>
              </w:rPr>
              <w:t xml:space="preserve">. </w:t>
            </w:r>
          </w:p>
        </w:tc>
      </w:tr>
      <w:tr w:rsidR="00FC1172" w:rsidRPr="00C35D3A" w14:paraId="37162338" w14:textId="77777777" w:rsidTr="00562308">
        <w:tc>
          <w:tcPr>
            <w:tcW w:w="470"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hideMark/>
          </w:tcPr>
          <w:p w14:paraId="64B75AAC"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6</w:t>
            </w:r>
          </w:p>
        </w:tc>
        <w:tc>
          <w:tcPr>
            <w:tcW w:w="1930" w:type="dxa"/>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14:paraId="691E5D09" w14:textId="2929AE55"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¿Cuántos tipos de planeación realiza?</w:t>
            </w:r>
          </w:p>
        </w:tc>
        <w:tc>
          <w:tcPr>
            <w:tcW w:w="269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4CE41955" w14:textId="1032E24C" w:rsidR="00FC1172" w:rsidRPr="00C35D3A" w:rsidRDefault="00FC1172" w:rsidP="00352115">
            <w:pPr>
              <w:spacing w:line="360" w:lineRule="auto"/>
              <w:rPr>
                <w:rFonts w:ascii="Times New Roman" w:eastAsia="Times New Roman" w:hAnsi="Times New Roman" w:cs="Times New Roman"/>
                <w:sz w:val="24"/>
                <w:szCs w:val="24"/>
              </w:rPr>
            </w:pPr>
            <w:r w:rsidRPr="00C35D3A">
              <w:rPr>
                <w:rFonts w:ascii="Times New Roman" w:hAnsi="Times New Roman" w:cs="Times New Roman"/>
                <w:sz w:val="24"/>
                <w:szCs w:val="24"/>
                <w:lang w:val="es-ES_tradnl"/>
              </w:rPr>
              <w:t xml:space="preserve">Dos, la anual y la mensual.  En caso de que tenga algún alumno con NEE (Necesidades Educativas Especiales) puedo agregar la adecuación curricular a la planeación o realizo una especial para ese niño o niña ya que también apoyo en el departamento de Psicopedagogía. </w:t>
            </w:r>
            <w:r w:rsidRPr="00C35D3A">
              <w:rPr>
                <w:rFonts w:ascii="Times New Roman" w:eastAsia="Times New Roman" w:hAnsi="Times New Roman" w:cs="Times New Roman"/>
                <w:sz w:val="24"/>
                <w:szCs w:val="24"/>
                <w:lang w:eastAsia="es-MX"/>
              </w:rPr>
              <w:tab/>
            </w:r>
          </w:p>
        </w:tc>
        <w:tc>
          <w:tcPr>
            <w:tcW w:w="2694"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3CED4D92"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Por el momento sólo 1</w:t>
            </w:r>
          </w:p>
          <w:p w14:paraId="65AC9D68"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62DC1533" w14:textId="28C61142" w:rsidR="00FC1172" w:rsidRPr="00C35D3A" w:rsidRDefault="00FC1172"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Una, con diversas formas de actividades.</w:t>
            </w:r>
          </w:p>
          <w:p w14:paraId="63DAFB00"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p>
          <w:p w14:paraId="2A1F7C38" w14:textId="32D30105" w:rsidR="00FC1172" w:rsidRPr="00C35D3A" w:rsidRDefault="00FC1172" w:rsidP="00352115">
            <w:pPr>
              <w:spacing w:line="36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4C76CFA2" w14:textId="3AF948FD"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Basándonos en </w:t>
            </w:r>
            <w:r w:rsidR="00AF2B40" w:rsidRPr="00C35D3A">
              <w:rPr>
                <w:rFonts w:ascii="Times New Roman" w:eastAsia="Times New Roman" w:hAnsi="Times New Roman" w:cs="Times New Roman"/>
                <w:sz w:val="24"/>
                <w:szCs w:val="24"/>
                <w:lang w:eastAsia="es-MX"/>
              </w:rPr>
              <w:t>La planeación didáctica (Monroy Farías)</w:t>
            </w:r>
            <w:r w:rsidRPr="00C35D3A">
              <w:rPr>
                <w:rFonts w:ascii="Times New Roman" w:eastAsia="Times New Roman" w:hAnsi="Times New Roman" w:cs="Times New Roman"/>
                <w:sz w:val="24"/>
                <w:szCs w:val="24"/>
                <w:lang w:eastAsia="es-MX"/>
              </w:rPr>
              <w:t xml:space="preserve"> </w:t>
            </w:r>
            <w:r w:rsidR="00AF2B40" w:rsidRPr="00C35D3A">
              <w:rPr>
                <w:rFonts w:ascii="Times New Roman" w:eastAsia="Times New Roman" w:hAnsi="Times New Roman" w:cs="Times New Roman"/>
                <w:sz w:val="24"/>
                <w:szCs w:val="24"/>
                <w:lang w:eastAsia="es-MX"/>
              </w:rPr>
              <w:t>existen 2 tipo</w:t>
            </w:r>
            <w:r w:rsidR="00BE567E" w:rsidRPr="00C35D3A">
              <w:rPr>
                <w:rFonts w:ascii="Times New Roman" w:eastAsia="Times New Roman" w:hAnsi="Times New Roman" w:cs="Times New Roman"/>
                <w:sz w:val="24"/>
                <w:szCs w:val="24"/>
                <w:lang w:eastAsia="es-MX"/>
              </w:rPr>
              <w:t>s</w:t>
            </w:r>
            <w:r w:rsidR="00AF2B40" w:rsidRPr="00C35D3A">
              <w:rPr>
                <w:rFonts w:ascii="Times New Roman" w:eastAsia="Times New Roman" w:hAnsi="Times New Roman" w:cs="Times New Roman"/>
                <w:sz w:val="24"/>
                <w:szCs w:val="24"/>
                <w:lang w:eastAsia="es-MX"/>
              </w:rPr>
              <w:t xml:space="preserve">: </w:t>
            </w:r>
          </w:p>
          <w:p w14:paraId="4F8F550B" w14:textId="0E9AB319" w:rsidR="00FC1172" w:rsidRPr="00C35D3A" w:rsidRDefault="00BE567E" w:rsidP="00352115">
            <w:pPr>
              <w:pStyle w:val="Prrafodelista"/>
              <w:numPr>
                <w:ilvl w:val="0"/>
                <w:numId w:val="3"/>
              </w:numPr>
              <w:spacing w:after="0" w:line="360" w:lineRule="auto"/>
              <w:ind w:left="180" w:hanging="180"/>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Planeación Cerrada: generalmente son programas oficiales para aplicarlos año tras año.</w:t>
            </w:r>
            <w:r w:rsidR="002A1F10" w:rsidRPr="00C35D3A">
              <w:rPr>
                <w:rFonts w:ascii="Times New Roman" w:eastAsia="Times New Roman" w:hAnsi="Times New Roman" w:cs="Times New Roman"/>
                <w:sz w:val="24"/>
                <w:szCs w:val="24"/>
                <w:lang w:eastAsia="es-MX"/>
              </w:rPr>
              <w:t xml:space="preserve"> Es una planeación que ignora las necesidades sociales amplias y las de la escuela, así como las propias características de los alumnos.</w:t>
            </w:r>
          </w:p>
          <w:p w14:paraId="14ED373B" w14:textId="5CCC82FE" w:rsidR="00BE567E" w:rsidRPr="00C35D3A" w:rsidRDefault="00BE567E" w:rsidP="00352115">
            <w:pPr>
              <w:pStyle w:val="Prrafodelista"/>
              <w:numPr>
                <w:ilvl w:val="0"/>
                <w:numId w:val="3"/>
              </w:numPr>
              <w:spacing w:after="0" w:line="360" w:lineRule="auto"/>
              <w:ind w:left="180" w:hanging="180"/>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Planeación Flexible: </w:t>
            </w:r>
            <w:r w:rsidR="00FB5189" w:rsidRPr="00C35D3A">
              <w:rPr>
                <w:rFonts w:ascii="Times New Roman" w:eastAsia="Times New Roman" w:hAnsi="Times New Roman" w:cs="Times New Roman"/>
                <w:sz w:val="24"/>
                <w:szCs w:val="24"/>
                <w:lang w:eastAsia="es-MX"/>
              </w:rPr>
              <w:t>es una programación creciente y progresiva</w:t>
            </w:r>
            <w:r w:rsidR="00643797" w:rsidRPr="00C35D3A">
              <w:rPr>
                <w:rFonts w:ascii="Times New Roman" w:eastAsia="Times New Roman" w:hAnsi="Times New Roman" w:cs="Times New Roman"/>
                <w:sz w:val="24"/>
                <w:szCs w:val="24"/>
                <w:lang w:eastAsia="es-MX"/>
              </w:rPr>
              <w:t>; analiza y cuestiona la posición en que se encuentran los alumnos respecto al trabajo académico.</w:t>
            </w:r>
          </w:p>
        </w:tc>
        <w:tc>
          <w:tcPr>
            <w:tcW w:w="354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9536532" w14:textId="6F5E0315"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Este Plan brinda al docente amplia libertad para planear sus clases organizando los contenidos como más le convenga. Ningún Aprendizaje esperado está ligado a un momento particular del ciclo escolar, su naturaleza es anual. Se busca que al final del grado cada alumno haya logrado los Aprendizajes esperados, pero las estrategias para lograrlo pueden ser diversas.</w:t>
            </w:r>
          </w:p>
          <w:p w14:paraId="6B6C7F77" w14:textId="1AB62919" w:rsidR="00FC1172" w:rsidRPr="00C35D3A" w:rsidRDefault="00FC1172" w:rsidP="00352115">
            <w:pPr>
              <w:spacing w:line="360" w:lineRule="auto"/>
              <w:rPr>
                <w:rFonts w:ascii="Times New Roman" w:eastAsia="Times New Roman" w:hAnsi="Times New Roman" w:cs="Times New Roman"/>
                <w:sz w:val="24"/>
                <w:szCs w:val="24"/>
                <w:lang w:eastAsia="es-MX"/>
              </w:rPr>
            </w:pPr>
          </w:p>
        </w:tc>
        <w:tc>
          <w:tcPr>
            <w:tcW w:w="3104" w:type="dxa"/>
            <w:tcBorders>
              <w:top w:val="single" w:sz="8" w:space="0" w:color="000000"/>
              <w:left w:val="single" w:sz="8" w:space="0" w:color="000000"/>
              <w:bottom w:val="single" w:sz="8" w:space="0" w:color="000000"/>
              <w:right w:val="single" w:sz="8" w:space="0" w:color="000000"/>
            </w:tcBorders>
            <w:shd w:val="clear" w:color="auto" w:fill="ACB9CA"/>
            <w:tcMar>
              <w:top w:w="100" w:type="dxa"/>
              <w:left w:w="100" w:type="dxa"/>
              <w:bottom w:w="100" w:type="dxa"/>
              <w:right w:w="100" w:type="dxa"/>
            </w:tcMar>
            <w:hideMark/>
          </w:tcPr>
          <w:p w14:paraId="201B5E91"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Dos de las tres educadoras solo tienen un tipo de planeación, otra de ellas implementa dos en casos especiales, para los alumnos con NEE (Necesidades Educativas Especiales).</w:t>
            </w:r>
          </w:p>
          <w:p w14:paraId="3C62D870" w14:textId="6D776868" w:rsidR="00197809" w:rsidRPr="00C35D3A" w:rsidRDefault="00197809"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Monroy Farías nos habla de</w:t>
            </w:r>
            <w:r w:rsidR="00C907CF" w:rsidRPr="00C35D3A">
              <w:rPr>
                <w:rFonts w:ascii="Times New Roman" w:eastAsia="Times New Roman" w:hAnsi="Times New Roman" w:cs="Times New Roman"/>
                <w:sz w:val="24"/>
                <w:szCs w:val="24"/>
                <w:lang w:eastAsia="es-MX"/>
              </w:rPr>
              <w:t xml:space="preserve"> 2</w:t>
            </w:r>
            <w:r w:rsidRPr="00C35D3A">
              <w:rPr>
                <w:rFonts w:ascii="Times New Roman" w:eastAsia="Times New Roman" w:hAnsi="Times New Roman" w:cs="Times New Roman"/>
                <w:sz w:val="24"/>
                <w:szCs w:val="24"/>
                <w:lang w:eastAsia="es-MX"/>
              </w:rPr>
              <w:t xml:space="preserve"> tipo</w:t>
            </w:r>
            <w:r w:rsidR="00C907CF" w:rsidRPr="00C35D3A">
              <w:rPr>
                <w:rFonts w:ascii="Times New Roman" w:eastAsia="Times New Roman" w:hAnsi="Times New Roman" w:cs="Times New Roman"/>
                <w:sz w:val="24"/>
                <w:szCs w:val="24"/>
                <w:lang w:eastAsia="es-MX"/>
              </w:rPr>
              <w:t>s</w:t>
            </w:r>
            <w:r w:rsidRPr="00C35D3A">
              <w:rPr>
                <w:rFonts w:ascii="Times New Roman" w:eastAsia="Times New Roman" w:hAnsi="Times New Roman" w:cs="Times New Roman"/>
                <w:sz w:val="24"/>
                <w:szCs w:val="24"/>
                <w:lang w:eastAsia="es-MX"/>
              </w:rPr>
              <w:t xml:space="preserve"> de planeación</w:t>
            </w:r>
            <w:r w:rsidR="00C907CF" w:rsidRPr="00C35D3A">
              <w:rPr>
                <w:rFonts w:ascii="Times New Roman" w:eastAsia="Times New Roman" w:hAnsi="Times New Roman" w:cs="Times New Roman"/>
                <w:sz w:val="24"/>
                <w:szCs w:val="24"/>
                <w:lang w:eastAsia="es-MX"/>
              </w:rPr>
              <w:t>:</w:t>
            </w:r>
            <w:r w:rsidRPr="00C35D3A">
              <w:rPr>
                <w:rFonts w:ascii="Times New Roman" w:eastAsia="Times New Roman" w:hAnsi="Times New Roman" w:cs="Times New Roman"/>
                <w:sz w:val="24"/>
                <w:szCs w:val="24"/>
                <w:lang w:eastAsia="es-MX"/>
              </w:rPr>
              <w:t xml:space="preserve"> cerrada y </w:t>
            </w:r>
            <w:r w:rsidR="00C907CF" w:rsidRPr="00C35D3A">
              <w:rPr>
                <w:rFonts w:ascii="Times New Roman" w:eastAsia="Times New Roman" w:hAnsi="Times New Roman" w:cs="Times New Roman"/>
                <w:sz w:val="24"/>
                <w:szCs w:val="24"/>
                <w:lang w:eastAsia="es-MX"/>
              </w:rPr>
              <w:t xml:space="preserve">flexible, </w:t>
            </w:r>
            <w:r w:rsidR="00F0586D" w:rsidRPr="00C35D3A">
              <w:rPr>
                <w:rFonts w:ascii="Times New Roman" w:eastAsia="Times New Roman" w:hAnsi="Times New Roman" w:cs="Times New Roman"/>
                <w:sz w:val="24"/>
                <w:szCs w:val="24"/>
                <w:lang w:eastAsia="es-MX"/>
              </w:rPr>
              <w:t>en esta última los docentes enriquecen y aportan decisiones para m</w:t>
            </w:r>
            <w:r w:rsidR="00871573" w:rsidRPr="00C35D3A">
              <w:rPr>
                <w:rFonts w:ascii="Times New Roman" w:eastAsia="Times New Roman" w:hAnsi="Times New Roman" w:cs="Times New Roman"/>
                <w:sz w:val="24"/>
                <w:szCs w:val="24"/>
                <w:lang w:eastAsia="es-MX"/>
              </w:rPr>
              <w:t>ejorar lo prescrito debido a los datos que se desprenden de la situación educativa</w:t>
            </w:r>
            <w:r w:rsidR="00FE0798" w:rsidRPr="00C35D3A">
              <w:rPr>
                <w:rFonts w:ascii="Times New Roman" w:eastAsia="Times New Roman" w:hAnsi="Times New Roman" w:cs="Times New Roman"/>
                <w:sz w:val="24"/>
                <w:szCs w:val="24"/>
                <w:lang w:eastAsia="es-MX"/>
              </w:rPr>
              <w:t xml:space="preserve"> de sus alumnos. </w:t>
            </w:r>
            <w:r w:rsidR="00F0586D" w:rsidRPr="00C35D3A">
              <w:rPr>
                <w:rFonts w:ascii="Times New Roman" w:eastAsia="Times New Roman" w:hAnsi="Times New Roman" w:cs="Times New Roman"/>
                <w:sz w:val="24"/>
                <w:szCs w:val="24"/>
                <w:lang w:eastAsia="es-MX"/>
              </w:rPr>
              <w:t xml:space="preserve"> </w:t>
            </w:r>
          </w:p>
        </w:tc>
      </w:tr>
      <w:tr w:rsidR="00FC1172" w:rsidRPr="00C35D3A" w14:paraId="0B4F17BF" w14:textId="77777777" w:rsidTr="00562308">
        <w:tc>
          <w:tcPr>
            <w:tcW w:w="4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6751EFB6"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lastRenderedPageBreak/>
              <w:t>7</w:t>
            </w:r>
          </w:p>
        </w:tc>
        <w:tc>
          <w:tcPr>
            <w:tcW w:w="1930" w:type="dxa"/>
            <w:tcBorders>
              <w:top w:val="single" w:sz="8" w:space="0" w:color="000000"/>
              <w:left w:val="single" w:sz="8" w:space="0" w:color="000000"/>
              <w:bottom w:val="single" w:sz="8" w:space="0" w:color="000000"/>
              <w:right w:val="single" w:sz="8" w:space="0" w:color="000000"/>
            </w:tcBorders>
            <w:shd w:val="clear" w:color="auto" w:fill="FFCCCC"/>
            <w:tcMar>
              <w:top w:w="100" w:type="dxa"/>
              <w:left w:w="100" w:type="dxa"/>
              <w:bottom w:w="100" w:type="dxa"/>
              <w:right w:w="100" w:type="dxa"/>
            </w:tcMar>
            <w:hideMark/>
          </w:tcPr>
          <w:p w14:paraId="4D660730" w14:textId="284E9760"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¿Cómo se integran los aprendizajes o conocimientos previos de los niños en una planeación?</w:t>
            </w:r>
          </w:p>
        </w:tc>
        <w:tc>
          <w:tcPr>
            <w:tcW w:w="2693"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5E2E8FC2" w14:textId="4CB8C190"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hAnsi="Times New Roman" w:cs="Times New Roman"/>
                <w:sz w:val="24"/>
                <w:szCs w:val="24"/>
                <w:lang w:val="es-ES_tradnl"/>
              </w:rPr>
              <w:t>Mediante el andamiaje y actividades lúdicas.</w:t>
            </w:r>
          </w:p>
        </w:tc>
        <w:tc>
          <w:tcPr>
            <w:tcW w:w="2694"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B4DDEB7" w14:textId="0AF712A4"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Identificando las necesidades que tienen</w:t>
            </w:r>
          </w:p>
        </w:tc>
        <w:tc>
          <w:tcPr>
            <w:tcW w:w="2835"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135B9043" w14:textId="77777777" w:rsidR="00FC1172" w:rsidRPr="00C35D3A" w:rsidRDefault="00FC1172"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 xml:space="preserve">En el inicio del plan de trabajo al partir de sus ideas previas realizar cuestionamientos de que quieren saber, que saben y que falta por aprender. </w:t>
            </w:r>
          </w:p>
          <w:p w14:paraId="3565F922" w14:textId="3B620A38" w:rsidR="00FC1172" w:rsidRPr="00C35D3A" w:rsidRDefault="00FC1172" w:rsidP="00352115">
            <w:pPr>
              <w:spacing w:line="36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24136159" w14:textId="3482C3E3" w:rsidR="00FC1172" w:rsidRPr="00C35D3A" w:rsidRDefault="00F443E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Tomando como referencia al Modelo Educativo de la SEP (2017), los procesos de enseñanza se anclan en los conocimientos previos de los estudiantes reconociendo que dichos conocimientos no son necesariamente iguales para todos, Por ello, el docente promueve que el estudiante exprese sus conceptos y propuestas como parte del proceso de aprendizaje, así se conocen las habilidades, las actitudes y los valores de los estudiantes para usarlos como punto de partida en el diseño de la clase.  </w:t>
            </w:r>
          </w:p>
        </w:tc>
        <w:tc>
          <w:tcPr>
            <w:tcW w:w="3544"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168A5E90" w14:textId="4F3CD7D2" w:rsidR="00FC1172" w:rsidRPr="00C35D3A" w:rsidRDefault="001C7CF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rPr>
              <w:t>Para planear de manera consistente en relación con los principios del Modelo Educativo y de este Plan, los docentes han de tomar en cuenta que el trabajo en el aula debe considerar diversos aspectos, entre ellos se encuentra considerar: Los</w:t>
            </w:r>
            <w:r w:rsidRPr="00C35D3A">
              <w:rPr>
                <w:rFonts w:ascii="Times New Roman" w:eastAsia="Times New Roman" w:hAnsi="Times New Roman" w:cs="Times New Roman"/>
                <w:b/>
                <w:bCs/>
                <w:sz w:val="24"/>
                <w:szCs w:val="24"/>
              </w:rPr>
              <w:t xml:space="preserve"> </w:t>
            </w:r>
            <w:r w:rsidRPr="00C35D3A">
              <w:rPr>
                <w:rFonts w:ascii="Times New Roman" w:eastAsia="Times New Roman" w:hAnsi="Times New Roman" w:cs="Times New Roman"/>
                <w:sz w:val="24"/>
                <w:szCs w:val="24"/>
              </w:rPr>
              <w:t>saberes previos y los intereses de los estudiantes.</w:t>
            </w:r>
          </w:p>
        </w:tc>
        <w:tc>
          <w:tcPr>
            <w:tcW w:w="3104"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09DBE603" w14:textId="2E16CDD6" w:rsidR="00FC1172" w:rsidRPr="00C35D3A" w:rsidRDefault="003859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Cada una </w:t>
            </w:r>
            <w:r w:rsidR="008E3976" w:rsidRPr="00C35D3A">
              <w:rPr>
                <w:rFonts w:ascii="Times New Roman" w:eastAsia="Times New Roman" w:hAnsi="Times New Roman" w:cs="Times New Roman"/>
                <w:sz w:val="24"/>
                <w:szCs w:val="24"/>
                <w:lang w:eastAsia="es-MX"/>
              </w:rPr>
              <w:t xml:space="preserve">de las educadoras </w:t>
            </w:r>
            <w:r w:rsidRPr="00C35D3A">
              <w:rPr>
                <w:rFonts w:ascii="Times New Roman" w:eastAsia="Times New Roman" w:hAnsi="Times New Roman" w:cs="Times New Roman"/>
                <w:sz w:val="24"/>
                <w:szCs w:val="24"/>
                <w:lang w:eastAsia="es-MX"/>
              </w:rPr>
              <w:t>parte de necesidades que el alumnado exponga, algunas trabajan con las ideas previas que el educando posee, otras mediante el andamiaje y actividades lúdicas.</w:t>
            </w:r>
          </w:p>
          <w:p w14:paraId="555A7BE0" w14:textId="03721153" w:rsidR="0038591C" w:rsidRPr="00C35D3A" w:rsidRDefault="00F87619"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En el Modelo Educativo del 2017 se confirma que </w:t>
            </w:r>
            <w:r w:rsidR="00DC457D" w:rsidRPr="00C35D3A">
              <w:rPr>
                <w:rFonts w:ascii="Times New Roman" w:eastAsia="Times New Roman" w:hAnsi="Times New Roman" w:cs="Times New Roman"/>
                <w:sz w:val="24"/>
                <w:szCs w:val="24"/>
                <w:lang w:eastAsia="es-MX"/>
              </w:rPr>
              <w:t>los conocimientos previos se usan como punto de partida en el diseño de la clase.</w:t>
            </w:r>
          </w:p>
        </w:tc>
      </w:tr>
      <w:tr w:rsidR="00FC1172" w:rsidRPr="00C35D3A" w14:paraId="14966DFF" w14:textId="77777777" w:rsidTr="00CE246A">
        <w:tc>
          <w:tcPr>
            <w:tcW w:w="470"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hideMark/>
          </w:tcPr>
          <w:p w14:paraId="744EA5EB"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8</w:t>
            </w:r>
          </w:p>
        </w:tc>
        <w:tc>
          <w:tcPr>
            <w:tcW w:w="1930" w:type="dxa"/>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14:paraId="084016AB" w14:textId="01343DBA"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¿Cuánto tiempo dedica para diseñar una planeación?</w:t>
            </w:r>
          </w:p>
        </w:tc>
        <w:tc>
          <w:tcPr>
            <w:tcW w:w="269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2A2C2DF4" w14:textId="5510ED2B" w:rsidR="00FC1172" w:rsidRPr="00C35D3A" w:rsidRDefault="00FC1172" w:rsidP="00352115">
            <w:pPr>
              <w:spacing w:line="360" w:lineRule="auto"/>
              <w:rPr>
                <w:rFonts w:ascii="Times New Roman" w:eastAsia="Times New Roman" w:hAnsi="Times New Roman" w:cs="Times New Roman"/>
                <w:sz w:val="24"/>
                <w:szCs w:val="24"/>
              </w:rPr>
            </w:pPr>
            <w:r w:rsidRPr="00C35D3A">
              <w:rPr>
                <w:rFonts w:ascii="Times New Roman" w:hAnsi="Times New Roman" w:cs="Times New Roman"/>
                <w:sz w:val="24"/>
                <w:szCs w:val="24"/>
                <w:lang w:val="es-ES_tradnl"/>
              </w:rPr>
              <w:t xml:space="preserve">La mensual 4 </w:t>
            </w:r>
            <w:proofErr w:type="spellStart"/>
            <w:r w:rsidRPr="00C35D3A">
              <w:rPr>
                <w:rFonts w:ascii="Times New Roman" w:hAnsi="Times New Roman" w:cs="Times New Roman"/>
                <w:sz w:val="24"/>
                <w:szCs w:val="24"/>
                <w:lang w:val="es-ES_tradnl"/>
              </w:rPr>
              <w:t>hrs</w:t>
            </w:r>
            <w:proofErr w:type="spellEnd"/>
            <w:r w:rsidRPr="00C35D3A">
              <w:rPr>
                <w:rFonts w:ascii="Times New Roman" w:hAnsi="Times New Roman" w:cs="Times New Roman"/>
                <w:sz w:val="24"/>
                <w:szCs w:val="24"/>
                <w:lang w:val="es-ES_tradnl"/>
              </w:rPr>
              <w:t>. (o más).</w:t>
            </w:r>
          </w:p>
          <w:p w14:paraId="1ADD23B8" w14:textId="77777777" w:rsidR="00FC1172" w:rsidRPr="00C35D3A" w:rsidRDefault="00FC1172" w:rsidP="00352115">
            <w:pPr>
              <w:spacing w:line="360" w:lineRule="auto"/>
              <w:rPr>
                <w:rFonts w:ascii="Times New Roman" w:eastAsia="Times New Roman" w:hAnsi="Times New Roman" w:cs="Times New Roman"/>
                <w:sz w:val="24"/>
                <w:szCs w:val="24"/>
                <w:lang w:eastAsia="es-MX"/>
              </w:rPr>
            </w:pPr>
          </w:p>
          <w:p w14:paraId="1DB25FFC" w14:textId="7BEBA9C7" w:rsidR="00FC1172" w:rsidRPr="00C35D3A" w:rsidRDefault="00FC1172" w:rsidP="00352115">
            <w:pPr>
              <w:spacing w:line="360" w:lineRule="auto"/>
              <w:rPr>
                <w:rFonts w:ascii="Times New Roman" w:eastAsia="Times New Roman" w:hAnsi="Times New Roman" w:cs="Times New Roman"/>
                <w:sz w:val="24"/>
                <w:szCs w:val="24"/>
                <w:lang w:eastAsia="es-MX"/>
              </w:rPr>
            </w:pPr>
          </w:p>
        </w:tc>
        <w:tc>
          <w:tcPr>
            <w:tcW w:w="2694"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5798C741"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De 40 minutos a 1 hora</w:t>
            </w:r>
          </w:p>
          <w:p w14:paraId="0F6FC8D8"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p>
          <w:p w14:paraId="0C453F44" w14:textId="77777777" w:rsidR="00FC1172" w:rsidRPr="00C35D3A" w:rsidRDefault="00FC1172" w:rsidP="00352115">
            <w:pPr>
              <w:spacing w:line="360" w:lineRule="auto"/>
              <w:jc w:val="center"/>
              <w:rPr>
                <w:rFonts w:ascii="Times New Roman" w:eastAsia="Times New Roman" w:hAnsi="Times New Roman" w:cs="Times New Roman"/>
                <w:sz w:val="24"/>
                <w:szCs w:val="24"/>
                <w:lang w:eastAsia="es-MX"/>
              </w:rPr>
            </w:pPr>
          </w:p>
          <w:p w14:paraId="5F19136C" w14:textId="4E78D30B" w:rsidR="00FC1172" w:rsidRPr="00C35D3A" w:rsidRDefault="00FC1172" w:rsidP="00352115">
            <w:pPr>
              <w:spacing w:line="360" w:lineRule="auto"/>
              <w:rPr>
                <w:rFonts w:ascii="Times New Roman" w:eastAsia="Times New Roman" w:hAnsi="Times New Roman" w:cs="Times New Roman"/>
                <w:sz w:val="24"/>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4217EA07" w14:textId="77777777" w:rsidR="00FC1172" w:rsidRPr="00C35D3A" w:rsidRDefault="00FC1172"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 xml:space="preserve">Unas horas en un solo día </w:t>
            </w:r>
          </w:p>
          <w:p w14:paraId="600AFE02"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20BF8286" w14:textId="78D5670C" w:rsidR="00FC1172" w:rsidRPr="00C35D3A" w:rsidRDefault="0022761C"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Basándonos en el Modelo Educativo (SEP, 2017), el profesor es libre de planear y tomar decisiones de cómo evaluar el logro de los aprendizajes; al ser un proceso personal, es variado el tiempo que pueden tardar en diseñar actividades.</w:t>
            </w:r>
          </w:p>
        </w:tc>
        <w:tc>
          <w:tcPr>
            <w:tcW w:w="354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DFF0274" w14:textId="26ADF876" w:rsidR="00FC1172" w:rsidRPr="00C35D3A" w:rsidRDefault="00F6423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Al ser una pregunta dirigida de manera personal a cada educadora, el libro de Aprendizajes Clave no da una respuesta </w:t>
            </w:r>
            <w:r w:rsidR="00BB1BE0" w:rsidRPr="00C35D3A">
              <w:rPr>
                <w:rFonts w:ascii="Times New Roman" w:eastAsia="Times New Roman" w:hAnsi="Times New Roman" w:cs="Times New Roman"/>
                <w:sz w:val="24"/>
                <w:szCs w:val="24"/>
                <w:lang w:eastAsia="es-MX"/>
              </w:rPr>
              <w:t>a esta cuestión.</w:t>
            </w:r>
            <w:r w:rsidRPr="00C35D3A">
              <w:rPr>
                <w:rFonts w:ascii="Times New Roman" w:eastAsia="Times New Roman" w:hAnsi="Times New Roman" w:cs="Times New Roman"/>
                <w:sz w:val="24"/>
                <w:szCs w:val="24"/>
                <w:lang w:eastAsia="es-MX"/>
              </w:rPr>
              <w:t xml:space="preserve"> </w:t>
            </w:r>
          </w:p>
        </w:tc>
        <w:tc>
          <w:tcPr>
            <w:tcW w:w="3104"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100" w:type="dxa"/>
              <w:left w:w="100" w:type="dxa"/>
              <w:bottom w:w="100" w:type="dxa"/>
              <w:right w:w="100" w:type="dxa"/>
            </w:tcMar>
            <w:hideMark/>
          </w:tcPr>
          <w:p w14:paraId="0EE50EEE" w14:textId="0443872D" w:rsidR="00FC1172" w:rsidRPr="00C35D3A" w:rsidRDefault="00FE0798"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El profesor tiene la libertad </w:t>
            </w:r>
            <w:r w:rsidR="00F640F9" w:rsidRPr="00C35D3A">
              <w:rPr>
                <w:rFonts w:ascii="Times New Roman" w:eastAsia="Times New Roman" w:hAnsi="Times New Roman" w:cs="Times New Roman"/>
                <w:sz w:val="24"/>
                <w:szCs w:val="24"/>
                <w:lang w:eastAsia="es-MX"/>
              </w:rPr>
              <w:t>de planear y el tiempo para hacerlo es variado</w:t>
            </w:r>
            <w:r w:rsidR="00D959C6" w:rsidRPr="00C35D3A">
              <w:rPr>
                <w:rFonts w:ascii="Times New Roman" w:eastAsia="Times New Roman" w:hAnsi="Times New Roman" w:cs="Times New Roman"/>
                <w:sz w:val="24"/>
                <w:szCs w:val="24"/>
                <w:lang w:eastAsia="es-MX"/>
              </w:rPr>
              <w:t>. Dos de las docentes exponen que para planear toman de 40 minutos a una hora, mientras otra de ellas se toma hasta 4 o más horas de manera mensual.</w:t>
            </w:r>
          </w:p>
          <w:p w14:paraId="6B0E09AF" w14:textId="306E349C" w:rsidR="00F64232" w:rsidRPr="00C35D3A" w:rsidRDefault="00F64232" w:rsidP="00352115">
            <w:pPr>
              <w:spacing w:line="360" w:lineRule="auto"/>
              <w:rPr>
                <w:rFonts w:ascii="Times New Roman" w:eastAsia="Times New Roman" w:hAnsi="Times New Roman" w:cs="Times New Roman"/>
                <w:sz w:val="24"/>
                <w:szCs w:val="24"/>
                <w:lang w:eastAsia="es-MX"/>
              </w:rPr>
            </w:pPr>
          </w:p>
        </w:tc>
      </w:tr>
      <w:tr w:rsidR="00FC1172" w:rsidRPr="00C35D3A" w14:paraId="25BA3F06" w14:textId="77777777" w:rsidTr="00CE246A">
        <w:tc>
          <w:tcPr>
            <w:tcW w:w="47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hideMark/>
          </w:tcPr>
          <w:p w14:paraId="6A068702" w14:textId="77777777"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9</w:t>
            </w:r>
          </w:p>
        </w:tc>
        <w:tc>
          <w:tcPr>
            <w:tcW w:w="1930" w:type="dxa"/>
            <w:tcBorders>
              <w:top w:val="single" w:sz="8" w:space="0" w:color="000000"/>
              <w:left w:val="single" w:sz="8" w:space="0" w:color="000000"/>
              <w:bottom w:val="single" w:sz="8" w:space="0" w:color="000000"/>
              <w:right w:val="single" w:sz="8" w:space="0" w:color="000000"/>
            </w:tcBorders>
            <w:shd w:val="clear" w:color="auto" w:fill="FFCCCC"/>
            <w:tcMar>
              <w:top w:w="100" w:type="dxa"/>
              <w:left w:w="100" w:type="dxa"/>
              <w:bottom w:w="100" w:type="dxa"/>
              <w:right w:w="100" w:type="dxa"/>
            </w:tcMar>
            <w:hideMark/>
          </w:tcPr>
          <w:p w14:paraId="17763A7C" w14:textId="2BB18BD3"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¿Qué tipo de actividades se deben de integrar en un plan?</w:t>
            </w:r>
          </w:p>
        </w:tc>
        <w:tc>
          <w:tcPr>
            <w:tcW w:w="2693"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2DAE69F6" w14:textId="75E40B5F" w:rsidR="00FC1172" w:rsidRPr="00C35D3A" w:rsidRDefault="00FC1172" w:rsidP="00352115">
            <w:pPr>
              <w:spacing w:line="360" w:lineRule="auto"/>
              <w:rPr>
                <w:rFonts w:ascii="Times New Roman" w:eastAsia="Times New Roman" w:hAnsi="Times New Roman" w:cs="Times New Roman"/>
                <w:sz w:val="24"/>
                <w:szCs w:val="24"/>
              </w:rPr>
            </w:pPr>
            <w:r w:rsidRPr="00C35D3A">
              <w:rPr>
                <w:rFonts w:ascii="Times New Roman" w:hAnsi="Times New Roman" w:cs="Times New Roman"/>
                <w:sz w:val="24"/>
                <w:szCs w:val="24"/>
                <w:lang w:val="es-ES_tradnl"/>
              </w:rPr>
              <w:t xml:space="preserve">La actividad de inicio o introductoria, la actividad central o desarrollo de la clase, la actividad de cierre y la evaluación de la actividad y la evaluación de los </w:t>
            </w:r>
            <w:r w:rsidRPr="00C35D3A">
              <w:rPr>
                <w:rFonts w:ascii="Times New Roman" w:hAnsi="Times New Roman" w:cs="Times New Roman"/>
                <w:sz w:val="24"/>
                <w:szCs w:val="24"/>
                <w:lang w:val="es-ES_tradnl"/>
              </w:rPr>
              <w:lastRenderedPageBreak/>
              <w:t xml:space="preserve">aprendizajes de cada alumno.  </w:t>
            </w:r>
          </w:p>
        </w:tc>
        <w:tc>
          <w:tcPr>
            <w:tcW w:w="2694"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723BDB7" w14:textId="6BE677FB" w:rsidR="00FC1172" w:rsidRPr="00C35D3A" w:rsidRDefault="00FC1172"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lastRenderedPageBreak/>
              <w:t>Diversidad de actividades que atiendan a los estilos y ritmos de aprendizaje de los alumnos.</w:t>
            </w:r>
          </w:p>
        </w:tc>
        <w:tc>
          <w:tcPr>
            <w:tcW w:w="2835" w:type="dxa"/>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5131C390" w14:textId="1B0ED090" w:rsidR="00FC1172" w:rsidRPr="00C35D3A" w:rsidRDefault="00FC1172"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 xml:space="preserve">Puede trabajarse principalmente el juego, actividades motrices y de exploración experimentación por sí solo. Investigación continua y muy pocas o </w:t>
            </w:r>
            <w:r w:rsidRPr="00C35D3A">
              <w:rPr>
                <w:rFonts w:ascii="Times New Roman" w:hAnsi="Times New Roman" w:cs="Times New Roman"/>
                <w:sz w:val="24"/>
                <w:szCs w:val="24"/>
              </w:rPr>
              <w:lastRenderedPageBreak/>
              <w:t>nulas de hojas de trabajo impresas.</w:t>
            </w:r>
          </w:p>
        </w:tc>
        <w:tc>
          <w:tcPr>
            <w:tcW w:w="3685"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4FB0878D" w14:textId="54A4456A" w:rsidR="0000771E" w:rsidRPr="00C35D3A" w:rsidRDefault="0000771E"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lastRenderedPageBreak/>
              <w:t xml:space="preserve">Según el Modelo Educativo de la SEP (2017), el docente debe realizar adaptaciones curriculares que favorezcan los aprendizajes clave y significativos mediante actividades orientadas a que el alumno analice, explique causas, </w:t>
            </w:r>
            <w:r w:rsidRPr="00C35D3A">
              <w:rPr>
                <w:rFonts w:ascii="Times New Roman" w:eastAsia="Times New Roman" w:hAnsi="Times New Roman" w:cs="Times New Roman"/>
                <w:sz w:val="24"/>
                <w:szCs w:val="24"/>
                <w:lang w:eastAsia="es-MX"/>
              </w:rPr>
              <w:lastRenderedPageBreak/>
              <w:t>relacione, formule hipótesis, entre otras.</w:t>
            </w:r>
          </w:p>
          <w:p w14:paraId="7D2839FC" w14:textId="37AF0070" w:rsidR="0000771E" w:rsidRPr="00C35D3A" w:rsidRDefault="0000771E" w:rsidP="00352115">
            <w:pPr>
              <w:spacing w:line="360" w:lineRule="auto"/>
              <w:rPr>
                <w:rFonts w:ascii="Times New Roman" w:eastAsia="Times New Roman" w:hAnsi="Times New Roman" w:cs="Times New Roman"/>
                <w:sz w:val="24"/>
                <w:szCs w:val="24"/>
                <w:lang w:eastAsia="es-MX"/>
              </w:rPr>
            </w:pPr>
          </w:p>
        </w:tc>
        <w:tc>
          <w:tcPr>
            <w:tcW w:w="3544"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B456E1D" w14:textId="34DDB0DD" w:rsidR="00FC1172" w:rsidRPr="00C35D3A" w:rsidRDefault="00BA12B3"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lastRenderedPageBreak/>
              <w:t>Diversificar las estrategias didácticas, como preguntas detonadoras, problemas abiertos, procesos dialógicos, juegos, trabajo por proyectos, secuencias didácticas, estudio de casos, dilemas, debates, asambleas, lluvia de ideas, etcétera.</w:t>
            </w:r>
          </w:p>
        </w:tc>
        <w:tc>
          <w:tcPr>
            <w:tcW w:w="3104"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823200F" w14:textId="694FB088" w:rsidR="00FF0D96" w:rsidRPr="00C35D3A" w:rsidRDefault="00FF0D9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Se toma como principal estrategia de aprendizaje, el juego, ya que en esta edad es mucho más fácil que el educando aprenda de manera divertida, integrados en una secuencia didáctica, así como la observación y la </w:t>
            </w:r>
            <w:r w:rsidRPr="00C35D3A">
              <w:rPr>
                <w:rFonts w:ascii="Times New Roman" w:eastAsia="Times New Roman" w:hAnsi="Times New Roman" w:cs="Times New Roman"/>
                <w:sz w:val="24"/>
                <w:szCs w:val="24"/>
                <w:lang w:eastAsia="es-MX"/>
              </w:rPr>
              <w:lastRenderedPageBreak/>
              <w:t xml:space="preserve">experimentación, como lo enmarca el libro de aprendizajes claves  </w:t>
            </w:r>
          </w:p>
          <w:p w14:paraId="019E01DD" w14:textId="1E413F39" w:rsidR="00FF0D96" w:rsidRPr="00C35D3A" w:rsidRDefault="00FF0D96" w:rsidP="00352115">
            <w:pPr>
              <w:spacing w:line="360" w:lineRule="auto"/>
              <w:rPr>
                <w:rFonts w:ascii="Times New Roman" w:eastAsia="Times New Roman" w:hAnsi="Times New Roman" w:cs="Times New Roman"/>
                <w:sz w:val="24"/>
                <w:szCs w:val="24"/>
                <w:lang w:eastAsia="es-MX"/>
              </w:rPr>
            </w:pPr>
          </w:p>
        </w:tc>
      </w:tr>
      <w:tr w:rsidR="00EE1036" w:rsidRPr="00C35D3A" w14:paraId="0A2CD4D5" w14:textId="77777777" w:rsidTr="00CE246A">
        <w:tc>
          <w:tcPr>
            <w:tcW w:w="470"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hideMark/>
          </w:tcPr>
          <w:p w14:paraId="75108472" w14:textId="77777777"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lastRenderedPageBreak/>
              <w:t>10</w:t>
            </w:r>
          </w:p>
        </w:tc>
        <w:tc>
          <w:tcPr>
            <w:tcW w:w="1930" w:type="dxa"/>
            <w:tcBorders>
              <w:top w:val="single" w:sz="8" w:space="0" w:color="000000"/>
              <w:left w:val="single" w:sz="8" w:space="0" w:color="000000"/>
              <w:bottom w:val="single" w:sz="8" w:space="0" w:color="000000"/>
              <w:right w:val="single" w:sz="8" w:space="0" w:color="000000"/>
            </w:tcBorders>
            <w:shd w:val="clear" w:color="auto" w:fill="FF9999"/>
            <w:tcMar>
              <w:top w:w="100" w:type="dxa"/>
              <w:left w:w="100" w:type="dxa"/>
              <w:bottom w:w="100" w:type="dxa"/>
              <w:right w:w="100" w:type="dxa"/>
            </w:tcMar>
            <w:hideMark/>
          </w:tcPr>
          <w:p w14:paraId="15B608C2" w14:textId="29512D3A"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color w:val="000000"/>
                <w:sz w:val="24"/>
                <w:szCs w:val="24"/>
                <w:lang w:eastAsia="es-MX"/>
              </w:rPr>
              <w:t>¿Cómo se integran las actividades de aprendizaje para niños con necesidades educativas especiales?</w:t>
            </w:r>
          </w:p>
        </w:tc>
        <w:tc>
          <w:tcPr>
            <w:tcW w:w="269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2F2D6869" w14:textId="016F8D10" w:rsidR="00EE1036" w:rsidRPr="00C35D3A" w:rsidRDefault="00EE1036" w:rsidP="00352115">
            <w:pPr>
              <w:spacing w:line="360" w:lineRule="auto"/>
              <w:rPr>
                <w:rFonts w:ascii="Times New Roman" w:eastAsia="Times New Roman" w:hAnsi="Times New Roman" w:cs="Times New Roman"/>
                <w:sz w:val="24"/>
                <w:szCs w:val="24"/>
              </w:rPr>
            </w:pPr>
            <w:r w:rsidRPr="00C35D3A">
              <w:rPr>
                <w:rFonts w:ascii="Times New Roman" w:hAnsi="Times New Roman" w:cs="Times New Roman"/>
                <w:sz w:val="24"/>
                <w:szCs w:val="24"/>
                <w:lang w:val="es-ES_tradnl"/>
              </w:rPr>
              <w:t>Realizo una adecuación curricular de acuerdo con el grado de dificultad de la actividad.  En el departamento de Psicopedagogía, trabajamos en conjunto con su terapeuta extraescolar para reforzar habilidades básicas en el alumno como el habla, la autonomía para realizar actividades y reforzamiento de habilidades cognitivas.</w:t>
            </w:r>
          </w:p>
          <w:p w14:paraId="037AB599" w14:textId="2178B7BC" w:rsidR="00EE1036" w:rsidRPr="00C35D3A" w:rsidRDefault="00EE1036" w:rsidP="00352115">
            <w:pPr>
              <w:spacing w:line="360" w:lineRule="auto"/>
              <w:rPr>
                <w:rFonts w:ascii="Times New Roman" w:eastAsia="Times New Roman" w:hAnsi="Times New Roman" w:cs="Times New Roman"/>
                <w:sz w:val="24"/>
                <w:szCs w:val="24"/>
                <w:lang w:eastAsia="es-MX"/>
              </w:rPr>
            </w:pPr>
          </w:p>
        </w:tc>
        <w:tc>
          <w:tcPr>
            <w:tcW w:w="2694"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15956E20" w14:textId="587FDC32"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Se seleccionan las necesidades principales, posteriormente se identifica la manera en que se puede lograr, para realizar el diseño de las actividades en adecuaciones curriculares.</w:t>
            </w:r>
          </w:p>
        </w:tc>
        <w:tc>
          <w:tcPr>
            <w:tcW w:w="2835"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06254E86" w14:textId="77777777" w:rsidR="00EE1036" w:rsidRPr="00C35D3A" w:rsidRDefault="00EE1036" w:rsidP="00352115">
            <w:pPr>
              <w:spacing w:line="360" w:lineRule="auto"/>
              <w:rPr>
                <w:rFonts w:ascii="Times New Roman" w:hAnsi="Times New Roman" w:cs="Times New Roman"/>
                <w:sz w:val="24"/>
                <w:szCs w:val="24"/>
              </w:rPr>
            </w:pPr>
            <w:r w:rsidRPr="00C35D3A">
              <w:rPr>
                <w:rFonts w:ascii="Times New Roman" w:hAnsi="Times New Roman" w:cs="Times New Roman"/>
                <w:sz w:val="24"/>
                <w:szCs w:val="24"/>
              </w:rPr>
              <w:t>Buscando adecuar la actividad a su necesidad, dando prioridad a que se sienta cómodo al realizarla y será un plus si la desarrolla correctamente. Siempre motivarlo con el “sí se puede” antes que presionarlo para obtener un resultado.</w:t>
            </w:r>
          </w:p>
          <w:p w14:paraId="20AE764D" w14:textId="77777777" w:rsidR="00EE1036" w:rsidRPr="00C35D3A" w:rsidRDefault="00EE1036" w:rsidP="00352115">
            <w:pPr>
              <w:spacing w:after="0" w:line="360" w:lineRule="auto"/>
              <w:rPr>
                <w:rFonts w:ascii="Times New Roman" w:eastAsia="Times New Roman" w:hAnsi="Times New Roman" w:cs="Times New Roman"/>
                <w:sz w:val="24"/>
                <w:szCs w:val="24"/>
                <w:lang w:eastAsia="es-MX"/>
              </w:rPr>
            </w:pPr>
          </w:p>
        </w:tc>
        <w:tc>
          <w:tcPr>
            <w:tcW w:w="3685" w:type="dxa"/>
            <w:tcBorders>
              <w:top w:val="single" w:sz="8" w:space="0" w:color="000000"/>
              <w:left w:val="single" w:sz="8" w:space="0" w:color="000000"/>
              <w:bottom w:val="single" w:sz="8" w:space="0" w:color="000000"/>
              <w:right w:val="single" w:sz="8" w:space="0" w:color="000000"/>
            </w:tcBorders>
            <w:shd w:val="clear" w:color="auto" w:fill="A2C4C9"/>
            <w:tcMar>
              <w:top w:w="100" w:type="dxa"/>
              <w:left w:w="100" w:type="dxa"/>
              <w:bottom w:w="100" w:type="dxa"/>
              <w:right w:w="100" w:type="dxa"/>
            </w:tcMar>
            <w:hideMark/>
          </w:tcPr>
          <w:p w14:paraId="787ABC22" w14:textId="77777777"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Tomando como base al Modelo Educativo de la SEP (2017), el maestro debe de pensar acerca de la variedad de formas de aprender, intereses y motivaciones de sus alumnos. Esto le permitirá planear actividades más adecuadas a las necesidades de todos los alumnos de cada grupo que atiende.</w:t>
            </w:r>
          </w:p>
          <w:p w14:paraId="5FFD360C" w14:textId="17906515"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La planeación de la enseñanza es sensible a las necesidades específicas de cada estudiante.</w:t>
            </w:r>
          </w:p>
        </w:tc>
        <w:tc>
          <w:tcPr>
            <w:tcW w:w="354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00F4E8B" w14:textId="7E2BE957"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La planeación requiere que el maestro piense acerca de la variedad de formas de aprender de sus alumnos, de sus intereses y motivaciones. Ello le permitirá planear actividades más adecuadas a las necesidades de todos los alumnos de cada grupo que atiende.</w:t>
            </w:r>
          </w:p>
        </w:tc>
        <w:tc>
          <w:tcPr>
            <w:tcW w:w="3104"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100" w:type="dxa"/>
              <w:left w:w="100" w:type="dxa"/>
              <w:bottom w:w="100" w:type="dxa"/>
              <w:right w:w="100" w:type="dxa"/>
            </w:tcMar>
            <w:hideMark/>
          </w:tcPr>
          <w:p w14:paraId="3644D85A" w14:textId="5717EC85" w:rsidR="00EE1036" w:rsidRPr="00C35D3A" w:rsidRDefault="00EE1036" w:rsidP="00352115">
            <w:pPr>
              <w:spacing w:after="0" w:line="360" w:lineRule="auto"/>
              <w:rPr>
                <w:rFonts w:ascii="Times New Roman" w:eastAsia="Times New Roman" w:hAnsi="Times New Roman" w:cs="Times New Roman"/>
                <w:sz w:val="24"/>
                <w:szCs w:val="24"/>
                <w:lang w:eastAsia="es-MX"/>
              </w:rPr>
            </w:pPr>
            <w:r w:rsidRPr="00C35D3A">
              <w:rPr>
                <w:rFonts w:ascii="Times New Roman" w:eastAsia="Times New Roman" w:hAnsi="Times New Roman" w:cs="Times New Roman"/>
                <w:sz w:val="24"/>
                <w:szCs w:val="24"/>
                <w:lang w:eastAsia="es-MX"/>
              </w:rPr>
              <w:t xml:space="preserve">De las 3 educadora, únicamente una de ellas se comunica con el departamento de psicopedagogía para posteriormente elaborar las actividades especiales, por otra parte, las otras dos docentes observan las necesidades del educando y de ahí hace un planteamiento de las actividades, de acuerdo con aprendizajes claves, el docente deberá motivarlo en cada una de las actividades seleccionadas. </w:t>
            </w:r>
          </w:p>
        </w:tc>
      </w:tr>
    </w:tbl>
    <w:p w14:paraId="60273865" w14:textId="2298F0CA" w:rsidR="00FB7E70" w:rsidRDefault="00FB7E70"/>
    <w:p w14:paraId="73EF3E54" w14:textId="77777777" w:rsidR="00352115" w:rsidRDefault="00352115">
      <w:pPr>
        <w:rPr>
          <w:rFonts w:ascii="Times New Roman" w:hAnsi="Times New Roman" w:cs="Times New Roman"/>
          <w:b/>
          <w:bCs/>
          <w:sz w:val="20"/>
          <w:szCs w:val="20"/>
        </w:rPr>
      </w:pPr>
      <w:r>
        <w:rPr>
          <w:rFonts w:ascii="Times New Roman" w:hAnsi="Times New Roman" w:cs="Times New Roman"/>
          <w:b/>
          <w:bCs/>
          <w:sz w:val="20"/>
          <w:szCs w:val="20"/>
        </w:rPr>
        <w:br w:type="page"/>
      </w:r>
    </w:p>
    <w:p w14:paraId="3654A290" w14:textId="7A002DF0" w:rsidR="00425F2C" w:rsidRPr="00BE4B7B" w:rsidRDefault="00425F2C" w:rsidP="00425F2C">
      <w:pPr>
        <w:spacing w:line="360" w:lineRule="auto"/>
        <w:jc w:val="center"/>
        <w:rPr>
          <w:rFonts w:ascii="Times New Roman" w:hAnsi="Times New Roman" w:cs="Times New Roman"/>
          <w:b/>
          <w:bCs/>
          <w:sz w:val="20"/>
          <w:szCs w:val="20"/>
        </w:rPr>
      </w:pPr>
      <w:r w:rsidRPr="00BE4B7B">
        <w:rPr>
          <w:rFonts w:ascii="Times New Roman" w:hAnsi="Times New Roman" w:cs="Times New Roman"/>
          <w:b/>
          <w:bCs/>
          <w:noProof/>
          <w:sz w:val="20"/>
          <w:szCs w:val="20"/>
          <w:lang w:eastAsia="es-MX"/>
        </w:rPr>
        <w:lastRenderedPageBreak/>
        <mc:AlternateContent>
          <mc:Choice Requires="wps">
            <w:drawing>
              <wp:anchor distT="0" distB="0" distL="114300" distR="114300" simplePos="0" relativeHeight="251658241" behindDoc="0" locked="0" layoutInCell="1" allowOverlap="1" wp14:anchorId="202D4E18" wp14:editId="0519B53B">
                <wp:simplePos x="0" y="0"/>
                <wp:positionH relativeFrom="column">
                  <wp:posOffset>3130329</wp:posOffset>
                </wp:positionH>
                <wp:positionV relativeFrom="paragraph">
                  <wp:posOffset>-58117</wp:posOffset>
                </wp:positionV>
                <wp:extent cx="739471" cy="7633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39471" cy="763325"/>
                        </a:xfrm>
                        <a:prstGeom prst="rect">
                          <a:avLst/>
                        </a:prstGeom>
                        <a:noFill/>
                        <a:ln w="6350">
                          <a:noFill/>
                        </a:ln>
                      </wps:spPr>
                      <wps:txbx>
                        <w:txbxContent>
                          <w:p w14:paraId="0122CBF7" w14:textId="77777777" w:rsidR="00425F2C" w:rsidRDefault="00425F2C" w:rsidP="00425F2C">
                            <w:r>
                              <w:rPr>
                                <w:rFonts w:ascii="Arial" w:hAnsi="Arial" w:cs="Arial"/>
                                <w:b/>
                                <w:bCs/>
                                <w:noProof/>
                                <w:sz w:val="20"/>
                                <w:szCs w:val="20"/>
                                <w:lang w:eastAsia="es-MX"/>
                              </w:rPr>
                              <w:drawing>
                                <wp:inline distT="0" distB="0" distL="0" distR="0" wp14:anchorId="64EF12E7" wp14:editId="42B50A30">
                                  <wp:extent cx="564542" cy="653569"/>
                                  <wp:effectExtent l="0" t="0" r="6985" b="0"/>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v:shape id="Cuadro de texto 6" style="position:absolute;left:0;text-align:left;margin-left:246.5pt;margin-top:-4.6pt;width:58.25pt;height:6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" w14:anchorId="202D4E18">
                <v:textbox>
                  <w:txbxContent>
                    <w:p w:rsidR="00425F2C" w:rsidP="00425F2C" w:rsidRDefault="00425F2C" w14:paraId="0122CBF7" w14:textId="77777777">
                      <w:r>
                        <w:rPr>
                          <w:rFonts w:ascii="Arial" w:hAnsi="Arial" w:cs="Arial"/>
                          <w:b/>
                          <w:bCs/>
                          <w:noProof/>
                          <w:sz w:val="20"/>
                          <w:szCs w:val="20"/>
                          <w:lang w:eastAsia="es-MX"/>
                        </w:rPr>
                        <w:drawing>
                          <wp:inline distT="0" distB="0" distL="0" distR="0" wp14:anchorId="64EF12E7" wp14:editId="42B50A30">
                            <wp:extent cx="564542" cy="653569"/>
                            <wp:effectExtent l="0" t="0" r="6985" b="0"/>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3">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BE4B7B">
        <w:rPr>
          <w:rFonts w:ascii="Times New Roman" w:hAnsi="Times New Roman" w:cs="Times New Roman"/>
          <w:b/>
          <w:bCs/>
          <w:sz w:val="20"/>
          <w:szCs w:val="20"/>
        </w:rPr>
        <w:t>ESCUELA NORMAL DE EDUCACIÓN PREESCOLAR</w:t>
      </w:r>
    </w:p>
    <w:p w14:paraId="67ED40F5" w14:textId="77777777" w:rsidR="00425F2C" w:rsidRPr="00BE4B7B" w:rsidRDefault="00425F2C" w:rsidP="00425F2C">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LICENCIATURA EN EDUCACIÓN PREESCOLAR</w:t>
      </w:r>
    </w:p>
    <w:p w14:paraId="13E1DE42" w14:textId="77777777" w:rsidR="00425F2C" w:rsidRPr="00BE4B7B" w:rsidRDefault="00425F2C" w:rsidP="00425F2C">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CICLO ESCOLAR 2020-2021</w:t>
      </w:r>
    </w:p>
    <w:p w14:paraId="5B1848FD" w14:textId="77777777" w:rsidR="00425F2C" w:rsidRPr="007A6537" w:rsidRDefault="00425F2C" w:rsidP="00425F2C">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Curso: Planeación y evaluación de la enseñanza y el aprendizaje    Mtro. Gerardo Garza Alcalá</w:t>
      </w:r>
    </w:p>
    <w:p w14:paraId="4DB508E5" w14:textId="77777777" w:rsidR="00425F2C" w:rsidRPr="009D177E" w:rsidRDefault="00425F2C" w:rsidP="00425F2C">
      <w:pPr>
        <w:spacing w:line="360" w:lineRule="auto"/>
        <w:jc w:val="center"/>
        <w:rPr>
          <w:rFonts w:ascii="Times New Roman" w:hAnsi="Times New Roman" w:cs="Times New Roman"/>
          <w:b/>
          <w:bCs/>
          <w:sz w:val="24"/>
          <w:szCs w:val="24"/>
        </w:rPr>
      </w:pPr>
      <w:r w:rsidRPr="009D177E">
        <w:rPr>
          <w:rFonts w:ascii="Times New Roman" w:hAnsi="Times New Roman" w:cs="Times New Roman"/>
          <w:b/>
          <w:bCs/>
          <w:sz w:val="24"/>
          <w:szCs w:val="24"/>
        </w:rPr>
        <w:t>Cuestionario de preguntas</w:t>
      </w:r>
    </w:p>
    <w:p w14:paraId="2DF24160" w14:textId="3346AFA4" w:rsidR="00701476" w:rsidRPr="002262B8" w:rsidRDefault="00425F2C" w:rsidP="002262B8">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Matriz de datos sobre la evaluación</w:t>
      </w:r>
    </w:p>
    <w:tbl>
      <w:tblPr>
        <w:tblW w:w="20969"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556"/>
        <w:gridCol w:w="1844"/>
        <w:gridCol w:w="2693"/>
        <w:gridCol w:w="2557"/>
        <w:gridCol w:w="2835"/>
        <w:gridCol w:w="3822"/>
        <w:gridCol w:w="3265"/>
        <w:gridCol w:w="3397"/>
      </w:tblGrid>
      <w:tr w:rsidR="00701476" w:rsidRPr="00352115" w14:paraId="05BDE92A"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8496B0" w:themeFill="text2" w:themeFillTint="99"/>
            <w:tcMar>
              <w:top w:w="100" w:type="dxa"/>
              <w:left w:w="100" w:type="dxa"/>
              <w:bottom w:w="100" w:type="dxa"/>
              <w:right w:w="100" w:type="dxa"/>
            </w:tcMar>
            <w:hideMark/>
          </w:tcPr>
          <w:p w14:paraId="41C2BC91" w14:textId="2037CE5B" w:rsidR="00701476" w:rsidRPr="00352115" w:rsidRDefault="00701476" w:rsidP="00352115">
            <w:pPr>
              <w:spacing w:after="0" w:line="360" w:lineRule="auto"/>
              <w:jc w:val="center"/>
              <w:rPr>
                <w:rFonts w:ascii="Times New Roman" w:eastAsia="Times New Roman" w:hAnsi="Times New Roman" w:cs="Times New Roman"/>
                <w:sz w:val="24"/>
                <w:szCs w:val="24"/>
                <w:lang w:eastAsia="es-MX"/>
              </w:rPr>
            </w:pPr>
            <w:proofErr w:type="spellStart"/>
            <w:r w:rsidRPr="00352115">
              <w:rPr>
                <w:rFonts w:ascii="Times New Roman" w:eastAsia="Times New Roman" w:hAnsi="Times New Roman" w:cs="Times New Roman"/>
                <w:sz w:val="24"/>
                <w:szCs w:val="24"/>
                <w:lang w:eastAsia="es-MX"/>
              </w:rPr>
              <w:t>N°</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C27BA0"/>
            <w:tcMar>
              <w:top w:w="100" w:type="dxa"/>
              <w:left w:w="100" w:type="dxa"/>
              <w:bottom w:w="100" w:type="dxa"/>
              <w:right w:w="100" w:type="dxa"/>
            </w:tcMar>
            <w:hideMark/>
          </w:tcPr>
          <w:p w14:paraId="66C8E575" w14:textId="2BBBE002" w:rsidR="00701476" w:rsidRPr="00352115" w:rsidRDefault="00701476"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Preguntas</w:t>
            </w:r>
          </w:p>
        </w:tc>
        <w:tc>
          <w:tcPr>
            <w:tcW w:w="2693" w:type="dxa"/>
            <w:tcBorders>
              <w:top w:val="single" w:sz="4" w:space="0" w:color="auto"/>
              <w:left w:val="single" w:sz="4" w:space="0" w:color="auto"/>
              <w:bottom w:val="single" w:sz="4" w:space="0" w:color="auto"/>
              <w:right w:val="single" w:sz="4" w:space="0" w:color="auto"/>
            </w:tcBorders>
            <w:shd w:val="clear" w:color="auto" w:fill="B7B7B7"/>
            <w:tcMar>
              <w:top w:w="100" w:type="dxa"/>
              <w:left w:w="100" w:type="dxa"/>
              <w:bottom w:w="100" w:type="dxa"/>
              <w:right w:w="100" w:type="dxa"/>
            </w:tcMar>
            <w:hideMark/>
          </w:tcPr>
          <w:p w14:paraId="4417B117" w14:textId="7100D0C0" w:rsidR="00701476" w:rsidRPr="00352115" w:rsidRDefault="00701476"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Educadora 1 Respuestas</w:t>
            </w:r>
          </w:p>
        </w:tc>
        <w:tc>
          <w:tcPr>
            <w:tcW w:w="2557" w:type="dxa"/>
            <w:tcBorders>
              <w:top w:val="single" w:sz="4" w:space="0" w:color="auto"/>
              <w:left w:val="single" w:sz="4" w:space="0" w:color="auto"/>
              <w:bottom w:val="single" w:sz="4" w:space="0" w:color="auto"/>
              <w:right w:val="single" w:sz="4" w:space="0" w:color="auto"/>
            </w:tcBorders>
            <w:shd w:val="clear" w:color="auto" w:fill="E06666"/>
            <w:tcMar>
              <w:top w:w="100" w:type="dxa"/>
              <w:left w:w="100" w:type="dxa"/>
              <w:bottom w:w="100" w:type="dxa"/>
              <w:right w:w="100" w:type="dxa"/>
            </w:tcMar>
            <w:hideMark/>
          </w:tcPr>
          <w:p w14:paraId="5BF1954C" w14:textId="0CB8AE01" w:rsidR="00701476" w:rsidRPr="00352115" w:rsidRDefault="00701476"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Educadora 2 Respuestas</w:t>
            </w:r>
          </w:p>
        </w:tc>
        <w:tc>
          <w:tcPr>
            <w:tcW w:w="2835" w:type="dxa"/>
            <w:tcBorders>
              <w:top w:val="single" w:sz="4" w:space="0" w:color="auto"/>
              <w:left w:val="single" w:sz="4" w:space="0" w:color="auto"/>
              <w:bottom w:val="single" w:sz="4" w:space="0" w:color="auto"/>
              <w:right w:val="single" w:sz="4" w:space="0" w:color="auto"/>
            </w:tcBorders>
            <w:shd w:val="clear" w:color="auto" w:fill="8E7CC3"/>
            <w:tcMar>
              <w:top w:w="100" w:type="dxa"/>
              <w:left w:w="100" w:type="dxa"/>
              <w:bottom w:w="100" w:type="dxa"/>
              <w:right w:w="100" w:type="dxa"/>
            </w:tcMar>
            <w:hideMark/>
          </w:tcPr>
          <w:p w14:paraId="5DF96B8F" w14:textId="353DA351" w:rsidR="00701476" w:rsidRPr="00352115" w:rsidRDefault="00701476"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Educadora 3 Respuestas</w:t>
            </w:r>
          </w:p>
        </w:tc>
        <w:tc>
          <w:tcPr>
            <w:tcW w:w="3822" w:type="dxa"/>
            <w:tcBorders>
              <w:top w:val="single" w:sz="4" w:space="0" w:color="auto"/>
              <w:left w:val="single" w:sz="4" w:space="0" w:color="auto"/>
              <w:bottom w:val="single" w:sz="4" w:space="0" w:color="auto"/>
              <w:right w:val="single" w:sz="4" w:space="0" w:color="auto"/>
            </w:tcBorders>
            <w:shd w:val="clear" w:color="auto" w:fill="76A5AF"/>
            <w:tcMar>
              <w:top w:w="100" w:type="dxa"/>
              <w:left w:w="100" w:type="dxa"/>
              <w:bottom w:w="100" w:type="dxa"/>
              <w:right w:w="100" w:type="dxa"/>
            </w:tcMar>
            <w:hideMark/>
          </w:tcPr>
          <w:p w14:paraId="44A03CD1" w14:textId="4B1D8E8B" w:rsidR="00701476" w:rsidRPr="00352115" w:rsidRDefault="00283CE3"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Bibliografía</w:t>
            </w:r>
          </w:p>
        </w:tc>
        <w:tc>
          <w:tcPr>
            <w:tcW w:w="3265" w:type="dxa"/>
            <w:tcBorders>
              <w:top w:val="single" w:sz="4" w:space="0" w:color="auto"/>
              <w:left w:val="single" w:sz="4" w:space="0" w:color="auto"/>
              <w:bottom w:val="single" w:sz="4" w:space="0" w:color="auto"/>
              <w:right w:val="single" w:sz="4" w:space="0" w:color="auto"/>
            </w:tcBorders>
            <w:shd w:val="clear" w:color="auto" w:fill="5B9BD5" w:themeFill="accent5"/>
            <w:tcMar>
              <w:top w:w="100" w:type="dxa"/>
              <w:left w:w="100" w:type="dxa"/>
              <w:bottom w:w="100" w:type="dxa"/>
              <w:right w:w="100" w:type="dxa"/>
            </w:tcMar>
            <w:hideMark/>
          </w:tcPr>
          <w:p w14:paraId="5249FF08" w14:textId="5BE06575" w:rsidR="00701476" w:rsidRPr="00352115" w:rsidRDefault="00283CE3"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Programa Aprendizajes Clave</w:t>
            </w:r>
          </w:p>
        </w:tc>
        <w:tc>
          <w:tcPr>
            <w:tcW w:w="3397" w:type="dxa"/>
            <w:tcBorders>
              <w:top w:val="single" w:sz="4" w:space="0" w:color="auto"/>
              <w:left w:val="single" w:sz="4" w:space="0" w:color="auto"/>
              <w:bottom w:val="single" w:sz="4" w:space="0" w:color="auto"/>
              <w:right w:val="single" w:sz="4" w:space="0" w:color="auto"/>
            </w:tcBorders>
            <w:shd w:val="clear" w:color="auto" w:fill="FF7C80"/>
            <w:tcMar>
              <w:top w:w="100" w:type="dxa"/>
              <w:left w:w="100" w:type="dxa"/>
              <w:bottom w:w="100" w:type="dxa"/>
              <w:right w:w="100" w:type="dxa"/>
            </w:tcMar>
            <w:hideMark/>
          </w:tcPr>
          <w:p w14:paraId="7BC9BF54" w14:textId="40A3577B" w:rsidR="00701476" w:rsidRPr="00352115" w:rsidRDefault="00283CE3" w:rsidP="00352115">
            <w:pPr>
              <w:spacing w:after="0" w:line="360" w:lineRule="auto"/>
              <w:jc w:val="center"/>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Análisis Reflexivo</w:t>
            </w:r>
          </w:p>
        </w:tc>
      </w:tr>
      <w:tr w:rsidR="00283CE3" w:rsidRPr="00352115" w14:paraId="0108CA0E" w14:textId="77777777" w:rsidTr="00427159">
        <w:tc>
          <w:tcPr>
            <w:tcW w:w="556" w:type="dxa"/>
            <w:vMerge w:val="restart"/>
            <w:tcBorders>
              <w:top w:val="single" w:sz="4" w:space="0" w:color="auto"/>
              <w:left w:val="single" w:sz="4" w:space="0" w:color="auto"/>
              <w:right w:val="single" w:sz="4" w:space="0" w:color="auto"/>
            </w:tcBorders>
            <w:shd w:val="clear" w:color="auto" w:fill="ACB9CA" w:themeFill="text2" w:themeFillTint="66"/>
            <w:tcMar>
              <w:top w:w="100" w:type="dxa"/>
              <w:left w:w="100" w:type="dxa"/>
              <w:bottom w:w="100" w:type="dxa"/>
              <w:right w:w="100" w:type="dxa"/>
            </w:tcMar>
            <w:hideMark/>
          </w:tcPr>
          <w:p w14:paraId="61A6963F" w14:textId="0F06C24E" w:rsidR="00283CE3" w:rsidRPr="00352115" w:rsidRDefault="00283CE3" w:rsidP="00352115">
            <w:pPr>
              <w:spacing w:after="0" w:line="360" w:lineRule="auto"/>
              <w:rPr>
                <w:rFonts w:ascii="Times New Roman" w:eastAsia="Times New Roman" w:hAnsi="Times New Roman" w:cs="Times New Roman"/>
                <w:sz w:val="24"/>
                <w:szCs w:val="24"/>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D5A6BD"/>
            <w:tcMar>
              <w:top w:w="100" w:type="dxa"/>
              <w:left w:w="100" w:type="dxa"/>
              <w:bottom w:w="100" w:type="dxa"/>
              <w:right w:w="100" w:type="dxa"/>
            </w:tcMar>
            <w:hideMark/>
          </w:tcPr>
          <w:p w14:paraId="4EDECC3F" w14:textId="78751310" w:rsidR="00283CE3" w:rsidRPr="00352115" w:rsidRDefault="00283CE3"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Años de servicio</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Mar>
              <w:top w:w="100" w:type="dxa"/>
              <w:left w:w="100" w:type="dxa"/>
              <w:bottom w:w="100" w:type="dxa"/>
              <w:right w:w="100" w:type="dxa"/>
            </w:tcMar>
            <w:hideMark/>
          </w:tcPr>
          <w:p w14:paraId="544E732A" w14:textId="242DE6A4" w:rsidR="00283CE3" w:rsidRPr="00352115" w:rsidRDefault="00283CE3"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16 años</w:t>
            </w:r>
          </w:p>
        </w:tc>
        <w:tc>
          <w:tcPr>
            <w:tcW w:w="2557" w:type="dxa"/>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hideMark/>
          </w:tcPr>
          <w:p w14:paraId="60A4E9C6" w14:textId="2D3EC513" w:rsidR="00283CE3" w:rsidRPr="00352115" w:rsidRDefault="00C6030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4 años y medio</w:t>
            </w:r>
          </w:p>
        </w:tc>
        <w:tc>
          <w:tcPr>
            <w:tcW w:w="2835" w:type="dxa"/>
            <w:tcBorders>
              <w:top w:val="single" w:sz="4" w:space="0" w:color="auto"/>
              <w:left w:val="single" w:sz="4" w:space="0" w:color="auto"/>
              <w:bottom w:val="single" w:sz="4" w:space="0" w:color="auto"/>
              <w:right w:val="single" w:sz="4" w:space="0" w:color="auto"/>
            </w:tcBorders>
            <w:shd w:val="clear" w:color="auto" w:fill="D9D2E9"/>
            <w:tcMar>
              <w:top w:w="100" w:type="dxa"/>
              <w:left w:w="100" w:type="dxa"/>
              <w:bottom w:w="100" w:type="dxa"/>
              <w:right w:w="100" w:type="dxa"/>
            </w:tcMar>
            <w:hideMark/>
          </w:tcPr>
          <w:p w14:paraId="31A930C4" w14:textId="35978BAE" w:rsidR="00283CE3" w:rsidRPr="00352115" w:rsidRDefault="00C6030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4 años</w:t>
            </w:r>
          </w:p>
        </w:tc>
        <w:tc>
          <w:tcPr>
            <w:tcW w:w="3822" w:type="dxa"/>
            <w:tcBorders>
              <w:top w:val="single" w:sz="4" w:space="0" w:color="auto"/>
              <w:left w:val="single" w:sz="4" w:space="0" w:color="auto"/>
              <w:bottom w:val="single" w:sz="4" w:space="0" w:color="auto"/>
              <w:right w:val="single" w:sz="4" w:space="0" w:color="auto"/>
            </w:tcBorders>
            <w:shd w:val="clear" w:color="auto" w:fill="D0E0E3"/>
            <w:tcMar>
              <w:top w:w="100" w:type="dxa"/>
              <w:left w:w="100" w:type="dxa"/>
              <w:bottom w:w="100" w:type="dxa"/>
              <w:right w:w="100" w:type="dxa"/>
            </w:tcMar>
            <w:hideMark/>
          </w:tcPr>
          <w:p w14:paraId="42C08EE4"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c>
          <w:tcPr>
            <w:tcW w:w="3265" w:type="dxa"/>
            <w:tcBorders>
              <w:top w:val="single" w:sz="4" w:space="0" w:color="auto"/>
              <w:left w:val="single" w:sz="4" w:space="0" w:color="auto"/>
              <w:bottom w:val="single" w:sz="4" w:space="0" w:color="auto"/>
              <w:right w:val="single" w:sz="4" w:space="0" w:color="auto"/>
            </w:tcBorders>
            <w:shd w:val="clear" w:color="auto" w:fill="BDD7EE"/>
            <w:tcMar>
              <w:top w:w="100" w:type="dxa"/>
              <w:left w:w="100" w:type="dxa"/>
              <w:bottom w:w="100" w:type="dxa"/>
              <w:right w:w="100" w:type="dxa"/>
            </w:tcMar>
            <w:hideMark/>
          </w:tcPr>
          <w:p w14:paraId="7036A9CD"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CCCC"/>
            <w:tcMar>
              <w:top w:w="100" w:type="dxa"/>
              <w:left w:w="100" w:type="dxa"/>
              <w:bottom w:w="100" w:type="dxa"/>
              <w:right w:w="100" w:type="dxa"/>
            </w:tcMar>
            <w:hideMark/>
          </w:tcPr>
          <w:p w14:paraId="7C1D09AA"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r>
      <w:tr w:rsidR="00283CE3" w:rsidRPr="00352115" w14:paraId="7D4E6DF3" w14:textId="77777777" w:rsidTr="00427159">
        <w:trPr>
          <w:trHeight w:val="714"/>
        </w:trPr>
        <w:tc>
          <w:tcPr>
            <w:tcW w:w="556" w:type="dxa"/>
            <w:vMerge/>
            <w:tcMar>
              <w:top w:w="100" w:type="dxa"/>
              <w:left w:w="100" w:type="dxa"/>
              <w:bottom w:w="100" w:type="dxa"/>
              <w:right w:w="100" w:type="dxa"/>
            </w:tcMar>
            <w:hideMark/>
          </w:tcPr>
          <w:p w14:paraId="493C21F9"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EAD1DC"/>
            <w:tcMar>
              <w:top w:w="100" w:type="dxa"/>
              <w:left w:w="100" w:type="dxa"/>
              <w:bottom w:w="100" w:type="dxa"/>
              <w:right w:w="100" w:type="dxa"/>
            </w:tcMar>
            <w:hideMark/>
          </w:tcPr>
          <w:p w14:paraId="22F031B7" w14:textId="28160FF4" w:rsidR="00283CE3" w:rsidRPr="00352115" w:rsidRDefault="00283CE3"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Tipo de jardín de niños</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73AFF9C4" w14:textId="0C6B1E41" w:rsidR="00283CE3" w:rsidRPr="00352115" w:rsidRDefault="00C6030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Privado</w:t>
            </w:r>
          </w:p>
        </w:tc>
        <w:tc>
          <w:tcPr>
            <w:tcW w:w="2557" w:type="dxa"/>
            <w:tcBorders>
              <w:top w:val="single" w:sz="4" w:space="0" w:color="auto"/>
              <w:left w:val="single" w:sz="4" w:space="0" w:color="auto"/>
              <w:bottom w:val="single" w:sz="4" w:space="0" w:color="auto"/>
              <w:right w:val="single" w:sz="4" w:space="0" w:color="auto"/>
            </w:tcBorders>
            <w:shd w:val="clear" w:color="auto" w:fill="F4CCCC"/>
            <w:tcMar>
              <w:top w:w="100" w:type="dxa"/>
              <w:left w:w="100" w:type="dxa"/>
              <w:bottom w:w="100" w:type="dxa"/>
              <w:right w:w="100" w:type="dxa"/>
            </w:tcMar>
            <w:hideMark/>
          </w:tcPr>
          <w:p w14:paraId="410DCE90" w14:textId="21D2AEA4" w:rsidR="00283CE3" w:rsidRPr="00352115" w:rsidRDefault="00C6030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Urbano</w:t>
            </w:r>
          </w:p>
        </w:tc>
        <w:tc>
          <w:tcPr>
            <w:tcW w:w="2835" w:type="dxa"/>
            <w:tcBorders>
              <w:top w:val="single" w:sz="4" w:space="0" w:color="auto"/>
              <w:left w:val="single" w:sz="4" w:space="0" w:color="auto"/>
              <w:bottom w:val="single" w:sz="4" w:space="0" w:color="auto"/>
              <w:right w:val="single" w:sz="4" w:space="0" w:color="auto"/>
            </w:tcBorders>
            <w:shd w:val="clear" w:color="auto" w:fill="B4A7D6"/>
            <w:tcMar>
              <w:top w:w="100" w:type="dxa"/>
              <w:left w:w="100" w:type="dxa"/>
              <w:bottom w:w="100" w:type="dxa"/>
              <w:right w:w="100" w:type="dxa"/>
            </w:tcMar>
            <w:hideMark/>
          </w:tcPr>
          <w:p w14:paraId="49BA359D" w14:textId="3F68F9B9" w:rsidR="00283CE3" w:rsidRPr="00352115" w:rsidRDefault="00C6030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Urbano</w:t>
            </w:r>
          </w:p>
        </w:tc>
        <w:tc>
          <w:tcPr>
            <w:tcW w:w="3822" w:type="dxa"/>
            <w:tcBorders>
              <w:top w:val="single" w:sz="4" w:space="0" w:color="auto"/>
              <w:left w:val="single" w:sz="4" w:space="0" w:color="auto"/>
              <w:bottom w:val="single" w:sz="4" w:space="0" w:color="auto"/>
              <w:right w:val="single" w:sz="4" w:space="0" w:color="auto"/>
            </w:tcBorders>
            <w:shd w:val="clear" w:color="auto" w:fill="A2C4C9"/>
            <w:tcMar>
              <w:top w:w="100" w:type="dxa"/>
              <w:left w:w="100" w:type="dxa"/>
              <w:bottom w:w="100" w:type="dxa"/>
              <w:right w:w="100" w:type="dxa"/>
            </w:tcMar>
            <w:hideMark/>
          </w:tcPr>
          <w:p w14:paraId="07A7B6EF"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c>
          <w:tcPr>
            <w:tcW w:w="3265" w:type="dxa"/>
            <w:tcBorders>
              <w:top w:val="single" w:sz="4" w:space="0" w:color="auto"/>
              <w:left w:val="single" w:sz="4" w:space="0" w:color="auto"/>
              <w:bottom w:val="single" w:sz="4" w:space="0" w:color="auto"/>
              <w:right w:val="single" w:sz="4" w:space="0" w:color="auto"/>
            </w:tcBorders>
            <w:shd w:val="clear" w:color="auto" w:fill="CFE2F3"/>
            <w:tcMar>
              <w:top w:w="100" w:type="dxa"/>
              <w:left w:w="100" w:type="dxa"/>
              <w:bottom w:w="100" w:type="dxa"/>
              <w:right w:w="100" w:type="dxa"/>
            </w:tcMar>
            <w:hideMark/>
          </w:tcPr>
          <w:p w14:paraId="48219BB5"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9999"/>
            <w:tcMar>
              <w:top w:w="100" w:type="dxa"/>
              <w:left w:w="100" w:type="dxa"/>
              <w:bottom w:w="100" w:type="dxa"/>
              <w:right w:w="100" w:type="dxa"/>
            </w:tcMar>
            <w:hideMark/>
          </w:tcPr>
          <w:p w14:paraId="4C5F4106" w14:textId="77777777" w:rsidR="00283CE3" w:rsidRPr="00352115" w:rsidRDefault="00283CE3" w:rsidP="00352115">
            <w:pPr>
              <w:spacing w:after="0" w:line="360" w:lineRule="auto"/>
              <w:rPr>
                <w:rFonts w:ascii="Times New Roman" w:eastAsia="Times New Roman" w:hAnsi="Times New Roman" w:cs="Times New Roman"/>
                <w:sz w:val="24"/>
                <w:szCs w:val="24"/>
                <w:lang w:eastAsia="es-MX"/>
              </w:rPr>
            </w:pPr>
          </w:p>
        </w:tc>
      </w:tr>
      <w:tr w:rsidR="00701476" w:rsidRPr="00352115" w14:paraId="7D6AC15F"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0" w:type="dxa"/>
              <w:left w:w="100" w:type="dxa"/>
              <w:bottom w:w="100" w:type="dxa"/>
              <w:right w:w="100" w:type="dxa"/>
            </w:tcMar>
            <w:hideMark/>
          </w:tcPr>
          <w:p w14:paraId="44DCFD43" w14:textId="2E79D6CB"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1</w:t>
            </w:r>
          </w:p>
        </w:tc>
        <w:tc>
          <w:tcPr>
            <w:tcW w:w="1844" w:type="dxa"/>
            <w:tcBorders>
              <w:top w:val="single" w:sz="4" w:space="0" w:color="auto"/>
              <w:left w:val="single" w:sz="4" w:space="0" w:color="auto"/>
              <w:bottom w:val="single" w:sz="4" w:space="0" w:color="auto"/>
              <w:right w:val="single" w:sz="4" w:space="0" w:color="auto"/>
            </w:tcBorders>
            <w:shd w:val="clear" w:color="auto" w:fill="D5A6BD"/>
            <w:tcMar>
              <w:top w:w="100" w:type="dxa"/>
              <w:left w:w="100" w:type="dxa"/>
              <w:bottom w:w="100" w:type="dxa"/>
              <w:right w:w="100" w:type="dxa"/>
            </w:tcMar>
            <w:hideMark/>
          </w:tcPr>
          <w:p w14:paraId="6CECC216" w14:textId="30CB21E4" w:rsidR="00701476" w:rsidRPr="00352115" w:rsidRDefault="009C4749"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¿Qué es lo que se evalúa?</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Mar>
              <w:top w:w="100" w:type="dxa"/>
              <w:left w:w="100" w:type="dxa"/>
              <w:bottom w:w="100" w:type="dxa"/>
              <w:right w:w="100" w:type="dxa"/>
            </w:tcMar>
            <w:hideMark/>
          </w:tcPr>
          <w:p w14:paraId="51DEC286" w14:textId="1B8C92FD" w:rsidR="00701476" w:rsidRPr="00352115" w:rsidRDefault="00EE1344"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t xml:space="preserve">Aprendizajes consolidados mediante la observación y el registro de anécdotas. </w:t>
            </w:r>
          </w:p>
        </w:tc>
        <w:tc>
          <w:tcPr>
            <w:tcW w:w="2557" w:type="dxa"/>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hideMark/>
          </w:tcPr>
          <w:p w14:paraId="69D96452" w14:textId="35CD85E9" w:rsidR="00701476" w:rsidRPr="00352115" w:rsidRDefault="006E286F"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Los aprendizajes logrados, en procesos o con dificultad.</w:t>
            </w:r>
          </w:p>
        </w:tc>
        <w:tc>
          <w:tcPr>
            <w:tcW w:w="2835" w:type="dxa"/>
            <w:tcBorders>
              <w:top w:val="single" w:sz="4" w:space="0" w:color="auto"/>
              <w:left w:val="single" w:sz="4" w:space="0" w:color="auto"/>
              <w:bottom w:val="single" w:sz="4" w:space="0" w:color="auto"/>
              <w:right w:val="single" w:sz="4" w:space="0" w:color="auto"/>
            </w:tcBorders>
            <w:shd w:val="clear" w:color="auto" w:fill="D9D2E9"/>
            <w:tcMar>
              <w:top w:w="100" w:type="dxa"/>
              <w:left w:w="100" w:type="dxa"/>
              <w:bottom w:w="100" w:type="dxa"/>
              <w:right w:w="100" w:type="dxa"/>
            </w:tcMar>
            <w:hideMark/>
          </w:tcPr>
          <w:p w14:paraId="53EA8F3B" w14:textId="78DDBC78" w:rsidR="00701476" w:rsidRPr="00352115" w:rsidRDefault="009F79AC"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Los aprendizajes esperados incluidos en las planeaciones del periodo de evaluación en el que se encuentra.</w:t>
            </w:r>
          </w:p>
        </w:tc>
        <w:tc>
          <w:tcPr>
            <w:tcW w:w="3822" w:type="dxa"/>
            <w:tcBorders>
              <w:top w:val="single" w:sz="4" w:space="0" w:color="auto"/>
              <w:left w:val="single" w:sz="4" w:space="0" w:color="auto"/>
              <w:bottom w:val="single" w:sz="4" w:space="0" w:color="auto"/>
              <w:right w:val="single" w:sz="4" w:space="0" w:color="auto"/>
            </w:tcBorders>
            <w:shd w:val="clear" w:color="auto" w:fill="D0E0E3"/>
            <w:tcMar>
              <w:top w:w="100" w:type="dxa"/>
              <w:left w:w="100" w:type="dxa"/>
              <w:bottom w:w="100" w:type="dxa"/>
              <w:right w:w="100" w:type="dxa"/>
            </w:tcMar>
            <w:hideMark/>
          </w:tcPr>
          <w:p w14:paraId="6885A46C" w14:textId="17DD8126" w:rsidR="00701476" w:rsidRPr="00352115" w:rsidRDefault="0095596F"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Basándonos en el libro “Evaluación en una concepción de Aprendizaje Significativo” (Pedro Ahumada, 2001), se evalúa el grado de apropiación del conocimiento y la significación experiencial que el alumno le otorga a los aprendizajes.</w:t>
            </w:r>
          </w:p>
        </w:tc>
        <w:tc>
          <w:tcPr>
            <w:tcW w:w="3265" w:type="dxa"/>
            <w:tcBorders>
              <w:top w:val="single" w:sz="4" w:space="0" w:color="auto"/>
              <w:left w:val="single" w:sz="4" w:space="0" w:color="auto"/>
              <w:bottom w:val="single" w:sz="4" w:space="0" w:color="auto"/>
              <w:right w:val="single" w:sz="4" w:space="0" w:color="auto"/>
            </w:tcBorders>
            <w:shd w:val="clear" w:color="auto" w:fill="BDD7EE"/>
            <w:tcMar>
              <w:top w:w="100" w:type="dxa"/>
              <w:left w:w="100" w:type="dxa"/>
              <w:bottom w:w="100" w:type="dxa"/>
              <w:right w:w="100" w:type="dxa"/>
            </w:tcMar>
            <w:hideMark/>
          </w:tcPr>
          <w:p w14:paraId="74E2612E" w14:textId="37CB0B68" w:rsidR="00701476" w:rsidRPr="00352115" w:rsidRDefault="002F55F1"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rPr>
              <w:t>Los aprendizajes de los estudiantes y la práctica pedagógica de los docentes.</w:t>
            </w:r>
          </w:p>
          <w:p w14:paraId="2CA27410" w14:textId="77777777" w:rsidR="002F55F1" w:rsidRPr="00352115" w:rsidRDefault="002F55F1" w:rsidP="00352115">
            <w:pPr>
              <w:spacing w:line="360" w:lineRule="auto"/>
              <w:jc w:val="center"/>
              <w:rPr>
                <w:rFonts w:ascii="Times New Roman" w:eastAsia="Times New Roman" w:hAnsi="Times New Roman" w:cs="Times New Roman"/>
                <w:sz w:val="24"/>
                <w:szCs w:val="24"/>
                <w:lang w:eastAsia="es-MX"/>
              </w:rPr>
            </w:pPr>
          </w:p>
          <w:p w14:paraId="6A01A2D7" w14:textId="2BB728BC" w:rsidR="002F55F1" w:rsidRPr="00352115" w:rsidRDefault="002F55F1" w:rsidP="00352115">
            <w:pPr>
              <w:spacing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CCCC"/>
            <w:tcMar>
              <w:top w:w="100" w:type="dxa"/>
              <w:left w:w="100" w:type="dxa"/>
              <w:bottom w:w="100" w:type="dxa"/>
              <w:right w:w="100" w:type="dxa"/>
            </w:tcMar>
            <w:hideMark/>
          </w:tcPr>
          <w:p w14:paraId="5BD1099D" w14:textId="3D1C4344" w:rsidR="00701476" w:rsidRPr="00352115" w:rsidRDefault="00D959C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De acuerdo con</w:t>
            </w:r>
            <w:r w:rsidR="007556F3" w:rsidRPr="00352115">
              <w:rPr>
                <w:rFonts w:ascii="Times New Roman" w:eastAsia="Times New Roman" w:hAnsi="Times New Roman" w:cs="Times New Roman"/>
                <w:sz w:val="24"/>
                <w:szCs w:val="24"/>
                <w:lang w:eastAsia="es-MX"/>
              </w:rPr>
              <w:t xml:space="preserve"> lo planteado, las tres educadoras </w:t>
            </w:r>
            <w:r w:rsidR="00FE5730" w:rsidRPr="00352115">
              <w:rPr>
                <w:rFonts w:ascii="Times New Roman" w:eastAsia="Times New Roman" w:hAnsi="Times New Roman" w:cs="Times New Roman"/>
                <w:sz w:val="24"/>
                <w:szCs w:val="24"/>
                <w:lang w:eastAsia="es-MX"/>
              </w:rPr>
              <w:t>evalúan</w:t>
            </w:r>
            <w:r w:rsidR="007556F3" w:rsidRPr="00352115">
              <w:rPr>
                <w:rFonts w:ascii="Times New Roman" w:eastAsia="Times New Roman" w:hAnsi="Times New Roman" w:cs="Times New Roman"/>
                <w:sz w:val="24"/>
                <w:szCs w:val="24"/>
                <w:lang w:eastAsia="es-MX"/>
              </w:rPr>
              <w:t xml:space="preserve"> los aprendizajes logrados</w:t>
            </w:r>
            <w:r w:rsidR="00513075" w:rsidRPr="00352115">
              <w:rPr>
                <w:rFonts w:ascii="Times New Roman" w:eastAsia="Times New Roman" w:hAnsi="Times New Roman" w:cs="Times New Roman"/>
                <w:sz w:val="24"/>
                <w:szCs w:val="24"/>
                <w:lang w:eastAsia="es-MX"/>
              </w:rPr>
              <w:t xml:space="preserve">, los que están en proceso y </w:t>
            </w:r>
            <w:r w:rsidR="00AB3104" w:rsidRPr="00352115">
              <w:rPr>
                <w:rFonts w:ascii="Times New Roman" w:eastAsia="Times New Roman" w:hAnsi="Times New Roman" w:cs="Times New Roman"/>
                <w:sz w:val="24"/>
                <w:szCs w:val="24"/>
                <w:lang w:eastAsia="es-MX"/>
              </w:rPr>
              <w:t xml:space="preserve">los que presentan alguna dificultad. </w:t>
            </w:r>
            <w:r w:rsidR="007174F3" w:rsidRPr="00352115">
              <w:rPr>
                <w:rFonts w:ascii="Times New Roman" w:eastAsia="Times New Roman" w:hAnsi="Times New Roman" w:cs="Times New Roman"/>
                <w:sz w:val="24"/>
                <w:szCs w:val="24"/>
                <w:lang w:eastAsia="es-MX"/>
              </w:rPr>
              <w:t>En el programa de Aprendizajes Clave también nos dice que ese evalúa la práctica pedagógica de los docentes.</w:t>
            </w:r>
          </w:p>
        </w:tc>
      </w:tr>
      <w:tr w:rsidR="00701476" w:rsidRPr="00352115" w14:paraId="59782273"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0" w:type="dxa"/>
              <w:left w:w="100" w:type="dxa"/>
              <w:bottom w:w="100" w:type="dxa"/>
              <w:right w:w="100" w:type="dxa"/>
            </w:tcMar>
            <w:hideMark/>
          </w:tcPr>
          <w:p w14:paraId="03894497" w14:textId="1332005E"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2</w:t>
            </w:r>
          </w:p>
        </w:tc>
        <w:tc>
          <w:tcPr>
            <w:tcW w:w="1844" w:type="dxa"/>
            <w:tcBorders>
              <w:top w:val="single" w:sz="4" w:space="0" w:color="auto"/>
              <w:left w:val="single" w:sz="4" w:space="0" w:color="auto"/>
              <w:bottom w:val="single" w:sz="4" w:space="0" w:color="auto"/>
              <w:right w:val="single" w:sz="4" w:space="0" w:color="auto"/>
            </w:tcBorders>
            <w:shd w:val="clear" w:color="auto" w:fill="EAD1DC"/>
            <w:tcMar>
              <w:top w:w="100" w:type="dxa"/>
              <w:left w:w="100" w:type="dxa"/>
              <w:bottom w:w="100" w:type="dxa"/>
              <w:right w:w="100" w:type="dxa"/>
            </w:tcMar>
            <w:hideMark/>
          </w:tcPr>
          <w:p w14:paraId="4418F7B2" w14:textId="651720E9" w:rsidR="00701476" w:rsidRPr="00352115" w:rsidRDefault="00834DC9"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¿Cuál es el objetivo de la evaluación?</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0CE35344" w14:textId="15D3AC3A" w:rsidR="00701476" w:rsidRPr="00352115" w:rsidRDefault="003C1412"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t xml:space="preserve">La retroalimentación y para detectar habilidades o aprendizajes que son necesarios reforzar. Te ayuda a establecer objetivos claros a corto, mediano y largo plazo. Puedes observar si es necesario cambiar de </w:t>
            </w:r>
            <w:r w:rsidRPr="00352115">
              <w:rPr>
                <w:rFonts w:ascii="Times New Roman" w:hAnsi="Times New Roman" w:cs="Times New Roman"/>
                <w:sz w:val="24"/>
                <w:szCs w:val="24"/>
                <w:lang w:val="es-ES_tradnl"/>
              </w:rPr>
              <w:lastRenderedPageBreak/>
              <w:t xml:space="preserve">estrategias o continuar con ellas, etc. </w:t>
            </w:r>
          </w:p>
        </w:tc>
        <w:tc>
          <w:tcPr>
            <w:tcW w:w="2557" w:type="dxa"/>
            <w:tcBorders>
              <w:top w:val="single" w:sz="4" w:space="0" w:color="auto"/>
              <w:left w:val="single" w:sz="4" w:space="0" w:color="auto"/>
              <w:bottom w:val="single" w:sz="4" w:space="0" w:color="auto"/>
              <w:right w:val="single" w:sz="4" w:space="0" w:color="auto"/>
            </w:tcBorders>
            <w:shd w:val="clear" w:color="auto" w:fill="F4CCCC"/>
            <w:tcMar>
              <w:top w:w="100" w:type="dxa"/>
              <w:left w:w="100" w:type="dxa"/>
              <w:bottom w:w="100" w:type="dxa"/>
              <w:right w:w="100" w:type="dxa"/>
            </w:tcMar>
            <w:hideMark/>
          </w:tcPr>
          <w:p w14:paraId="7240A412" w14:textId="08B47545" w:rsidR="00701476" w:rsidRPr="00352115" w:rsidRDefault="006E279B"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Dar seguimiento a lo que va adquiriendo el alumno</w:t>
            </w:r>
          </w:p>
          <w:p w14:paraId="0DC1BCE9" w14:textId="77777777" w:rsidR="006E279B" w:rsidRPr="00352115" w:rsidRDefault="006E279B" w:rsidP="00352115">
            <w:pPr>
              <w:spacing w:line="360" w:lineRule="auto"/>
              <w:jc w:val="center"/>
              <w:rPr>
                <w:rFonts w:ascii="Times New Roman" w:eastAsia="Times New Roman" w:hAnsi="Times New Roman" w:cs="Times New Roman"/>
                <w:sz w:val="24"/>
                <w:szCs w:val="24"/>
                <w:lang w:eastAsia="es-MX"/>
              </w:rPr>
            </w:pPr>
          </w:p>
          <w:p w14:paraId="07FE04E3" w14:textId="34E34458" w:rsidR="006E279B" w:rsidRPr="00352115" w:rsidRDefault="006E279B" w:rsidP="00352115">
            <w:pPr>
              <w:spacing w:line="360" w:lineRule="auto"/>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B4A7D6"/>
            <w:tcMar>
              <w:top w:w="100" w:type="dxa"/>
              <w:left w:w="100" w:type="dxa"/>
              <w:bottom w:w="100" w:type="dxa"/>
              <w:right w:w="100" w:type="dxa"/>
            </w:tcMar>
            <w:hideMark/>
          </w:tcPr>
          <w:p w14:paraId="4F06375E" w14:textId="77777777" w:rsidR="00F160E2" w:rsidRPr="00352115" w:rsidRDefault="00F160E2"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 xml:space="preserve">Realizar un balance en el alumno, ver que aprendió, donde requiere apoyo y que se sugiere mejorar para logar los aprendizajes esperados. </w:t>
            </w:r>
          </w:p>
          <w:p w14:paraId="364E0707"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732E3723" w14:textId="77777777" w:rsidR="00F160E2" w:rsidRPr="00352115" w:rsidRDefault="00F160E2" w:rsidP="00352115">
            <w:pPr>
              <w:spacing w:line="360" w:lineRule="auto"/>
              <w:jc w:val="center"/>
              <w:rPr>
                <w:rFonts w:ascii="Times New Roman" w:eastAsia="Times New Roman" w:hAnsi="Times New Roman" w:cs="Times New Roman"/>
                <w:sz w:val="24"/>
                <w:szCs w:val="24"/>
                <w:lang w:eastAsia="es-MX"/>
              </w:rPr>
            </w:pPr>
          </w:p>
          <w:p w14:paraId="370E403F" w14:textId="6A7059B4" w:rsidR="00F160E2" w:rsidRPr="00352115" w:rsidRDefault="00F160E2" w:rsidP="00352115">
            <w:pPr>
              <w:spacing w:line="360" w:lineRule="auto"/>
              <w:rPr>
                <w:rFonts w:ascii="Times New Roman" w:eastAsia="Times New Roman" w:hAnsi="Times New Roman" w:cs="Times New Roman"/>
                <w:sz w:val="24"/>
                <w:szCs w:val="24"/>
                <w:lang w:eastAsia="es-MX"/>
              </w:rPr>
            </w:pPr>
          </w:p>
        </w:tc>
        <w:tc>
          <w:tcPr>
            <w:tcW w:w="3822" w:type="dxa"/>
            <w:tcBorders>
              <w:top w:val="single" w:sz="4" w:space="0" w:color="auto"/>
              <w:left w:val="single" w:sz="4" w:space="0" w:color="auto"/>
              <w:bottom w:val="single" w:sz="4" w:space="0" w:color="auto"/>
              <w:right w:val="single" w:sz="4" w:space="0" w:color="auto"/>
            </w:tcBorders>
            <w:shd w:val="clear" w:color="auto" w:fill="A2C4C9"/>
            <w:tcMar>
              <w:top w:w="100" w:type="dxa"/>
              <w:left w:w="100" w:type="dxa"/>
              <w:bottom w:w="100" w:type="dxa"/>
              <w:right w:w="100" w:type="dxa"/>
            </w:tcMar>
            <w:hideMark/>
          </w:tcPr>
          <w:p w14:paraId="38C38B2D" w14:textId="4DEC27E7" w:rsidR="00701476" w:rsidRPr="00352115" w:rsidRDefault="006D3143"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Según el Modelo Educativo de la SEP (2017), la evaluación tiene como objetivo mejorar el desempeño de los estudiantes e identificar sus áreas de oportunidad a la vez que es un factor que impulsa la transformación pedagógica, el seguimiento de los aprendizajes y la metacognición.</w:t>
            </w:r>
          </w:p>
        </w:tc>
        <w:tc>
          <w:tcPr>
            <w:tcW w:w="3265" w:type="dxa"/>
            <w:tcBorders>
              <w:top w:val="single" w:sz="4" w:space="0" w:color="auto"/>
              <w:left w:val="single" w:sz="4" w:space="0" w:color="auto"/>
              <w:bottom w:val="single" w:sz="4" w:space="0" w:color="auto"/>
              <w:right w:val="single" w:sz="4" w:space="0" w:color="auto"/>
            </w:tcBorders>
            <w:shd w:val="clear" w:color="auto" w:fill="CFE2F3"/>
            <w:tcMar>
              <w:top w:w="100" w:type="dxa"/>
              <w:left w:w="100" w:type="dxa"/>
              <w:bottom w:w="100" w:type="dxa"/>
              <w:right w:w="100" w:type="dxa"/>
            </w:tcMar>
            <w:hideMark/>
          </w:tcPr>
          <w:p w14:paraId="2F879E74" w14:textId="4319E27D" w:rsidR="00701476" w:rsidRPr="00352115" w:rsidRDefault="0061655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rPr>
              <w:t>Es un medio para conocer el proceso de aprendizaje de sus alumnos e identificar el tipo de apoyos que requieren para alcanzar los Aprendizajes esperados mediante nuevas oportunidades para aprender.</w:t>
            </w:r>
          </w:p>
          <w:p w14:paraId="40BF1277" w14:textId="396695A5" w:rsidR="00616556" w:rsidRPr="00352115" w:rsidRDefault="00616556" w:rsidP="00352115">
            <w:pPr>
              <w:spacing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9999"/>
            <w:tcMar>
              <w:top w:w="100" w:type="dxa"/>
              <w:left w:w="100" w:type="dxa"/>
              <w:bottom w:w="100" w:type="dxa"/>
              <w:right w:w="100" w:type="dxa"/>
            </w:tcMar>
            <w:hideMark/>
          </w:tcPr>
          <w:p w14:paraId="7D344641" w14:textId="70C5C926" w:rsidR="00701476" w:rsidRPr="00352115" w:rsidRDefault="00CB2538"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Las</w:t>
            </w:r>
            <w:r w:rsidR="00696504" w:rsidRPr="00352115">
              <w:rPr>
                <w:rFonts w:ascii="Times New Roman" w:eastAsia="Times New Roman" w:hAnsi="Times New Roman" w:cs="Times New Roman"/>
                <w:sz w:val="24"/>
                <w:szCs w:val="24"/>
                <w:lang w:eastAsia="es-MX"/>
              </w:rPr>
              <w:t xml:space="preserve"> tres</w:t>
            </w:r>
            <w:r w:rsidRPr="00352115">
              <w:rPr>
                <w:rFonts w:ascii="Times New Roman" w:eastAsia="Times New Roman" w:hAnsi="Times New Roman" w:cs="Times New Roman"/>
                <w:sz w:val="24"/>
                <w:szCs w:val="24"/>
                <w:lang w:eastAsia="es-MX"/>
              </w:rPr>
              <w:t xml:space="preserve"> educadoras tienen como objetivo en la evaluación la retroalimentación, </w:t>
            </w:r>
            <w:r w:rsidR="002C572E" w:rsidRPr="00352115">
              <w:rPr>
                <w:rFonts w:ascii="Times New Roman" w:eastAsia="Times New Roman" w:hAnsi="Times New Roman" w:cs="Times New Roman"/>
                <w:sz w:val="24"/>
                <w:szCs w:val="24"/>
                <w:lang w:eastAsia="es-MX"/>
              </w:rPr>
              <w:t xml:space="preserve">es decir, identificar </w:t>
            </w:r>
            <w:r w:rsidRPr="00352115">
              <w:rPr>
                <w:rFonts w:ascii="Times New Roman" w:eastAsia="Times New Roman" w:hAnsi="Times New Roman" w:cs="Times New Roman"/>
                <w:sz w:val="24"/>
                <w:szCs w:val="24"/>
                <w:lang w:eastAsia="es-MX"/>
              </w:rPr>
              <w:t xml:space="preserve">que </w:t>
            </w:r>
            <w:r w:rsidR="0057690D" w:rsidRPr="00352115">
              <w:rPr>
                <w:rFonts w:ascii="Times New Roman" w:eastAsia="Times New Roman" w:hAnsi="Times New Roman" w:cs="Times New Roman"/>
                <w:sz w:val="24"/>
                <w:szCs w:val="24"/>
                <w:lang w:eastAsia="es-MX"/>
              </w:rPr>
              <w:t xml:space="preserve">se </w:t>
            </w:r>
            <w:r w:rsidRPr="00352115">
              <w:rPr>
                <w:rFonts w:ascii="Times New Roman" w:eastAsia="Times New Roman" w:hAnsi="Times New Roman" w:cs="Times New Roman"/>
                <w:sz w:val="24"/>
                <w:szCs w:val="24"/>
                <w:lang w:eastAsia="es-MX"/>
              </w:rPr>
              <w:t>logr</w:t>
            </w:r>
            <w:r w:rsidR="0057690D" w:rsidRPr="00352115">
              <w:rPr>
                <w:rFonts w:ascii="Times New Roman" w:eastAsia="Times New Roman" w:hAnsi="Times New Roman" w:cs="Times New Roman"/>
                <w:sz w:val="24"/>
                <w:szCs w:val="24"/>
                <w:lang w:eastAsia="es-MX"/>
              </w:rPr>
              <w:t xml:space="preserve">ó, lo que requiere apoyo y lo que hay </w:t>
            </w:r>
            <w:r w:rsidRPr="00352115">
              <w:rPr>
                <w:rFonts w:ascii="Times New Roman" w:eastAsia="Times New Roman" w:hAnsi="Times New Roman" w:cs="Times New Roman"/>
                <w:sz w:val="24"/>
                <w:szCs w:val="24"/>
                <w:lang w:eastAsia="es-MX"/>
              </w:rPr>
              <w:t>mejorar</w:t>
            </w:r>
            <w:r w:rsidR="00696504" w:rsidRPr="00352115">
              <w:rPr>
                <w:rFonts w:ascii="Times New Roman" w:eastAsia="Times New Roman" w:hAnsi="Times New Roman" w:cs="Times New Roman"/>
                <w:sz w:val="24"/>
                <w:szCs w:val="24"/>
                <w:lang w:eastAsia="es-MX"/>
              </w:rPr>
              <w:t xml:space="preserve"> (tanto en el trabajo de los alumnos como en la práctica de los docentes)</w:t>
            </w:r>
            <w:r w:rsidRPr="00352115">
              <w:rPr>
                <w:rFonts w:ascii="Times New Roman" w:eastAsia="Times New Roman" w:hAnsi="Times New Roman" w:cs="Times New Roman"/>
                <w:sz w:val="24"/>
                <w:szCs w:val="24"/>
                <w:lang w:eastAsia="es-MX"/>
              </w:rPr>
              <w:t xml:space="preserve"> </w:t>
            </w:r>
            <w:r w:rsidR="00E97DBA" w:rsidRPr="00352115">
              <w:rPr>
                <w:rFonts w:ascii="Times New Roman" w:eastAsia="Times New Roman" w:hAnsi="Times New Roman" w:cs="Times New Roman"/>
                <w:sz w:val="24"/>
                <w:szCs w:val="24"/>
                <w:lang w:eastAsia="es-MX"/>
              </w:rPr>
              <w:t>para lograr los aprendizajes esperados</w:t>
            </w:r>
            <w:r w:rsidR="00696504" w:rsidRPr="00352115">
              <w:rPr>
                <w:rFonts w:ascii="Times New Roman" w:eastAsia="Times New Roman" w:hAnsi="Times New Roman" w:cs="Times New Roman"/>
                <w:sz w:val="24"/>
                <w:szCs w:val="24"/>
                <w:lang w:eastAsia="es-MX"/>
              </w:rPr>
              <w:t xml:space="preserve">. </w:t>
            </w:r>
          </w:p>
        </w:tc>
      </w:tr>
      <w:tr w:rsidR="00701476" w:rsidRPr="00352115" w14:paraId="241B4635"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0" w:type="dxa"/>
              <w:left w:w="100" w:type="dxa"/>
              <w:bottom w:w="100" w:type="dxa"/>
              <w:right w:w="100" w:type="dxa"/>
            </w:tcMar>
            <w:hideMark/>
          </w:tcPr>
          <w:p w14:paraId="70CE72E9" w14:textId="0044C8BB"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3</w:t>
            </w:r>
          </w:p>
        </w:tc>
        <w:tc>
          <w:tcPr>
            <w:tcW w:w="1844" w:type="dxa"/>
            <w:tcBorders>
              <w:top w:val="single" w:sz="4" w:space="0" w:color="auto"/>
              <w:left w:val="single" w:sz="4" w:space="0" w:color="auto"/>
              <w:bottom w:val="single" w:sz="4" w:space="0" w:color="auto"/>
              <w:right w:val="single" w:sz="4" w:space="0" w:color="auto"/>
            </w:tcBorders>
            <w:shd w:val="clear" w:color="auto" w:fill="D5A6BD"/>
            <w:tcMar>
              <w:top w:w="100" w:type="dxa"/>
              <w:left w:w="100" w:type="dxa"/>
              <w:bottom w:w="100" w:type="dxa"/>
              <w:right w:w="100" w:type="dxa"/>
            </w:tcMar>
            <w:hideMark/>
          </w:tcPr>
          <w:p w14:paraId="3B1B4C61" w14:textId="3A726237" w:rsidR="00701476" w:rsidRPr="00352115" w:rsidRDefault="000A19EC"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¿Para qué se utilizan los resultados de las evaluaciones que obtienen los alumnos?</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Mar>
              <w:top w:w="100" w:type="dxa"/>
              <w:left w:w="100" w:type="dxa"/>
              <w:bottom w:w="100" w:type="dxa"/>
              <w:right w:w="100" w:type="dxa"/>
            </w:tcMar>
            <w:hideMark/>
          </w:tcPr>
          <w:p w14:paraId="214E0945" w14:textId="0AA27B8A" w:rsidR="00701476" w:rsidRPr="00352115" w:rsidRDefault="00860A6E"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t xml:space="preserve">Para identificar sus habilidades y conocimientos consolidados y las áreas de oportunidad que debemos continuar trabajando en el niño. </w:t>
            </w:r>
          </w:p>
        </w:tc>
        <w:tc>
          <w:tcPr>
            <w:tcW w:w="2557" w:type="dxa"/>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hideMark/>
          </w:tcPr>
          <w:p w14:paraId="49C66259" w14:textId="3C979C97" w:rsidR="00701476" w:rsidRPr="00352115" w:rsidRDefault="00D64DE5"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Para dar seguimiento a lo aprendido.</w:t>
            </w:r>
          </w:p>
        </w:tc>
        <w:tc>
          <w:tcPr>
            <w:tcW w:w="2835" w:type="dxa"/>
            <w:tcBorders>
              <w:top w:val="single" w:sz="4" w:space="0" w:color="auto"/>
              <w:left w:val="single" w:sz="4" w:space="0" w:color="auto"/>
              <w:bottom w:val="single" w:sz="4" w:space="0" w:color="auto"/>
              <w:right w:val="single" w:sz="4" w:space="0" w:color="auto"/>
            </w:tcBorders>
            <w:shd w:val="clear" w:color="auto" w:fill="D9D2E9"/>
            <w:tcMar>
              <w:top w:w="100" w:type="dxa"/>
              <w:left w:w="100" w:type="dxa"/>
              <w:bottom w:w="100" w:type="dxa"/>
              <w:right w:w="100" w:type="dxa"/>
            </w:tcMar>
            <w:hideMark/>
          </w:tcPr>
          <w:p w14:paraId="4DA70B87" w14:textId="32114B0A" w:rsidR="00701476" w:rsidRPr="00352115" w:rsidRDefault="00790C28"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Para conocer las cualidades de los alumnos y cómo van avanzando en la adquisición de los aprendizajes, que saben y qué falta.</w:t>
            </w:r>
          </w:p>
          <w:p w14:paraId="5AB7D8B5" w14:textId="070E60DF" w:rsidR="00790C28" w:rsidRPr="00352115" w:rsidRDefault="00790C28" w:rsidP="00352115">
            <w:pPr>
              <w:spacing w:line="360" w:lineRule="auto"/>
              <w:rPr>
                <w:rFonts w:ascii="Times New Roman" w:eastAsia="Times New Roman" w:hAnsi="Times New Roman" w:cs="Times New Roman"/>
                <w:sz w:val="24"/>
                <w:szCs w:val="24"/>
                <w:lang w:eastAsia="es-MX"/>
              </w:rPr>
            </w:pPr>
          </w:p>
        </w:tc>
        <w:tc>
          <w:tcPr>
            <w:tcW w:w="3822" w:type="dxa"/>
            <w:tcBorders>
              <w:top w:val="single" w:sz="4" w:space="0" w:color="auto"/>
              <w:left w:val="single" w:sz="4" w:space="0" w:color="auto"/>
              <w:bottom w:val="single" w:sz="4" w:space="0" w:color="auto"/>
              <w:right w:val="single" w:sz="4" w:space="0" w:color="auto"/>
            </w:tcBorders>
            <w:shd w:val="clear" w:color="auto" w:fill="D0E0E3"/>
            <w:tcMar>
              <w:top w:w="100" w:type="dxa"/>
              <w:left w:w="100" w:type="dxa"/>
              <w:bottom w:w="100" w:type="dxa"/>
              <w:right w:w="100" w:type="dxa"/>
            </w:tcMar>
            <w:hideMark/>
          </w:tcPr>
          <w:p w14:paraId="3DFAE3A6" w14:textId="77777777" w:rsidR="00763C3D" w:rsidRPr="00352115" w:rsidRDefault="00763C3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Tomando como referencia el Modelo Educativo 2017, la evaluación permite valorar el nivel de desempeño y el logro de los aprendizajes esperados; así como identificar las causas de las dificultades que se traducen en aprendizajes esperados no alcanzados. Esta información es fundamental para tomar decisiones e implementar estrategias de trabajo diferenciadas que favorezcan el aprendizaje de los estudiantes. </w:t>
            </w:r>
          </w:p>
          <w:p w14:paraId="5A017291" w14:textId="5CFC2FB8" w:rsidR="00701476" w:rsidRPr="00352115" w:rsidRDefault="00763C3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Asimismo, Antonia Casanova (1998) nos dice que se pueden realizar informes para las familias y para los alumnos, en los cuales se describen los avances y las dificultades que se están presentando en el proceso de aprendizaje.</w:t>
            </w:r>
          </w:p>
        </w:tc>
        <w:tc>
          <w:tcPr>
            <w:tcW w:w="3265" w:type="dxa"/>
            <w:tcBorders>
              <w:top w:val="single" w:sz="4" w:space="0" w:color="auto"/>
              <w:left w:val="single" w:sz="4" w:space="0" w:color="auto"/>
              <w:bottom w:val="single" w:sz="4" w:space="0" w:color="auto"/>
              <w:right w:val="single" w:sz="4" w:space="0" w:color="auto"/>
            </w:tcBorders>
            <w:shd w:val="clear" w:color="auto" w:fill="BDD7EE"/>
            <w:tcMar>
              <w:top w:w="100" w:type="dxa"/>
              <w:left w:w="100" w:type="dxa"/>
              <w:bottom w:w="100" w:type="dxa"/>
              <w:right w:w="100" w:type="dxa"/>
            </w:tcMar>
            <w:hideMark/>
          </w:tcPr>
          <w:p w14:paraId="4418DEAD" w14:textId="09237070" w:rsidR="00E169CB" w:rsidRPr="00352115" w:rsidRDefault="00E169CB" w:rsidP="00352115">
            <w:pPr>
              <w:spacing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rPr>
              <w:t>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14:paraId="04950437" w14:textId="7EA6124C" w:rsidR="00E169CB" w:rsidRPr="00352115" w:rsidRDefault="00E169CB" w:rsidP="00352115">
            <w:pPr>
              <w:spacing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CCCC"/>
            <w:tcMar>
              <w:top w:w="100" w:type="dxa"/>
              <w:left w:w="100" w:type="dxa"/>
              <w:bottom w:w="100" w:type="dxa"/>
              <w:right w:w="100" w:type="dxa"/>
            </w:tcMar>
            <w:hideMark/>
          </w:tcPr>
          <w:p w14:paraId="53F6BA0A" w14:textId="244D82C4" w:rsidR="005A0D70" w:rsidRPr="00352115" w:rsidRDefault="005A0D70"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Las educadoras coinciden en </w:t>
            </w:r>
            <w:r w:rsidR="00EC0080" w:rsidRPr="00352115">
              <w:rPr>
                <w:rFonts w:ascii="Times New Roman" w:eastAsia="Times New Roman" w:hAnsi="Times New Roman" w:cs="Times New Roman"/>
                <w:sz w:val="24"/>
                <w:szCs w:val="24"/>
                <w:lang w:eastAsia="es-MX"/>
              </w:rPr>
              <w:t xml:space="preserve">que los resultados permiten </w:t>
            </w:r>
            <w:r w:rsidRPr="00352115">
              <w:rPr>
                <w:rFonts w:ascii="Times New Roman" w:eastAsia="Times New Roman" w:hAnsi="Times New Roman" w:cs="Times New Roman"/>
                <w:sz w:val="24"/>
                <w:szCs w:val="24"/>
                <w:lang w:eastAsia="es-MX"/>
              </w:rPr>
              <w:t xml:space="preserve">dar seguimiento a lo aprendido, </w:t>
            </w:r>
            <w:r w:rsidR="00EC0080" w:rsidRPr="00352115">
              <w:rPr>
                <w:rFonts w:ascii="Times New Roman" w:eastAsia="Times New Roman" w:hAnsi="Times New Roman" w:cs="Times New Roman"/>
                <w:sz w:val="24"/>
                <w:szCs w:val="24"/>
                <w:lang w:eastAsia="es-MX"/>
              </w:rPr>
              <w:t xml:space="preserve">ver </w:t>
            </w:r>
            <w:r w:rsidRPr="00352115">
              <w:rPr>
                <w:rFonts w:ascii="Times New Roman" w:eastAsia="Times New Roman" w:hAnsi="Times New Roman" w:cs="Times New Roman"/>
                <w:sz w:val="24"/>
                <w:szCs w:val="24"/>
                <w:lang w:eastAsia="es-MX"/>
              </w:rPr>
              <w:t>c</w:t>
            </w:r>
            <w:r w:rsidR="00EC0080" w:rsidRPr="00352115">
              <w:rPr>
                <w:rFonts w:ascii="Times New Roman" w:eastAsia="Times New Roman" w:hAnsi="Times New Roman" w:cs="Times New Roman"/>
                <w:sz w:val="24"/>
                <w:szCs w:val="24"/>
                <w:lang w:eastAsia="es-MX"/>
              </w:rPr>
              <w:t>ó</w:t>
            </w:r>
            <w:r w:rsidRPr="00352115">
              <w:rPr>
                <w:rFonts w:ascii="Times New Roman" w:eastAsia="Times New Roman" w:hAnsi="Times New Roman" w:cs="Times New Roman"/>
                <w:sz w:val="24"/>
                <w:szCs w:val="24"/>
                <w:lang w:eastAsia="es-MX"/>
              </w:rPr>
              <w:t>mo van trabajando y avanzando con los aprendizajes</w:t>
            </w:r>
            <w:r w:rsidR="00EC0080" w:rsidRPr="00352115">
              <w:rPr>
                <w:rFonts w:ascii="Times New Roman" w:eastAsia="Times New Roman" w:hAnsi="Times New Roman" w:cs="Times New Roman"/>
                <w:sz w:val="24"/>
                <w:szCs w:val="24"/>
                <w:lang w:eastAsia="es-MX"/>
              </w:rPr>
              <w:t>,</w:t>
            </w:r>
            <w:r w:rsidRPr="00352115">
              <w:rPr>
                <w:rFonts w:ascii="Times New Roman" w:eastAsia="Times New Roman" w:hAnsi="Times New Roman" w:cs="Times New Roman"/>
                <w:sz w:val="24"/>
                <w:szCs w:val="24"/>
                <w:lang w:eastAsia="es-MX"/>
              </w:rPr>
              <w:t xml:space="preserve"> </w:t>
            </w:r>
            <w:r w:rsidR="002056E4" w:rsidRPr="00352115">
              <w:rPr>
                <w:rFonts w:ascii="Times New Roman" w:eastAsia="Times New Roman" w:hAnsi="Times New Roman" w:cs="Times New Roman"/>
                <w:sz w:val="24"/>
                <w:szCs w:val="24"/>
                <w:lang w:eastAsia="es-MX"/>
              </w:rPr>
              <w:t xml:space="preserve">identificar </w:t>
            </w:r>
            <w:r w:rsidRPr="00352115">
              <w:rPr>
                <w:rFonts w:ascii="Times New Roman" w:eastAsia="Times New Roman" w:hAnsi="Times New Roman" w:cs="Times New Roman"/>
                <w:sz w:val="24"/>
                <w:szCs w:val="24"/>
                <w:lang w:eastAsia="es-MX"/>
              </w:rPr>
              <w:t>qu</w:t>
            </w:r>
            <w:r w:rsidR="002056E4" w:rsidRPr="00352115">
              <w:rPr>
                <w:rFonts w:ascii="Times New Roman" w:eastAsia="Times New Roman" w:hAnsi="Times New Roman" w:cs="Times New Roman"/>
                <w:sz w:val="24"/>
                <w:szCs w:val="24"/>
                <w:lang w:eastAsia="es-MX"/>
              </w:rPr>
              <w:t>é</w:t>
            </w:r>
            <w:r w:rsidRPr="00352115">
              <w:rPr>
                <w:rFonts w:ascii="Times New Roman" w:eastAsia="Times New Roman" w:hAnsi="Times New Roman" w:cs="Times New Roman"/>
                <w:sz w:val="24"/>
                <w:szCs w:val="24"/>
                <w:lang w:eastAsia="es-MX"/>
              </w:rPr>
              <w:t xml:space="preserve"> es lo que se les dificulta y qu</w:t>
            </w:r>
            <w:r w:rsidR="002056E4" w:rsidRPr="00352115">
              <w:rPr>
                <w:rFonts w:ascii="Times New Roman" w:eastAsia="Times New Roman" w:hAnsi="Times New Roman" w:cs="Times New Roman"/>
                <w:sz w:val="24"/>
                <w:szCs w:val="24"/>
                <w:lang w:eastAsia="es-MX"/>
              </w:rPr>
              <w:t>é</w:t>
            </w:r>
            <w:r w:rsidRPr="00352115">
              <w:rPr>
                <w:rFonts w:ascii="Times New Roman" w:eastAsia="Times New Roman" w:hAnsi="Times New Roman" w:cs="Times New Roman"/>
                <w:sz w:val="24"/>
                <w:szCs w:val="24"/>
                <w:lang w:eastAsia="es-MX"/>
              </w:rPr>
              <w:t xml:space="preserve"> no, e identificar </w:t>
            </w:r>
            <w:r w:rsidR="002056E4" w:rsidRPr="00352115">
              <w:rPr>
                <w:rFonts w:ascii="Times New Roman" w:eastAsia="Times New Roman" w:hAnsi="Times New Roman" w:cs="Times New Roman"/>
                <w:sz w:val="24"/>
                <w:szCs w:val="24"/>
                <w:lang w:eastAsia="es-MX"/>
              </w:rPr>
              <w:t xml:space="preserve">las </w:t>
            </w:r>
            <w:r w:rsidRPr="00352115">
              <w:rPr>
                <w:rFonts w:ascii="Times New Roman" w:eastAsia="Times New Roman" w:hAnsi="Times New Roman" w:cs="Times New Roman"/>
                <w:sz w:val="24"/>
                <w:szCs w:val="24"/>
                <w:lang w:eastAsia="es-MX"/>
              </w:rPr>
              <w:t>habilidades y conocimientos del niño.</w:t>
            </w:r>
            <w:r w:rsidR="002056E4" w:rsidRPr="00352115">
              <w:rPr>
                <w:rFonts w:ascii="Times New Roman" w:eastAsia="Times New Roman" w:hAnsi="Times New Roman" w:cs="Times New Roman"/>
                <w:sz w:val="24"/>
                <w:szCs w:val="24"/>
                <w:lang w:eastAsia="es-MX"/>
              </w:rPr>
              <w:t xml:space="preserve"> Y como se menciona en el modelo educativo del 2017, dicha información es fundamental para tomar decisiones e implementar estrategias de trabajo. </w:t>
            </w:r>
            <w:r w:rsidR="000C1AEB" w:rsidRPr="00352115">
              <w:rPr>
                <w:rFonts w:ascii="Times New Roman" w:eastAsia="Times New Roman" w:hAnsi="Times New Roman" w:cs="Times New Roman"/>
                <w:sz w:val="24"/>
                <w:szCs w:val="24"/>
                <w:lang w:eastAsia="es-MX"/>
              </w:rPr>
              <w:t>Además,</w:t>
            </w:r>
            <w:r w:rsidR="002056E4" w:rsidRPr="00352115">
              <w:rPr>
                <w:rFonts w:ascii="Times New Roman" w:eastAsia="Times New Roman" w:hAnsi="Times New Roman" w:cs="Times New Roman"/>
                <w:sz w:val="24"/>
                <w:szCs w:val="24"/>
                <w:lang w:eastAsia="es-MX"/>
              </w:rPr>
              <w:t xml:space="preserve"> que </w:t>
            </w:r>
            <w:r w:rsidR="000C1AEB" w:rsidRPr="00352115">
              <w:rPr>
                <w:rFonts w:ascii="Times New Roman" w:eastAsia="Times New Roman" w:hAnsi="Times New Roman" w:cs="Times New Roman"/>
                <w:sz w:val="24"/>
                <w:szCs w:val="24"/>
                <w:lang w:eastAsia="es-MX"/>
              </w:rPr>
              <w:t xml:space="preserve">con estos resultados </w:t>
            </w:r>
            <w:r w:rsidR="002056E4" w:rsidRPr="00352115">
              <w:rPr>
                <w:rFonts w:ascii="Times New Roman" w:eastAsia="Times New Roman" w:hAnsi="Times New Roman" w:cs="Times New Roman"/>
                <w:sz w:val="24"/>
                <w:szCs w:val="24"/>
                <w:lang w:eastAsia="es-MX"/>
              </w:rPr>
              <w:t xml:space="preserve">se puede </w:t>
            </w:r>
            <w:r w:rsidR="000C1AEB" w:rsidRPr="00352115">
              <w:rPr>
                <w:rFonts w:ascii="Times New Roman" w:eastAsia="Times New Roman" w:hAnsi="Times New Roman" w:cs="Times New Roman"/>
                <w:sz w:val="24"/>
                <w:szCs w:val="24"/>
                <w:lang w:eastAsia="es-MX"/>
              </w:rPr>
              <w:t xml:space="preserve">dar un informe a las familias de los alumnos para que conozcan su situación académica. </w:t>
            </w:r>
          </w:p>
          <w:p w14:paraId="63CF55CB" w14:textId="021E001B" w:rsidR="005A0D70" w:rsidRPr="00352115" w:rsidRDefault="005A0D70" w:rsidP="00352115">
            <w:pPr>
              <w:spacing w:line="360" w:lineRule="auto"/>
              <w:rPr>
                <w:rFonts w:ascii="Times New Roman" w:eastAsia="Times New Roman" w:hAnsi="Times New Roman" w:cs="Times New Roman"/>
                <w:sz w:val="24"/>
                <w:szCs w:val="24"/>
                <w:lang w:eastAsia="es-MX"/>
              </w:rPr>
            </w:pPr>
          </w:p>
        </w:tc>
      </w:tr>
      <w:tr w:rsidR="00701476" w:rsidRPr="00352115" w14:paraId="098E4C8B"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0" w:type="dxa"/>
              <w:left w:w="100" w:type="dxa"/>
              <w:bottom w:w="100" w:type="dxa"/>
              <w:right w:w="100" w:type="dxa"/>
            </w:tcMar>
            <w:hideMark/>
          </w:tcPr>
          <w:p w14:paraId="45612397" w14:textId="69D55259"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4</w:t>
            </w:r>
          </w:p>
        </w:tc>
        <w:tc>
          <w:tcPr>
            <w:tcW w:w="1844" w:type="dxa"/>
            <w:tcBorders>
              <w:top w:val="single" w:sz="4" w:space="0" w:color="auto"/>
              <w:left w:val="single" w:sz="4" w:space="0" w:color="auto"/>
              <w:bottom w:val="single" w:sz="4" w:space="0" w:color="auto"/>
              <w:right w:val="single" w:sz="4" w:space="0" w:color="auto"/>
            </w:tcBorders>
            <w:shd w:val="clear" w:color="auto" w:fill="EAD1DC"/>
            <w:tcMar>
              <w:top w:w="100" w:type="dxa"/>
              <w:left w:w="100" w:type="dxa"/>
              <w:bottom w:w="100" w:type="dxa"/>
              <w:right w:w="100" w:type="dxa"/>
            </w:tcMar>
            <w:hideMark/>
          </w:tcPr>
          <w:p w14:paraId="3A9F2482" w14:textId="5EB7BEE9" w:rsidR="00701476" w:rsidRPr="00352115" w:rsidRDefault="008E480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¿Cuántos momentos de evaluación se utilizan en el grupo?</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4E7EA5AC" w14:textId="790707FE" w:rsidR="00F84542" w:rsidRPr="00352115" w:rsidRDefault="00F84542"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t xml:space="preserve">En el ciclo escolar son cuatro: Evaluación Diagnóstica, Evaluación Inicial, Evaluación Intermedia y Evaluación Final. Durante la rutina diaria se hace una evaluación final del día, para revisar si las </w:t>
            </w:r>
            <w:r w:rsidRPr="00352115">
              <w:rPr>
                <w:rFonts w:ascii="Times New Roman" w:hAnsi="Times New Roman" w:cs="Times New Roman"/>
                <w:sz w:val="24"/>
                <w:szCs w:val="24"/>
                <w:lang w:val="es-ES_tradnl"/>
              </w:rPr>
              <w:lastRenderedPageBreak/>
              <w:t xml:space="preserve">actividades fueron efectivas, si se lograron o no los propósitos del día, si los materiales fueron adecuados, si el alumno logró el aprendizaje esperado, etc. </w:t>
            </w:r>
          </w:p>
          <w:p w14:paraId="0648621A" w14:textId="7CCFE484" w:rsidR="00F84542" w:rsidRPr="00352115" w:rsidRDefault="00F84542" w:rsidP="00352115">
            <w:pPr>
              <w:spacing w:line="360" w:lineRule="auto"/>
              <w:rPr>
                <w:rFonts w:ascii="Times New Roman" w:eastAsia="Times New Roman" w:hAnsi="Times New Roman" w:cs="Times New Roman"/>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shd w:val="clear" w:color="auto" w:fill="F4CCCC"/>
            <w:tcMar>
              <w:top w:w="100" w:type="dxa"/>
              <w:left w:w="100" w:type="dxa"/>
              <w:bottom w:w="100" w:type="dxa"/>
              <w:right w:w="100" w:type="dxa"/>
            </w:tcMar>
            <w:hideMark/>
          </w:tcPr>
          <w:p w14:paraId="38714D21" w14:textId="77777777" w:rsidR="00334DDC" w:rsidRPr="00352115" w:rsidRDefault="00334DDC"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3 momentos</w:t>
            </w:r>
          </w:p>
          <w:p w14:paraId="21E82EE1"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B4A7D6"/>
            <w:tcMar>
              <w:top w:w="100" w:type="dxa"/>
              <w:left w:w="100" w:type="dxa"/>
              <w:bottom w:w="100" w:type="dxa"/>
              <w:right w:w="100" w:type="dxa"/>
            </w:tcMar>
            <w:hideMark/>
          </w:tcPr>
          <w:p w14:paraId="4CB58986" w14:textId="77777777" w:rsidR="00CE0383" w:rsidRPr="00352115" w:rsidRDefault="00CE0383"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 xml:space="preserve">Primero una evaluación diagnóstica. Luego una evaluación continua al terminar cada actividad o el cierre de un plan de trabajo. </w:t>
            </w:r>
          </w:p>
          <w:p w14:paraId="6B69A821" w14:textId="77777777" w:rsidR="00CE0383" w:rsidRPr="00352115" w:rsidRDefault="00CE0383"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 xml:space="preserve">Y las evaluaciones de cada corte de evaluación que </w:t>
            </w:r>
            <w:r w:rsidRPr="00352115">
              <w:rPr>
                <w:rFonts w:ascii="Times New Roman" w:hAnsi="Times New Roman" w:cs="Times New Roman"/>
                <w:sz w:val="24"/>
                <w:szCs w:val="24"/>
              </w:rPr>
              <w:lastRenderedPageBreak/>
              <w:t xml:space="preserve">son tres en todo el ciclo escolar. </w:t>
            </w:r>
          </w:p>
          <w:p w14:paraId="63DDBD56" w14:textId="710754F9" w:rsidR="00701476" w:rsidRPr="00352115" w:rsidRDefault="00CE0383"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 xml:space="preserve">Por último, una evaluación final para ver lo que se logró en todo el ciclo escolar. </w:t>
            </w:r>
          </w:p>
          <w:p w14:paraId="635B2063" w14:textId="15471AD9" w:rsidR="00CE0383" w:rsidRPr="00352115" w:rsidRDefault="00CE0383" w:rsidP="00352115">
            <w:pPr>
              <w:spacing w:line="360" w:lineRule="auto"/>
              <w:jc w:val="center"/>
              <w:rPr>
                <w:rFonts w:ascii="Times New Roman" w:eastAsia="Times New Roman" w:hAnsi="Times New Roman" w:cs="Times New Roman"/>
                <w:sz w:val="24"/>
                <w:szCs w:val="24"/>
                <w:lang w:eastAsia="es-MX"/>
              </w:rPr>
            </w:pPr>
          </w:p>
        </w:tc>
        <w:tc>
          <w:tcPr>
            <w:tcW w:w="3822" w:type="dxa"/>
            <w:tcBorders>
              <w:top w:val="single" w:sz="4" w:space="0" w:color="auto"/>
              <w:left w:val="single" w:sz="4" w:space="0" w:color="auto"/>
              <w:bottom w:val="single" w:sz="4" w:space="0" w:color="auto"/>
              <w:right w:val="single" w:sz="4" w:space="0" w:color="auto"/>
            </w:tcBorders>
            <w:shd w:val="clear" w:color="auto" w:fill="A2C4C9"/>
            <w:tcMar>
              <w:top w:w="100" w:type="dxa"/>
              <w:left w:w="100" w:type="dxa"/>
              <w:bottom w:w="100" w:type="dxa"/>
              <w:right w:w="100" w:type="dxa"/>
            </w:tcMar>
            <w:hideMark/>
          </w:tcPr>
          <w:p w14:paraId="045FDF83" w14:textId="77777777" w:rsidR="00132D8C" w:rsidRPr="00352115" w:rsidRDefault="00132D8C"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 xml:space="preserve">Basándonos en el libro “La evaluación educativa, escuela básica” (Casanova A., 1998), existen 3 momentos para aplicar la evaluación: </w:t>
            </w:r>
          </w:p>
          <w:p w14:paraId="6D0E6A32" w14:textId="77777777" w:rsidR="00132D8C" w:rsidRPr="00352115" w:rsidRDefault="00132D8C" w:rsidP="00352115">
            <w:pPr>
              <w:pStyle w:val="Prrafodelista"/>
              <w:numPr>
                <w:ilvl w:val="0"/>
                <w:numId w:val="4"/>
              </w:numPr>
              <w:spacing w:after="0" w:line="360" w:lineRule="auto"/>
              <w:ind w:left="180" w:hanging="180"/>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Inicial, se aplica al comienzo de un proceso evaluador. Sin este tipo de evaluación, falta el conocimiento previo que es preciso poseer de una persona en pleno desarrollo para </w:t>
            </w:r>
            <w:r w:rsidRPr="00352115">
              <w:rPr>
                <w:rFonts w:ascii="Times New Roman" w:eastAsia="Times New Roman" w:hAnsi="Times New Roman" w:cs="Times New Roman"/>
                <w:sz w:val="24"/>
                <w:szCs w:val="24"/>
                <w:lang w:eastAsia="es-MX"/>
              </w:rPr>
              <w:lastRenderedPageBreak/>
              <w:t>poder adecuar la enseñanza a sus condiciones de aprendizaje.</w:t>
            </w:r>
          </w:p>
          <w:p w14:paraId="6CE4FCC4" w14:textId="77777777" w:rsidR="002E2C37" w:rsidRPr="00352115" w:rsidRDefault="00132D8C" w:rsidP="00352115">
            <w:pPr>
              <w:pStyle w:val="Prrafodelista"/>
              <w:numPr>
                <w:ilvl w:val="0"/>
                <w:numId w:val="4"/>
              </w:numPr>
              <w:spacing w:after="0" w:line="360" w:lineRule="auto"/>
              <w:ind w:left="180" w:hanging="180"/>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Procesual, consiste en la valoración continua del aprendizaje del alumnado y de la enseñanza del profesor, mediante la obtención sistemática de datos, análisis de estos y toma de decisiones oportunas mientras tiene lugar el propio proceso.</w:t>
            </w:r>
          </w:p>
          <w:p w14:paraId="39F66E13" w14:textId="56A401C6" w:rsidR="00701476" w:rsidRPr="00352115" w:rsidRDefault="00132D8C" w:rsidP="00352115">
            <w:pPr>
              <w:pStyle w:val="Prrafodelista"/>
              <w:numPr>
                <w:ilvl w:val="0"/>
                <w:numId w:val="4"/>
              </w:numPr>
              <w:spacing w:after="0" w:line="360" w:lineRule="auto"/>
              <w:ind w:left="180" w:hanging="180"/>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Final, se realiza al terminar un proceso. Supone un momento de reflexión en torno a lo alcanzado después de un plazo establecido para llevar a cabo determinadas actividades y aprendizajes.</w:t>
            </w:r>
          </w:p>
        </w:tc>
        <w:tc>
          <w:tcPr>
            <w:tcW w:w="3265" w:type="dxa"/>
            <w:tcBorders>
              <w:top w:val="single" w:sz="4" w:space="0" w:color="auto"/>
              <w:left w:val="single" w:sz="4" w:space="0" w:color="auto"/>
              <w:bottom w:val="single" w:sz="4" w:space="0" w:color="auto"/>
              <w:right w:val="single" w:sz="4" w:space="0" w:color="auto"/>
            </w:tcBorders>
            <w:shd w:val="clear" w:color="auto" w:fill="CFE2F3"/>
            <w:tcMar>
              <w:top w:w="100" w:type="dxa"/>
              <w:left w:w="100" w:type="dxa"/>
              <w:bottom w:w="100" w:type="dxa"/>
              <w:right w:w="100" w:type="dxa"/>
            </w:tcMar>
            <w:hideMark/>
          </w:tcPr>
          <w:p w14:paraId="03D32282" w14:textId="77777777" w:rsidR="00281AEA" w:rsidRPr="00352115" w:rsidRDefault="00D81099" w:rsidP="00352115">
            <w:pPr>
              <w:pStyle w:val="Prrafodelista"/>
              <w:numPr>
                <w:ilvl w:val="0"/>
                <w:numId w:val="4"/>
              </w:numPr>
              <w:spacing w:after="0" w:line="360" w:lineRule="auto"/>
              <w:ind w:left="326" w:hanging="283"/>
              <w:rPr>
                <w:rFonts w:ascii="Times New Roman" w:eastAsiaTheme="minorEastAsia" w:hAnsi="Times New Roman" w:cs="Times New Roman"/>
                <w:sz w:val="24"/>
                <w:szCs w:val="24"/>
              </w:rPr>
            </w:pPr>
            <w:r w:rsidRPr="00352115">
              <w:rPr>
                <w:rFonts w:ascii="Times New Roman" w:eastAsia="Times New Roman" w:hAnsi="Times New Roman" w:cs="Times New Roman"/>
                <w:sz w:val="24"/>
                <w:szCs w:val="24"/>
              </w:rPr>
              <w:lastRenderedPageBreak/>
              <w:t xml:space="preserve">La evaluación diagnóstica  </w:t>
            </w:r>
          </w:p>
          <w:p w14:paraId="37BFAAAD" w14:textId="77777777" w:rsidR="00281AEA" w:rsidRPr="00352115" w:rsidRDefault="00D81099" w:rsidP="00352115">
            <w:pPr>
              <w:pStyle w:val="Prrafodelista"/>
              <w:numPr>
                <w:ilvl w:val="0"/>
                <w:numId w:val="4"/>
              </w:numPr>
              <w:spacing w:after="0" w:line="360" w:lineRule="auto"/>
              <w:ind w:left="326" w:hanging="283"/>
              <w:rPr>
                <w:rFonts w:ascii="Times New Roman" w:eastAsiaTheme="minorEastAsia" w:hAnsi="Times New Roman" w:cs="Times New Roman"/>
                <w:sz w:val="24"/>
                <w:szCs w:val="24"/>
              </w:rPr>
            </w:pPr>
            <w:r w:rsidRPr="00352115">
              <w:rPr>
                <w:rFonts w:ascii="Times New Roman" w:eastAsia="Times New Roman" w:hAnsi="Times New Roman" w:cs="Times New Roman"/>
                <w:sz w:val="24"/>
                <w:szCs w:val="24"/>
              </w:rPr>
              <w:t>La evaluación formativa en la educación preescolar se lleva a cabo de manera permanente.</w:t>
            </w:r>
          </w:p>
          <w:p w14:paraId="76D540B7" w14:textId="21C90488" w:rsidR="00701476" w:rsidRPr="00352115" w:rsidRDefault="00D81099" w:rsidP="00352115">
            <w:pPr>
              <w:pStyle w:val="Prrafodelista"/>
              <w:numPr>
                <w:ilvl w:val="0"/>
                <w:numId w:val="4"/>
              </w:numPr>
              <w:spacing w:after="0" w:line="360" w:lineRule="auto"/>
              <w:ind w:left="326" w:hanging="283"/>
              <w:rPr>
                <w:rFonts w:ascii="Times New Roman" w:eastAsiaTheme="minorEastAsia" w:hAnsi="Times New Roman" w:cs="Times New Roman"/>
                <w:sz w:val="24"/>
                <w:szCs w:val="24"/>
              </w:rPr>
            </w:pPr>
            <w:r w:rsidRPr="00352115">
              <w:rPr>
                <w:rFonts w:ascii="Times New Roman" w:eastAsia="Times New Roman" w:hAnsi="Times New Roman" w:cs="Times New Roman"/>
                <w:sz w:val="24"/>
                <w:szCs w:val="24"/>
              </w:rPr>
              <w:t xml:space="preserve">Se deben establecer periodos para valorar avances y dificultades e involucrar a las familias </w:t>
            </w:r>
            <w:r w:rsidRPr="00352115">
              <w:rPr>
                <w:rFonts w:ascii="Times New Roman" w:eastAsia="Times New Roman" w:hAnsi="Times New Roman" w:cs="Times New Roman"/>
                <w:sz w:val="24"/>
                <w:szCs w:val="24"/>
              </w:rPr>
              <w:lastRenderedPageBreak/>
              <w:t>para determinar en conjunto acciones para la mejora.</w:t>
            </w:r>
          </w:p>
          <w:p w14:paraId="3DE9AF43" w14:textId="257439AC" w:rsidR="00D81099" w:rsidRPr="00352115" w:rsidRDefault="00D81099" w:rsidP="00352115">
            <w:pPr>
              <w:spacing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9999"/>
            <w:tcMar>
              <w:top w:w="100" w:type="dxa"/>
              <w:left w:w="100" w:type="dxa"/>
              <w:bottom w:w="100" w:type="dxa"/>
              <w:right w:w="100" w:type="dxa"/>
            </w:tcMar>
            <w:hideMark/>
          </w:tcPr>
          <w:p w14:paraId="229F1C63" w14:textId="0934CE62" w:rsidR="006324EB" w:rsidRPr="00352115" w:rsidRDefault="006324EB" w:rsidP="00352115">
            <w:pPr>
              <w:spacing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Las educadoras coinciden en que son tres momentos de evaluación</w:t>
            </w:r>
            <w:r w:rsidR="005528EC" w:rsidRPr="00352115">
              <w:rPr>
                <w:rFonts w:ascii="Times New Roman" w:eastAsia="Times New Roman" w:hAnsi="Times New Roman" w:cs="Times New Roman"/>
                <w:sz w:val="24"/>
                <w:szCs w:val="24"/>
                <w:lang w:eastAsia="es-MX"/>
              </w:rPr>
              <w:t xml:space="preserve">: diagnóstica (al inicio </w:t>
            </w:r>
            <w:r w:rsidR="00062B3F" w:rsidRPr="00352115">
              <w:rPr>
                <w:rFonts w:ascii="Times New Roman" w:eastAsia="Times New Roman" w:hAnsi="Times New Roman" w:cs="Times New Roman"/>
                <w:sz w:val="24"/>
                <w:szCs w:val="24"/>
                <w:lang w:eastAsia="es-MX"/>
              </w:rPr>
              <w:t xml:space="preserve">del proceso evaluador), formativa </w:t>
            </w:r>
            <w:r w:rsidR="00A02EDD" w:rsidRPr="00352115">
              <w:rPr>
                <w:rFonts w:ascii="Times New Roman" w:eastAsia="Times New Roman" w:hAnsi="Times New Roman" w:cs="Times New Roman"/>
                <w:sz w:val="24"/>
                <w:szCs w:val="24"/>
                <w:lang w:eastAsia="es-MX"/>
              </w:rPr>
              <w:t>o intermedia (la cual se lleva de manera permanente para la valoración continua d</w:t>
            </w:r>
            <w:r w:rsidR="003852B0" w:rsidRPr="00352115">
              <w:rPr>
                <w:rFonts w:ascii="Times New Roman" w:eastAsia="Times New Roman" w:hAnsi="Times New Roman" w:cs="Times New Roman"/>
                <w:sz w:val="24"/>
                <w:szCs w:val="24"/>
                <w:lang w:eastAsia="es-MX"/>
              </w:rPr>
              <w:t>el aprendizaje de los alumnos) y</w:t>
            </w:r>
            <w:r w:rsidR="00AD347F" w:rsidRPr="00352115">
              <w:rPr>
                <w:rFonts w:ascii="Times New Roman" w:eastAsia="Times New Roman" w:hAnsi="Times New Roman" w:cs="Times New Roman"/>
                <w:sz w:val="24"/>
                <w:szCs w:val="24"/>
                <w:lang w:eastAsia="es-MX"/>
              </w:rPr>
              <w:t>,</w:t>
            </w:r>
            <w:r w:rsidR="003852B0" w:rsidRPr="00352115">
              <w:rPr>
                <w:rFonts w:ascii="Times New Roman" w:eastAsia="Times New Roman" w:hAnsi="Times New Roman" w:cs="Times New Roman"/>
                <w:sz w:val="24"/>
                <w:szCs w:val="24"/>
                <w:lang w:eastAsia="es-MX"/>
              </w:rPr>
              <w:t xml:space="preserve"> por último, la evaluación final </w:t>
            </w:r>
            <w:r w:rsidR="00DD535D" w:rsidRPr="00352115">
              <w:rPr>
                <w:rFonts w:ascii="Times New Roman" w:eastAsia="Times New Roman" w:hAnsi="Times New Roman" w:cs="Times New Roman"/>
                <w:sz w:val="24"/>
                <w:szCs w:val="24"/>
                <w:lang w:eastAsia="es-MX"/>
              </w:rPr>
              <w:lastRenderedPageBreak/>
              <w:t xml:space="preserve">para revisar si se lograron los </w:t>
            </w:r>
            <w:r w:rsidR="00AD347F" w:rsidRPr="00352115">
              <w:rPr>
                <w:rFonts w:ascii="Times New Roman" w:eastAsia="Times New Roman" w:hAnsi="Times New Roman" w:cs="Times New Roman"/>
                <w:sz w:val="24"/>
                <w:szCs w:val="24"/>
                <w:lang w:eastAsia="es-MX"/>
              </w:rPr>
              <w:t xml:space="preserve">aprendizajes esperados. </w:t>
            </w:r>
          </w:p>
          <w:p w14:paraId="6223EC5F" w14:textId="05635374" w:rsidR="00AD347F" w:rsidRPr="00352115" w:rsidRDefault="008E0CDD" w:rsidP="00352115">
            <w:pPr>
              <w:spacing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El programa de Aprendizajes Clave hace la recomendación de establecer periodos para valorar los avances y dificultades </w:t>
            </w:r>
            <w:r w:rsidR="004845DE" w:rsidRPr="00352115">
              <w:rPr>
                <w:rFonts w:ascii="Times New Roman" w:eastAsia="Times New Roman" w:hAnsi="Times New Roman" w:cs="Times New Roman"/>
                <w:sz w:val="24"/>
                <w:szCs w:val="24"/>
                <w:lang w:eastAsia="es-MX"/>
              </w:rPr>
              <w:t xml:space="preserve">que tienen los alumnos para involucrar a las familias y determinar, en conjunto, acciones para la mejora del aprendizaje del alumno. </w:t>
            </w:r>
          </w:p>
          <w:p w14:paraId="48F56772" w14:textId="2E3AD8E2" w:rsidR="006324EB" w:rsidRPr="00352115" w:rsidRDefault="006324EB" w:rsidP="00352115">
            <w:pPr>
              <w:spacing w:line="360" w:lineRule="auto"/>
              <w:rPr>
                <w:rFonts w:ascii="Times New Roman" w:eastAsia="Times New Roman" w:hAnsi="Times New Roman" w:cs="Times New Roman"/>
                <w:sz w:val="24"/>
                <w:szCs w:val="24"/>
                <w:lang w:eastAsia="es-MX"/>
              </w:rPr>
            </w:pPr>
          </w:p>
        </w:tc>
      </w:tr>
      <w:tr w:rsidR="00701476" w:rsidRPr="00352115" w14:paraId="49F4E36F"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0" w:type="dxa"/>
              <w:left w:w="100" w:type="dxa"/>
              <w:bottom w:w="100" w:type="dxa"/>
              <w:right w:w="100" w:type="dxa"/>
            </w:tcMar>
            <w:hideMark/>
          </w:tcPr>
          <w:p w14:paraId="331B38F4" w14:textId="37C504D0"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5</w:t>
            </w:r>
          </w:p>
        </w:tc>
        <w:tc>
          <w:tcPr>
            <w:tcW w:w="1844" w:type="dxa"/>
            <w:tcBorders>
              <w:top w:val="single" w:sz="4" w:space="0" w:color="auto"/>
              <w:left w:val="single" w:sz="4" w:space="0" w:color="auto"/>
              <w:bottom w:val="single" w:sz="4" w:space="0" w:color="auto"/>
              <w:right w:val="single" w:sz="4" w:space="0" w:color="auto"/>
            </w:tcBorders>
            <w:shd w:val="clear" w:color="auto" w:fill="D5A6BD"/>
            <w:tcMar>
              <w:top w:w="100" w:type="dxa"/>
              <w:left w:w="100" w:type="dxa"/>
              <w:bottom w:w="100" w:type="dxa"/>
              <w:right w:w="100" w:type="dxa"/>
            </w:tcMar>
            <w:hideMark/>
          </w:tcPr>
          <w:p w14:paraId="3664B4EB" w14:textId="7AACD949" w:rsidR="00701476" w:rsidRPr="00352115" w:rsidRDefault="003A266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¿Cuáles son las estrategias que utiliza para evaluar a los alumnos?</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Mar>
              <w:top w:w="100" w:type="dxa"/>
              <w:left w:w="100" w:type="dxa"/>
              <w:bottom w:w="100" w:type="dxa"/>
              <w:right w:w="100" w:type="dxa"/>
            </w:tcMar>
            <w:hideMark/>
          </w:tcPr>
          <w:p w14:paraId="33F93B18" w14:textId="7B5CD604" w:rsidR="00701476" w:rsidRPr="00352115" w:rsidRDefault="00962205" w:rsidP="00352115">
            <w:pPr>
              <w:spacing w:after="0" w:line="360" w:lineRule="auto"/>
              <w:rPr>
                <w:rFonts w:ascii="Times New Roman" w:eastAsia="Times New Roman" w:hAnsi="Times New Roman" w:cs="Times New Roman"/>
                <w:sz w:val="24"/>
                <w:szCs w:val="24"/>
                <w:lang w:eastAsia="es-MX"/>
              </w:rPr>
            </w:pPr>
            <w:r w:rsidRPr="00352115">
              <w:rPr>
                <w:rFonts w:ascii="Times New Roman" w:hAnsi="Times New Roman" w:cs="Times New Roman"/>
                <w:sz w:val="24"/>
                <w:szCs w:val="24"/>
                <w:lang w:val="es-ES_tradnl"/>
              </w:rPr>
              <w:t>Mediante la observación y registro de anécdotas, mediante la realización de los ejercicios didácticos y la participación en clase.</w:t>
            </w:r>
          </w:p>
          <w:p w14:paraId="507D71C3" w14:textId="48EFD633" w:rsidR="00962205" w:rsidRPr="00352115" w:rsidRDefault="00962205" w:rsidP="00352115">
            <w:pPr>
              <w:spacing w:line="360" w:lineRule="auto"/>
              <w:jc w:val="right"/>
              <w:rPr>
                <w:rFonts w:ascii="Times New Roman" w:eastAsia="Times New Roman" w:hAnsi="Times New Roman" w:cs="Times New Roman"/>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hideMark/>
          </w:tcPr>
          <w:p w14:paraId="0508E8E3" w14:textId="77777777" w:rsidR="008758AA" w:rsidRPr="00352115" w:rsidRDefault="008758AA"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Grupal e individual</w:t>
            </w:r>
          </w:p>
          <w:p w14:paraId="76931E93"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7782303C" w14:textId="037D3CD3" w:rsidR="008758AA" w:rsidRPr="00352115" w:rsidRDefault="008758AA" w:rsidP="00352115">
            <w:pPr>
              <w:spacing w:line="360" w:lineRule="auto"/>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D9D2E9"/>
            <w:tcMar>
              <w:top w:w="100" w:type="dxa"/>
              <w:left w:w="100" w:type="dxa"/>
              <w:bottom w:w="100" w:type="dxa"/>
              <w:right w:w="100" w:type="dxa"/>
            </w:tcMar>
            <w:hideMark/>
          </w:tcPr>
          <w:p w14:paraId="0A600F6A" w14:textId="123C188E" w:rsidR="00701476" w:rsidRPr="00352115" w:rsidRDefault="00821E4D"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 xml:space="preserve">Buscar captar el interés y que no lo vean como evaluación si no como una actividad más, observación continua de lo que hacen, cuestionarios aleatorios a los alumnos solo para corroborar. </w:t>
            </w:r>
          </w:p>
          <w:p w14:paraId="58816B4D" w14:textId="02296DA5" w:rsidR="00821E4D" w:rsidRPr="00352115" w:rsidRDefault="00821E4D" w:rsidP="00352115">
            <w:pPr>
              <w:spacing w:line="360" w:lineRule="auto"/>
              <w:rPr>
                <w:rFonts w:ascii="Times New Roman" w:eastAsia="Times New Roman" w:hAnsi="Times New Roman" w:cs="Times New Roman"/>
                <w:sz w:val="24"/>
                <w:szCs w:val="24"/>
                <w:lang w:eastAsia="es-MX"/>
              </w:rPr>
            </w:pPr>
          </w:p>
        </w:tc>
        <w:tc>
          <w:tcPr>
            <w:tcW w:w="3822" w:type="dxa"/>
            <w:tcBorders>
              <w:top w:val="single" w:sz="4" w:space="0" w:color="auto"/>
              <w:left w:val="single" w:sz="4" w:space="0" w:color="auto"/>
              <w:bottom w:val="single" w:sz="4" w:space="0" w:color="auto"/>
              <w:right w:val="single" w:sz="4" w:space="0" w:color="auto"/>
            </w:tcBorders>
            <w:shd w:val="clear" w:color="auto" w:fill="D0E0E3"/>
            <w:tcMar>
              <w:top w:w="100" w:type="dxa"/>
              <w:left w:w="100" w:type="dxa"/>
              <w:bottom w:w="100" w:type="dxa"/>
              <w:right w:w="100" w:type="dxa"/>
            </w:tcMar>
            <w:hideMark/>
          </w:tcPr>
          <w:p w14:paraId="77FE4C66" w14:textId="130A2105" w:rsidR="00701476" w:rsidRPr="00352115" w:rsidRDefault="004E07A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Tomando como referencia a Antonia Casanova y su texto “La evaluación educativa, escuela básica”, se pueden utilizar técnicas como la observación, la entrevista o la sociometría para obtener datos continuados sobre el proceso evolutivo del alumnado y el éxito educativo del profesional; además posibilita el obtener información sobre los procedimientos de trabajo de los alumnos, y sobre sus actitudes con los demás y el profesorado.</w:t>
            </w:r>
          </w:p>
        </w:tc>
        <w:tc>
          <w:tcPr>
            <w:tcW w:w="3265" w:type="dxa"/>
            <w:tcBorders>
              <w:top w:val="single" w:sz="4" w:space="0" w:color="auto"/>
              <w:left w:val="single" w:sz="4" w:space="0" w:color="auto"/>
              <w:bottom w:val="single" w:sz="4" w:space="0" w:color="auto"/>
              <w:right w:val="single" w:sz="4" w:space="0" w:color="auto"/>
            </w:tcBorders>
            <w:shd w:val="clear" w:color="auto" w:fill="BDD7EE"/>
            <w:tcMar>
              <w:top w:w="100" w:type="dxa"/>
              <w:left w:w="100" w:type="dxa"/>
              <w:bottom w:w="100" w:type="dxa"/>
              <w:right w:w="100" w:type="dxa"/>
            </w:tcMar>
            <w:hideMark/>
          </w:tcPr>
          <w:p w14:paraId="24C365F2" w14:textId="77479ACA" w:rsidR="00701476" w:rsidRPr="00352115" w:rsidRDefault="00880FA0"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rPr>
              <w:t>Durante el desarrollo del trabajo docente, observe cómo participan los niños y qué hacen; escuche lo que dicen o explican. También registre de manera permanente información sobre el desempeño de los niños en sus expedientes personales.</w:t>
            </w:r>
          </w:p>
          <w:p w14:paraId="3E2E2C19" w14:textId="77777777" w:rsidR="00880FA0" w:rsidRPr="00352115" w:rsidRDefault="00880FA0" w:rsidP="00352115">
            <w:pPr>
              <w:spacing w:line="360" w:lineRule="auto"/>
              <w:rPr>
                <w:rFonts w:ascii="Times New Roman" w:eastAsia="Times New Roman" w:hAnsi="Times New Roman" w:cs="Times New Roman"/>
                <w:sz w:val="24"/>
                <w:szCs w:val="24"/>
                <w:lang w:eastAsia="es-MX"/>
              </w:rPr>
            </w:pPr>
          </w:p>
          <w:p w14:paraId="2497E6FE" w14:textId="72856BAC" w:rsidR="00880FA0" w:rsidRPr="00352115" w:rsidRDefault="00880FA0" w:rsidP="00352115">
            <w:pPr>
              <w:tabs>
                <w:tab w:val="left" w:pos="1120"/>
              </w:tabs>
              <w:spacing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ab/>
            </w:r>
          </w:p>
          <w:p w14:paraId="71C5E6AE" w14:textId="0C5E9C1E" w:rsidR="00880FA0" w:rsidRPr="00352115" w:rsidRDefault="00880FA0" w:rsidP="00352115">
            <w:pPr>
              <w:spacing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CCCC"/>
            <w:tcMar>
              <w:top w:w="100" w:type="dxa"/>
              <w:left w:w="100" w:type="dxa"/>
              <w:bottom w:w="100" w:type="dxa"/>
              <w:right w:w="100" w:type="dxa"/>
            </w:tcMar>
            <w:hideMark/>
          </w:tcPr>
          <w:p w14:paraId="034661B5" w14:textId="4168930D" w:rsidR="00701476" w:rsidRPr="00352115" w:rsidRDefault="009B7CE1"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Las educadoras utilizan</w:t>
            </w:r>
            <w:r w:rsidR="002C4CEE">
              <w:rPr>
                <w:rFonts w:ascii="Times New Roman" w:eastAsia="Times New Roman" w:hAnsi="Times New Roman" w:cs="Times New Roman"/>
                <w:sz w:val="24"/>
                <w:szCs w:val="24"/>
                <w:lang w:eastAsia="es-MX"/>
              </w:rPr>
              <w:t xml:space="preserve"> diversas estrategias</w:t>
            </w:r>
            <w:r w:rsidRPr="00352115">
              <w:rPr>
                <w:rFonts w:ascii="Times New Roman" w:eastAsia="Times New Roman" w:hAnsi="Times New Roman" w:cs="Times New Roman"/>
                <w:sz w:val="24"/>
                <w:szCs w:val="24"/>
                <w:lang w:eastAsia="es-MX"/>
              </w:rPr>
              <w:t xml:space="preserve"> para evaluar a sus alumnos</w:t>
            </w:r>
            <w:r w:rsidR="0088025B">
              <w:rPr>
                <w:rFonts w:ascii="Times New Roman" w:eastAsia="Times New Roman" w:hAnsi="Times New Roman" w:cs="Times New Roman"/>
                <w:sz w:val="24"/>
                <w:szCs w:val="24"/>
                <w:lang w:eastAsia="es-MX"/>
              </w:rPr>
              <w:t>, una de ellas es</w:t>
            </w:r>
            <w:r w:rsidRPr="00352115">
              <w:rPr>
                <w:rFonts w:ascii="Times New Roman" w:eastAsia="Times New Roman" w:hAnsi="Times New Roman" w:cs="Times New Roman"/>
                <w:sz w:val="24"/>
                <w:szCs w:val="24"/>
                <w:lang w:eastAsia="es-MX"/>
              </w:rPr>
              <w:t xml:space="preserve"> la observación en ejercicios</w:t>
            </w:r>
            <w:r w:rsidR="007300B1">
              <w:rPr>
                <w:rFonts w:ascii="Times New Roman" w:eastAsia="Times New Roman" w:hAnsi="Times New Roman" w:cs="Times New Roman"/>
                <w:sz w:val="24"/>
                <w:szCs w:val="24"/>
                <w:lang w:eastAsia="es-MX"/>
              </w:rPr>
              <w:t xml:space="preserve"> didácticos</w:t>
            </w:r>
            <w:r w:rsidR="0088025B">
              <w:rPr>
                <w:rFonts w:ascii="Times New Roman" w:eastAsia="Times New Roman" w:hAnsi="Times New Roman" w:cs="Times New Roman"/>
                <w:sz w:val="24"/>
                <w:szCs w:val="24"/>
                <w:lang w:eastAsia="es-MX"/>
              </w:rPr>
              <w:t xml:space="preserve">, realizados de manera </w:t>
            </w:r>
            <w:r w:rsidRPr="00352115">
              <w:rPr>
                <w:rFonts w:ascii="Times New Roman" w:eastAsia="Times New Roman" w:hAnsi="Times New Roman" w:cs="Times New Roman"/>
                <w:sz w:val="24"/>
                <w:szCs w:val="24"/>
                <w:lang w:eastAsia="es-MX"/>
              </w:rPr>
              <w:t xml:space="preserve">grupal </w:t>
            </w:r>
            <w:r w:rsidR="0088025B">
              <w:rPr>
                <w:rFonts w:ascii="Times New Roman" w:eastAsia="Times New Roman" w:hAnsi="Times New Roman" w:cs="Times New Roman"/>
                <w:sz w:val="24"/>
                <w:szCs w:val="24"/>
                <w:lang w:eastAsia="es-MX"/>
              </w:rPr>
              <w:t xml:space="preserve">o </w:t>
            </w:r>
            <w:r w:rsidRPr="00352115">
              <w:rPr>
                <w:rFonts w:ascii="Times New Roman" w:eastAsia="Times New Roman" w:hAnsi="Times New Roman" w:cs="Times New Roman"/>
                <w:sz w:val="24"/>
                <w:szCs w:val="24"/>
                <w:lang w:eastAsia="es-MX"/>
              </w:rPr>
              <w:t>individual</w:t>
            </w:r>
            <w:r w:rsidR="0088025B">
              <w:rPr>
                <w:rFonts w:ascii="Times New Roman" w:eastAsia="Times New Roman" w:hAnsi="Times New Roman" w:cs="Times New Roman"/>
                <w:sz w:val="24"/>
                <w:szCs w:val="24"/>
                <w:lang w:eastAsia="es-MX"/>
              </w:rPr>
              <w:t xml:space="preserve">. </w:t>
            </w:r>
            <w:r w:rsidR="007300B1">
              <w:rPr>
                <w:rFonts w:ascii="Times New Roman" w:eastAsia="Times New Roman" w:hAnsi="Times New Roman" w:cs="Times New Roman"/>
                <w:sz w:val="24"/>
                <w:szCs w:val="24"/>
                <w:lang w:eastAsia="es-MX"/>
              </w:rPr>
              <w:t>Asimismo, se observa</w:t>
            </w:r>
            <w:r w:rsidRPr="00352115">
              <w:rPr>
                <w:rFonts w:ascii="Times New Roman" w:eastAsia="Times New Roman" w:hAnsi="Times New Roman" w:cs="Times New Roman"/>
                <w:sz w:val="24"/>
                <w:szCs w:val="24"/>
                <w:lang w:eastAsia="es-MX"/>
              </w:rPr>
              <w:t xml:space="preserve"> su participación en clases.</w:t>
            </w:r>
            <w:r w:rsidR="004C03B1">
              <w:rPr>
                <w:rFonts w:ascii="Times New Roman" w:eastAsia="Times New Roman" w:hAnsi="Times New Roman" w:cs="Times New Roman"/>
                <w:sz w:val="24"/>
                <w:szCs w:val="24"/>
                <w:lang w:eastAsia="es-MX"/>
              </w:rPr>
              <w:t xml:space="preserve"> Las diversas fuentes de información y el programa de aprendizajes clave propone</w:t>
            </w:r>
            <w:r w:rsidR="00486EE9">
              <w:rPr>
                <w:rFonts w:ascii="Times New Roman" w:eastAsia="Times New Roman" w:hAnsi="Times New Roman" w:cs="Times New Roman"/>
                <w:sz w:val="24"/>
                <w:szCs w:val="24"/>
                <w:lang w:eastAsia="es-MX"/>
              </w:rPr>
              <w:t>n</w:t>
            </w:r>
            <w:r w:rsidR="004C03B1">
              <w:rPr>
                <w:rFonts w:ascii="Times New Roman" w:eastAsia="Times New Roman" w:hAnsi="Times New Roman" w:cs="Times New Roman"/>
                <w:sz w:val="24"/>
                <w:szCs w:val="24"/>
                <w:lang w:eastAsia="es-MX"/>
              </w:rPr>
              <w:t xml:space="preserve"> </w:t>
            </w:r>
            <w:r w:rsidR="00486EE9">
              <w:rPr>
                <w:rFonts w:ascii="Times New Roman" w:eastAsia="Times New Roman" w:hAnsi="Times New Roman" w:cs="Times New Roman"/>
                <w:sz w:val="24"/>
                <w:szCs w:val="24"/>
                <w:lang w:eastAsia="es-MX"/>
              </w:rPr>
              <w:t>algunas</w:t>
            </w:r>
            <w:r w:rsidR="004C03B1">
              <w:rPr>
                <w:rFonts w:ascii="Times New Roman" w:eastAsia="Times New Roman" w:hAnsi="Times New Roman" w:cs="Times New Roman"/>
                <w:sz w:val="24"/>
                <w:szCs w:val="24"/>
                <w:lang w:eastAsia="es-MX"/>
              </w:rPr>
              <w:t xml:space="preserve"> técnicas que pueden ser utilizadas por los docentes </w:t>
            </w:r>
            <w:r w:rsidR="00A14874">
              <w:rPr>
                <w:rFonts w:ascii="Times New Roman" w:eastAsia="Times New Roman" w:hAnsi="Times New Roman" w:cs="Times New Roman"/>
                <w:sz w:val="24"/>
                <w:szCs w:val="24"/>
                <w:lang w:eastAsia="es-MX"/>
              </w:rPr>
              <w:t>para</w:t>
            </w:r>
            <w:r w:rsidR="004C03B1">
              <w:rPr>
                <w:rFonts w:ascii="Times New Roman" w:eastAsia="Times New Roman" w:hAnsi="Times New Roman" w:cs="Times New Roman"/>
                <w:sz w:val="24"/>
                <w:szCs w:val="24"/>
                <w:lang w:eastAsia="es-MX"/>
              </w:rPr>
              <w:t xml:space="preserve"> </w:t>
            </w:r>
            <w:r w:rsidR="00486EE9">
              <w:rPr>
                <w:rFonts w:ascii="Times New Roman" w:eastAsia="Times New Roman" w:hAnsi="Times New Roman" w:cs="Times New Roman"/>
                <w:sz w:val="24"/>
                <w:szCs w:val="24"/>
                <w:lang w:eastAsia="es-MX"/>
              </w:rPr>
              <w:t>evaluar de mejor manera a sus alumnos.</w:t>
            </w:r>
          </w:p>
          <w:p w14:paraId="502F8457" w14:textId="7AAABDF5" w:rsidR="009B7CE1" w:rsidRPr="00352115" w:rsidRDefault="009B7CE1" w:rsidP="00352115">
            <w:pPr>
              <w:spacing w:line="360" w:lineRule="auto"/>
              <w:rPr>
                <w:rFonts w:ascii="Times New Roman" w:eastAsia="Times New Roman" w:hAnsi="Times New Roman" w:cs="Times New Roman"/>
                <w:sz w:val="24"/>
                <w:szCs w:val="24"/>
                <w:lang w:eastAsia="es-MX"/>
              </w:rPr>
            </w:pPr>
          </w:p>
        </w:tc>
      </w:tr>
      <w:tr w:rsidR="00701476" w:rsidRPr="00352115" w14:paraId="53F5A3CF"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0" w:type="dxa"/>
              <w:left w:w="100" w:type="dxa"/>
              <w:bottom w:w="100" w:type="dxa"/>
              <w:right w:w="100" w:type="dxa"/>
            </w:tcMar>
            <w:hideMark/>
          </w:tcPr>
          <w:p w14:paraId="52C5ED65" w14:textId="1C5677AE"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6</w:t>
            </w:r>
          </w:p>
        </w:tc>
        <w:tc>
          <w:tcPr>
            <w:tcW w:w="1844" w:type="dxa"/>
            <w:tcBorders>
              <w:top w:val="single" w:sz="4" w:space="0" w:color="auto"/>
              <w:left w:val="single" w:sz="4" w:space="0" w:color="auto"/>
              <w:bottom w:val="single" w:sz="4" w:space="0" w:color="auto"/>
              <w:right w:val="single" w:sz="4" w:space="0" w:color="auto"/>
            </w:tcBorders>
            <w:shd w:val="clear" w:color="auto" w:fill="EAD1DC"/>
            <w:tcMar>
              <w:top w:w="100" w:type="dxa"/>
              <w:left w:w="100" w:type="dxa"/>
              <w:bottom w:w="100" w:type="dxa"/>
              <w:right w:w="100" w:type="dxa"/>
            </w:tcMar>
            <w:hideMark/>
          </w:tcPr>
          <w:p w14:paraId="0E310DE4" w14:textId="43508CED" w:rsidR="00701476" w:rsidRPr="00352115" w:rsidRDefault="00C1005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 xml:space="preserve">¿Cuáles instrumentos </w:t>
            </w:r>
            <w:r w:rsidRPr="00352115">
              <w:rPr>
                <w:rFonts w:ascii="Times New Roman" w:eastAsia="Times New Roman" w:hAnsi="Times New Roman" w:cs="Times New Roman"/>
                <w:color w:val="000000"/>
                <w:sz w:val="24"/>
                <w:szCs w:val="24"/>
                <w:lang w:eastAsia="es-MX"/>
              </w:rPr>
              <w:lastRenderedPageBreak/>
              <w:t>utiliza para evaluar a los niños? </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2CE78303" w14:textId="76DBD9A6" w:rsidR="00A409C9" w:rsidRPr="00352115" w:rsidRDefault="00A409C9"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lastRenderedPageBreak/>
              <w:t xml:space="preserve">Registro anecdótico, ejercicios didácticos </w:t>
            </w:r>
            <w:r w:rsidRPr="00352115">
              <w:rPr>
                <w:rFonts w:ascii="Times New Roman" w:hAnsi="Times New Roman" w:cs="Times New Roman"/>
                <w:sz w:val="24"/>
                <w:szCs w:val="24"/>
                <w:lang w:val="es-ES_tradnl"/>
              </w:rPr>
              <w:lastRenderedPageBreak/>
              <w:t>(trabajos o libros), registro de actividades y entrevistas 4 veces al ciclo escolar con padres de familia. (Consideramos importante lo que los padres observan que su hijo o hija ya logra hacer o se le dificulta todavía).</w:t>
            </w:r>
          </w:p>
          <w:p w14:paraId="0AEEA146" w14:textId="4DFAE31C" w:rsidR="00A409C9" w:rsidRPr="00352115" w:rsidRDefault="00A409C9" w:rsidP="00352115">
            <w:pPr>
              <w:spacing w:line="360" w:lineRule="auto"/>
              <w:rPr>
                <w:rFonts w:ascii="Times New Roman" w:eastAsia="Times New Roman" w:hAnsi="Times New Roman" w:cs="Times New Roman"/>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shd w:val="clear" w:color="auto" w:fill="F4CCCC"/>
            <w:tcMar>
              <w:top w:w="100" w:type="dxa"/>
              <w:left w:w="100" w:type="dxa"/>
              <w:bottom w:w="100" w:type="dxa"/>
              <w:right w:w="100" w:type="dxa"/>
            </w:tcMar>
            <w:hideMark/>
          </w:tcPr>
          <w:p w14:paraId="0E5D56DF" w14:textId="0BE00CBC" w:rsidR="00D8021C" w:rsidRPr="00352115" w:rsidRDefault="00D8021C"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 xml:space="preserve">Rúbrica, guía de observación, lista de </w:t>
            </w:r>
            <w:r w:rsidRPr="00352115">
              <w:rPr>
                <w:rFonts w:ascii="Times New Roman" w:eastAsia="Times New Roman" w:hAnsi="Times New Roman" w:cs="Times New Roman"/>
                <w:sz w:val="24"/>
                <w:szCs w:val="24"/>
                <w:lang w:eastAsia="es-MX"/>
              </w:rPr>
              <w:lastRenderedPageBreak/>
              <w:t>aprendizajes, fotografías, lista de actitudes.</w:t>
            </w:r>
          </w:p>
          <w:p w14:paraId="6C803AD1"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7FADABCE" w14:textId="549B7FBC" w:rsidR="00D8021C" w:rsidRPr="00352115" w:rsidRDefault="00D8021C" w:rsidP="00352115">
            <w:pPr>
              <w:spacing w:line="360" w:lineRule="auto"/>
              <w:jc w:val="center"/>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B4A7D6"/>
            <w:tcMar>
              <w:top w:w="100" w:type="dxa"/>
              <w:left w:w="100" w:type="dxa"/>
              <w:bottom w:w="100" w:type="dxa"/>
              <w:right w:w="100" w:type="dxa"/>
            </w:tcMar>
            <w:hideMark/>
          </w:tcPr>
          <w:p w14:paraId="44A4F293" w14:textId="1417F72D" w:rsidR="00701476" w:rsidRPr="00352115" w:rsidRDefault="009F4A17" w:rsidP="00352115">
            <w:pPr>
              <w:pStyle w:val="NormalWeb"/>
              <w:spacing w:before="0" w:beforeAutospacing="0" w:after="160" w:afterAutospacing="0" w:line="360" w:lineRule="auto"/>
            </w:pPr>
            <w:r w:rsidRPr="00352115">
              <w:lastRenderedPageBreak/>
              <w:t xml:space="preserve">Todas las herramientas necesarias, juegos en línea, </w:t>
            </w:r>
            <w:r w:rsidRPr="00352115">
              <w:lastRenderedPageBreak/>
              <w:t>hojas de trabajo con cuestionamientos enfocados en el aprendizaje esperado, listas de cotejo, encuestas en Google, videos, audios, imágenes e incluso la opinión de los padres de familia.</w:t>
            </w:r>
          </w:p>
        </w:tc>
        <w:tc>
          <w:tcPr>
            <w:tcW w:w="3822" w:type="dxa"/>
            <w:tcBorders>
              <w:top w:val="single" w:sz="4" w:space="0" w:color="auto"/>
              <w:left w:val="single" w:sz="4" w:space="0" w:color="auto"/>
              <w:bottom w:val="single" w:sz="4" w:space="0" w:color="auto"/>
              <w:right w:val="single" w:sz="4" w:space="0" w:color="auto"/>
            </w:tcBorders>
            <w:shd w:val="clear" w:color="auto" w:fill="A2C4C9"/>
            <w:tcMar>
              <w:top w:w="100" w:type="dxa"/>
              <w:left w:w="100" w:type="dxa"/>
              <w:bottom w:w="100" w:type="dxa"/>
              <w:right w:w="100" w:type="dxa"/>
            </w:tcMar>
            <w:hideMark/>
          </w:tcPr>
          <w:p w14:paraId="06FACB3F" w14:textId="0ACF32AB" w:rsidR="00701476" w:rsidRPr="00352115" w:rsidRDefault="003E3DEF"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 xml:space="preserve">Según el texto “La Evaluación de los aprendizajes en la Universidad: </w:t>
            </w:r>
            <w:r w:rsidRPr="00352115">
              <w:rPr>
                <w:rFonts w:ascii="Times New Roman" w:eastAsia="Times New Roman" w:hAnsi="Times New Roman" w:cs="Times New Roman"/>
                <w:sz w:val="24"/>
                <w:szCs w:val="24"/>
                <w:lang w:eastAsia="es-MX"/>
              </w:rPr>
              <w:lastRenderedPageBreak/>
              <w:t>Nuevos Enfoques” (Fernández A.), se pueden utilizar exámenes/presentaciones orales, pruebas escritas de respuesta abierta, test, mapas conceptuales, trabajos académicos, preguntas del minuto, diario, portafolio, proyectos, problemas, casos, ensayos, debates, observación.</w:t>
            </w:r>
          </w:p>
        </w:tc>
        <w:tc>
          <w:tcPr>
            <w:tcW w:w="3265" w:type="dxa"/>
            <w:tcBorders>
              <w:top w:val="single" w:sz="4" w:space="0" w:color="auto"/>
              <w:left w:val="single" w:sz="4" w:space="0" w:color="auto"/>
              <w:bottom w:val="single" w:sz="4" w:space="0" w:color="auto"/>
              <w:right w:val="single" w:sz="4" w:space="0" w:color="auto"/>
            </w:tcBorders>
            <w:shd w:val="clear" w:color="auto" w:fill="CFE2F3"/>
            <w:tcMar>
              <w:top w:w="100" w:type="dxa"/>
              <w:left w:w="100" w:type="dxa"/>
              <w:bottom w:w="100" w:type="dxa"/>
              <w:right w:w="100" w:type="dxa"/>
            </w:tcMar>
            <w:hideMark/>
          </w:tcPr>
          <w:p w14:paraId="64314BA5" w14:textId="77777777" w:rsidR="0057630A" w:rsidRPr="00352115" w:rsidRDefault="0057630A" w:rsidP="00352115">
            <w:pPr>
              <w:pStyle w:val="Prrafodelista"/>
              <w:numPr>
                <w:ilvl w:val="0"/>
                <w:numId w:val="6"/>
              </w:numPr>
              <w:spacing w:after="0" w:line="360" w:lineRule="auto"/>
              <w:rPr>
                <w:rFonts w:ascii="Times New Roman" w:eastAsiaTheme="minorEastAsia" w:hAnsi="Times New Roman" w:cs="Times New Roman"/>
                <w:sz w:val="24"/>
                <w:szCs w:val="24"/>
              </w:rPr>
            </w:pPr>
            <w:r w:rsidRPr="00352115">
              <w:rPr>
                <w:rFonts w:ascii="Times New Roman" w:eastAsia="Times New Roman" w:hAnsi="Times New Roman" w:cs="Times New Roman"/>
                <w:sz w:val="24"/>
                <w:szCs w:val="24"/>
              </w:rPr>
              <w:lastRenderedPageBreak/>
              <w:t>El expediente personal</w:t>
            </w:r>
          </w:p>
          <w:p w14:paraId="39AD5B5C" w14:textId="2984BC1C" w:rsidR="00701476" w:rsidRPr="00352115" w:rsidRDefault="0057630A" w:rsidP="00352115">
            <w:pPr>
              <w:pStyle w:val="Prrafodelista"/>
              <w:numPr>
                <w:ilvl w:val="0"/>
                <w:numId w:val="6"/>
              </w:numPr>
              <w:spacing w:after="0" w:line="360" w:lineRule="auto"/>
              <w:rPr>
                <w:rFonts w:ascii="Times New Roman" w:eastAsiaTheme="minorEastAsia" w:hAnsi="Times New Roman" w:cs="Times New Roman"/>
                <w:sz w:val="24"/>
                <w:szCs w:val="24"/>
              </w:rPr>
            </w:pPr>
            <w:r w:rsidRPr="00352115">
              <w:rPr>
                <w:rFonts w:ascii="Times New Roman" w:eastAsia="Times New Roman" w:hAnsi="Times New Roman" w:cs="Times New Roman"/>
                <w:sz w:val="24"/>
                <w:szCs w:val="24"/>
              </w:rPr>
              <w:t>El diario de trabajo</w:t>
            </w:r>
          </w:p>
          <w:p w14:paraId="11197356" w14:textId="186A5FBE" w:rsidR="0057630A" w:rsidRPr="00352115" w:rsidRDefault="0057630A" w:rsidP="00352115">
            <w:pPr>
              <w:tabs>
                <w:tab w:val="left" w:pos="1040"/>
              </w:tabs>
              <w:spacing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ab/>
            </w:r>
          </w:p>
          <w:p w14:paraId="5E53DB32" w14:textId="4A96AA8B" w:rsidR="0057630A" w:rsidRPr="00352115" w:rsidRDefault="0057630A" w:rsidP="00352115">
            <w:pPr>
              <w:spacing w:line="360" w:lineRule="auto"/>
              <w:rPr>
                <w:rFonts w:ascii="Times New Roman" w:eastAsia="Times New Roman" w:hAnsi="Times New Roman" w:cs="Times New Roman"/>
                <w:sz w:val="24"/>
                <w:szCs w:val="24"/>
                <w:lang w:eastAsia="es-MX"/>
              </w:rPr>
            </w:pPr>
          </w:p>
        </w:tc>
        <w:tc>
          <w:tcPr>
            <w:tcW w:w="3397" w:type="dxa"/>
            <w:tcBorders>
              <w:top w:val="single" w:sz="4" w:space="0" w:color="auto"/>
              <w:left w:val="single" w:sz="4" w:space="0" w:color="auto"/>
              <w:bottom w:val="single" w:sz="4" w:space="0" w:color="auto"/>
              <w:right w:val="single" w:sz="4" w:space="0" w:color="auto"/>
            </w:tcBorders>
            <w:shd w:val="clear" w:color="auto" w:fill="FF9999"/>
            <w:tcMar>
              <w:top w:w="100" w:type="dxa"/>
              <w:left w:w="100" w:type="dxa"/>
              <w:bottom w:w="100" w:type="dxa"/>
              <w:right w:w="100" w:type="dxa"/>
            </w:tcMar>
            <w:hideMark/>
          </w:tcPr>
          <w:p w14:paraId="6760F8BA" w14:textId="5A977E7A" w:rsidR="003A46CC" w:rsidRPr="00352115" w:rsidRDefault="003A46CC" w:rsidP="00A93D04">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Las educadoras utilizan distintos instrumentos para evaluar</w:t>
            </w:r>
            <w:r w:rsidR="003A3973">
              <w:rPr>
                <w:rFonts w:ascii="Times New Roman" w:eastAsia="Times New Roman" w:hAnsi="Times New Roman" w:cs="Times New Roman"/>
                <w:sz w:val="24"/>
                <w:szCs w:val="24"/>
                <w:lang w:eastAsia="es-MX"/>
              </w:rPr>
              <w:t xml:space="preserve">, </w:t>
            </w:r>
            <w:r w:rsidR="003A3973">
              <w:rPr>
                <w:rFonts w:ascii="Times New Roman" w:eastAsia="Times New Roman" w:hAnsi="Times New Roman" w:cs="Times New Roman"/>
                <w:sz w:val="24"/>
                <w:szCs w:val="24"/>
                <w:lang w:eastAsia="es-MX"/>
              </w:rPr>
              <w:lastRenderedPageBreak/>
              <w:t xml:space="preserve">algunos de ellos son </w:t>
            </w:r>
            <w:r w:rsidRPr="00352115">
              <w:rPr>
                <w:rFonts w:ascii="Times New Roman" w:eastAsia="Times New Roman" w:hAnsi="Times New Roman" w:cs="Times New Roman"/>
                <w:sz w:val="24"/>
                <w:szCs w:val="24"/>
                <w:lang w:eastAsia="es-MX"/>
              </w:rPr>
              <w:t xml:space="preserve">  registros de actividades, ejercicios didácticos, guías de observaciones, </w:t>
            </w:r>
            <w:r w:rsidR="007D5CEC">
              <w:rPr>
                <w:rFonts w:ascii="Times New Roman" w:eastAsia="Times New Roman" w:hAnsi="Times New Roman" w:cs="Times New Roman"/>
                <w:sz w:val="24"/>
                <w:szCs w:val="24"/>
                <w:lang w:eastAsia="es-MX"/>
              </w:rPr>
              <w:t>listas de los</w:t>
            </w:r>
            <w:r w:rsidRPr="00352115">
              <w:rPr>
                <w:rFonts w:ascii="Times New Roman" w:eastAsia="Times New Roman" w:hAnsi="Times New Roman" w:cs="Times New Roman"/>
                <w:sz w:val="24"/>
                <w:szCs w:val="24"/>
                <w:lang w:eastAsia="es-MX"/>
              </w:rPr>
              <w:t xml:space="preserve"> aprendizajes esperados, fotografías, listas de cotejo</w:t>
            </w:r>
            <w:r w:rsidR="00C3136A">
              <w:rPr>
                <w:rFonts w:ascii="Times New Roman" w:eastAsia="Times New Roman" w:hAnsi="Times New Roman" w:cs="Times New Roman"/>
                <w:sz w:val="24"/>
                <w:szCs w:val="24"/>
                <w:lang w:eastAsia="es-MX"/>
              </w:rPr>
              <w:t xml:space="preserve">, e incluso se considera </w:t>
            </w:r>
            <w:r w:rsidR="00A93D04">
              <w:rPr>
                <w:rFonts w:ascii="Times New Roman" w:eastAsia="Times New Roman" w:hAnsi="Times New Roman" w:cs="Times New Roman"/>
                <w:sz w:val="24"/>
                <w:szCs w:val="24"/>
                <w:lang w:eastAsia="es-MX"/>
              </w:rPr>
              <w:t xml:space="preserve">la </w:t>
            </w:r>
            <w:r w:rsidR="00A93D04" w:rsidRPr="00352115">
              <w:rPr>
                <w:rFonts w:ascii="Times New Roman" w:eastAsia="Times New Roman" w:hAnsi="Times New Roman" w:cs="Times New Roman"/>
                <w:sz w:val="24"/>
                <w:szCs w:val="24"/>
                <w:lang w:eastAsia="es-MX"/>
              </w:rPr>
              <w:t>opinión</w:t>
            </w:r>
            <w:r w:rsidR="00C3136A">
              <w:rPr>
                <w:rFonts w:ascii="Times New Roman" w:eastAsia="Times New Roman" w:hAnsi="Times New Roman" w:cs="Times New Roman"/>
                <w:sz w:val="24"/>
                <w:szCs w:val="24"/>
                <w:lang w:eastAsia="es-MX"/>
              </w:rPr>
              <w:t xml:space="preserve"> </w:t>
            </w:r>
            <w:r w:rsidRPr="00352115">
              <w:rPr>
                <w:rFonts w:ascii="Times New Roman" w:eastAsia="Times New Roman" w:hAnsi="Times New Roman" w:cs="Times New Roman"/>
                <w:sz w:val="24"/>
                <w:szCs w:val="24"/>
                <w:lang w:eastAsia="es-MX"/>
              </w:rPr>
              <w:t>de</w:t>
            </w:r>
            <w:r w:rsidR="00C3136A">
              <w:rPr>
                <w:rFonts w:ascii="Times New Roman" w:eastAsia="Times New Roman" w:hAnsi="Times New Roman" w:cs="Times New Roman"/>
                <w:sz w:val="24"/>
                <w:szCs w:val="24"/>
                <w:lang w:eastAsia="es-MX"/>
              </w:rPr>
              <w:t xml:space="preserve"> los</w:t>
            </w:r>
            <w:r w:rsidRPr="00352115">
              <w:rPr>
                <w:rFonts w:ascii="Times New Roman" w:eastAsia="Times New Roman" w:hAnsi="Times New Roman" w:cs="Times New Roman"/>
                <w:sz w:val="24"/>
                <w:szCs w:val="24"/>
                <w:lang w:eastAsia="es-MX"/>
              </w:rPr>
              <w:t xml:space="preserve"> padres de familia</w:t>
            </w:r>
            <w:r w:rsidR="00AF3AFF">
              <w:rPr>
                <w:rFonts w:ascii="Times New Roman" w:eastAsia="Times New Roman" w:hAnsi="Times New Roman" w:cs="Times New Roman"/>
                <w:sz w:val="24"/>
                <w:szCs w:val="24"/>
                <w:lang w:eastAsia="es-MX"/>
              </w:rPr>
              <w:t xml:space="preserve"> para </w:t>
            </w:r>
            <w:r w:rsidR="00A93D04">
              <w:rPr>
                <w:rFonts w:ascii="Times New Roman" w:eastAsia="Times New Roman" w:hAnsi="Times New Roman" w:cs="Times New Roman"/>
                <w:sz w:val="24"/>
                <w:szCs w:val="24"/>
                <w:lang w:eastAsia="es-MX"/>
              </w:rPr>
              <w:t>observar lo que sus hijos han logrado y en lo que tienen dificultad. El programa recomienda llevar un diario de trabajo y tener un expediente personal de cada alumno.</w:t>
            </w:r>
          </w:p>
          <w:p w14:paraId="520CE68E" w14:textId="14CBBEBC" w:rsidR="003A46CC" w:rsidRPr="00352115" w:rsidRDefault="003A46CC" w:rsidP="00352115">
            <w:pPr>
              <w:spacing w:line="360" w:lineRule="auto"/>
              <w:jc w:val="center"/>
              <w:rPr>
                <w:rFonts w:ascii="Times New Roman" w:eastAsia="Times New Roman" w:hAnsi="Times New Roman" w:cs="Times New Roman"/>
                <w:sz w:val="24"/>
                <w:szCs w:val="24"/>
                <w:lang w:eastAsia="es-MX"/>
              </w:rPr>
            </w:pPr>
          </w:p>
        </w:tc>
      </w:tr>
      <w:tr w:rsidR="00701476" w:rsidRPr="00352115" w14:paraId="379AC715"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0" w:type="dxa"/>
              <w:left w:w="100" w:type="dxa"/>
              <w:bottom w:w="100" w:type="dxa"/>
              <w:right w:w="100" w:type="dxa"/>
            </w:tcMar>
            <w:hideMark/>
          </w:tcPr>
          <w:p w14:paraId="119A2E51" w14:textId="3C3A1911"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7</w:t>
            </w:r>
          </w:p>
        </w:tc>
        <w:tc>
          <w:tcPr>
            <w:tcW w:w="1844" w:type="dxa"/>
            <w:tcBorders>
              <w:top w:val="single" w:sz="4" w:space="0" w:color="auto"/>
              <w:left w:val="single" w:sz="4" w:space="0" w:color="auto"/>
              <w:bottom w:val="single" w:sz="4" w:space="0" w:color="auto"/>
              <w:right w:val="single" w:sz="4" w:space="0" w:color="auto"/>
            </w:tcBorders>
            <w:shd w:val="clear" w:color="auto" w:fill="D5A6BD"/>
            <w:tcMar>
              <w:top w:w="100" w:type="dxa"/>
              <w:left w:w="100" w:type="dxa"/>
              <w:bottom w:w="100" w:type="dxa"/>
              <w:right w:w="100" w:type="dxa"/>
            </w:tcMar>
            <w:hideMark/>
          </w:tcPr>
          <w:p w14:paraId="62EFA567" w14:textId="7B5F296E" w:rsidR="00701476" w:rsidRPr="00352115" w:rsidRDefault="002024B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Si tuviera que proponer una forma innovadora para evaluar a los niños, ¿Qué propuesta haría?</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Mar>
              <w:top w:w="100" w:type="dxa"/>
              <w:left w:w="100" w:type="dxa"/>
              <w:bottom w:w="100" w:type="dxa"/>
              <w:right w:w="100" w:type="dxa"/>
            </w:tcMar>
            <w:hideMark/>
          </w:tcPr>
          <w:p w14:paraId="0E6F4B35" w14:textId="3189C12B" w:rsidR="00BC5C40" w:rsidRPr="00352115" w:rsidRDefault="00BC5C40"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t>Talleres prácticos donde los niños puedan expresar lo que más les gusta, por ejemplo, la feria de ciencias, donde los niños ponen en práctica sus conocimientos de todas las asignaturas (matemático, lenguaje, escritura, conocimiento del medio, etc.)</w:t>
            </w:r>
          </w:p>
          <w:p w14:paraId="1EA9414D" w14:textId="732C8821" w:rsidR="00BC5C40" w:rsidRPr="00352115" w:rsidRDefault="00BC5C40" w:rsidP="00352115">
            <w:pPr>
              <w:spacing w:line="360" w:lineRule="auto"/>
              <w:rPr>
                <w:rFonts w:ascii="Times New Roman" w:eastAsia="Times New Roman" w:hAnsi="Times New Roman" w:cs="Times New Roman"/>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hideMark/>
          </w:tcPr>
          <w:p w14:paraId="543E5E50" w14:textId="2222D4B2" w:rsidR="00701476" w:rsidRPr="00352115" w:rsidRDefault="00BE7D41"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Evaluación individual para un mejor seguimiento.</w:t>
            </w:r>
          </w:p>
          <w:p w14:paraId="758219A6" w14:textId="77777777" w:rsidR="00BE7D41" w:rsidRPr="00352115" w:rsidRDefault="00BE7D41" w:rsidP="00352115">
            <w:pPr>
              <w:spacing w:line="360" w:lineRule="auto"/>
              <w:ind w:firstLine="708"/>
              <w:rPr>
                <w:rFonts w:ascii="Times New Roman" w:eastAsia="Times New Roman" w:hAnsi="Times New Roman" w:cs="Times New Roman"/>
                <w:sz w:val="24"/>
                <w:szCs w:val="24"/>
                <w:lang w:eastAsia="es-MX"/>
              </w:rPr>
            </w:pPr>
          </w:p>
          <w:p w14:paraId="5E3AFB7E" w14:textId="77B4FE06" w:rsidR="00BE7D41" w:rsidRPr="00352115" w:rsidRDefault="00BE7D41" w:rsidP="00352115">
            <w:pPr>
              <w:spacing w:line="360" w:lineRule="auto"/>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D9D2E9"/>
            <w:tcMar>
              <w:top w:w="100" w:type="dxa"/>
              <w:left w:w="100" w:type="dxa"/>
              <w:bottom w:w="100" w:type="dxa"/>
              <w:right w:w="100" w:type="dxa"/>
            </w:tcMar>
            <w:hideMark/>
          </w:tcPr>
          <w:p w14:paraId="37C6CF58" w14:textId="447A9A67" w:rsidR="00701476" w:rsidRPr="00352115" w:rsidRDefault="00847B6B"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Sin duda los juegos en línea pues son novedosos, se divierten y nos dan un resultado de lo que se aprendió.</w:t>
            </w:r>
          </w:p>
          <w:p w14:paraId="535E68D2" w14:textId="77777777" w:rsidR="00847B6B" w:rsidRPr="00352115" w:rsidRDefault="00847B6B" w:rsidP="00352115">
            <w:pPr>
              <w:spacing w:line="360" w:lineRule="auto"/>
              <w:ind w:firstLine="708"/>
              <w:rPr>
                <w:rFonts w:ascii="Times New Roman" w:eastAsia="Times New Roman" w:hAnsi="Times New Roman" w:cs="Times New Roman"/>
                <w:sz w:val="24"/>
                <w:szCs w:val="24"/>
                <w:lang w:eastAsia="es-MX"/>
              </w:rPr>
            </w:pPr>
          </w:p>
          <w:p w14:paraId="17CEE66B" w14:textId="610D395C" w:rsidR="00847B6B" w:rsidRPr="00352115" w:rsidRDefault="00847B6B" w:rsidP="00352115">
            <w:pPr>
              <w:spacing w:line="360" w:lineRule="auto"/>
              <w:rPr>
                <w:rFonts w:ascii="Times New Roman" w:eastAsia="Times New Roman" w:hAnsi="Times New Roman" w:cs="Times New Roman"/>
                <w:sz w:val="24"/>
                <w:szCs w:val="24"/>
                <w:lang w:eastAsia="es-MX"/>
              </w:rPr>
            </w:pPr>
          </w:p>
        </w:tc>
        <w:tc>
          <w:tcPr>
            <w:tcW w:w="3822" w:type="dxa"/>
            <w:tcBorders>
              <w:top w:val="single" w:sz="4" w:space="0" w:color="auto"/>
              <w:left w:val="single" w:sz="4" w:space="0" w:color="auto"/>
              <w:bottom w:val="single" w:sz="4" w:space="0" w:color="auto"/>
              <w:right w:val="single" w:sz="4" w:space="0" w:color="auto"/>
            </w:tcBorders>
            <w:shd w:val="clear" w:color="auto" w:fill="D0E0E3"/>
            <w:tcMar>
              <w:top w:w="100" w:type="dxa"/>
              <w:left w:w="100" w:type="dxa"/>
              <w:bottom w:w="100" w:type="dxa"/>
              <w:right w:w="100" w:type="dxa"/>
            </w:tcMar>
            <w:hideMark/>
          </w:tcPr>
          <w:p w14:paraId="09DF641D" w14:textId="77777777" w:rsidR="00714A59" w:rsidRPr="00352115" w:rsidRDefault="00714A59"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Pedro Ahumada, en su libro “Evaluación en una concepción de Aprendizaje Significativo” (2001) intenta mostrar una nueva visión de la evaluación, basada en una concepción globalizadora del proceso de enseñanza-aprendizaje, guiada por un enfoque constructivista de aproximación de conocimiento. </w:t>
            </w:r>
          </w:p>
          <w:p w14:paraId="776A61F2" w14:textId="5A1072D1" w:rsidR="00701476" w:rsidRPr="00352115" w:rsidRDefault="00714A59"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Es una concepción alternativa del proceso evaluativo muy diferente a la que predominan en las instituciones educativas, ya que se trata de una evaluación centrada en procesos más que en resultados e interesada en que sea el alumno quien asuma la responsabilidad de sus propios aprendizajes.</w:t>
            </w:r>
          </w:p>
        </w:tc>
        <w:tc>
          <w:tcPr>
            <w:tcW w:w="3265" w:type="dxa"/>
            <w:tcBorders>
              <w:top w:val="single" w:sz="4" w:space="0" w:color="auto"/>
              <w:left w:val="single" w:sz="4" w:space="0" w:color="auto"/>
              <w:bottom w:val="single" w:sz="4" w:space="0" w:color="auto"/>
              <w:right w:val="single" w:sz="4" w:space="0" w:color="auto"/>
            </w:tcBorders>
            <w:shd w:val="clear" w:color="auto" w:fill="BDD7EE"/>
            <w:tcMar>
              <w:top w:w="100" w:type="dxa"/>
              <w:left w:w="100" w:type="dxa"/>
              <w:bottom w:w="100" w:type="dxa"/>
              <w:right w:w="100" w:type="dxa"/>
            </w:tcMar>
            <w:hideMark/>
          </w:tcPr>
          <w:p w14:paraId="473C8144" w14:textId="2A681263" w:rsidR="00701476" w:rsidRPr="00352115" w:rsidRDefault="000D3600"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Al ser una pregunta basada en la perspectiva de cada educadora, el programa no da una respuesta a esta cuestión. </w:t>
            </w:r>
          </w:p>
        </w:tc>
        <w:tc>
          <w:tcPr>
            <w:tcW w:w="3397" w:type="dxa"/>
            <w:tcBorders>
              <w:top w:val="single" w:sz="4" w:space="0" w:color="auto"/>
              <w:left w:val="single" w:sz="4" w:space="0" w:color="auto"/>
              <w:bottom w:val="single" w:sz="4" w:space="0" w:color="auto"/>
              <w:right w:val="single" w:sz="4" w:space="0" w:color="auto"/>
            </w:tcBorders>
            <w:shd w:val="clear" w:color="auto" w:fill="FFCCCC"/>
            <w:tcMar>
              <w:top w:w="100" w:type="dxa"/>
              <w:left w:w="100" w:type="dxa"/>
              <w:bottom w:w="100" w:type="dxa"/>
              <w:right w:w="100" w:type="dxa"/>
            </w:tcMar>
            <w:hideMark/>
          </w:tcPr>
          <w:p w14:paraId="215C4143" w14:textId="5CE440CE" w:rsidR="000D3600" w:rsidRPr="00352115" w:rsidRDefault="000D3600"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Cada educadora propone una diferente forma de evaluar</w:t>
            </w:r>
            <w:r w:rsidR="00D610F8">
              <w:rPr>
                <w:rFonts w:ascii="Times New Roman" w:eastAsia="Times New Roman" w:hAnsi="Times New Roman" w:cs="Times New Roman"/>
                <w:sz w:val="24"/>
                <w:szCs w:val="24"/>
                <w:lang w:eastAsia="es-MX"/>
              </w:rPr>
              <w:t>, por ejemplo: t</w:t>
            </w:r>
            <w:r w:rsidRPr="00352115">
              <w:rPr>
                <w:rFonts w:ascii="Times New Roman" w:eastAsia="Times New Roman" w:hAnsi="Times New Roman" w:cs="Times New Roman"/>
                <w:sz w:val="24"/>
                <w:szCs w:val="24"/>
                <w:lang w:eastAsia="es-MX"/>
              </w:rPr>
              <w:t>alleres prácticos donde el niño exprese lo que más le gusta</w:t>
            </w:r>
            <w:r w:rsidR="008B5C6C">
              <w:rPr>
                <w:rFonts w:ascii="Times New Roman" w:eastAsia="Times New Roman" w:hAnsi="Times New Roman" w:cs="Times New Roman"/>
                <w:sz w:val="24"/>
                <w:szCs w:val="24"/>
                <w:lang w:eastAsia="es-MX"/>
              </w:rPr>
              <w:t>, j</w:t>
            </w:r>
            <w:r w:rsidRPr="00352115">
              <w:rPr>
                <w:rFonts w:ascii="Times New Roman" w:eastAsia="Times New Roman" w:hAnsi="Times New Roman" w:cs="Times New Roman"/>
                <w:sz w:val="24"/>
                <w:szCs w:val="24"/>
                <w:lang w:eastAsia="es-MX"/>
              </w:rPr>
              <w:t xml:space="preserve">uegos en línea en la cual se divertirán y darán el resultado de </w:t>
            </w:r>
            <w:r w:rsidR="008B5C6C">
              <w:rPr>
                <w:rFonts w:ascii="Times New Roman" w:eastAsia="Times New Roman" w:hAnsi="Times New Roman" w:cs="Times New Roman"/>
                <w:sz w:val="24"/>
                <w:szCs w:val="24"/>
                <w:lang w:eastAsia="es-MX"/>
              </w:rPr>
              <w:t>l</w:t>
            </w:r>
            <w:r w:rsidRPr="00352115">
              <w:rPr>
                <w:rFonts w:ascii="Times New Roman" w:eastAsia="Times New Roman" w:hAnsi="Times New Roman" w:cs="Times New Roman"/>
                <w:sz w:val="24"/>
                <w:szCs w:val="24"/>
                <w:lang w:eastAsia="es-MX"/>
              </w:rPr>
              <w:t>o aprendido</w:t>
            </w:r>
            <w:r w:rsidR="008B5C6C">
              <w:rPr>
                <w:rFonts w:ascii="Times New Roman" w:eastAsia="Times New Roman" w:hAnsi="Times New Roman" w:cs="Times New Roman"/>
                <w:sz w:val="24"/>
                <w:szCs w:val="24"/>
                <w:lang w:eastAsia="es-MX"/>
              </w:rPr>
              <w:t>, e</w:t>
            </w:r>
            <w:r w:rsidRPr="00352115">
              <w:rPr>
                <w:rFonts w:ascii="Times New Roman" w:eastAsia="Times New Roman" w:hAnsi="Times New Roman" w:cs="Times New Roman"/>
                <w:sz w:val="24"/>
                <w:szCs w:val="24"/>
                <w:lang w:eastAsia="es-MX"/>
              </w:rPr>
              <w:t>valuación individual para u</w:t>
            </w:r>
            <w:r w:rsidR="008B5C6C">
              <w:rPr>
                <w:rFonts w:ascii="Times New Roman" w:eastAsia="Times New Roman" w:hAnsi="Times New Roman" w:cs="Times New Roman"/>
                <w:sz w:val="24"/>
                <w:szCs w:val="24"/>
                <w:lang w:eastAsia="es-MX"/>
              </w:rPr>
              <w:t>n</w:t>
            </w:r>
            <w:r w:rsidRPr="00352115">
              <w:rPr>
                <w:rFonts w:ascii="Times New Roman" w:eastAsia="Times New Roman" w:hAnsi="Times New Roman" w:cs="Times New Roman"/>
                <w:sz w:val="24"/>
                <w:szCs w:val="24"/>
                <w:lang w:eastAsia="es-MX"/>
              </w:rPr>
              <w:t xml:space="preserve"> mejor seguimiento</w:t>
            </w:r>
            <w:r w:rsidR="00D610F8">
              <w:rPr>
                <w:rFonts w:ascii="Times New Roman" w:eastAsia="Times New Roman" w:hAnsi="Times New Roman" w:cs="Times New Roman"/>
                <w:sz w:val="24"/>
                <w:szCs w:val="24"/>
                <w:lang w:eastAsia="es-MX"/>
              </w:rPr>
              <w:t xml:space="preserve">. </w:t>
            </w:r>
            <w:r w:rsidR="00FD54DB">
              <w:rPr>
                <w:rFonts w:ascii="Times New Roman" w:eastAsia="Times New Roman" w:hAnsi="Times New Roman" w:cs="Times New Roman"/>
                <w:sz w:val="24"/>
                <w:szCs w:val="24"/>
                <w:lang w:eastAsia="es-MX"/>
              </w:rPr>
              <w:t>Pedro Ahumada propone que se evalúe dándole énfasis al proceso que a los resultados.</w:t>
            </w:r>
          </w:p>
          <w:p w14:paraId="7737ED62" w14:textId="337D92BE" w:rsidR="00701476" w:rsidRPr="00352115" w:rsidRDefault="00D610F8" w:rsidP="00352115">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Todas estas alternativas se </w:t>
            </w:r>
            <w:r w:rsidR="005627DD">
              <w:rPr>
                <w:rFonts w:ascii="Times New Roman" w:eastAsia="Times New Roman" w:hAnsi="Times New Roman" w:cs="Times New Roman"/>
                <w:sz w:val="24"/>
                <w:szCs w:val="24"/>
                <w:lang w:eastAsia="es-MX"/>
              </w:rPr>
              <w:t>plantean según las necesidades y características del grupo al que atienden</w:t>
            </w:r>
            <w:r w:rsidR="00FD54DB">
              <w:rPr>
                <w:rFonts w:ascii="Times New Roman" w:eastAsia="Times New Roman" w:hAnsi="Times New Roman" w:cs="Times New Roman"/>
                <w:sz w:val="24"/>
                <w:szCs w:val="24"/>
                <w:lang w:eastAsia="es-MX"/>
              </w:rPr>
              <w:t xml:space="preserve"> las educadoras.</w:t>
            </w:r>
          </w:p>
        </w:tc>
      </w:tr>
      <w:tr w:rsidR="00701476" w:rsidRPr="00352115" w14:paraId="1C875254"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ACB9CA" w:themeFill="text2" w:themeFillTint="66"/>
            <w:tcMar>
              <w:top w:w="100" w:type="dxa"/>
              <w:left w:w="100" w:type="dxa"/>
              <w:bottom w:w="100" w:type="dxa"/>
              <w:right w:w="100" w:type="dxa"/>
            </w:tcMar>
            <w:hideMark/>
          </w:tcPr>
          <w:p w14:paraId="47D43B7B" w14:textId="1BE06643"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8</w:t>
            </w:r>
          </w:p>
        </w:tc>
        <w:tc>
          <w:tcPr>
            <w:tcW w:w="1844" w:type="dxa"/>
            <w:tcBorders>
              <w:top w:val="single" w:sz="4" w:space="0" w:color="auto"/>
              <w:left w:val="single" w:sz="4" w:space="0" w:color="auto"/>
              <w:bottom w:val="single" w:sz="4" w:space="0" w:color="auto"/>
              <w:right w:val="single" w:sz="4" w:space="0" w:color="auto"/>
            </w:tcBorders>
            <w:shd w:val="clear" w:color="auto" w:fill="EAD1DC"/>
            <w:tcMar>
              <w:top w:w="100" w:type="dxa"/>
              <w:left w:w="100" w:type="dxa"/>
              <w:bottom w:w="100" w:type="dxa"/>
              <w:right w:w="100" w:type="dxa"/>
            </w:tcMar>
            <w:hideMark/>
          </w:tcPr>
          <w:p w14:paraId="33FAC922" w14:textId="48A2AB73" w:rsidR="00701476" w:rsidRPr="00352115" w:rsidRDefault="003565B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¿Está de acuerdo o no en evaluar a los niños por medio de pruebas objetivas o exámenes?</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hideMark/>
          </w:tcPr>
          <w:p w14:paraId="3B9FE2CF" w14:textId="77777777" w:rsidR="00515347" w:rsidRPr="00352115" w:rsidRDefault="00515347" w:rsidP="00352115">
            <w:pPr>
              <w:spacing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t>No.</w:t>
            </w:r>
          </w:p>
          <w:p w14:paraId="5B9343E1"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3702E2F6" w14:textId="20363B72" w:rsidR="00515347" w:rsidRPr="00352115" w:rsidRDefault="00515347" w:rsidP="00352115">
            <w:pPr>
              <w:spacing w:line="360" w:lineRule="auto"/>
              <w:rPr>
                <w:rFonts w:ascii="Times New Roman" w:eastAsia="Times New Roman" w:hAnsi="Times New Roman" w:cs="Times New Roman"/>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shd w:val="clear" w:color="auto" w:fill="F4CCCC"/>
            <w:tcMar>
              <w:top w:w="100" w:type="dxa"/>
              <w:left w:w="100" w:type="dxa"/>
              <w:bottom w:w="100" w:type="dxa"/>
              <w:right w:w="100" w:type="dxa"/>
            </w:tcMar>
            <w:hideMark/>
          </w:tcPr>
          <w:p w14:paraId="1DF0873E" w14:textId="77777777" w:rsidR="0093610A" w:rsidRPr="00352115" w:rsidRDefault="0093610A"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No</w:t>
            </w:r>
          </w:p>
          <w:p w14:paraId="53FCA270"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04C9C765" w14:textId="04693AAD" w:rsidR="0093610A" w:rsidRPr="00352115" w:rsidRDefault="0093610A" w:rsidP="00352115">
            <w:pPr>
              <w:spacing w:line="360" w:lineRule="auto"/>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B4A7D6"/>
            <w:tcMar>
              <w:top w:w="100" w:type="dxa"/>
              <w:left w:w="100" w:type="dxa"/>
              <w:bottom w:w="100" w:type="dxa"/>
              <w:right w:w="100" w:type="dxa"/>
            </w:tcMar>
            <w:hideMark/>
          </w:tcPr>
          <w:p w14:paraId="4BF320DE" w14:textId="41691415" w:rsidR="00701476" w:rsidRPr="00352115" w:rsidRDefault="00FC0C53" w:rsidP="00352115">
            <w:pPr>
              <w:spacing w:line="360" w:lineRule="auto"/>
              <w:rPr>
                <w:rFonts w:ascii="Times New Roman" w:hAnsi="Times New Roman" w:cs="Times New Roman"/>
                <w:sz w:val="24"/>
                <w:szCs w:val="24"/>
              </w:rPr>
            </w:pPr>
            <w:r w:rsidRPr="00352115">
              <w:rPr>
                <w:rFonts w:ascii="Times New Roman" w:hAnsi="Times New Roman" w:cs="Times New Roman"/>
                <w:sz w:val="24"/>
                <w:szCs w:val="24"/>
              </w:rPr>
              <w:t xml:space="preserve">Dependería del grado y el grupo, el conocimiento del docente en su grupo y en las cualidades que tienen, si son capaces de verlo como tal una prueba y un examen y los resultados serán favorecedores, no estaría en contra. </w:t>
            </w:r>
          </w:p>
        </w:tc>
        <w:tc>
          <w:tcPr>
            <w:tcW w:w="3822" w:type="dxa"/>
            <w:tcBorders>
              <w:top w:val="single" w:sz="4" w:space="0" w:color="auto"/>
              <w:left w:val="single" w:sz="4" w:space="0" w:color="auto"/>
              <w:bottom w:val="single" w:sz="4" w:space="0" w:color="auto"/>
              <w:right w:val="single" w:sz="4" w:space="0" w:color="auto"/>
            </w:tcBorders>
            <w:shd w:val="clear" w:color="auto" w:fill="A2C4C9"/>
            <w:tcMar>
              <w:top w:w="100" w:type="dxa"/>
              <w:left w:w="100" w:type="dxa"/>
              <w:bottom w:w="100" w:type="dxa"/>
              <w:right w:w="100" w:type="dxa"/>
            </w:tcMar>
            <w:hideMark/>
          </w:tcPr>
          <w:p w14:paraId="7253DB60" w14:textId="77777777" w:rsidR="00AA2104" w:rsidRPr="00352115" w:rsidRDefault="00AA2104" w:rsidP="00352115">
            <w:pPr>
              <w:spacing w:after="24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Según el texto “Evaluación en una concepción de Aprendizaje Significativo” (Ahumada P., 2001), la utilización de instrumentos evaluativos uniformes no permite captar los grados de significación que los estudiantes brindan a los aprendizajes, impidiendo la posibilidad de utilizar una diversidad de situaciones evaluativas que ayuden a conocer distintos niveles de logro de los aprendizajes y del grado de dominio de los contenidos.</w:t>
            </w:r>
          </w:p>
          <w:p w14:paraId="4940C0CF" w14:textId="1613F347" w:rsidR="00701476" w:rsidRPr="00352115" w:rsidRDefault="00AA2104"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Antonia Casanova en su publicación “La evaluación educativa, escuela básica” (1998) considera que todos los implicados en enseñar y aprender están al servicio del examen, lo cual deriva en una enseñanza que supone una constante presión sobre los niños y jóvenes, que pierden de vista el objeto real de su aprendizaje para centrarse en “adivinar” o acertar lo que deben responder en cada examen para obtener una buena calificación.</w:t>
            </w:r>
          </w:p>
        </w:tc>
        <w:tc>
          <w:tcPr>
            <w:tcW w:w="3265" w:type="dxa"/>
            <w:tcBorders>
              <w:top w:val="single" w:sz="4" w:space="0" w:color="auto"/>
              <w:left w:val="single" w:sz="4" w:space="0" w:color="auto"/>
              <w:bottom w:val="single" w:sz="4" w:space="0" w:color="auto"/>
              <w:right w:val="single" w:sz="4" w:space="0" w:color="auto"/>
            </w:tcBorders>
            <w:shd w:val="clear" w:color="auto" w:fill="CFE2F3"/>
            <w:tcMar>
              <w:top w:w="100" w:type="dxa"/>
              <w:left w:w="100" w:type="dxa"/>
              <w:bottom w:w="100" w:type="dxa"/>
              <w:right w:w="100" w:type="dxa"/>
            </w:tcMar>
            <w:hideMark/>
          </w:tcPr>
          <w:p w14:paraId="5431AF12" w14:textId="3DAEB256" w:rsidR="00701476" w:rsidRPr="00352115" w:rsidRDefault="00D814A9"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Debido a que cada niño avanza en su desarrollo y en sus aprendizajes a un ritmo propio, no es posible que todos los pequeños tengan los mismos avances o logros al mismo tiempo. Esto explica por qué es apropiado observar y registrar información relevante de sus procesos en el desarrollo de las actividades, enfocándose en el Aprendizaje esperado que se pretende favorecer, y no utilizar listas de cotejo ni asignar una calificación al desempeño de los niños.</w:t>
            </w:r>
          </w:p>
        </w:tc>
        <w:tc>
          <w:tcPr>
            <w:tcW w:w="3397" w:type="dxa"/>
            <w:tcBorders>
              <w:top w:val="single" w:sz="4" w:space="0" w:color="auto"/>
              <w:left w:val="single" w:sz="4" w:space="0" w:color="auto"/>
              <w:bottom w:val="single" w:sz="4" w:space="0" w:color="auto"/>
              <w:right w:val="single" w:sz="4" w:space="0" w:color="auto"/>
            </w:tcBorders>
            <w:shd w:val="clear" w:color="auto" w:fill="FF9999"/>
            <w:tcMar>
              <w:top w:w="100" w:type="dxa"/>
              <w:left w:w="100" w:type="dxa"/>
              <w:bottom w:w="100" w:type="dxa"/>
              <w:right w:w="100" w:type="dxa"/>
            </w:tcMar>
            <w:hideMark/>
          </w:tcPr>
          <w:p w14:paraId="111638A2" w14:textId="4B323939" w:rsidR="00701476" w:rsidRPr="00352115" w:rsidRDefault="003A0F20" w:rsidP="00352115">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Respecto a la postura de evaluar por medio de pruebas objetivas o exámenes, d</w:t>
            </w:r>
            <w:r w:rsidR="007879CD" w:rsidRPr="00352115">
              <w:rPr>
                <w:rFonts w:ascii="Times New Roman" w:eastAsia="Times New Roman" w:hAnsi="Times New Roman" w:cs="Times New Roman"/>
                <w:sz w:val="24"/>
                <w:szCs w:val="24"/>
                <w:lang w:eastAsia="es-MX"/>
              </w:rPr>
              <w:t xml:space="preserve">os educadoras están en contra y la </w:t>
            </w:r>
            <w:r w:rsidR="00D56019">
              <w:rPr>
                <w:rFonts w:ascii="Times New Roman" w:eastAsia="Times New Roman" w:hAnsi="Times New Roman" w:cs="Times New Roman"/>
                <w:sz w:val="24"/>
                <w:szCs w:val="24"/>
                <w:lang w:eastAsia="es-MX"/>
              </w:rPr>
              <w:t>tercera</w:t>
            </w:r>
            <w:r w:rsidR="007879CD" w:rsidRPr="00352115">
              <w:rPr>
                <w:rFonts w:ascii="Times New Roman" w:eastAsia="Times New Roman" w:hAnsi="Times New Roman" w:cs="Times New Roman"/>
                <w:sz w:val="24"/>
                <w:szCs w:val="24"/>
                <w:lang w:eastAsia="es-MX"/>
              </w:rPr>
              <w:t xml:space="preserve"> dice que dependería del conocimiento del docente en el grupo.</w:t>
            </w:r>
            <w:r w:rsidR="00D56019">
              <w:rPr>
                <w:rFonts w:ascii="Times New Roman" w:eastAsia="Times New Roman" w:hAnsi="Times New Roman" w:cs="Times New Roman"/>
                <w:sz w:val="24"/>
                <w:szCs w:val="24"/>
                <w:lang w:eastAsia="es-MX"/>
              </w:rPr>
              <w:t xml:space="preserve"> Autores como Pedro Ahumada, Antonia Casanova e incluso el programa de aprendizajes clave no lo consideran adecuando, ya </w:t>
            </w:r>
            <w:r w:rsidR="006F4AB1">
              <w:rPr>
                <w:rFonts w:ascii="Times New Roman" w:eastAsia="Times New Roman" w:hAnsi="Times New Roman" w:cs="Times New Roman"/>
                <w:sz w:val="24"/>
                <w:szCs w:val="24"/>
                <w:lang w:eastAsia="es-MX"/>
              </w:rPr>
              <w:t xml:space="preserve">que los niños avanzan a su ritmo y no es posible que todos tengan los mismos avances en un cierto periodo de tiempo. </w:t>
            </w:r>
            <w:r w:rsidR="002262B8">
              <w:rPr>
                <w:rFonts w:ascii="Times New Roman" w:eastAsia="Times New Roman" w:hAnsi="Times New Roman" w:cs="Times New Roman"/>
                <w:sz w:val="24"/>
                <w:szCs w:val="24"/>
                <w:lang w:eastAsia="es-MX"/>
              </w:rPr>
              <w:t>Además,</w:t>
            </w:r>
            <w:r w:rsidR="006F4AB1">
              <w:rPr>
                <w:rFonts w:ascii="Times New Roman" w:eastAsia="Times New Roman" w:hAnsi="Times New Roman" w:cs="Times New Roman"/>
                <w:sz w:val="24"/>
                <w:szCs w:val="24"/>
                <w:lang w:eastAsia="es-MX"/>
              </w:rPr>
              <w:t xml:space="preserve"> que </w:t>
            </w:r>
            <w:r w:rsidR="002262B8">
              <w:rPr>
                <w:rFonts w:ascii="Times New Roman" w:eastAsia="Times New Roman" w:hAnsi="Times New Roman" w:cs="Times New Roman"/>
                <w:sz w:val="24"/>
                <w:szCs w:val="24"/>
                <w:lang w:eastAsia="es-MX"/>
              </w:rPr>
              <w:t>dichas pruebas suponen</w:t>
            </w:r>
            <w:r w:rsidR="00FA7B3E">
              <w:rPr>
                <w:rFonts w:ascii="Times New Roman" w:eastAsia="Times New Roman" w:hAnsi="Times New Roman" w:cs="Times New Roman"/>
                <w:sz w:val="24"/>
                <w:szCs w:val="24"/>
                <w:lang w:eastAsia="es-MX"/>
              </w:rPr>
              <w:t xml:space="preserve"> una presión sobre los niños, haciendo que pierdan de vista el objeto real de su aprendizaje ya que se centran en obtener una buena calificación; es decir, estos instrumentos evaluativos no ayudan a conocer el logro de los aprendizajes y el grado de dominio de los contenidos.</w:t>
            </w:r>
          </w:p>
        </w:tc>
      </w:tr>
      <w:tr w:rsidR="00701476" w:rsidRPr="00352115" w14:paraId="5FF5D195" w14:textId="77777777" w:rsidTr="00427159">
        <w:tc>
          <w:tcPr>
            <w:tcW w:w="556"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00" w:type="dxa"/>
              <w:left w:w="100" w:type="dxa"/>
              <w:bottom w:w="100" w:type="dxa"/>
              <w:right w:w="100" w:type="dxa"/>
            </w:tcMar>
            <w:hideMark/>
          </w:tcPr>
          <w:p w14:paraId="0E6E3231" w14:textId="0ABFDDF4"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9</w:t>
            </w:r>
          </w:p>
        </w:tc>
        <w:tc>
          <w:tcPr>
            <w:tcW w:w="1844" w:type="dxa"/>
            <w:tcBorders>
              <w:top w:val="single" w:sz="4" w:space="0" w:color="auto"/>
              <w:left w:val="single" w:sz="4" w:space="0" w:color="auto"/>
              <w:bottom w:val="single" w:sz="4" w:space="0" w:color="auto"/>
              <w:right w:val="single" w:sz="4" w:space="0" w:color="auto"/>
            </w:tcBorders>
            <w:shd w:val="clear" w:color="auto" w:fill="D5A6BD"/>
            <w:tcMar>
              <w:top w:w="100" w:type="dxa"/>
              <w:left w:w="100" w:type="dxa"/>
              <w:bottom w:w="100" w:type="dxa"/>
              <w:right w:w="100" w:type="dxa"/>
            </w:tcMar>
            <w:hideMark/>
          </w:tcPr>
          <w:p w14:paraId="348834D4" w14:textId="555B8387" w:rsidR="00701476" w:rsidRPr="00352115" w:rsidRDefault="002C2F83"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 xml:space="preserve">¿Qué tipo de modelo educativo utiliza para evaluar los logros de los niños (constructivista, </w:t>
            </w:r>
            <w:r w:rsidRPr="00352115">
              <w:rPr>
                <w:rFonts w:ascii="Times New Roman" w:eastAsia="Times New Roman" w:hAnsi="Times New Roman" w:cs="Times New Roman"/>
                <w:color w:val="000000"/>
                <w:sz w:val="24"/>
                <w:szCs w:val="24"/>
                <w:lang w:eastAsia="es-MX"/>
              </w:rPr>
              <w:lastRenderedPageBreak/>
              <w:t>cognitivo, humanista, socioemocional etc.)?</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Mar>
              <w:top w:w="100" w:type="dxa"/>
              <w:left w:w="100" w:type="dxa"/>
              <w:bottom w:w="100" w:type="dxa"/>
              <w:right w:w="100" w:type="dxa"/>
            </w:tcMar>
            <w:hideMark/>
          </w:tcPr>
          <w:p w14:paraId="54C296F8" w14:textId="77777777" w:rsidR="00424D8E" w:rsidRPr="00352115" w:rsidRDefault="00424D8E" w:rsidP="00352115">
            <w:pPr>
              <w:spacing w:after="0" w:line="360" w:lineRule="auto"/>
              <w:rPr>
                <w:rFonts w:ascii="Times New Roman" w:eastAsia="Times New Roman" w:hAnsi="Times New Roman" w:cs="Times New Roman"/>
                <w:sz w:val="24"/>
                <w:szCs w:val="24"/>
              </w:rPr>
            </w:pPr>
            <w:r w:rsidRPr="00352115">
              <w:rPr>
                <w:rFonts w:ascii="Times New Roman" w:hAnsi="Times New Roman" w:cs="Times New Roman"/>
                <w:sz w:val="24"/>
                <w:szCs w:val="24"/>
                <w:lang w:val="es-ES_tradnl"/>
              </w:rPr>
              <w:lastRenderedPageBreak/>
              <w:t>Constructivista - Humanista.</w:t>
            </w:r>
          </w:p>
          <w:p w14:paraId="6E8C10BA"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2C4B0319" w14:textId="77777777" w:rsidR="00424D8E" w:rsidRPr="00352115" w:rsidRDefault="00424D8E" w:rsidP="00352115">
            <w:pPr>
              <w:spacing w:line="360" w:lineRule="auto"/>
              <w:ind w:firstLine="708"/>
              <w:rPr>
                <w:rFonts w:ascii="Times New Roman" w:eastAsia="Times New Roman" w:hAnsi="Times New Roman" w:cs="Times New Roman"/>
                <w:sz w:val="24"/>
                <w:szCs w:val="24"/>
                <w:lang w:eastAsia="es-MX"/>
              </w:rPr>
            </w:pPr>
          </w:p>
          <w:p w14:paraId="685F773D" w14:textId="0E6AA510" w:rsidR="00424D8E" w:rsidRPr="00352115" w:rsidRDefault="00424D8E" w:rsidP="00352115">
            <w:pPr>
              <w:spacing w:line="360" w:lineRule="auto"/>
              <w:rPr>
                <w:rFonts w:ascii="Times New Roman" w:eastAsia="Times New Roman" w:hAnsi="Times New Roman" w:cs="Times New Roman"/>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hideMark/>
          </w:tcPr>
          <w:p w14:paraId="27BA086D" w14:textId="77777777" w:rsidR="0055202C" w:rsidRPr="00352115" w:rsidRDefault="0055202C"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Socio emocional y constructivista</w:t>
            </w:r>
          </w:p>
          <w:p w14:paraId="1A958A2A"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003260D9" w14:textId="77777777" w:rsidR="0055202C" w:rsidRPr="00352115" w:rsidRDefault="0055202C" w:rsidP="00352115">
            <w:pPr>
              <w:spacing w:line="360" w:lineRule="auto"/>
              <w:jc w:val="center"/>
              <w:rPr>
                <w:rFonts w:ascii="Times New Roman" w:eastAsia="Times New Roman" w:hAnsi="Times New Roman" w:cs="Times New Roman"/>
                <w:sz w:val="24"/>
                <w:szCs w:val="24"/>
                <w:lang w:eastAsia="es-MX"/>
              </w:rPr>
            </w:pPr>
          </w:p>
          <w:p w14:paraId="316E5147" w14:textId="75E22856" w:rsidR="0055202C" w:rsidRPr="00352115" w:rsidRDefault="0055202C" w:rsidP="00352115">
            <w:pPr>
              <w:spacing w:line="360" w:lineRule="auto"/>
              <w:rPr>
                <w:rFonts w:ascii="Times New Roman" w:eastAsia="Times New Roman" w:hAnsi="Times New Roman" w:cs="Times New Roman"/>
                <w:sz w:val="24"/>
                <w:szCs w:val="24"/>
                <w:lang w:eastAsia="es-MX"/>
              </w:rPr>
            </w:pPr>
          </w:p>
        </w:tc>
        <w:tc>
          <w:tcPr>
            <w:tcW w:w="2835" w:type="dxa"/>
            <w:tcBorders>
              <w:top w:val="single" w:sz="4" w:space="0" w:color="auto"/>
              <w:left w:val="single" w:sz="4" w:space="0" w:color="auto"/>
              <w:bottom w:val="single" w:sz="4" w:space="0" w:color="auto"/>
              <w:right w:val="single" w:sz="4" w:space="0" w:color="auto"/>
            </w:tcBorders>
            <w:shd w:val="clear" w:color="auto" w:fill="D9D2E9"/>
            <w:tcMar>
              <w:top w:w="100" w:type="dxa"/>
              <w:left w:w="100" w:type="dxa"/>
              <w:bottom w:w="100" w:type="dxa"/>
              <w:right w:w="100" w:type="dxa"/>
            </w:tcMar>
            <w:hideMark/>
          </w:tcPr>
          <w:p w14:paraId="3EBF21D9" w14:textId="77777777" w:rsidR="000667BC" w:rsidRPr="00352115" w:rsidRDefault="000667BC" w:rsidP="00352115">
            <w:pPr>
              <w:spacing w:after="0" w:line="360" w:lineRule="auto"/>
              <w:rPr>
                <w:rFonts w:ascii="Times New Roman" w:eastAsia="Times New Roman" w:hAnsi="Times New Roman" w:cs="Times New Roman"/>
                <w:color w:val="000000"/>
                <w:sz w:val="24"/>
                <w:szCs w:val="24"/>
                <w:lang w:eastAsia="es-MX"/>
              </w:rPr>
            </w:pPr>
            <w:r w:rsidRPr="00352115">
              <w:rPr>
                <w:rFonts w:ascii="Times New Roman" w:eastAsia="Times New Roman" w:hAnsi="Times New Roman" w:cs="Times New Roman"/>
                <w:color w:val="000000"/>
                <w:sz w:val="24"/>
                <w:szCs w:val="24"/>
                <w:lang w:eastAsia="es-MX"/>
              </w:rPr>
              <w:t>Cognitivo y socioemocional</w:t>
            </w:r>
          </w:p>
          <w:p w14:paraId="383AB1AE" w14:textId="77777777"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7030DCC5" w14:textId="041BC3FF" w:rsidR="000667BC" w:rsidRPr="00352115" w:rsidRDefault="000667BC" w:rsidP="00352115">
            <w:pPr>
              <w:spacing w:line="360" w:lineRule="auto"/>
              <w:rPr>
                <w:rFonts w:ascii="Times New Roman" w:eastAsia="Times New Roman" w:hAnsi="Times New Roman" w:cs="Times New Roman"/>
                <w:sz w:val="24"/>
                <w:szCs w:val="24"/>
                <w:lang w:eastAsia="es-MX"/>
              </w:rPr>
            </w:pPr>
          </w:p>
        </w:tc>
        <w:tc>
          <w:tcPr>
            <w:tcW w:w="3822" w:type="dxa"/>
            <w:tcBorders>
              <w:top w:val="single" w:sz="4" w:space="0" w:color="auto"/>
              <w:left w:val="single" w:sz="4" w:space="0" w:color="auto"/>
              <w:bottom w:val="single" w:sz="4" w:space="0" w:color="auto"/>
              <w:right w:val="single" w:sz="4" w:space="0" w:color="auto"/>
            </w:tcBorders>
            <w:shd w:val="clear" w:color="auto" w:fill="D0E0E3"/>
            <w:tcMar>
              <w:top w:w="100" w:type="dxa"/>
              <w:left w:w="100" w:type="dxa"/>
              <w:bottom w:w="100" w:type="dxa"/>
              <w:right w:w="100" w:type="dxa"/>
            </w:tcMar>
            <w:hideMark/>
          </w:tcPr>
          <w:p w14:paraId="017A0144" w14:textId="77777777" w:rsidR="00022F04" w:rsidRPr="00352115" w:rsidRDefault="00022F04" w:rsidP="00352115">
            <w:pPr>
              <w:spacing w:after="24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Tomando como referencia el texto “Elementos de la planeación didáctica y evaluación formativa en el aula de los aprendizajes clave en el marco del modelo educativo 2017”, se trabaja el modelo cognitivo pues </w:t>
            </w:r>
            <w:r w:rsidRPr="00352115">
              <w:rPr>
                <w:rFonts w:ascii="Times New Roman" w:eastAsia="Times New Roman" w:hAnsi="Times New Roman" w:cs="Times New Roman"/>
                <w:sz w:val="24"/>
                <w:szCs w:val="24"/>
                <w:lang w:eastAsia="es-MX"/>
              </w:rPr>
              <w:lastRenderedPageBreak/>
              <w:t xml:space="preserve">se pretende ayudar a desarrollar el potencial cognitivo. </w:t>
            </w:r>
          </w:p>
          <w:p w14:paraId="1D925273" w14:textId="408F3D5C" w:rsidR="00701476" w:rsidRPr="00352115" w:rsidRDefault="00022F04"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Asimismo, se trabaja el modelo humanista, los recursos intelectuales, personales y sociales deben permitirles participar como ciudadanos activos, prosperando como individuos en una sociedad diversa y cambiante.</w:t>
            </w:r>
          </w:p>
        </w:tc>
        <w:tc>
          <w:tcPr>
            <w:tcW w:w="3265" w:type="dxa"/>
            <w:tcBorders>
              <w:top w:val="single" w:sz="4" w:space="0" w:color="auto"/>
              <w:left w:val="single" w:sz="4" w:space="0" w:color="auto"/>
              <w:bottom w:val="single" w:sz="4" w:space="0" w:color="auto"/>
              <w:right w:val="single" w:sz="4" w:space="0" w:color="auto"/>
            </w:tcBorders>
            <w:shd w:val="clear" w:color="auto" w:fill="BDD7EE"/>
            <w:tcMar>
              <w:top w:w="100" w:type="dxa"/>
              <w:left w:w="100" w:type="dxa"/>
              <w:bottom w:w="100" w:type="dxa"/>
              <w:right w:w="100" w:type="dxa"/>
            </w:tcMar>
            <w:hideMark/>
          </w:tcPr>
          <w:p w14:paraId="3A2B222F" w14:textId="77777777" w:rsidR="000367D2" w:rsidRPr="00352115" w:rsidRDefault="000367D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Humanista – constructivista</w:t>
            </w:r>
          </w:p>
          <w:p w14:paraId="1171DA60" w14:textId="23CB3A0C" w:rsidR="00701476" w:rsidRPr="00352115" w:rsidRDefault="000367D2"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rPr>
              <w:t xml:space="preserve">Se pretende que los niños aprendan más de lo que saben acerca del mundo, que sean seguros, autónomos, creativos y participativos a su nivel mediante experiencias que les </w:t>
            </w:r>
            <w:r w:rsidRPr="00352115">
              <w:rPr>
                <w:rFonts w:ascii="Times New Roman" w:eastAsia="Times New Roman" w:hAnsi="Times New Roman" w:cs="Times New Roman"/>
                <w:sz w:val="24"/>
                <w:szCs w:val="24"/>
              </w:rPr>
              <w:lastRenderedPageBreak/>
              <w:t>impliquen pensar, expresarse por distintos medios, proponer, comparar, consultar, producir textos, explicar, buscar respuestas, razonar, colaborar con los compañeros y convivir en un ambiente sano.</w:t>
            </w:r>
          </w:p>
        </w:tc>
        <w:tc>
          <w:tcPr>
            <w:tcW w:w="3397" w:type="dxa"/>
            <w:tcBorders>
              <w:top w:val="single" w:sz="4" w:space="0" w:color="auto"/>
              <w:left w:val="single" w:sz="4" w:space="0" w:color="auto"/>
              <w:bottom w:val="single" w:sz="4" w:space="0" w:color="auto"/>
              <w:right w:val="single" w:sz="4" w:space="0" w:color="auto"/>
            </w:tcBorders>
            <w:shd w:val="clear" w:color="auto" w:fill="FFCCCC"/>
            <w:tcMar>
              <w:top w:w="100" w:type="dxa"/>
              <w:left w:w="100" w:type="dxa"/>
              <w:bottom w:w="100" w:type="dxa"/>
              <w:right w:w="100" w:type="dxa"/>
            </w:tcMar>
            <w:hideMark/>
          </w:tcPr>
          <w:p w14:paraId="5B8BA5ED" w14:textId="4828C417" w:rsidR="00BB0376" w:rsidRPr="00352115" w:rsidRDefault="00C76272" w:rsidP="00352115">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Cada educadora </w:t>
            </w:r>
            <w:r w:rsidR="001A556E">
              <w:rPr>
                <w:rFonts w:ascii="Times New Roman" w:eastAsia="Times New Roman" w:hAnsi="Times New Roman" w:cs="Times New Roman"/>
                <w:sz w:val="24"/>
                <w:szCs w:val="24"/>
                <w:lang w:eastAsia="es-MX"/>
              </w:rPr>
              <w:t xml:space="preserve">se apoya en 2 modelos para evaluar el logro de </w:t>
            </w:r>
            <w:r w:rsidR="007F2827">
              <w:rPr>
                <w:rFonts w:ascii="Times New Roman" w:eastAsia="Times New Roman" w:hAnsi="Times New Roman" w:cs="Times New Roman"/>
                <w:sz w:val="24"/>
                <w:szCs w:val="24"/>
                <w:lang w:eastAsia="es-MX"/>
              </w:rPr>
              <w:t xml:space="preserve">sus alumnos. </w:t>
            </w:r>
            <w:r w:rsidR="00EA600A">
              <w:rPr>
                <w:rFonts w:ascii="Times New Roman" w:eastAsia="Times New Roman" w:hAnsi="Times New Roman" w:cs="Times New Roman"/>
                <w:sz w:val="24"/>
                <w:szCs w:val="24"/>
                <w:lang w:eastAsia="es-MX"/>
              </w:rPr>
              <w:t>Dos de l</w:t>
            </w:r>
            <w:r w:rsidR="00EA600A" w:rsidRPr="00352115">
              <w:rPr>
                <w:rFonts w:ascii="Times New Roman" w:eastAsia="Times New Roman" w:hAnsi="Times New Roman" w:cs="Times New Roman"/>
                <w:sz w:val="24"/>
                <w:szCs w:val="24"/>
                <w:lang w:eastAsia="es-MX"/>
              </w:rPr>
              <w:t>as educadoras tienen en común el modelo constructivista y el socioemocional.</w:t>
            </w:r>
            <w:r w:rsidR="00EA600A">
              <w:rPr>
                <w:rFonts w:ascii="Times New Roman" w:eastAsia="Times New Roman" w:hAnsi="Times New Roman" w:cs="Times New Roman"/>
                <w:sz w:val="24"/>
                <w:szCs w:val="24"/>
                <w:lang w:eastAsia="es-MX"/>
              </w:rPr>
              <w:t xml:space="preserve"> </w:t>
            </w:r>
            <w:r w:rsidR="00557EA9">
              <w:rPr>
                <w:rFonts w:ascii="Times New Roman" w:eastAsia="Times New Roman" w:hAnsi="Times New Roman" w:cs="Times New Roman"/>
                <w:sz w:val="24"/>
                <w:szCs w:val="24"/>
                <w:lang w:eastAsia="es-MX"/>
              </w:rPr>
              <w:t>A</w:t>
            </w:r>
            <w:r w:rsidR="00AB7C8C">
              <w:rPr>
                <w:rFonts w:ascii="Times New Roman" w:eastAsia="Times New Roman" w:hAnsi="Times New Roman" w:cs="Times New Roman"/>
                <w:sz w:val="24"/>
                <w:szCs w:val="24"/>
                <w:lang w:eastAsia="es-MX"/>
              </w:rPr>
              <w:t>l menos 1 de ellas</w:t>
            </w:r>
            <w:r w:rsidR="00EA600A">
              <w:rPr>
                <w:rFonts w:ascii="Times New Roman" w:eastAsia="Times New Roman" w:hAnsi="Times New Roman" w:cs="Times New Roman"/>
                <w:sz w:val="24"/>
                <w:szCs w:val="24"/>
                <w:lang w:eastAsia="es-MX"/>
              </w:rPr>
              <w:t xml:space="preserve"> incluye el modelo </w:t>
            </w:r>
            <w:r w:rsidR="00EA600A">
              <w:rPr>
                <w:rFonts w:ascii="Times New Roman" w:eastAsia="Times New Roman" w:hAnsi="Times New Roman" w:cs="Times New Roman"/>
                <w:sz w:val="24"/>
                <w:szCs w:val="24"/>
                <w:lang w:eastAsia="es-MX"/>
              </w:rPr>
              <w:lastRenderedPageBreak/>
              <w:t xml:space="preserve">humanista y </w:t>
            </w:r>
            <w:r w:rsidR="008A6EC0">
              <w:rPr>
                <w:rFonts w:ascii="Times New Roman" w:eastAsia="Times New Roman" w:hAnsi="Times New Roman" w:cs="Times New Roman"/>
                <w:sz w:val="24"/>
                <w:szCs w:val="24"/>
                <w:lang w:eastAsia="es-MX"/>
              </w:rPr>
              <w:t>otra</w:t>
            </w:r>
            <w:r w:rsidR="00557EA9">
              <w:rPr>
                <w:rFonts w:ascii="Times New Roman" w:eastAsia="Times New Roman" w:hAnsi="Times New Roman" w:cs="Times New Roman"/>
                <w:sz w:val="24"/>
                <w:szCs w:val="24"/>
                <w:lang w:eastAsia="es-MX"/>
              </w:rPr>
              <w:t xml:space="preserve">, </w:t>
            </w:r>
            <w:r w:rsidR="008A6EC0">
              <w:rPr>
                <w:rFonts w:ascii="Times New Roman" w:eastAsia="Times New Roman" w:hAnsi="Times New Roman" w:cs="Times New Roman"/>
                <w:sz w:val="24"/>
                <w:szCs w:val="24"/>
                <w:lang w:eastAsia="es-MX"/>
              </w:rPr>
              <w:t xml:space="preserve">el modelo </w:t>
            </w:r>
            <w:r w:rsidR="00EA600A">
              <w:rPr>
                <w:rFonts w:ascii="Times New Roman" w:eastAsia="Times New Roman" w:hAnsi="Times New Roman" w:cs="Times New Roman"/>
                <w:sz w:val="24"/>
                <w:szCs w:val="24"/>
                <w:lang w:eastAsia="es-MX"/>
              </w:rPr>
              <w:t>cognitivo.</w:t>
            </w:r>
            <w:r w:rsidR="00AB7C8C">
              <w:rPr>
                <w:rFonts w:ascii="Times New Roman" w:eastAsia="Times New Roman" w:hAnsi="Times New Roman" w:cs="Times New Roman"/>
                <w:sz w:val="24"/>
                <w:szCs w:val="24"/>
                <w:lang w:eastAsia="es-MX"/>
              </w:rPr>
              <w:t xml:space="preserve"> </w:t>
            </w:r>
            <w:r w:rsidR="000830FC">
              <w:rPr>
                <w:rFonts w:ascii="Times New Roman" w:eastAsia="Times New Roman" w:hAnsi="Times New Roman" w:cs="Times New Roman"/>
                <w:sz w:val="24"/>
                <w:szCs w:val="24"/>
                <w:lang w:eastAsia="es-MX"/>
              </w:rPr>
              <w:t xml:space="preserve">El modelo educativo del 2017 y el programa de aprendizajes clave también recomiendan trabajar </w:t>
            </w:r>
            <w:r w:rsidR="008E6A9A">
              <w:rPr>
                <w:rFonts w:ascii="Times New Roman" w:eastAsia="Times New Roman" w:hAnsi="Times New Roman" w:cs="Times New Roman"/>
                <w:sz w:val="24"/>
                <w:szCs w:val="24"/>
                <w:lang w:eastAsia="es-MX"/>
              </w:rPr>
              <w:t xml:space="preserve">dichos modelos para </w:t>
            </w:r>
            <w:r w:rsidR="00623C57">
              <w:rPr>
                <w:rFonts w:ascii="Times New Roman" w:eastAsia="Times New Roman" w:hAnsi="Times New Roman" w:cs="Times New Roman"/>
                <w:sz w:val="24"/>
                <w:szCs w:val="24"/>
                <w:lang w:eastAsia="es-MX"/>
              </w:rPr>
              <w:t xml:space="preserve">que el niño </w:t>
            </w:r>
            <w:r w:rsidR="008E6A9A">
              <w:rPr>
                <w:rFonts w:ascii="Times New Roman" w:eastAsia="Times New Roman" w:hAnsi="Times New Roman" w:cs="Times New Roman"/>
                <w:sz w:val="24"/>
                <w:szCs w:val="24"/>
                <w:lang w:eastAsia="es-MX"/>
              </w:rPr>
              <w:t>desarroll</w:t>
            </w:r>
            <w:r w:rsidR="00623C57">
              <w:rPr>
                <w:rFonts w:ascii="Times New Roman" w:eastAsia="Times New Roman" w:hAnsi="Times New Roman" w:cs="Times New Roman"/>
                <w:sz w:val="24"/>
                <w:szCs w:val="24"/>
                <w:lang w:eastAsia="es-MX"/>
              </w:rPr>
              <w:t>e</w:t>
            </w:r>
            <w:r w:rsidR="008E6A9A">
              <w:rPr>
                <w:rFonts w:ascii="Times New Roman" w:eastAsia="Times New Roman" w:hAnsi="Times New Roman" w:cs="Times New Roman"/>
                <w:sz w:val="24"/>
                <w:szCs w:val="24"/>
                <w:lang w:eastAsia="es-MX"/>
              </w:rPr>
              <w:t xml:space="preserve"> </w:t>
            </w:r>
            <w:r w:rsidR="001621E4">
              <w:rPr>
                <w:rFonts w:ascii="Times New Roman" w:eastAsia="Times New Roman" w:hAnsi="Times New Roman" w:cs="Times New Roman"/>
                <w:sz w:val="24"/>
                <w:szCs w:val="24"/>
                <w:lang w:eastAsia="es-MX"/>
              </w:rPr>
              <w:t>su</w:t>
            </w:r>
            <w:r w:rsidR="008E6A9A">
              <w:rPr>
                <w:rFonts w:ascii="Times New Roman" w:eastAsia="Times New Roman" w:hAnsi="Times New Roman" w:cs="Times New Roman"/>
                <w:sz w:val="24"/>
                <w:szCs w:val="24"/>
                <w:lang w:eastAsia="es-MX"/>
              </w:rPr>
              <w:t xml:space="preserve"> potencial cognitivo, prosper</w:t>
            </w:r>
            <w:r w:rsidR="00623C57">
              <w:rPr>
                <w:rFonts w:ascii="Times New Roman" w:eastAsia="Times New Roman" w:hAnsi="Times New Roman" w:cs="Times New Roman"/>
                <w:sz w:val="24"/>
                <w:szCs w:val="24"/>
                <w:lang w:eastAsia="es-MX"/>
              </w:rPr>
              <w:t>e</w:t>
            </w:r>
            <w:r w:rsidR="008E6A9A">
              <w:rPr>
                <w:rFonts w:ascii="Times New Roman" w:eastAsia="Times New Roman" w:hAnsi="Times New Roman" w:cs="Times New Roman"/>
                <w:sz w:val="24"/>
                <w:szCs w:val="24"/>
                <w:lang w:eastAsia="es-MX"/>
              </w:rPr>
              <w:t xml:space="preserve"> como ciudadano, </w:t>
            </w:r>
            <w:r w:rsidR="005E7912">
              <w:rPr>
                <w:rFonts w:ascii="Times New Roman" w:eastAsia="Times New Roman" w:hAnsi="Times New Roman" w:cs="Times New Roman"/>
                <w:sz w:val="24"/>
                <w:szCs w:val="24"/>
                <w:lang w:eastAsia="es-MX"/>
              </w:rPr>
              <w:t>aprend</w:t>
            </w:r>
            <w:r w:rsidR="00623C57">
              <w:rPr>
                <w:rFonts w:ascii="Times New Roman" w:eastAsia="Times New Roman" w:hAnsi="Times New Roman" w:cs="Times New Roman"/>
                <w:sz w:val="24"/>
                <w:szCs w:val="24"/>
                <w:lang w:eastAsia="es-MX"/>
              </w:rPr>
              <w:t>a</w:t>
            </w:r>
            <w:r w:rsidR="005E7912">
              <w:rPr>
                <w:rFonts w:ascii="Times New Roman" w:eastAsia="Times New Roman" w:hAnsi="Times New Roman" w:cs="Times New Roman"/>
                <w:sz w:val="24"/>
                <w:szCs w:val="24"/>
                <w:lang w:eastAsia="es-MX"/>
              </w:rPr>
              <w:t xml:space="preserve"> más del mundo y</w:t>
            </w:r>
            <w:r w:rsidR="001621E4">
              <w:rPr>
                <w:rFonts w:ascii="Times New Roman" w:eastAsia="Times New Roman" w:hAnsi="Times New Roman" w:cs="Times New Roman"/>
                <w:sz w:val="24"/>
                <w:szCs w:val="24"/>
                <w:lang w:eastAsia="es-MX"/>
              </w:rPr>
              <w:t>,</w:t>
            </w:r>
            <w:r w:rsidR="005E7912">
              <w:rPr>
                <w:rFonts w:ascii="Times New Roman" w:eastAsia="Times New Roman" w:hAnsi="Times New Roman" w:cs="Times New Roman"/>
                <w:sz w:val="24"/>
                <w:szCs w:val="24"/>
                <w:lang w:eastAsia="es-MX"/>
              </w:rPr>
              <w:t xml:space="preserve"> se</w:t>
            </w:r>
            <w:r w:rsidR="00623C57">
              <w:rPr>
                <w:rFonts w:ascii="Times New Roman" w:eastAsia="Times New Roman" w:hAnsi="Times New Roman" w:cs="Times New Roman"/>
                <w:sz w:val="24"/>
                <w:szCs w:val="24"/>
                <w:lang w:eastAsia="es-MX"/>
              </w:rPr>
              <w:t>a</w:t>
            </w:r>
            <w:r w:rsidR="005E7912">
              <w:rPr>
                <w:rFonts w:ascii="Times New Roman" w:eastAsia="Times New Roman" w:hAnsi="Times New Roman" w:cs="Times New Roman"/>
                <w:sz w:val="24"/>
                <w:szCs w:val="24"/>
                <w:lang w:eastAsia="es-MX"/>
              </w:rPr>
              <w:t xml:space="preserve"> más seguro y autónomo. </w:t>
            </w:r>
          </w:p>
          <w:p w14:paraId="57D34B1F" w14:textId="700DC6AC" w:rsidR="00BB0376" w:rsidRPr="00352115" w:rsidRDefault="00BB0376" w:rsidP="00352115">
            <w:pPr>
              <w:spacing w:line="360" w:lineRule="auto"/>
              <w:rPr>
                <w:rFonts w:ascii="Times New Roman" w:eastAsia="Times New Roman" w:hAnsi="Times New Roman" w:cs="Times New Roman"/>
                <w:sz w:val="24"/>
                <w:szCs w:val="24"/>
                <w:lang w:eastAsia="es-MX"/>
              </w:rPr>
            </w:pPr>
          </w:p>
        </w:tc>
      </w:tr>
      <w:tr w:rsidR="00701476" w:rsidRPr="00352115" w14:paraId="2FF11D8F" w14:textId="77777777" w:rsidTr="00427159">
        <w:trPr>
          <w:trHeight w:val="1019"/>
        </w:trPr>
        <w:tc>
          <w:tcPr>
            <w:tcW w:w="556" w:type="dxa"/>
            <w:tcBorders>
              <w:top w:val="single" w:sz="4" w:space="0" w:color="auto"/>
            </w:tcBorders>
            <w:shd w:val="clear" w:color="auto" w:fill="ACB9CA" w:themeFill="text2" w:themeFillTint="66"/>
            <w:tcMar>
              <w:top w:w="100" w:type="dxa"/>
              <w:left w:w="100" w:type="dxa"/>
              <w:bottom w:w="100" w:type="dxa"/>
              <w:right w:w="100" w:type="dxa"/>
            </w:tcMar>
            <w:hideMark/>
          </w:tcPr>
          <w:p w14:paraId="74761B7D" w14:textId="4463FA83" w:rsidR="00701476" w:rsidRPr="00352115" w:rsidRDefault="00701476"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lastRenderedPageBreak/>
              <w:t>10</w:t>
            </w:r>
          </w:p>
        </w:tc>
        <w:tc>
          <w:tcPr>
            <w:tcW w:w="1844" w:type="dxa"/>
            <w:tcBorders>
              <w:top w:val="single" w:sz="4" w:space="0" w:color="auto"/>
            </w:tcBorders>
            <w:shd w:val="clear" w:color="auto" w:fill="EAD1DC"/>
            <w:tcMar>
              <w:top w:w="100" w:type="dxa"/>
              <w:left w:w="100" w:type="dxa"/>
              <w:bottom w:w="100" w:type="dxa"/>
              <w:right w:w="100" w:type="dxa"/>
            </w:tcMar>
            <w:hideMark/>
          </w:tcPr>
          <w:p w14:paraId="72098CDC" w14:textId="723C8610" w:rsidR="00701476" w:rsidRPr="00352115" w:rsidRDefault="00FD4BD5"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color w:val="000000"/>
                <w:sz w:val="24"/>
                <w:szCs w:val="24"/>
                <w:lang w:eastAsia="es-MX"/>
              </w:rPr>
              <w:t>¿Cómo se realiza la validez y confiabilidad de los instrumentos de evaluación que se aplican a los niños del grupo?</w:t>
            </w:r>
          </w:p>
        </w:tc>
        <w:tc>
          <w:tcPr>
            <w:tcW w:w="2693" w:type="dxa"/>
            <w:tcBorders>
              <w:top w:val="single" w:sz="4" w:space="0" w:color="auto"/>
            </w:tcBorders>
            <w:shd w:val="clear" w:color="auto" w:fill="D0CECE" w:themeFill="background2" w:themeFillShade="E6"/>
            <w:tcMar>
              <w:top w:w="100" w:type="dxa"/>
              <w:left w:w="100" w:type="dxa"/>
              <w:bottom w:w="100" w:type="dxa"/>
              <w:right w:w="100" w:type="dxa"/>
            </w:tcMar>
            <w:hideMark/>
          </w:tcPr>
          <w:p w14:paraId="152FC461" w14:textId="648D6DDD" w:rsidR="00701476" w:rsidRPr="00352115" w:rsidRDefault="0050038C" w:rsidP="00352115">
            <w:pPr>
              <w:spacing w:after="0" w:line="360" w:lineRule="auto"/>
              <w:rPr>
                <w:rFonts w:ascii="Times New Roman" w:eastAsia="Times New Roman" w:hAnsi="Times New Roman" w:cs="Times New Roman"/>
                <w:sz w:val="24"/>
                <w:szCs w:val="24"/>
                <w:lang w:eastAsia="es-MX"/>
              </w:rPr>
            </w:pPr>
            <w:r w:rsidRPr="00352115">
              <w:rPr>
                <w:rFonts w:ascii="Times New Roman" w:hAnsi="Times New Roman" w:cs="Times New Roman"/>
                <w:sz w:val="24"/>
                <w:szCs w:val="24"/>
                <w:lang w:val="es-ES_tradnl"/>
              </w:rPr>
              <w:t xml:space="preserve">Se toma como punto de partida el Programa de Educación Preescolar y las etapas del desarrollo del niño propuestas por modelos educativos establecidos, que ha sido probados y dado resultados, ejemplo Sistema High </w:t>
            </w:r>
            <w:proofErr w:type="spellStart"/>
            <w:r w:rsidRPr="00352115">
              <w:rPr>
                <w:rFonts w:ascii="Times New Roman" w:hAnsi="Times New Roman" w:cs="Times New Roman"/>
                <w:sz w:val="24"/>
                <w:szCs w:val="24"/>
                <w:lang w:val="es-ES_tradnl"/>
              </w:rPr>
              <w:t>Scope</w:t>
            </w:r>
            <w:proofErr w:type="spellEnd"/>
            <w:r w:rsidRPr="00352115">
              <w:rPr>
                <w:rFonts w:ascii="Times New Roman" w:hAnsi="Times New Roman" w:cs="Times New Roman"/>
                <w:sz w:val="24"/>
                <w:szCs w:val="24"/>
                <w:lang w:val="es-ES_tradnl"/>
              </w:rPr>
              <w:t>.</w:t>
            </w:r>
          </w:p>
          <w:p w14:paraId="736DB6E6" w14:textId="55ED8C64" w:rsidR="0050038C" w:rsidRPr="00352115" w:rsidRDefault="0050038C" w:rsidP="00352115">
            <w:pPr>
              <w:spacing w:line="360" w:lineRule="auto"/>
              <w:rPr>
                <w:rFonts w:ascii="Times New Roman" w:eastAsia="Times New Roman" w:hAnsi="Times New Roman" w:cs="Times New Roman"/>
                <w:sz w:val="24"/>
                <w:szCs w:val="24"/>
                <w:lang w:eastAsia="es-MX"/>
              </w:rPr>
            </w:pPr>
          </w:p>
        </w:tc>
        <w:tc>
          <w:tcPr>
            <w:tcW w:w="2557" w:type="dxa"/>
            <w:tcBorders>
              <w:top w:val="single" w:sz="4" w:space="0" w:color="auto"/>
            </w:tcBorders>
            <w:shd w:val="clear" w:color="auto" w:fill="F4CCCC"/>
            <w:tcMar>
              <w:top w:w="100" w:type="dxa"/>
              <w:left w:w="100" w:type="dxa"/>
              <w:bottom w:w="100" w:type="dxa"/>
              <w:right w:w="100" w:type="dxa"/>
            </w:tcMar>
            <w:hideMark/>
          </w:tcPr>
          <w:p w14:paraId="530E93CF" w14:textId="6E7AE4F0" w:rsidR="00701476" w:rsidRPr="00352115" w:rsidRDefault="00A62747"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Conforme a la observación diaria y el seguimiento formativo de la evaluación.</w:t>
            </w:r>
          </w:p>
        </w:tc>
        <w:tc>
          <w:tcPr>
            <w:tcW w:w="2835" w:type="dxa"/>
            <w:tcBorders>
              <w:top w:val="single" w:sz="4" w:space="0" w:color="auto"/>
            </w:tcBorders>
            <w:shd w:val="clear" w:color="auto" w:fill="B4A7D6"/>
            <w:tcMar>
              <w:top w:w="100" w:type="dxa"/>
              <w:left w:w="100" w:type="dxa"/>
              <w:bottom w:w="100" w:type="dxa"/>
              <w:right w:w="100" w:type="dxa"/>
            </w:tcMar>
            <w:hideMark/>
          </w:tcPr>
          <w:p w14:paraId="6C60D2FB" w14:textId="370CDB1D" w:rsidR="00701476" w:rsidRPr="00352115" w:rsidRDefault="006C1871" w:rsidP="00352115">
            <w:pPr>
              <w:spacing w:after="0" w:line="360" w:lineRule="auto"/>
              <w:rPr>
                <w:rFonts w:ascii="Times New Roman" w:eastAsia="Times New Roman" w:hAnsi="Times New Roman" w:cs="Times New Roman"/>
                <w:sz w:val="24"/>
                <w:szCs w:val="24"/>
                <w:lang w:eastAsia="es-MX"/>
              </w:rPr>
            </w:pPr>
            <w:r w:rsidRPr="00352115">
              <w:rPr>
                <w:rFonts w:ascii="Times New Roman" w:hAnsi="Times New Roman" w:cs="Times New Roman"/>
                <w:sz w:val="24"/>
                <w:szCs w:val="24"/>
              </w:rPr>
              <w:t>Siempre serán en base a los aprendizajes si el instrumento no partió del aprendizaje esperado que se trabajó, entonces no sirve, no tiene validez y mucho menos es confiable, no importa que instrumento uses o como lo hagas siempre y cuando sea en base al aprendizaje.</w:t>
            </w:r>
          </w:p>
          <w:p w14:paraId="3F29862A" w14:textId="77777777" w:rsidR="006C1871" w:rsidRPr="00352115" w:rsidRDefault="006C1871" w:rsidP="00352115">
            <w:pPr>
              <w:spacing w:line="360" w:lineRule="auto"/>
              <w:rPr>
                <w:rFonts w:ascii="Times New Roman" w:eastAsia="Times New Roman" w:hAnsi="Times New Roman" w:cs="Times New Roman"/>
                <w:sz w:val="24"/>
                <w:szCs w:val="24"/>
                <w:lang w:eastAsia="es-MX"/>
              </w:rPr>
            </w:pPr>
          </w:p>
          <w:p w14:paraId="71494895" w14:textId="598ADC12" w:rsidR="006C1871" w:rsidRPr="00352115" w:rsidRDefault="006C1871" w:rsidP="00352115">
            <w:pPr>
              <w:spacing w:line="360" w:lineRule="auto"/>
              <w:rPr>
                <w:rFonts w:ascii="Times New Roman" w:eastAsia="Times New Roman" w:hAnsi="Times New Roman" w:cs="Times New Roman"/>
                <w:sz w:val="24"/>
                <w:szCs w:val="24"/>
                <w:lang w:eastAsia="es-MX"/>
              </w:rPr>
            </w:pPr>
          </w:p>
        </w:tc>
        <w:tc>
          <w:tcPr>
            <w:tcW w:w="3822" w:type="dxa"/>
            <w:tcBorders>
              <w:top w:val="single" w:sz="4" w:space="0" w:color="auto"/>
            </w:tcBorders>
            <w:shd w:val="clear" w:color="auto" w:fill="A2C4C9"/>
            <w:tcMar>
              <w:top w:w="100" w:type="dxa"/>
              <w:left w:w="100" w:type="dxa"/>
              <w:bottom w:w="100" w:type="dxa"/>
              <w:right w:w="100" w:type="dxa"/>
            </w:tcMar>
            <w:hideMark/>
          </w:tcPr>
          <w:p w14:paraId="16B00B6C" w14:textId="77777777" w:rsidR="00CE290D" w:rsidRPr="00352115" w:rsidRDefault="00CE290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 xml:space="preserve">Basándonos en “La evaluación de los aprendizajes en la Universidad: nuevos enfoques” (Fernández A.), cuando nos planteamos la validez de una prueba se debe de dar respuesta a las preguntas: ¿mide el instrumento aquello que queremos medir?, ¿en qué grado lo mide? Y ¿proporciona la información necesaria para nuestros propósitos evaluativos? </w:t>
            </w:r>
          </w:p>
          <w:p w14:paraId="23727AE9" w14:textId="7AB2F8DC" w:rsidR="00701476" w:rsidRPr="00352115" w:rsidRDefault="00CE290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La validez depende del propósito que se persiga con su utilización, de manera que se habla de una validez relativa a los objetivos de aprendizaje que queremos medir y al tipo de decisión que se quiera tomar con la información que nos proporcione el instrumento. Por otra parte, la fiabilidad depende en buena parte del número de datos (o preguntas).</w:t>
            </w:r>
          </w:p>
        </w:tc>
        <w:tc>
          <w:tcPr>
            <w:tcW w:w="3265" w:type="dxa"/>
            <w:tcBorders>
              <w:top w:val="single" w:sz="4" w:space="0" w:color="auto"/>
            </w:tcBorders>
            <w:shd w:val="clear" w:color="auto" w:fill="CFE2F3"/>
            <w:tcMar>
              <w:top w:w="100" w:type="dxa"/>
              <w:left w:w="100" w:type="dxa"/>
              <w:bottom w:w="100" w:type="dxa"/>
              <w:right w:w="100" w:type="dxa"/>
            </w:tcMar>
            <w:hideMark/>
          </w:tcPr>
          <w:p w14:paraId="79E1FD01" w14:textId="6EC368FF" w:rsidR="00701476" w:rsidRPr="00352115" w:rsidRDefault="00A8058D" w:rsidP="00352115">
            <w:pPr>
              <w:spacing w:after="0" w:line="360" w:lineRule="auto"/>
              <w:rPr>
                <w:rFonts w:ascii="Times New Roman" w:eastAsia="Times New Roman" w:hAnsi="Times New Roman" w:cs="Times New Roman"/>
                <w:sz w:val="24"/>
                <w:szCs w:val="24"/>
                <w:lang w:eastAsia="es-MX"/>
              </w:rPr>
            </w:pPr>
            <w:r w:rsidRPr="00352115">
              <w:rPr>
                <w:rFonts w:ascii="Times New Roman" w:eastAsia="Times New Roman" w:hAnsi="Times New Roman" w:cs="Times New Roman"/>
                <w:sz w:val="24"/>
                <w:szCs w:val="24"/>
                <w:lang w:eastAsia="es-MX"/>
              </w:rPr>
              <w:t>Con base en la valoración de los aprendizajes de los niños y de las condiciones que influyen en el aprendizaje, la evaluación debe servir para tomar decisiones respecto a qué es necesario fortalecer, modificar y evitar: ¿Con qué Aprendizajes esperados continuar? ¿Qué experiencias es necesario considerar? ¿Qué organización del grupo y qué recursos son pertinentes? ¿Qué más necesito saber para apoyar los procesos de aprendizaje de los alumnos en todos los campos y áreas? ¿Qué decisiones se deben tomar en la escuela para fortalecer el ambiente de aprendizaje para todos los niños que ahí asisten?</w:t>
            </w:r>
          </w:p>
        </w:tc>
        <w:tc>
          <w:tcPr>
            <w:tcW w:w="3397" w:type="dxa"/>
            <w:tcBorders>
              <w:top w:val="single" w:sz="4" w:space="0" w:color="auto"/>
            </w:tcBorders>
            <w:shd w:val="clear" w:color="auto" w:fill="FF9999"/>
            <w:tcMar>
              <w:top w:w="100" w:type="dxa"/>
              <w:left w:w="100" w:type="dxa"/>
              <w:bottom w:w="100" w:type="dxa"/>
              <w:right w:w="100" w:type="dxa"/>
            </w:tcMar>
            <w:hideMark/>
          </w:tcPr>
          <w:p w14:paraId="58527CBB" w14:textId="2CD14E90" w:rsidR="00701476" w:rsidRPr="00352115" w:rsidRDefault="008420E6" w:rsidP="00352115">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realizar la validez y confiablidad de los instrumentos de evaluación, l</w:t>
            </w:r>
            <w:r w:rsidR="00392D97" w:rsidRPr="00352115">
              <w:rPr>
                <w:rFonts w:ascii="Times New Roman" w:eastAsia="Times New Roman" w:hAnsi="Times New Roman" w:cs="Times New Roman"/>
                <w:sz w:val="24"/>
                <w:szCs w:val="24"/>
                <w:lang w:eastAsia="es-MX"/>
              </w:rPr>
              <w:t xml:space="preserve">as educadoras coinciden en que se toma un punto del programa de educación preescolar en base </w:t>
            </w:r>
            <w:r w:rsidR="001B409B">
              <w:rPr>
                <w:rFonts w:ascii="Times New Roman" w:eastAsia="Times New Roman" w:hAnsi="Times New Roman" w:cs="Times New Roman"/>
                <w:sz w:val="24"/>
                <w:szCs w:val="24"/>
                <w:lang w:eastAsia="es-MX"/>
              </w:rPr>
              <w:t xml:space="preserve">en </w:t>
            </w:r>
            <w:r w:rsidR="00392D97" w:rsidRPr="00352115">
              <w:rPr>
                <w:rFonts w:ascii="Times New Roman" w:eastAsia="Times New Roman" w:hAnsi="Times New Roman" w:cs="Times New Roman"/>
                <w:sz w:val="24"/>
                <w:szCs w:val="24"/>
                <w:lang w:eastAsia="es-MX"/>
              </w:rPr>
              <w:t>los aprendizajes y el seguimiento de evaluación.</w:t>
            </w:r>
            <w:r w:rsidR="002262B8">
              <w:rPr>
                <w:rFonts w:ascii="Times New Roman" w:eastAsia="Times New Roman" w:hAnsi="Times New Roman" w:cs="Times New Roman"/>
                <w:sz w:val="24"/>
                <w:szCs w:val="24"/>
                <w:lang w:eastAsia="es-MX"/>
              </w:rPr>
              <w:t xml:space="preserve"> La valoración de los aprendizajes sirve para tomar</w:t>
            </w:r>
            <w:r w:rsidR="00D56961">
              <w:rPr>
                <w:rFonts w:ascii="Times New Roman" w:eastAsia="Times New Roman" w:hAnsi="Times New Roman" w:cs="Times New Roman"/>
                <w:sz w:val="24"/>
                <w:szCs w:val="24"/>
                <w:lang w:eastAsia="es-MX"/>
              </w:rPr>
              <w:t xml:space="preserve"> decisiones respecto a qué es necesario fortalecer, modificar o evitar para </w:t>
            </w:r>
            <w:r w:rsidR="004F4914">
              <w:rPr>
                <w:rFonts w:ascii="Times New Roman" w:eastAsia="Times New Roman" w:hAnsi="Times New Roman" w:cs="Times New Roman"/>
                <w:sz w:val="24"/>
                <w:szCs w:val="24"/>
                <w:lang w:eastAsia="es-MX"/>
              </w:rPr>
              <w:t xml:space="preserve">que los alumnos </w:t>
            </w:r>
            <w:r w:rsidR="00D56961">
              <w:rPr>
                <w:rFonts w:ascii="Times New Roman" w:eastAsia="Times New Roman" w:hAnsi="Times New Roman" w:cs="Times New Roman"/>
                <w:sz w:val="24"/>
                <w:szCs w:val="24"/>
                <w:lang w:eastAsia="es-MX"/>
              </w:rPr>
              <w:t>logr</w:t>
            </w:r>
            <w:r w:rsidR="004F4914">
              <w:rPr>
                <w:rFonts w:ascii="Times New Roman" w:eastAsia="Times New Roman" w:hAnsi="Times New Roman" w:cs="Times New Roman"/>
                <w:sz w:val="24"/>
                <w:szCs w:val="24"/>
                <w:lang w:eastAsia="es-MX"/>
              </w:rPr>
              <w:t xml:space="preserve">en tener </w:t>
            </w:r>
            <w:r w:rsidR="00D56961">
              <w:rPr>
                <w:rFonts w:ascii="Times New Roman" w:eastAsia="Times New Roman" w:hAnsi="Times New Roman" w:cs="Times New Roman"/>
                <w:sz w:val="24"/>
                <w:szCs w:val="24"/>
                <w:lang w:eastAsia="es-MX"/>
              </w:rPr>
              <w:t>un verdadero aprendizaje significativo</w:t>
            </w:r>
            <w:r w:rsidR="00316761">
              <w:rPr>
                <w:rFonts w:ascii="Times New Roman" w:eastAsia="Times New Roman" w:hAnsi="Times New Roman" w:cs="Times New Roman"/>
                <w:sz w:val="24"/>
                <w:szCs w:val="24"/>
                <w:lang w:eastAsia="es-MX"/>
              </w:rPr>
              <w:t xml:space="preserve">. </w:t>
            </w:r>
            <w:r w:rsidR="004F4914">
              <w:rPr>
                <w:rFonts w:ascii="Times New Roman" w:eastAsia="Times New Roman" w:hAnsi="Times New Roman" w:cs="Times New Roman"/>
                <w:sz w:val="24"/>
                <w:szCs w:val="24"/>
                <w:lang w:eastAsia="es-MX"/>
              </w:rPr>
              <w:t xml:space="preserve"> </w:t>
            </w:r>
          </w:p>
          <w:p w14:paraId="294B6D9F" w14:textId="25C58A9A"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4EF1EE70" w14:textId="0A6067FA"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43DA5780" w14:textId="769CF89C"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43A81B1F" w14:textId="1992480E"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7742CF27" w14:textId="02E3DFAB" w:rsidR="00701476" w:rsidRPr="00352115" w:rsidRDefault="00701476" w:rsidP="00352115">
            <w:pPr>
              <w:spacing w:after="0" w:line="360" w:lineRule="auto"/>
              <w:rPr>
                <w:rFonts w:ascii="Times New Roman" w:eastAsia="Times New Roman" w:hAnsi="Times New Roman" w:cs="Times New Roman"/>
                <w:sz w:val="24"/>
                <w:szCs w:val="24"/>
                <w:lang w:eastAsia="es-MX"/>
              </w:rPr>
            </w:pPr>
          </w:p>
          <w:p w14:paraId="6DB410B0" w14:textId="0E26070B" w:rsidR="00701476" w:rsidRPr="00352115" w:rsidRDefault="00701476" w:rsidP="00352115">
            <w:pPr>
              <w:spacing w:after="0" w:line="360" w:lineRule="auto"/>
              <w:rPr>
                <w:rFonts w:ascii="Times New Roman" w:eastAsia="Times New Roman" w:hAnsi="Times New Roman" w:cs="Times New Roman"/>
                <w:sz w:val="24"/>
                <w:szCs w:val="24"/>
                <w:lang w:eastAsia="es-MX"/>
              </w:rPr>
            </w:pPr>
          </w:p>
        </w:tc>
      </w:tr>
    </w:tbl>
    <w:p w14:paraId="573C0BF9" w14:textId="7704D0F4" w:rsidR="00573B47" w:rsidRDefault="00573B47" w:rsidP="00573B47"/>
    <w:p w14:paraId="35A43D01" w14:textId="086E3538" w:rsidR="00573B47" w:rsidRPr="00BE5A29" w:rsidRDefault="00573B47" w:rsidP="00573B47">
      <w:pPr>
        <w:spacing w:after="0"/>
        <w:jc w:val="center"/>
        <w:rPr>
          <w:rFonts w:ascii="Arial" w:hAnsi="Arial" w:cs="Arial"/>
          <w:b/>
          <w:sz w:val="20"/>
        </w:rPr>
      </w:pPr>
      <w:r w:rsidRPr="00BE5A29">
        <w:rPr>
          <w:rFonts w:ascii="Arial" w:hAnsi="Arial" w:cs="Arial"/>
          <w:b/>
          <w:sz w:val="20"/>
        </w:rPr>
        <w:lastRenderedPageBreak/>
        <w:t>LICENCIATURA EN EDUCACIÓN PREESCOLAR</w:t>
      </w:r>
    </w:p>
    <w:p w14:paraId="78C51844" w14:textId="06FC4CE9" w:rsidR="00573B47" w:rsidRPr="00BE5A29" w:rsidRDefault="00573B47" w:rsidP="00573B47">
      <w:pPr>
        <w:spacing w:after="0"/>
        <w:jc w:val="center"/>
        <w:rPr>
          <w:rFonts w:ascii="Arial" w:hAnsi="Arial" w:cs="Arial"/>
          <w:sz w:val="20"/>
        </w:rPr>
      </w:pPr>
      <w:r w:rsidRPr="00FE0A3F">
        <w:rPr>
          <w:rFonts w:ascii="Arial" w:hAnsi="Arial" w:cs="Arial"/>
          <w:b/>
          <w:noProof/>
          <w:sz w:val="24"/>
          <w:lang w:eastAsia="es-MX"/>
        </w:rPr>
        <w:drawing>
          <wp:anchor distT="0" distB="0" distL="114300" distR="114300" simplePos="0" relativeHeight="251660290" behindDoc="0" locked="0" layoutInCell="1" allowOverlap="1" wp14:anchorId="36B4DBCB" wp14:editId="1CE7C0F3">
            <wp:simplePos x="0" y="0"/>
            <wp:positionH relativeFrom="margin">
              <wp:posOffset>369570</wp:posOffset>
            </wp:positionH>
            <wp:positionV relativeFrom="paragraph">
              <wp:posOffset>20320</wp:posOffset>
            </wp:positionV>
            <wp:extent cx="624840" cy="46482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16"/>
        </w:rPr>
        <w:t xml:space="preserve">CICLO ESCOLAR       </w:t>
      </w:r>
      <w:r>
        <w:rPr>
          <w:rFonts w:ascii="Arial" w:hAnsi="Arial" w:cs="Arial"/>
          <w:sz w:val="20"/>
        </w:rPr>
        <w:t xml:space="preserve">2020   </w:t>
      </w:r>
      <w:proofErr w:type="gramStart"/>
      <w:r>
        <w:rPr>
          <w:rFonts w:ascii="Arial" w:hAnsi="Arial" w:cs="Arial"/>
          <w:sz w:val="20"/>
        </w:rPr>
        <w:t>-  2021</w:t>
      </w:r>
      <w:proofErr w:type="gramEnd"/>
    </w:p>
    <w:p w14:paraId="3C40DECA" w14:textId="5A8DBD6A" w:rsidR="00573B47" w:rsidRPr="00BE5A29" w:rsidRDefault="00573B47" w:rsidP="00573B47">
      <w:pPr>
        <w:tabs>
          <w:tab w:val="left" w:pos="8772"/>
          <w:tab w:val="left" w:pos="8832"/>
        </w:tabs>
        <w:spacing w:after="0"/>
        <w:ind w:right="105"/>
        <w:rPr>
          <w:rFonts w:ascii="Arial" w:hAnsi="Arial" w:cs="Arial"/>
          <w:bCs/>
          <w:color w:val="000000"/>
          <w:sz w:val="20"/>
          <w:szCs w:val="28"/>
        </w:rPr>
      </w:pPr>
      <w:r>
        <w:t xml:space="preserve">                                                                              </w:t>
      </w:r>
      <w:r>
        <w:t xml:space="preserve"> </w:t>
      </w:r>
      <w:r>
        <w:rPr>
          <w:rFonts w:ascii="Arial" w:hAnsi="Arial" w:cs="Arial"/>
          <w:bCs/>
          <w:color w:val="000000"/>
          <w:sz w:val="20"/>
          <w:szCs w:val="28"/>
        </w:rPr>
        <w:t xml:space="preserve">Curso: Planeación y evaluación                         </w:t>
      </w:r>
      <w:r>
        <w:rPr>
          <w:rFonts w:ascii="Arial" w:hAnsi="Arial" w:cs="Arial"/>
          <w:bCs/>
          <w:color w:val="000000"/>
          <w:sz w:val="20"/>
          <w:szCs w:val="28"/>
        </w:rPr>
        <w:tab/>
      </w:r>
      <w:r>
        <w:rPr>
          <w:rFonts w:ascii="Arial" w:hAnsi="Arial" w:cs="Arial"/>
          <w:bCs/>
          <w:color w:val="000000"/>
          <w:sz w:val="20"/>
          <w:szCs w:val="28"/>
        </w:rPr>
        <w:t xml:space="preserve">        Segundo Semestre                </w:t>
      </w:r>
      <w:r>
        <w:rPr>
          <w:rFonts w:ascii="Arial" w:hAnsi="Arial" w:cs="Arial"/>
          <w:bCs/>
          <w:color w:val="000000"/>
          <w:sz w:val="20"/>
          <w:szCs w:val="28"/>
        </w:rPr>
        <w:tab/>
      </w:r>
      <w:r>
        <w:rPr>
          <w:rFonts w:ascii="Arial" w:hAnsi="Arial" w:cs="Arial"/>
          <w:bCs/>
          <w:color w:val="000000"/>
          <w:sz w:val="20"/>
          <w:szCs w:val="28"/>
        </w:rPr>
        <w:tab/>
      </w:r>
      <w:r>
        <w:rPr>
          <w:rFonts w:ascii="Arial" w:hAnsi="Arial" w:cs="Arial"/>
          <w:bCs/>
          <w:color w:val="000000"/>
          <w:sz w:val="20"/>
          <w:szCs w:val="28"/>
        </w:rPr>
        <w:tab/>
      </w:r>
      <w:r>
        <w:rPr>
          <w:rFonts w:ascii="Arial" w:hAnsi="Arial" w:cs="Arial"/>
          <w:bCs/>
          <w:color w:val="000000"/>
          <w:sz w:val="20"/>
          <w:szCs w:val="28"/>
        </w:rPr>
        <w:t xml:space="preserve"> Titular: </w:t>
      </w:r>
      <w:r w:rsidRPr="00BE5A29">
        <w:rPr>
          <w:rFonts w:ascii="Arial" w:hAnsi="Arial" w:cs="Arial"/>
          <w:bCs/>
          <w:color w:val="000000"/>
          <w:sz w:val="20"/>
          <w:szCs w:val="28"/>
        </w:rPr>
        <w:t>Prof. Gerardo Garza Alcalá.</w:t>
      </w:r>
    </w:p>
    <w:p w14:paraId="1FAFCF6A" w14:textId="77777777" w:rsidR="00573B47" w:rsidRPr="00460450" w:rsidRDefault="00573B47" w:rsidP="00573B47">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valorar un cuadro comparativo. </w:t>
      </w:r>
      <w:r w:rsidRPr="00BE5A29">
        <w:rPr>
          <w:rFonts w:ascii="Arial" w:hAnsi="Arial" w:cs="Arial"/>
          <w:sz w:val="18"/>
          <w:szCs w:val="18"/>
        </w:rPr>
        <w:t xml:space="preserve">            </w:t>
      </w:r>
    </w:p>
    <w:p w14:paraId="46CF3170" w14:textId="49225BF5" w:rsidR="596395A8" w:rsidRDefault="596395A8" w:rsidP="596395A8"/>
    <w:tbl>
      <w:tblPr>
        <w:tblW w:w="21347" w:type="dxa"/>
        <w:tblLayout w:type="fixed"/>
        <w:tblLook w:val="0420" w:firstRow="1" w:lastRow="0" w:firstColumn="0" w:lastColumn="0" w:noHBand="0" w:noVBand="1"/>
      </w:tblPr>
      <w:tblGrid>
        <w:gridCol w:w="4185"/>
        <w:gridCol w:w="421"/>
        <w:gridCol w:w="3387"/>
        <w:gridCol w:w="4340"/>
        <w:gridCol w:w="4628"/>
        <w:gridCol w:w="4386"/>
      </w:tblGrid>
      <w:tr w:rsidR="22D00C19" w14:paraId="7CC33FE2" w14:textId="77777777" w:rsidTr="00573B47">
        <w:trPr>
          <w:trHeight w:val="309"/>
        </w:trPr>
        <w:tc>
          <w:tcPr>
            <w:tcW w:w="2134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B992192" w14:textId="6A6CF631" w:rsidR="22D00C19" w:rsidRDefault="22D00C19" w:rsidP="22D00C19">
            <w:pPr>
              <w:spacing w:line="276" w:lineRule="auto"/>
            </w:pPr>
            <w:r w:rsidRPr="22D00C19">
              <w:rPr>
                <w:rFonts w:ascii="Calibri" w:eastAsia="Calibri" w:hAnsi="Calibri" w:cs="Calibri"/>
                <w:b/>
                <w:bCs/>
              </w:rPr>
              <w:t>RÚBRICA</w:t>
            </w:r>
            <w:r w:rsidRPr="22D00C19">
              <w:rPr>
                <w:rFonts w:ascii="Calibri" w:eastAsia="Calibri" w:hAnsi="Calibri" w:cs="Calibri"/>
                <w:b/>
                <w:bCs/>
                <w:color w:val="000000" w:themeColor="text1"/>
              </w:rPr>
              <w:t>:       Cuadro comparativo.</w:t>
            </w:r>
          </w:p>
        </w:tc>
      </w:tr>
      <w:tr w:rsidR="22D00C19" w14:paraId="492FD515" w14:textId="77777777" w:rsidTr="00573B47">
        <w:trPr>
          <w:trHeight w:val="618"/>
        </w:trPr>
        <w:tc>
          <w:tcPr>
            <w:tcW w:w="46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Pr>
          <w:p w14:paraId="5828AA19" w14:textId="4B0C78E7" w:rsidR="22D00C19" w:rsidRDefault="22D00C19"/>
        </w:tc>
        <w:tc>
          <w:tcPr>
            <w:tcW w:w="16741" w:type="dxa"/>
            <w:gridSpan w:val="4"/>
            <w:tcBorders>
              <w:top w:val="nil"/>
              <w:left w:val="nil"/>
              <w:bottom w:val="single" w:sz="8" w:space="0" w:color="000000" w:themeColor="text1"/>
              <w:right w:val="single" w:sz="8" w:space="0" w:color="000000" w:themeColor="text1"/>
            </w:tcBorders>
            <w:shd w:val="clear" w:color="auto" w:fill="E2EFD9" w:themeFill="accent6" w:themeFillTint="33"/>
          </w:tcPr>
          <w:p w14:paraId="2C18D608" w14:textId="50BB6334" w:rsidR="22D00C19" w:rsidRDefault="22D00C19">
            <w:r w:rsidRPr="22D00C19">
              <w:rPr>
                <w:rFonts w:ascii="Arial" w:eastAsia="Arial" w:hAnsi="Arial" w:cs="Arial"/>
                <w:color w:val="000000" w:themeColor="text1"/>
                <w:sz w:val="18"/>
                <w:szCs w:val="18"/>
              </w:rPr>
              <w:t xml:space="preserve">Obtiene por medio de la indagación sólidos marcos teórico - metodológicos del </w:t>
            </w:r>
            <w:r w:rsidR="7E9CF133" w:rsidRPr="22D00C19">
              <w:rPr>
                <w:rFonts w:ascii="Arial" w:eastAsia="Arial" w:hAnsi="Arial" w:cs="Arial"/>
                <w:color w:val="000000" w:themeColor="text1"/>
                <w:sz w:val="18"/>
                <w:szCs w:val="18"/>
              </w:rPr>
              <w:t>proceso indisociable sobre</w:t>
            </w:r>
            <w:r w:rsidRPr="22D00C19">
              <w:rPr>
                <w:rFonts w:ascii="Arial" w:eastAsia="Arial" w:hAnsi="Arial" w:cs="Arial"/>
                <w:color w:val="000000" w:themeColor="text1"/>
                <w:sz w:val="18"/>
                <w:szCs w:val="18"/>
              </w:rPr>
              <w:t xml:space="preserv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22D00C19" w14:paraId="28C9713A" w14:textId="77777777" w:rsidTr="00573B47">
        <w:trPr>
          <w:trHeight w:val="265"/>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4B083" w:themeFill="accent2" w:themeFillTint="99"/>
          </w:tcPr>
          <w:p w14:paraId="2D10DC00" w14:textId="4D334DEE" w:rsidR="22D00C19" w:rsidRDefault="22D00C19">
            <w:r w:rsidRPr="22D00C19">
              <w:rPr>
                <w:rFonts w:ascii="Calibri" w:eastAsia="Calibri" w:hAnsi="Calibri" w:cs="Calibri"/>
                <w:color w:val="000000" w:themeColor="text1"/>
              </w:rPr>
              <w:t xml:space="preserve">Referentes  </w:t>
            </w:r>
          </w:p>
        </w:tc>
        <w:tc>
          <w:tcPr>
            <w:tcW w:w="3808" w:type="dxa"/>
            <w:gridSpan w:val="2"/>
            <w:tcBorders>
              <w:top w:val="nil"/>
              <w:left w:val="single" w:sz="8" w:space="0" w:color="000000" w:themeColor="text1"/>
              <w:bottom w:val="single" w:sz="8" w:space="0" w:color="000000" w:themeColor="text1"/>
              <w:right w:val="single" w:sz="8" w:space="0" w:color="000000" w:themeColor="text1"/>
            </w:tcBorders>
            <w:shd w:val="clear" w:color="auto" w:fill="D5DCE4" w:themeFill="text2" w:themeFillTint="33"/>
          </w:tcPr>
          <w:p w14:paraId="341E7FD8" w14:textId="2FCA1C9F" w:rsidR="22D00C19" w:rsidRDefault="22D00C19">
            <w:r w:rsidRPr="22D00C19">
              <w:rPr>
                <w:rFonts w:ascii="Calibri" w:eastAsia="Calibri" w:hAnsi="Calibri" w:cs="Calibri"/>
                <w:color w:val="000000" w:themeColor="text1"/>
              </w:rPr>
              <w:t>Receptivo</w:t>
            </w:r>
          </w:p>
        </w:tc>
        <w:tc>
          <w:tcPr>
            <w:tcW w:w="4340" w:type="dxa"/>
            <w:tcBorders>
              <w:top w:val="nil"/>
              <w:left w:val="nil"/>
              <w:bottom w:val="single" w:sz="8" w:space="0" w:color="000000" w:themeColor="text1"/>
              <w:right w:val="single" w:sz="8" w:space="0" w:color="000000" w:themeColor="text1"/>
            </w:tcBorders>
            <w:shd w:val="clear" w:color="auto" w:fill="FFD966" w:themeFill="accent4" w:themeFillTint="99"/>
          </w:tcPr>
          <w:p w14:paraId="009B35FC" w14:textId="5FEB63C4" w:rsidR="22D00C19" w:rsidRDefault="22D00C19">
            <w:r w:rsidRPr="22D00C19">
              <w:rPr>
                <w:rFonts w:ascii="Calibri" w:eastAsia="Calibri" w:hAnsi="Calibri" w:cs="Calibri"/>
                <w:color w:val="000000" w:themeColor="text1"/>
              </w:rPr>
              <w:t>Resolutivo</w:t>
            </w:r>
          </w:p>
        </w:tc>
        <w:tc>
          <w:tcPr>
            <w:tcW w:w="4628" w:type="dxa"/>
            <w:tcBorders>
              <w:top w:val="nil"/>
              <w:left w:val="single" w:sz="8" w:space="0" w:color="000000" w:themeColor="text1"/>
              <w:bottom w:val="single" w:sz="8" w:space="0" w:color="000000" w:themeColor="text1"/>
              <w:right w:val="single" w:sz="8" w:space="0" w:color="000000" w:themeColor="text1"/>
            </w:tcBorders>
            <w:shd w:val="clear" w:color="auto" w:fill="00B0F0"/>
          </w:tcPr>
          <w:p w14:paraId="1345783B" w14:textId="780A6A4A" w:rsidR="22D00C19" w:rsidRDefault="22D00C19">
            <w:r w:rsidRPr="22D00C19">
              <w:rPr>
                <w:rFonts w:ascii="Calibri" w:eastAsia="Calibri" w:hAnsi="Calibri" w:cs="Calibri"/>
                <w:color w:val="000000" w:themeColor="text1"/>
              </w:rPr>
              <w:t>Autónomo</w:t>
            </w:r>
          </w:p>
        </w:tc>
        <w:tc>
          <w:tcPr>
            <w:tcW w:w="4384" w:type="dxa"/>
            <w:tcBorders>
              <w:top w:val="nil"/>
              <w:left w:val="single" w:sz="8" w:space="0" w:color="000000" w:themeColor="text1"/>
              <w:bottom w:val="single" w:sz="8" w:space="0" w:color="000000" w:themeColor="text1"/>
              <w:right w:val="single" w:sz="8" w:space="0" w:color="000000" w:themeColor="text1"/>
            </w:tcBorders>
            <w:shd w:val="clear" w:color="auto" w:fill="92D050"/>
          </w:tcPr>
          <w:p w14:paraId="294E1930" w14:textId="344F0D04" w:rsidR="22D00C19" w:rsidRDefault="22D00C19">
            <w:r w:rsidRPr="22D00C19">
              <w:rPr>
                <w:rFonts w:ascii="Calibri" w:eastAsia="Calibri" w:hAnsi="Calibri" w:cs="Calibri"/>
                <w:color w:val="000000" w:themeColor="text1"/>
              </w:rPr>
              <w:t xml:space="preserve">Estratégico </w:t>
            </w:r>
          </w:p>
        </w:tc>
      </w:tr>
      <w:tr w:rsidR="22D00C19" w14:paraId="7CDB733A" w14:textId="77777777" w:rsidTr="00573B47">
        <w:trPr>
          <w:trHeight w:val="2031"/>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tcPr>
          <w:p w14:paraId="1AF58858" w14:textId="0452EC36" w:rsidR="22D00C19" w:rsidRDefault="22D00C19" w:rsidP="22D00C19">
            <w:pPr>
              <w:spacing w:line="276" w:lineRule="auto"/>
            </w:pPr>
            <w:r w:rsidRPr="22D00C19">
              <w:rPr>
                <w:rFonts w:ascii="Calibri" w:eastAsia="Calibri" w:hAnsi="Calibri" w:cs="Calibri"/>
                <w:b/>
                <w:bCs/>
                <w:color w:val="000000" w:themeColor="text1"/>
              </w:rPr>
              <w:t xml:space="preserve">Evidencia:  </w:t>
            </w:r>
          </w:p>
          <w:p w14:paraId="09A2BC4D" w14:textId="3593AEA4" w:rsidR="22D00C19" w:rsidRDefault="22D00C19" w:rsidP="22D00C19">
            <w:pPr>
              <w:spacing w:line="276" w:lineRule="auto"/>
            </w:pPr>
            <w:r w:rsidRPr="22D00C19">
              <w:rPr>
                <w:rFonts w:ascii="Calibri" w:eastAsia="Calibri" w:hAnsi="Calibri" w:cs="Calibri"/>
                <w:color w:val="000000" w:themeColor="text1"/>
              </w:rPr>
              <w:t>Cuadro comparativo.</w:t>
            </w:r>
          </w:p>
          <w:p w14:paraId="4736D4FB" w14:textId="429E3AE4" w:rsidR="22D00C19" w:rsidRDefault="22D00C19" w:rsidP="22D00C19">
            <w:pPr>
              <w:spacing w:line="276" w:lineRule="auto"/>
            </w:pPr>
            <w:r w:rsidRPr="22D00C19">
              <w:rPr>
                <w:rFonts w:ascii="Calibri" w:eastAsia="Calibri" w:hAnsi="Calibri" w:cs="Calibri"/>
                <w:b/>
                <w:bCs/>
                <w:sz w:val="20"/>
                <w:szCs w:val="20"/>
              </w:rPr>
              <w:t xml:space="preserve"> </w:t>
            </w:r>
          </w:p>
          <w:p w14:paraId="1F5A130D" w14:textId="16F7BF91" w:rsidR="22D00C19" w:rsidRDefault="22D00C19" w:rsidP="22D00C19">
            <w:pPr>
              <w:spacing w:line="276" w:lineRule="auto"/>
            </w:pPr>
            <w:r w:rsidRPr="22D00C19">
              <w:rPr>
                <w:rFonts w:ascii="Calibri" w:eastAsia="Calibri" w:hAnsi="Calibri" w:cs="Calibri"/>
                <w:b/>
                <w:bCs/>
                <w:color w:val="000000" w:themeColor="text1"/>
              </w:rPr>
              <w:t>Criterio:</w:t>
            </w:r>
          </w:p>
          <w:p w14:paraId="60689129" w14:textId="433E35C3" w:rsidR="22D00C19" w:rsidRDefault="22D00C19" w:rsidP="22D00C19">
            <w:pPr>
              <w:spacing w:line="276" w:lineRule="auto"/>
            </w:pPr>
            <w:r w:rsidRPr="22D00C19">
              <w:rPr>
                <w:rFonts w:ascii="Calibri" w:eastAsia="Calibri" w:hAnsi="Calibri" w:cs="Calibri"/>
                <w:color w:val="000000" w:themeColor="text1"/>
                <w:sz w:val="20"/>
                <w:szCs w:val="20"/>
              </w:rPr>
              <w:t xml:space="preserve"> identifica y distingue los principios que sostienen la planeación y evaluación de la enseñanza y el aprendizaje</w:t>
            </w:r>
          </w:p>
        </w:tc>
        <w:tc>
          <w:tcPr>
            <w:tcW w:w="38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5823B0B" w14:textId="60B17FBA" w:rsidR="22D00C19" w:rsidRDefault="22D00C19">
            <w:r w:rsidRPr="22D00C19">
              <w:rPr>
                <w:rFonts w:ascii="Calibri" w:eastAsia="Calibri" w:hAnsi="Calibri" w:cs="Calibri"/>
                <w:color w:val="000000" w:themeColor="text1"/>
                <w:sz w:val="20"/>
                <w:szCs w:val="20"/>
              </w:rPr>
              <w:t>Expresa su interés por el conocimiento, la ciencia y la investigación.</w:t>
            </w:r>
          </w:p>
          <w:p w14:paraId="77D49DDF" w14:textId="3AE1D0E0" w:rsidR="22D00C19" w:rsidRDefault="22D00C19">
            <w:r w:rsidRPr="22D00C19">
              <w:rPr>
                <w:rFonts w:ascii="Calibri" w:eastAsia="Calibri" w:hAnsi="Calibri" w:cs="Calibri"/>
                <w:color w:val="000000" w:themeColor="text1"/>
                <w:sz w:val="20"/>
                <w:szCs w:val="20"/>
              </w:rPr>
              <w:t xml:space="preserve"> </w:t>
            </w:r>
          </w:p>
          <w:p w14:paraId="3AB4F95A" w14:textId="669CFE89" w:rsidR="22D00C19" w:rsidRDefault="22D00C19">
            <w:r w:rsidRPr="22D00C19">
              <w:rPr>
                <w:rFonts w:ascii="Calibri" w:eastAsia="Calibri" w:hAnsi="Calibri" w:cs="Calibri"/>
                <w:color w:val="000000" w:themeColor="text1"/>
                <w:sz w:val="20"/>
                <w:szCs w:val="20"/>
              </w:rPr>
              <w:t xml:space="preserve">Busca datos e </w:t>
            </w:r>
            <w:proofErr w:type="gramStart"/>
            <w:r w:rsidRPr="22D00C19">
              <w:rPr>
                <w:rFonts w:ascii="Calibri" w:eastAsia="Calibri" w:hAnsi="Calibri" w:cs="Calibri"/>
                <w:color w:val="000000" w:themeColor="text1"/>
                <w:sz w:val="20"/>
                <w:szCs w:val="20"/>
              </w:rPr>
              <w:t>información  en</w:t>
            </w:r>
            <w:proofErr w:type="gramEnd"/>
            <w:r w:rsidRPr="22D00C19">
              <w:rPr>
                <w:rFonts w:ascii="Calibri" w:eastAsia="Calibri" w:hAnsi="Calibri" w:cs="Calibri"/>
                <w:color w:val="000000" w:themeColor="text1"/>
                <w:sz w:val="20"/>
                <w:szCs w:val="20"/>
              </w:rPr>
              <w:t xml:space="preserve"> libros, lecturas, páginas de internet, artículos, investigaciones, bibliografía, programas de estudio para conocer los enfoques, principios y creencias sobre la planeación y la evaluación.  </w:t>
            </w:r>
          </w:p>
        </w:tc>
        <w:tc>
          <w:tcPr>
            <w:tcW w:w="4340" w:type="dxa"/>
            <w:tcBorders>
              <w:top w:val="single" w:sz="8" w:space="0" w:color="000000" w:themeColor="text1"/>
              <w:left w:val="nil"/>
              <w:bottom w:val="single" w:sz="8" w:space="0" w:color="000000" w:themeColor="text1"/>
              <w:right w:val="single" w:sz="8" w:space="0" w:color="000000" w:themeColor="text1"/>
            </w:tcBorders>
            <w:shd w:val="clear" w:color="auto" w:fill="FFE599" w:themeFill="accent4" w:themeFillTint="66"/>
          </w:tcPr>
          <w:p w14:paraId="75942084" w14:textId="41AEF23A" w:rsidR="22D00C19" w:rsidRDefault="22D00C19">
            <w:r w:rsidRPr="22D00C19">
              <w:rPr>
                <w:rFonts w:ascii="Calibri" w:eastAsia="Calibri" w:hAnsi="Calibri" w:cs="Calibri"/>
                <w:color w:val="000000" w:themeColor="text1"/>
                <w:sz w:val="20"/>
                <w:szCs w:val="20"/>
              </w:rPr>
              <w:t>Identifica y selecciona información importante para argumentar y contrastar sus ideas y opiniones.</w:t>
            </w:r>
          </w:p>
          <w:p w14:paraId="25637FFF" w14:textId="55BFA7DD" w:rsidR="22D00C19" w:rsidRDefault="22D00C19">
            <w:r w:rsidRPr="22D00C19">
              <w:rPr>
                <w:rFonts w:ascii="Calibri" w:eastAsia="Calibri" w:hAnsi="Calibri" w:cs="Calibri"/>
                <w:color w:val="000000" w:themeColor="text1"/>
                <w:sz w:val="20"/>
                <w:szCs w:val="20"/>
              </w:rPr>
              <w:t xml:space="preserve"> </w:t>
            </w:r>
          </w:p>
          <w:p w14:paraId="3A07F5F3" w14:textId="24140274" w:rsidR="22D00C19" w:rsidRDefault="22D00C19">
            <w:proofErr w:type="gramStart"/>
            <w:r w:rsidRPr="22D00C19">
              <w:rPr>
                <w:rFonts w:ascii="Calibri" w:eastAsia="Calibri" w:hAnsi="Calibri" w:cs="Calibri"/>
                <w:color w:val="000000" w:themeColor="text1"/>
                <w:sz w:val="20"/>
                <w:szCs w:val="20"/>
              </w:rPr>
              <w:t>Utiliza  instrumentos</w:t>
            </w:r>
            <w:proofErr w:type="gramEnd"/>
            <w:r w:rsidRPr="22D00C19">
              <w:rPr>
                <w:rFonts w:ascii="Calibri" w:eastAsia="Calibri" w:hAnsi="Calibri" w:cs="Calibri"/>
                <w:color w:val="000000" w:themeColor="text1"/>
                <w:sz w:val="20"/>
                <w:szCs w:val="20"/>
              </w:rPr>
              <w:t xml:space="preserve"> de investigación para recabar datos e información.</w:t>
            </w:r>
          </w:p>
          <w:p w14:paraId="729E5B9B" w14:textId="75E61308" w:rsidR="22D00C19" w:rsidRDefault="22D00C19">
            <w:r w:rsidRPr="22D00C19">
              <w:rPr>
                <w:rFonts w:ascii="Calibri" w:eastAsia="Calibri" w:hAnsi="Calibri" w:cs="Calibri"/>
                <w:color w:val="000000" w:themeColor="text1"/>
                <w:sz w:val="20"/>
                <w:szCs w:val="20"/>
              </w:rPr>
              <w:t xml:space="preserve"> </w:t>
            </w:r>
          </w:p>
          <w:p w14:paraId="39F9CC6C" w14:textId="60FF7258" w:rsidR="22D00C19" w:rsidRDefault="22D00C19">
            <w:r w:rsidRPr="22D00C19">
              <w:rPr>
                <w:rFonts w:ascii="Calibri" w:eastAsia="Calibri" w:hAnsi="Calibri" w:cs="Calibri"/>
                <w:color w:val="000000" w:themeColor="text1"/>
                <w:sz w:val="20"/>
                <w:szCs w:val="20"/>
              </w:rPr>
              <w:t>Compara datos en diferentes fuentes de información.</w:t>
            </w:r>
          </w:p>
          <w:p w14:paraId="138A33B6" w14:textId="6C6E2D88" w:rsidR="22D00C19" w:rsidRDefault="22D00C19">
            <w:r w:rsidRPr="22D00C19">
              <w:rPr>
                <w:rFonts w:ascii="Calibri" w:eastAsia="Calibri" w:hAnsi="Calibri" w:cs="Calibri"/>
                <w:color w:val="000000" w:themeColor="text1"/>
                <w:sz w:val="20"/>
                <w:szCs w:val="20"/>
              </w:rPr>
              <w:t xml:space="preserve"> </w:t>
            </w:r>
          </w:p>
        </w:tc>
        <w:tc>
          <w:tcPr>
            <w:tcW w:w="4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DC4FF"/>
          </w:tcPr>
          <w:p w14:paraId="286496C4" w14:textId="5006251D" w:rsidR="22D00C19" w:rsidRDefault="22D00C19">
            <w:r w:rsidRPr="22D00C19">
              <w:rPr>
                <w:rFonts w:ascii="Calibri" w:eastAsia="Calibri" w:hAnsi="Calibri" w:cs="Calibri"/>
                <w:color w:val="000000" w:themeColor="text1"/>
                <w:sz w:val="20"/>
                <w:szCs w:val="20"/>
              </w:rPr>
              <w:t xml:space="preserve">Integra los principios teóricos y metodológicos de la planeación y evaluación identificados a partir de los textos de consulta. </w:t>
            </w:r>
          </w:p>
          <w:p w14:paraId="4B746891" w14:textId="5E952987" w:rsidR="22D00C19" w:rsidRDefault="22D00C19">
            <w:r w:rsidRPr="22D00C19">
              <w:rPr>
                <w:rFonts w:ascii="Calibri" w:eastAsia="Calibri" w:hAnsi="Calibri" w:cs="Calibri"/>
                <w:color w:val="000000" w:themeColor="text1"/>
                <w:sz w:val="20"/>
                <w:szCs w:val="20"/>
              </w:rPr>
              <w:t xml:space="preserve">Presenta de forma lógica y creativa la información recabada. </w:t>
            </w:r>
          </w:p>
          <w:p w14:paraId="04D48B23" w14:textId="45F4DFC8" w:rsidR="22D00C19" w:rsidRDefault="22D00C19">
            <w:r w:rsidRPr="22D00C19">
              <w:rPr>
                <w:rFonts w:ascii="Calibri" w:eastAsia="Calibri" w:hAnsi="Calibri" w:cs="Calibri"/>
                <w:color w:val="000000" w:themeColor="text1"/>
                <w:sz w:val="20"/>
                <w:szCs w:val="20"/>
              </w:rPr>
              <w:t xml:space="preserve"> Analiza y compara la información sobre las creencias de las educadoras acerca de estos procesos en alumnos preescolares.</w:t>
            </w:r>
          </w:p>
          <w:p w14:paraId="731DFD42" w14:textId="07067C66" w:rsidR="22D00C19" w:rsidRDefault="22D00C19">
            <w:r w:rsidRPr="22D00C19">
              <w:rPr>
                <w:rFonts w:ascii="Calibri" w:eastAsia="Calibri" w:hAnsi="Calibri" w:cs="Calibri"/>
                <w:color w:val="000000" w:themeColor="text1"/>
                <w:sz w:val="20"/>
                <w:szCs w:val="20"/>
              </w:rPr>
              <w:t>Utiliza recursos metodológicos y técnicos de la investigación para explicar, comprender estos procesos.</w:t>
            </w:r>
          </w:p>
        </w:tc>
        <w:tc>
          <w:tcPr>
            <w:tcW w:w="4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hemeFill="accent6" w:themeFillTint="99"/>
          </w:tcPr>
          <w:p w14:paraId="4410092E" w14:textId="5F456019" w:rsidR="22D00C19" w:rsidRDefault="22D00C19">
            <w:r w:rsidRPr="22D00C19">
              <w:rPr>
                <w:rFonts w:ascii="Calibri" w:eastAsia="Calibri" w:hAnsi="Calibri" w:cs="Calibri"/>
                <w:color w:val="000000" w:themeColor="text1"/>
                <w:sz w:val="20"/>
                <w:szCs w:val="20"/>
              </w:rPr>
              <w:t xml:space="preserve">Contrasta: </w:t>
            </w:r>
          </w:p>
          <w:p w14:paraId="0252C3FB" w14:textId="3EB85BB4" w:rsidR="22D00C19" w:rsidRDefault="22D00C19">
            <w:r w:rsidRPr="22D00C19">
              <w:rPr>
                <w:rFonts w:ascii="Calibri" w:eastAsia="Calibri" w:hAnsi="Calibri" w:cs="Calibri"/>
                <w:color w:val="000000" w:themeColor="text1"/>
                <w:sz w:val="20"/>
                <w:szCs w:val="20"/>
              </w:rPr>
              <w:t xml:space="preserve">Sus ideas previas sobre la planeación de la enseñanza y la evaluación del aprendizaje. </w:t>
            </w:r>
          </w:p>
          <w:p w14:paraId="5E82FC7F" w14:textId="7EADFD47" w:rsidR="22D00C19" w:rsidRDefault="22D00C19">
            <w:r w:rsidRPr="22D00C19">
              <w:rPr>
                <w:rFonts w:ascii="Calibri" w:eastAsia="Calibri" w:hAnsi="Calibri" w:cs="Calibri"/>
                <w:color w:val="000000" w:themeColor="text1"/>
                <w:sz w:val="20"/>
                <w:szCs w:val="20"/>
              </w:rPr>
              <w:t xml:space="preserve">Las concepciones y prácticas de las maestras entrevistadas. </w:t>
            </w:r>
          </w:p>
          <w:p w14:paraId="73E4F822" w14:textId="584B3C12" w:rsidR="22D00C19" w:rsidRDefault="22D00C19">
            <w:r w:rsidRPr="22D00C19">
              <w:rPr>
                <w:rFonts w:ascii="Calibri" w:eastAsia="Calibri" w:hAnsi="Calibri" w:cs="Calibri"/>
                <w:color w:val="000000" w:themeColor="text1"/>
                <w:sz w:val="20"/>
                <w:szCs w:val="20"/>
              </w:rPr>
              <w:t xml:space="preserve">Las posturas teóricas encontradas en la literatura académica sobre la planeación y la evaluación. </w:t>
            </w:r>
          </w:p>
          <w:p w14:paraId="29F0A740" w14:textId="71EC1962" w:rsidR="22D00C19" w:rsidRDefault="22D00C19">
            <w:r w:rsidRPr="22D00C19">
              <w:rPr>
                <w:rFonts w:ascii="Calibri" w:eastAsia="Calibri" w:hAnsi="Calibri" w:cs="Calibri"/>
                <w:color w:val="000000" w:themeColor="text1"/>
                <w:sz w:val="20"/>
                <w:szCs w:val="20"/>
              </w:rPr>
              <w:t xml:space="preserve">La concepción encontrada en </w:t>
            </w:r>
            <w:proofErr w:type="gramStart"/>
            <w:r w:rsidRPr="22D00C19">
              <w:rPr>
                <w:rFonts w:ascii="Calibri" w:eastAsia="Calibri" w:hAnsi="Calibri" w:cs="Calibri"/>
                <w:color w:val="000000" w:themeColor="text1"/>
                <w:sz w:val="20"/>
                <w:szCs w:val="20"/>
              </w:rPr>
              <w:t>el  programa</w:t>
            </w:r>
            <w:proofErr w:type="gramEnd"/>
            <w:r w:rsidRPr="22D00C19">
              <w:rPr>
                <w:rFonts w:ascii="Calibri" w:eastAsia="Calibri" w:hAnsi="Calibri" w:cs="Calibri"/>
                <w:color w:val="000000" w:themeColor="text1"/>
                <w:sz w:val="20"/>
                <w:szCs w:val="20"/>
              </w:rPr>
              <w:t xml:space="preserve"> de estudio de la educación preescolar. </w:t>
            </w:r>
          </w:p>
        </w:tc>
      </w:tr>
      <w:tr w:rsidR="22D00C19" w14:paraId="4C5CC531" w14:textId="77777777" w:rsidTr="00573B47">
        <w:trPr>
          <w:trHeight w:val="58"/>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23181CE" w14:textId="47D00956" w:rsidR="22D00C19" w:rsidRDefault="22D00C19" w:rsidP="22D00C19">
            <w:pPr>
              <w:spacing w:line="276" w:lineRule="auto"/>
            </w:pPr>
            <w:r w:rsidRPr="22D00C19">
              <w:rPr>
                <w:rFonts w:ascii="Calibri" w:eastAsia="Calibri" w:hAnsi="Calibri" w:cs="Calibri"/>
                <w:b/>
                <w:bCs/>
                <w:color w:val="000000" w:themeColor="text1"/>
                <w:sz w:val="18"/>
                <w:szCs w:val="18"/>
              </w:rPr>
              <w:t>Valor:</w:t>
            </w:r>
          </w:p>
        </w:tc>
        <w:tc>
          <w:tcPr>
            <w:tcW w:w="38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9BA4F6F" w14:textId="2DB87AC6" w:rsidR="22D00C19" w:rsidRDefault="22D00C19" w:rsidP="22D00C19">
            <w:pPr>
              <w:spacing w:line="276" w:lineRule="auto"/>
              <w:jc w:val="center"/>
            </w:pPr>
            <w:r w:rsidRPr="22D00C19">
              <w:rPr>
                <w:rFonts w:ascii="Calibri" w:eastAsia="Calibri" w:hAnsi="Calibri" w:cs="Calibri"/>
                <w:color w:val="000000" w:themeColor="text1"/>
                <w:sz w:val="18"/>
                <w:szCs w:val="18"/>
              </w:rPr>
              <w:t>7</w:t>
            </w:r>
          </w:p>
        </w:tc>
        <w:tc>
          <w:tcPr>
            <w:tcW w:w="4340" w:type="dxa"/>
            <w:tcBorders>
              <w:top w:val="single" w:sz="8" w:space="0" w:color="000000" w:themeColor="text1"/>
              <w:left w:val="nil"/>
              <w:bottom w:val="single" w:sz="8" w:space="0" w:color="000000" w:themeColor="text1"/>
              <w:right w:val="single" w:sz="8" w:space="0" w:color="000000" w:themeColor="text1"/>
            </w:tcBorders>
            <w:shd w:val="clear" w:color="auto" w:fill="DEEAF6" w:themeFill="accent5" w:themeFillTint="33"/>
          </w:tcPr>
          <w:p w14:paraId="53EB2BD4" w14:textId="71AE83DC" w:rsidR="22D00C19" w:rsidRDefault="22D00C19" w:rsidP="22D00C19">
            <w:pPr>
              <w:spacing w:line="276" w:lineRule="auto"/>
              <w:jc w:val="center"/>
            </w:pPr>
            <w:r w:rsidRPr="22D00C19">
              <w:rPr>
                <w:rFonts w:ascii="Calibri" w:eastAsia="Calibri" w:hAnsi="Calibri" w:cs="Calibri"/>
                <w:color w:val="000000" w:themeColor="text1"/>
                <w:sz w:val="18"/>
                <w:szCs w:val="18"/>
              </w:rPr>
              <w:t>8</w:t>
            </w:r>
          </w:p>
        </w:tc>
        <w:tc>
          <w:tcPr>
            <w:tcW w:w="4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094D9DE" w14:textId="731884A9" w:rsidR="22D00C19" w:rsidRDefault="22D00C19" w:rsidP="22D00C19">
            <w:pPr>
              <w:spacing w:line="276" w:lineRule="auto"/>
              <w:jc w:val="center"/>
            </w:pPr>
            <w:r w:rsidRPr="22D00C19">
              <w:rPr>
                <w:rFonts w:ascii="Calibri" w:eastAsia="Calibri" w:hAnsi="Calibri" w:cs="Calibri"/>
                <w:color w:val="000000" w:themeColor="text1"/>
                <w:sz w:val="18"/>
                <w:szCs w:val="18"/>
              </w:rPr>
              <w:t>9</w:t>
            </w:r>
          </w:p>
        </w:tc>
        <w:tc>
          <w:tcPr>
            <w:tcW w:w="43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3B2536D" w14:textId="45C2E216" w:rsidR="22D00C19" w:rsidRDefault="22D00C19" w:rsidP="22D00C19">
            <w:pPr>
              <w:spacing w:line="276" w:lineRule="auto"/>
              <w:jc w:val="center"/>
            </w:pPr>
            <w:r w:rsidRPr="22D00C19">
              <w:rPr>
                <w:rFonts w:ascii="Calibri" w:eastAsia="Calibri" w:hAnsi="Calibri" w:cs="Calibri"/>
                <w:color w:val="000000" w:themeColor="text1"/>
                <w:sz w:val="18"/>
                <w:szCs w:val="18"/>
              </w:rPr>
              <w:t>10</w:t>
            </w:r>
          </w:p>
        </w:tc>
      </w:tr>
      <w:tr w:rsidR="22D00C19" w14:paraId="6F198ABF" w14:textId="77777777" w:rsidTr="00573B47">
        <w:trPr>
          <w:trHeight w:val="58"/>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Pr>
          <w:p w14:paraId="5D53FE44" w14:textId="08C64023" w:rsidR="22D00C19" w:rsidRDefault="22D00C19">
            <w:r w:rsidRPr="22D00C19">
              <w:rPr>
                <w:rFonts w:ascii="Calibri" w:eastAsia="Calibri" w:hAnsi="Calibri" w:cs="Calibri"/>
                <w:color w:val="000000" w:themeColor="text1"/>
                <w:sz w:val="18"/>
                <w:szCs w:val="18"/>
              </w:rPr>
              <w:t>Tipos de Evaluación</w:t>
            </w:r>
          </w:p>
        </w:tc>
        <w:tc>
          <w:tcPr>
            <w:tcW w:w="38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Pr>
          <w:p w14:paraId="2CFF7405" w14:textId="500050CD" w:rsidR="22D00C19" w:rsidRDefault="22D00C19">
            <w:r w:rsidRPr="22D00C19">
              <w:rPr>
                <w:rFonts w:ascii="Calibri" w:eastAsia="Calibri" w:hAnsi="Calibri" w:cs="Calibri"/>
                <w:color w:val="000000" w:themeColor="text1"/>
                <w:sz w:val="18"/>
                <w:szCs w:val="18"/>
              </w:rPr>
              <w:t>Logros</w:t>
            </w:r>
          </w:p>
        </w:tc>
        <w:tc>
          <w:tcPr>
            <w:tcW w:w="4340" w:type="dxa"/>
            <w:tcBorders>
              <w:top w:val="single" w:sz="8" w:space="0" w:color="000000" w:themeColor="text1"/>
              <w:left w:val="nil"/>
              <w:bottom w:val="single" w:sz="8" w:space="0" w:color="000000" w:themeColor="text1"/>
              <w:right w:val="single" w:sz="8" w:space="0" w:color="000000" w:themeColor="text1"/>
            </w:tcBorders>
            <w:shd w:val="clear" w:color="auto" w:fill="E2EFD9" w:themeFill="accent6" w:themeFillTint="33"/>
          </w:tcPr>
          <w:p w14:paraId="76142513" w14:textId="5D8B7440" w:rsidR="22D00C19" w:rsidRDefault="22D00C19">
            <w:r w:rsidRPr="22D00C19">
              <w:rPr>
                <w:rFonts w:ascii="Calibri" w:eastAsia="Calibri" w:hAnsi="Calibri" w:cs="Calibri"/>
                <w:color w:val="000000" w:themeColor="text1"/>
                <w:sz w:val="18"/>
                <w:szCs w:val="18"/>
              </w:rPr>
              <w:t xml:space="preserve">Puntaje obtenido </w:t>
            </w:r>
          </w:p>
        </w:tc>
        <w:tc>
          <w:tcPr>
            <w:tcW w:w="90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Pr>
          <w:p w14:paraId="43A067EA" w14:textId="5C2C5786" w:rsidR="22D00C19" w:rsidRDefault="22D00C19">
            <w:r w:rsidRPr="22D00C19">
              <w:rPr>
                <w:rFonts w:ascii="Calibri" w:eastAsia="Calibri" w:hAnsi="Calibri" w:cs="Calibri"/>
                <w:color w:val="000000" w:themeColor="text1"/>
                <w:sz w:val="18"/>
                <w:szCs w:val="18"/>
              </w:rPr>
              <w:t>Acciones para mejorar</w:t>
            </w:r>
          </w:p>
        </w:tc>
      </w:tr>
      <w:tr w:rsidR="22D00C19" w14:paraId="2B056B11" w14:textId="77777777" w:rsidTr="00573B47">
        <w:trPr>
          <w:trHeight w:val="58"/>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EAD8960" w14:textId="78A8F100" w:rsidR="22D00C19" w:rsidRDefault="22D00C19" w:rsidP="22D00C19">
            <w:pPr>
              <w:spacing w:line="276" w:lineRule="auto"/>
            </w:pPr>
            <w:r w:rsidRPr="22D00C19">
              <w:rPr>
                <w:rFonts w:ascii="Calibri" w:eastAsia="Calibri" w:hAnsi="Calibri" w:cs="Calibri"/>
                <w:color w:val="000000" w:themeColor="text1"/>
                <w:sz w:val="18"/>
                <w:szCs w:val="18"/>
              </w:rPr>
              <w:t>Autoevaluación</w:t>
            </w:r>
          </w:p>
        </w:tc>
        <w:tc>
          <w:tcPr>
            <w:tcW w:w="38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0E21705" w14:textId="2C6E3373" w:rsidR="22D00C19" w:rsidRDefault="22D00C19"/>
        </w:tc>
        <w:tc>
          <w:tcPr>
            <w:tcW w:w="434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Pr>
          <w:p w14:paraId="7595D1B5" w14:textId="0EC35AA0" w:rsidR="22D00C19" w:rsidRDefault="22D00C19"/>
        </w:tc>
        <w:tc>
          <w:tcPr>
            <w:tcW w:w="90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6178F16" w14:textId="09F20B1C" w:rsidR="22D00C19" w:rsidRDefault="22D00C19"/>
        </w:tc>
      </w:tr>
      <w:tr w:rsidR="22D00C19" w14:paraId="22A675CE" w14:textId="77777777" w:rsidTr="00573B47">
        <w:trPr>
          <w:trHeight w:val="29"/>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AE5B321" w14:textId="3093038E" w:rsidR="22D00C19" w:rsidRDefault="22D00C19" w:rsidP="22D00C19">
            <w:pPr>
              <w:spacing w:line="276" w:lineRule="auto"/>
            </w:pPr>
            <w:r w:rsidRPr="22D00C19">
              <w:rPr>
                <w:rFonts w:ascii="Calibri" w:eastAsia="Calibri" w:hAnsi="Calibri" w:cs="Calibri"/>
                <w:color w:val="000000" w:themeColor="text1"/>
                <w:sz w:val="18"/>
                <w:szCs w:val="18"/>
              </w:rPr>
              <w:t>Coevaluación</w:t>
            </w:r>
          </w:p>
        </w:tc>
        <w:tc>
          <w:tcPr>
            <w:tcW w:w="38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0CE58DE" w14:textId="46519C34" w:rsidR="22D00C19" w:rsidRDefault="22D00C19"/>
        </w:tc>
        <w:tc>
          <w:tcPr>
            <w:tcW w:w="434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Pr>
          <w:p w14:paraId="31EEFC13" w14:textId="3EC48A9B" w:rsidR="22D00C19" w:rsidRDefault="22D00C19"/>
        </w:tc>
        <w:tc>
          <w:tcPr>
            <w:tcW w:w="90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66287853" w14:textId="07824122" w:rsidR="22D00C19" w:rsidRDefault="22D00C19"/>
        </w:tc>
      </w:tr>
      <w:tr w:rsidR="22D00C19" w14:paraId="6D3F16C9" w14:textId="77777777" w:rsidTr="00573B47">
        <w:trPr>
          <w:trHeight w:val="176"/>
        </w:trPr>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970C52B" w14:textId="0012AC04" w:rsidR="22D00C19" w:rsidRDefault="22D00C19" w:rsidP="22D00C19">
            <w:pPr>
              <w:spacing w:line="276" w:lineRule="auto"/>
            </w:pPr>
            <w:r w:rsidRPr="22D00C19">
              <w:rPr>
                <w:rFonts w:ascii="Calibri" w:eastAsia="Calibri" w:hAnsi="Calibri" w:cs="Calibri"/>
                <w:color w:val="000000" w:themeColor="text1"/>
                <w:sz w:val="18"/>
                <w:szCs w:val="18"/>
              </w:rPr>
              <w:t xml:space="preserve">Heteroevaluación </w:t>
            </w:r>
          </w:p>
        </w:tc>
        <w:tc>
          <w:tcPr>
            <w:tcW w:w="38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6AB0B814" w14:textId="497ABD1C" w:rsidR="22D00C19" w:rsidRDefault="22D00C19"/>
        </w:tc>
        <w:tc>
          <w:tcPr>
            <w:tcW w:w="434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Pr>
          <w:p w14:paraId="59F2460A" w14:textId="6B6681B6" w:rsidR="22D00C19" w:rsidRDefault="22D00C19"/>
        </w:tc>
        <w:tc>
          <w:tcPr>
            <w:tcW w:w="90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6F659D43" w14:textId="623A8A51" w:rsidR="22D00C19" w:rsidRDefault="22D00C19"/>
        </w:tc>
      </w:tr>
    </w:tbl>
    <w:p w14:paraId="6BF929A0" w14:textId="25695259" w:rsidR="22D00C19" w:rsidRDefault="22D00C19" w:rsidP="22D00C19"/>
    <w:p w14:paraId="05D668C2" w14:textId="559EA834" w:rsidR="22D00C19" w:rsidRDefault="22D00C19" w:rsidP="22D00C19"/>
    <w:p w14:paraId="7883212A" w14:textId="37334163" w:rsidR="22D00C19" w:rsidRDefault="22D00C19" w:rsidP="22D00C19"/>
    <w:sectPr w:rsidR="22D00C19" w:rsidSect="005D060F">
      <w:pgSz w:w="23811" w:h="16838" w:orient="landscape" w:code="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862EB" w14:textId="77777777" w:rsidR="008B4AAA" w:rsidRDefault="008B4AAA" w:rsidP="00352115">
      <w:pPr>
        <w:spacing w:after="0" w:line="240" w:lineRule="auto"/>
      </w:pPr>
      <w:r>
        <w:separator/>
      </w:r>
    </w:p>
  </w:endnote>
  <w:endnote w:type="continuationSeparator" w:id="0">
    <w:p w14:paraId="51BABA86" w14:textId="77777777" w:rsidR="008B4AAA" w:rsidRDefault="008B4AAA" w:rsidP="0035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DBED0" w14:textId="77777777" w:rsidR="008B4AAA" w:rsidRDefault="008B4AAA" w:rsidP="00352115">
      <w:pPr>
        <w:spacing w:after="0" w:line="240" w:lineRule="auto"/>
      </w:pPr>
      <w:r>
        <w:separator/>
      </w:r>
    </w:p>
  </w:footnote>
  <w:footnote w:type="continuationSeparator" w:id="0">
    <w:p w14:paraId="77881ABA" w14:textId="77777777" w:rsidR="008B4AAA" w:rsidRDefault="008B4AAA" w:rsidP="0035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420C4"/>
    <w:multiLevelType w:val="hybridMultilevel"/>
    <w:tmpl w:val="4F142212"/>
    <w:lvl w:ilvl="0" w:tplc="95767CBE">
      <w:start w:val="1"/>
      <w:numFmt w:val="decimal"/>
      <w:lvlText w:val="%1."/>
      <w:lvlJc w:val="left"/>
      <w:pPr>
        <w:ind w:left="360" w:hanging="360"/>
      </w:pPr>
    </w:lvl>
    <w:lvl w:ilvl="1" w:tplc="1E0E74E6">
      <w:start w:val="1"/>
      <w:numFmt w:val="lowerLetter"/>
      <w:lvlText w:val="%2."/>
      <w:lvlJc w:val="left"/>
      <w:pPr>
        <w:ind w:left="1080" w:hanging="360"/>
      </w:pPr>
    </w:lvl>
    <w:lvl w:ilvl="2" w:tplc="338A8B62">
      <w:start w:val="1"/>
      <w:numFmt w:val="lowerRoman"/>
      <w:lvlText w:val="%3."/>
      <w:lvlJc w:val="right"/>
      <w:pPr>
        <w:ind w:left="1800" w:hanging="180"/>
      </w:pPr>
    </w:lvl>
    <w:lvl w:ilvl="3" w:tplc="B2E48838">
      <w:start w:val="1"/>
      <w:numFmt w:val="decimal"/>
      <w:lvlText w:val="%4."/>
      <w:lvlJc w:val="left"/>
      <w:pPr>
        <w:ind w:left="2520" w:hanging="360"/>
      </w:pPr>
    </w:lvl>
    <w:lvl w:ilvl="4" w:tplc="481E3D8E">
      <w:start w:val="1"/>
      <w:numFmt w:val="lowerLetter"/>
      <w:lvlText w:val="%5."/>
      <w:lvlJc w:val="left"/>
      <w:pPr>
        <w:ind w:left="3240" w:hanging="360"/>
      </w:pPr>
    </w:lvl>
    <w:lvl w:ilvl="5" w:tplc="D7BE4B40">
      <w:start w:val="1"/>
      <w:numFmt w:val="lowerRoman"/>
      <w:lvlText w:val="%6."/>
      <w:lvlJc w:val="right"/>
      <w:pPr>
        <w:ind w:left="3960" w:hanging="180"/>
      </w:pPr>
    </w:lvl>
    <w:lvl w:ilvl="6" w:tplc="3732F434">
      <w:start w:val="1"/>
      <w:numFmt w:val="decimal"/>
      <w:lvlText w:val="%7."/>
      <w:lvlJc w:val="left"/>
      <w:pPr>
        <w:ind w:left="4680" w:hanging="360"/>
      </w:pPr>
    </w:lvl>
    <w:lvl w:ilvl="7" w:tplc="27B01696">
      <w:start w:val="1"/>
      <w:numFmt w:val="lowerLetter"/>
      <w:lvlText w:val="%8."/>
      <w:lvlJc w:val="left"/>
      <w:pPr>
        <w:ind w:left="5400" w:hanging="360"/>
      </w:pPr>
    </w:lvl>
    <w:lvl w:ilvl="8" w:tplc="C2C49658">
      <w:start w:val="1"/>
      <w:numFmt w:val="lowerRoman"/>
      <w:lvlText w:val="%9."/>
      <w:lvlJc w:val="right"/>
      <w:pPr>
        <w:ind w:left="6120" w:hanging="180"/>
      </w:pPr>
    </w:lvl>
  </w:abstractNum>
  <w:abstractNum w:abstractNumId="1" w15:restartNumberingAfterBreak="0">
    <w:nsid w:val="336F5626"/>
    <w:multiLevelType w:val="hybridMultilevel"/>
    <w:tmpl w:val="933E185C"/>
    <w:lvl w:ilvl="0" w:tplc="DBDE4FAC">
      <w:start w:val="1"/>
      <w:numFmt w:val="bullet"/>
      <w:lvlText w:val=""/>
      <w:lvlJc w:val="left"/>
      <w:pPr>
        <w:ind w:left="360" w:hanging="360"/>
      </w:pPr>
      <w:rPr>
        <w:rFonts w:ascii="Symbol" w:hAnsi="Symbol" w:hint="default"/>
      </w:rPr>
    </w:lvl>
    <w:lvl w:ilvl="1" w:tplc="E6061248">
      <w:start w:val="1"/>
      <w:numFmt w:val="bullet"/>
      <w:lvlText w:val="o"/>
      <w:lvlJc w:val="left"/>
      <w:pPr>
        <w:ind w:left="1080" w:hanging="360"/>
      </w:pPr>
      <w:rPr>
        <w:rFonts w:ascii="Courier New" w:hAnsi="Courier New" w:hint="default"/>
      </w:rPr>
    </w:lvl>
    <w:lvl w:ilvl="2" w:tplc="D9E00F60">
      <w:start w:val="1"/>
      <w:numFmt w:val="bullet"/>
      <w:lvlText w:val=""/>
      <w:lvlJc w:val="left"/>
      <w:pPr>
        <w:ind w:left="1800" w:hanging="360"/>
      </w:pPr>
      <w:rPr>
        <w:rFonts w:ascii="Wingdings" w:hAnsi="Wingdings" w:hint="default"/>
      </w:rPr>
    </w:lvl>
    <w:lvl w:ilvl="3" w:tplc="2B6C1CBA">
      <w:start w:val="1"/>
      <w:numFmt w:val="bullet"/>
      <w:lvlText w:val=""/>
      <w:lvlJc w:val="left"/>
      <w:pPr>
        <w:ind w:left="2520" w:hanging="360"/>
      </w:pPr>
      <w:rPr>
        <w:rFonts w:ascii="Symbol" w:hAnsi="Symbol" w:hint="default"/>
      </w:rPr>
    </w:lvl>
    <w:lvl w:ilvl="4" w:tplc="62E41C2A">
      <w:start w:val="1"/>
      <w:numFmt w:val="bullet"/>
      <w:lvlText w:val="o"/>
      <w:lvlJc w:val="left"/>
      <w:pPr>
        <w:ind w:left="3240" w:hanging="360"/>
      </w:pPr>
      <w:rPr>
        <w:rFonts w:ascii="Courier New" w:hAnsi="Courier New" w:hint="default"/>
      </w:rPr>
    </w:lvl>
    <w:lvl w:ilvl="5" w:tplc="BB68F74E">
      <w:start w:val="1"/>
      <w:numFmt w:val="bullet"/>
      <w:lvlText w:val=""/>
      <w:lvlJc w:val="left"/>
      <w:pPr>
        <w:ind w:left="3960" w:hanging="360"/>
      </w:pPr>
      <w:rPr>
        <w:rFonts w:ascii="Wingdings" w:hAnsi="Wingdings" w:hint="default"/>
      </w:rPr>
    </w:lvl>
    <w:lvl w:ilvl="6" w:tplc="34449E32">
      <w:start w:val="1"/>
      <w:numFmt w:val="bullet"/>
      <w:lvlText w:val=""/>
      <w:lvlJc w:val="left"/>
      <w:pPr>
        <w:ind w:left="4680" w:hanging="360"/>
      </w:pPr>
      <w:rPr>
        <w:rFonts w:ascii="Symbol" w:hAnsi="Symbol" w:hint="default"/>
      </w:rPr>
    </w:lvl>
    <w:lvl w:ilvl="7" w:tplc="710C404C">
      <w:start w:val="1"/>
      <w:numFmt w:val="bullet"/>
      <w:lvlText w:val="o"/>
      <w:lvlJc w:val="left"/>
      <w:pPr>
        <w:ind w:left="5400" w:hanging="360"/>
      </w:pPr>
      <w:rPr>
        <w:rFonts w:ascii="Courier New" w:hAnsi="Courier New" w:hint="default"/>
      </w:rPr>
    </w:lvl>
    <w:lvl w:ilvl="8" w:tplc="28FA657A">
      <w:start w:val="1"/>
      <w:numFmt w:val="bullet"/>
      <w:lvlText w:val=""/>
      <w:lvlJc w:val="left"/>
      <w:pPr>
        <w:ind w:left="6120" w:hanging="360"/>
      </w:pPr>
      <w:rPr>
        <w:rFonts w:ascii="Wingdings" w:hAnsi="Wingdings" w:hint="default"/>
      </w:rPr>
    </w:lvl>
  </w:abstractNum>
  <w:abstractNum w:abstractNumId="2" w15:restartNumberingAfterBreak="0">
    <w:nsid w:val="45A05597"/>
    <w:multiLevelType w:val="hybridMultilevel"/>
    <w:tmpl w:val="AD50764A"/>
    <w:lvl w:ilvl="0" w:tplc="89C831E4">
      <w:start w:val="1"/>
      <w:numFmt w:val="bullet"/>
      <w:lvlText w:val=""/>
      <w:lvlJc w:val="left"/>
      <w:pPr>
        <w:ind w:left="360" w:hanging="360"/>
      </w:pPr>
      <w:rPr>
        <w:rFonts w:ascii="Symbol" w:hAnsi="Symbol" w:hint="default"/>
      </w:rPr>
    </w:lvl>
    <w:lvl w:ilvl="1" w:tplc="70201426">
      <w:start w:val="1"/>
      <w:numFmt w:val="bullet"/>
      <w:lvlText w:val="o"/>
      <w:lvlJc w:val="left"/>
      <w:pPr>
        <w:ind w:left="1080" w:hanging="360"/>
      </w:pPr>
      <w:rPr>
        <w:rFonts w:ascii="Courier New" w:hAnsi="Courier New" w:hint="default"/>
      </w:rPr>
    </w:lvl>
    <w:lvl w:ilvl="2" w:tplc="5EF44316">
      <w:start w:val="1"/>
      <w:numFmt w:val="bullet"/>
      <w:lvlText w:val=""/>
      <w:lvlJc w:val="left"/>
      <w:pPr>
        <w:ind w:left="1800" w:hanging="360"/>
      </w:pPr>
      <w:rPr>
        <w:rFonts w:ascii="Wingdings" w:hAnsi="Wingdings" w:hint="default"/>
      </w:rPr>
    </w:lvl>
    <w:lvl w:ilvl="3" w:tplc="F72AC18A">
      <w:start w:val="1"/>
      <w:numFmt w:val="bullet"/>
      <w:lvlText w:val=""/>
      <w:lvlJc w:val="left"/>
      <w:pPr>
        <w:ind w:left="2520" w:hanging="360"/>
      </w:pPr>
      <w:rPr>
        <w:rFonts w:ascii="Symbol" w:hAnsi="Symbol" w:hint="default"/>
      </w:rPr>
    </w:lvl>
    <w:lvl w:ilvl="4" w:tplc="6B8E7D9E">
      <w:start w:val="1"/>
      <w:numFmt w:val="bullet"/>
      <w:lvlText w:val="o"/>
      <w:lvlJc w:val="left"/>
      <w:pPr>
        <w:ind w:left="3240" w:hanging="360"/>
      </w:pPr>
      <w:rPr>
        <w:rFonts w:ascii="Courier New" w:hAnsi="Courier New" w:hint="default"/>
      </w:rPr>
    </w:lvl>
    <w:lvl w:ilvl="5" w:tplc="76D4232C">
      <w:start w:val="1"/>
      <w:numFmt w:val="bullet"/>
      <w:lvlText w:val=""/>
      <w:lvlJc w:val="left"/>
      <w:pPr>
        <w:ind w:left="3960" w:hanging="360"/>
      </w:pPr>
      <w:rPr>
        <w:rFonts w:ascii="Wingdings" w:hAnsi="Wingdings" w:hint="default"/>
      </w:rPr>
    </w:lvl>
    <w:lvl w:ilvl="6" w:tplc="D220AF14">
      <w:start w:val="1"/>
      <w:numFmt w:val="bullet"/>
      <w:lvlText w:val=""/>
      <w:lvlJc w:val="left"/>
      <w:pPr>
        <w:ind w:left="4680" w:hanging="360"/>
      </w:pPr>
      <w:rPr>
        <w:rFonts w:ascii="Symbol" w:hAnsi="Symbol" w:hint="default"/>
      </w:rPr>
    </w:lvl>
    <w:lvl w:ilvl="7" w:tplc="4232C294">
      <w:start w:val="1"/>
      <w:numFmt w:val="bullet"/>
      <w:lvlText w:val="o"/>
      <w:lvlJc w:val="left"/>
      <w:pPr>
        <w:ind w:left="5400" w:hanging="360"/>
      </w:pPr>
      <w:rPr>
        <w:rFonts w:ascii="Courier New" w:hAnsi="Courier New" w:hint="default"/>
      </w:rPr>
    </w:lvl>
    <w:lvl w:ilvl="8" w:tplc="296C933E">
      <w:start w:val="1"/>
      <w:numFmt w:val="bullet"/>
      <w:lvlText w:val=""/>
      <w:lvlJc w:val="left"/>
      <w:pPr>
        <w:ind w:left="6120" w:hanging="360"/>
      </w:pPr>
      <w:rPr>
        <w:rFonts w:ascii="Wingdings" w:hAnsi="Wingdings" w:hint="default"/>
      </w:rPr>
    </w:lvl>
  </w:abstractNum>
  <w:abstractNum w:abstractNumId="3" w15:restartNumberingAfterBreak="0">
    <w:nsid w:val="6C106C27"/>
    <w:multiLevelType w:val="hybridMultilevel"/>
    <w:tmpl w:val="A968A60C"/>
    <w:lvl w:ilvl="0" w:tplc="B636BDF6">
      <w:start w:val="1"/>
      <w:numFmt w:val="bullet"/>
      <w:lvlText w:val="•"/>
      <w:lvlJc w:val="left"/>
      <w:pPr>
        <w:tabs>
          <w:tab w:val="num" w:pos="720"/>
        </w:tabs>
        <w:ind w:left="720" w:hanging="360"/>
      </w:pPr>
      <w:rPr>
        <w:rFonts w:ascii="Arial" w:hAnsi="Arial" w:hint="default"/>
      </w:rPr>
    </w:lvl>
    <w:lvl w:ilvl="1" w:tplc="3170FFDC" w:tentative="1">
      <w:start w:val="1"/>
      <w:numFmt w:val="bullet"/>
      <w:lvlText w:val="•"/>
      <w:lvlJc w:val="left"/>
      <w:pPr>
        <w:tabs>
          <w:tab w:val="num" w:pos="1440"/>
        </w:tabs>
        <w:ind w:left="1440" w:hanging="360"/>
      </w:pPr>
      <w:rPr>
        <w:rFonts w:ascii="Arial" w:hAnsi="Arial" w:hint="default"/>
      </w:rPr>
    </w:lvl>
    <w:lvl w:ilvl="2" w:tplc="548E465C" w:tentative="1">
      <w:start w:val="1"/>
      <w:numFmt w:val="bullet"/>
      <w:lvlText w:val="•"/>
      <w:lvlJc w:val="left"/>
      <w:pPr>
        <w:tabs>
          <w:tab w:val="num" w:pos="2160"/>
        </w:tabs>
        <w:ind w:left="2160" w:hanging="360"/>
      </w:pPr>
      <w:rPr>
        <w:rFonts w:ascii="Arial" w:hAnsi="Arial" w:hint="default"/>
      </w:rPr>
    </w:lvl>
    <w:lvl w:ilvl="3" w:tplc="ADB0C8D6" w:tentative="1">
      <w:start w:val="1"/>
      <w:numFmt w:val="bullet"/>
      <w:lvlText w:val="•"/>
      <w:lvlJc w:val="left"/>
      <w:pPr>
        <w:tabs>
          <w:tab w:val="num" w:pos="2880"/>
        </w:tabs>
        <w:ind w:left="2880" w:hanging="360"/>
      </w:pPr>
      <w:rPr>
        <w:rFonts w:ascii="Arial" w:hAnsi="Arial" w:hint="default"/>
      </w:rPr>
    </w:lvl>
    <w:lvl w:ilvl="4" w:tplc="45A2A840" w:tentative="1">
      <w:start w:val="1"/>
      <w:numFmt w:val="bullet"/>
      <w:lvlText w:val="•"/>
      <w:lvlJc w:val="left"/>
      <w:pPr>
        <w:tabs>
          <w:tab w:val="num" w:pos="3600"/>
        </w:tabs>
        <w:ind w:left="3600" w:hanging="360"/>
      </w:pPr>
      <w:rPr>
        <w:rFonts w:ascii="Arial" w:hAnsi="Arial" w:hint="default"/>
      </w:rPr>
    </w:lvl>
    <w:lvl w:ilvl="5" w:tplc="0E4013E2" w:tentative="1">
      <w:start w:val="1"/>
      <w:numFmt w:val="bullet"/>
      <w:lvlText w:val="•"/>
      <w:lvlJc w:val="left"/>
      <w:pPr>
        <w:tabs>
          <w:tab w:val="num" w:pos="4320"/>
        </w:tabs>
        <w:ind w:left="4320" w:hanging="360"/>
      </w:pPr>
      <w:rPr>
        <w:rFonts w:ascii="Arial" w:hAnsi="Arial" w:hint="default"/>
      </w:rPr>
    </w:lvl>
    <w:lvl w:ilvl="6" w:tplc="329CD2B0" w:tentative="1">
      <w:start w:val="1"/>
      <w:numFmt w:val="bullet"/>
      <w:lvlText w:val="•"/>
      <w:lvlJc w:val="left"/>
      <w:pPr>
        <w:tabs>
          <w:tab w:val="num" w:pos="5040"/>
        </w:tabs>
        <w:ind w:left="5040" w:hanging="360"/>
      </w:pPr>
      <w:rPr>
        <w:rFonts w:ascii="Arial" w:hAnsi="Arial" w:hint="default"/>
      </w:rPr>
    </w:lvl>
    <w:lvl w:ilvl="7" w:tplc="1F685A12" w:tentative="1">
      <w:start w:val="1"/>
      <w:numFmt w:val="bullet"/>
      <w:lvlText w:val="•"/>
      <w:lvlJc w:val="left"/>
      <w:pPr>
        <w:tabs>
          <w:tab w:val="num" w:pos="5760"/>
        </w:tabs>
        <w:ind w:left="5760" w:hanging="360"/>
      </w:pPr>
      <w:rPr>
        <w:rFonts w:ascii="Arial" w:hAnsi="Arial" w:hint="default"/>
      </w:rPr>
    </w:lvl>
    <w:lvl w:ilvl="8" w:tplc="C0E0D6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CC0AF3"/>
    <w:multiLevelType w:val="hybridMultilevel"/>
    <w:tmpl w:val="920A3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047076"/>
    <w:multiLevelType w:val="hybridMultilevel"/>
    <w:tmpl w:val="3CF63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C2"/>
    <w:rsid w:val="0000771E"/>
    <w:rsid w:val="00012D37"/>
    <w:rsid w:val="0002182C"/>
    <w:rsid w:val="00022F04"/>
    <w:rsid w:val="000367D2"/>
    <w:rsid w:val="0004008F"/>
    <w:rsid w:val="00062B3F"/>
    <w:rsid w:val="000667BC"/>
    <w:rsid w:val="000830FC"/>
    <w:rsid w:val="000A19EC"/>
    <w:rsid w:val="000C0429"/>
    <w:rsid w:val="000C1AEB"/>
    <w:rsid w:val="000D3600"/>
    <w:rsid w:val="00126E6C"/>
    <w:rsid w:val="00132D8C"/>
    <w:rsid w:val="001621E4"/>
    <w:rsid w:val="0017248E"/>
    <w:rsid w:val="00173B18"/>
    <w:rsid w:val="001969F6"/>
    <w:rsid w:val="00197809"/>
    <w:rsid w:val="001A556E"/>
    <w:rsid w:val="001B409B"/>
    <w:rsid w:val="001C5739"/>
    <w:rsid w:val="001C7CF6"/>
    <w:rsid w:val="001E5E94"/>
    <w:rsid w:val="001F3CD2"/>
    <w:rsid w:val="001F5846"/>
    <w:rsid w:val="002024B6"/>
    <w:rsid w:val="002056E4"/>
    <w:rsid w:val="00206C1C"/>
    <w:rsid w:val="00212CEC"/>
    <w:rsid w:val="002262B8"/>
    <w:rsid w:val="0022761C"/>
    <w:rsid w:val="002465AD"/>
    <w:rsid w:val="00247B34"/>
    <w:rsid w:val="00266A8E"/>
    <w:rsid w:val="00275C5B"/>
    <w:rsid w:val="00277334"/>
    <w:rsid w:val="00281AEA"/>
    <w:rsid w:val="00283CE3"/>
    <w:rsid w:val="002A1F10"/>
    <w:rsid w:val="002C2F83"/>
    <w:rsid w:val="002C4CEE"/>
    <w:rsid w:val="002C572E"/>
    <w:rsid w:val="002E2C37"/>
    <w:rsid w:val="002E7034"/>
    <w:rsid w:val="002F55F1"/>
    <w:rsid w:val="002F64E3"/>
    <w:rsid w:val="00316761"/>
    <w:rsid w:val="00334DDC"/>
    <w:rsid w:val="003468B3"/>
    <w:rsid w:val="00352115"/>
    <w:rsid w:val="003565B2"/>
    <w:rsid w:val="00365B98"/>
    <w:rsid w:val="003852B0"/>
    <w:rsid w:val="0038591C"/>
    <w:rsid w:val="00391A64"/>
    <w:rsid w:val="00392D97"/>
    <w:rsid w:val="003A0F20"/>
    <w:rsid w:val="003A2666"/>
    <w:rsid w:val="003A2A57"/>
    <w:rsid w:val="003A3973"/>
    <w:rsid w:val="003A46CC"/>
    <w:rsid w:val="003C1412"/>
    <w:rsid w:val="003C55A0"/>
    <w:rsid w:val="003E3DEF"/>
    <w:rsid w:val="003F1CDB"/>
    <w:rsid w:val="00423D53"/>
    <w:rsid w:val="00424D8E"/>
    <w:rsid w:val="00425F2C"/>
    <w:rsid w:val="00427159"/>
    <w:rsid w:val="0043074C"/>
    <w:rsid w:val="004340A8"/>
    <w:rsid w:val="00442161"/>
    <w:rsid w:val="00456BC9"/>
    <w:rsid w:val="00456FEB"/>
    <w:rsid w:val="0046701F"/>
    <w:rsid w:val="00467B88"/>
    <w:rsid w:val="004703B0"/>
    <w:rsid w:val="004845DE"/>
    <w:rsid w:val="00486EE9"/>
    <w:rsid w:val="004C03B1"/>
    <w:rsid w:val="004E07AD"/>
    <w:rsid w:val="004F4914"/>
    <w:rsid w:val="0050038C"/>
    <w:rsid w:val="00511180"/>
    <w:rsid w:val="00511AB1"/>
    <w:rsid w:val="00513075"/>
    <w:rsid w:val="00515347"/>
    <w:rsid w:val="0055202C"/>
    <w:rsid w:val="005528EC"/>
    <w:rsid w:val="00557EA9"/>
    <w:rsid w:val="00562308"/>
    <w:rsid w:val="005627DD"/>
    <w:rsid w:val="00573B47"/>
    <w:rsid w:val="005740A7"/>
    <w:rsid w:val="0057630A"/>
    <w:rsid w:val="0057690D"/>
    <w:rsid w:val="005A0D70"/>
    <w:rsid w:val="005B05EC"/>
    <w:rsid w:val="005D060F"/>
    <w:rsid w:val="005E7912"/>
    <w:rsid w:val="005F00FE"/>
    <w:rsid w:val="005F0AC6"/>
    <w:rsid w:val="005F6797"/>
    <w:rsid w:val="0060629F"/>
    <w:rsid w:val="00616556"/>
    <w:rsid w:val="00623C57"/>
    <w:rsid w:val="00627260"/>
    <w:rsid w:val="006274E7"/>
    <w:rsid w:val="006324EB"/>
    <w:rsid w:val="00643797"/>
    <w:rsid w:val="00645DC1"/>
    <w:rsid w:val="00660B7F"/>
    <w:rsid w:val="006721A7"/>
    <w:rsid w:val="00686C35"/>
    <w:rsid w:val="00687090"/>
    <w:rsid w:val="006932CD"/>
    <w:rsid w:val="00696504"/>
    <w:rsid w:val="006C1871"/>
    <w:rsid w:val="006C53E2"/>
    <w:rsid w:val="006D3143"/>
    <w:rsid w:val="006D4D28"/>
    <w:rsid w:val="006E279B"/>
    <w:rsid w:val="006E286F"/>
    <w:rsid w:val="006F4AB1"/>
    <w:rsid w:val="00701476"/>
    <w:rsid w:val="00714A59"/>
    <w:rsid w:val="007174F3"/>
    <w:rsid w:val="0072404B"/>
    <w:rsid w:val="00726AC8"/>
    <w:rsid w:val="007300B1"/>
    <w:rsid w:val="00746866"/>
    <w:rsid w:val="0075291A"/>
    <w:rsid w:val="007556F3"/>
    <w:rsid w:val="00763C3D"/>
    <w:rsid w:val="007834F7"/>
    <w:rsid w:val="007879CD"/>
    <w:rsid w:val="00790C28"/>
    <w:rsid w:val="007A606C"/>
    <w:rsid w:val="007A7435"/>
    <w:rsid w:val="007C07CF"/>
    <w:rsid w:val="007C1539"/>
    <w:rsid w:val="007D089E"/>
    <w:rsid w:val="007D5CEC"/>
    <w:rsid w:val="007E2CB5"/>
    <w:rsid w:val="007F2827"/>
    <w:rsid w:val="00821E4D"/>
    <w:rsid w:val="00834DC9"/>
    <w:rsid w:val="00837F16"/>
    <w:rsid w:val="00841FC2"/>
    <w:rsid w:val="008420E6"/>
    <w:rsid w:val="00846FB1"/>
    <w:rsid w:val="00847B6B"/>
    <w:rsid w:val="00860A6E"/>
    <w:rsid w:val="00871573"/>
    <w:rsid w:val="008758AA"/>
    <w:rsid w:val="0088025B"/>
    <w:rsid w:val="00880FA0"/>
    <w:rsid w:val="008A063F"/>
    <w:rsid w:val="008A3342"/>
    <w:rsid w:val="008A6EC0"/>
    <w:rsid w:val="008B4AAA"/>
    <w:rsid w:val="008B5C6C"/>
    <w:rsid w:val="008E0CDD"/>
    <w:rsid w:val="008E2C81"/>
    <w:rsid w:val="008E3976"/>
    <w:rsid w:val="008E480D"/>
    <w:rsid w:val="008E6A9A"/>
    <w:rsid w:val="008F30D0"/>
    <w:rsid w:val="009020CE"/>
    <w:rsid w:val="00927FBB"/>
    <w:rsid w:val="00932C9B"/>
    <w:rsid w:val="0093610A"/>
    <w:rsid w:val="009373B2"/>
    <w:rsid w:val="0095596F"/>
    <w:rsid w:val="00962205"/>
    <w:rsid w:val="009771BF"/>
    <w:rsid w:val="0099010E"/>
    <w:rsid w:val="009B7CE1"/>
    <w:rsid w:val="009C4749"/>
    <w:rsid w:val="009F4A17"/>
    <w:rsid w:val="009F79AC"/>
    <w:rsid w:val="00A02EDD"/>
    <w:rsid w:val="00A02FCB"/>
    <w:rsid w:val="00A05B5A"/>
    <w:rsid w:val="00A14874"/>
    <w:rsid w:val="00A1502F"/>
    <w:rsid w:val="00A409C9"/>
    <w:rsid w:val="00A414E2"/>
    <w:rsid w:val="00A41B73"/>
    <w:rsid w:val="00A56163"/>
    <w:rsid w:val="00A62747"/>
    <w:rsid w:val="00A62C03"/>
    <w:rsid w:val="00A8058D"/>
    <w:rsid w:val="00A93D04"/>
    <w:rsid w:val="00AA2104"/>
    <w:rsid w:val="00AB3104"/>
    <w:rsid w:val="00AB7C8C"/>
    <w:rsid w:val="00AD19DB"/>
    <w:rsid w:val="00AD21B6"/>
    <w:rsid w:val="00AD347F"/>
    <w:rsid w:val="00AE3B40"/>
    <w:rsid w:val="00AF2B40"/>
    <w:rsid w:val="00AF3AFF"/>
    <w:rsid w:val="00B13D05"/>
    <w:rsid w:val="00B559BD"/>
    <w:rsid w:val="00B642E4"/>
    <w:rsid w:val="00BA12B3"/>
    <w:rsid w:val="00BB0376"/>
    <w:rsid w:val="00BB1BE0"/>
    <w:rsid w:val="00BC5C40"/>
    <w:rsid w:val="00BE567E"/>
    <w:rsid w:val="00BE7D41"/>
    <w:rsid w:val="00C10052"/>
    <w:rsid w:val="00C14198"/>
    <w:rsid w:val="00C3136A"/>
    <w:rsid w:val="00C35D3A"/>
    <w:rsid w:val="00C60302"/>
    <w:rsid w:val="00C76272"/>
    <w:rsid w:val="00C907CF"/>
    <w:rsid w:val="00CB2538"/>
    <w:rsid w:val="00CB73B5"/>
    <w:rsid w:val="00CC5E4B"/>
    <w:rsid w:val="00CE0383"/>
    <w:rsid w:val="00CE246A"/>
    <w:rsid w:val="00CE290D"/>
    <w:rsid w:val="00D02D4A"/>
    <w:rsid w:val="00D236A4"/>
    <w:rsid w:val="00D26573"/>
    <w:rsid w:val="00D41252"/>
    <w:rsid w:val="00D56019"/>
    <w:rsid w:val="00D56961"/>
    <w:rsid w:val="00D610F8"/>
    <w:rsid w:val="00D64DE5"/>
    <w:rsid w:val="00D8021C"/>
    <w:rsid w:val="00D81099"/>
    <w:rsid w:val="00D814A9"/>
    <w:rsid w:val="00D83087"/>
    <w:rsid w:val="00D91B1C"/>
    <w:rsid w:val="00D93C38"/>
    <w:rsid w:val="00D959C6"/>
    <w:rsid w:val="00DC457D"/>
    <w:rsid w:val="00DD535D"/>
    <w:rsid w:val="00E169CB"/>
    <w:rsid w:val="00E2733D"/>
    <w:rsid w:val="00E60C9E"/>
    <w:rsid w:val="00E83CD9"/>
    <w:rsid w:val="00E97DBA"/>
    <w:rsid w:val="00EA36C3"/>
    <w:rsid w:val="00EA600A"/>
    <w:rsid w:val="00EC0080"/>
    <w:rsid w:val="00EC3F0A"/>
    <w:rsid w:val="00EE1036"/>
    <w:rsid w:val="00EE1344"/>
    <w:rsid w:val="00F0586D"/>
    <w:rsid w:val="00F160E2"/>
    <w:rsid w:val="00F163F9"/>
    <w:rsid w:val="00F17C48"/>
    <w:rsid w:val="00F22179"/>
    <w:rsid w:val="00F4382A"/>
    <w:rsid w:val="00F443E6"/>
    <w:rsid w:val="00F640F9"/>
    <w:rsid w:val="00F64232"/>
    <w:rsid w:val="00F761A1"/>
    <w:rsid w:val="00F8002A"/>
    <w:rsid w:val="00F84542"/>
    <w:rsid w:val="00F874D7"/>
    <w:rsid w:val="00F87619"/>
    <w:rsid w:val="00FA0A7A"/>
    <w:rsid w:val="00FA1270"/>
    <w:rsid w:val="00FA56DD"/>
    <w:rsid w:val="00FA7B3E"/>
    <w:rsid w:val="00FB5189"/>
    <w:rsid w:val="00FB7E70"/>
    <w:rsid w:val="00FC0C53"/>
    <w:rsid w:val="00FC1172"/>
    <w:rsid w:val="00FC5DA6"/>
    <w:rsid w:val="00FD4BD5"/>
    <w:rsid w:val="00FD54DB"/>
    <w:rsid w:val="00FE0798"/>
    <w:rsid w:val="00FE5730"/>
    <w:rsid w:val="00FF0D96"/>
    <w:rsid w:val="00FF37B8"/>
    <w:rsid w:val="22D00C19"/>
    <w:rsid w:val="4952EF1C"/>
    <w:rsid w:val="596395A8"/>
    <w:rsid w:val="7E9CF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FA8D"/>
  <w15:chartTrackingRefBased/>
  <w15:docId w15:val="{2BD60FA4-5206-4592-8238-DC4AF26B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291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27260"/>
    <w:pPr>
      <w:ind w:left="720"/>
      <w:contextualSpacing/>
    </w:pPr>
  </w:style>
  <w:style w:type="paragraph" w:styleId="Encabezado">
    <w:name w:val="header"/>
    <w:basedOn w:val="Normal"/>
    <w:link w:val="EncabezadoCar"/>
    <w:uiPriority w:val="99"/>
    <w:unhideWhenUsed/>
    <w:rsid w:val="003521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115"/>
  </w:style>
  <w:style w:type="paragraph" w:styleId="Piedepgina">
    <w:name w:val="footer"/>
    <w:basedOn w:val="Normal"/>
    <w:link w:val="PiedepginaCar"/>
    <w:uiPriority w:val="99"/>
    <w:unhideWhenUsed/>
    <w:rsid w:val="003521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568377">
      <w:bodyDiv w:val="1"/>
      <w:marLeft w:val="0"/>
      <w:marRight w:val="0"/>
      <w:marTop w:val="0"/>
      <w:marBottom w:val="0"/>
      <w:divBdr>
        <w:top w:val="none" w:sz="0" w:space="0" w:color="auto"/>
        <w:left w:val="none" w:sz="0" w:space="0" w:color="auto"/>
        <w:bottom w:val="none" w:sz="0" w:space="0" w:color="auto"/>
        <w:right w:val="none" w:sz="0" w:space="0" w:color="auto"/>
      </w:divBdr>
    </w:div>
    <w:div w:id="1001467869">
      <w:bodyDiv w:val="1"/>
      <w:marLeft w:val="0"/>
      <w:marRight w:val="0"/>
      <w:marTop w:val="0"/>
      <w:marBottom w:val="0"/>
      <w:divBdr>
        <w:top w:val="none" w:sz="0" w:space="0" w:color="auto"/>
        <w:left w:val="none" w:sz="0" w:space="0" w:color="auto"/>
        <w:bottom w:val="none" w:sz="0" w:space="0" w:color="auto"/>
        <w:right w:val="none" w:sz="0" w:space="0" w:color="auto"/>
      </w:divBdr>
      <w:divsChild>
        <w:div w:id="733696364">
          <w:marLeft w:val="-100"/>
          <w:marRight w:val="0"/>
          <w:marTop w:val="0"/>
          <w:marBottom w:val="0"/>
          <w:divBdr>
            <w:top w:val="none" w:sz="0" w:space="0" w:color="auto"/>
            <w:left w:val="none" w:sz="0" w:space="0" w:color="auto"/>
            <w:bottom w:val="none" w:sz="0" w:space="0" w:color="auto"/>
            <w:right w:val="none" w:sz="0" w:space="0" w:color="auto"/>
          </w:divBdr>
        </w:div>
      </w:divsChild>
    </w:div>
    <w:div w:id="1347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48EEF-2EDA-4A31-B819-3A2D7767B1AB}">
  <ds:schemaRefs>
    <ds:schemaRef ds:uri="http://schemas.microsoft.com/sharepoint/v3/contenttype/forms"/>
  </ds:schemaRefs>
</ds:datastoreItem>
</file>

<file path=customXml/itemProps2.xml><?xml version="1.0" encoding="utf-8"?>
<ds:datastoreItem xmlns:ds="http://schemas.openxmlformats.org/officeDocument/2006/customXml" ds:itemID="{3F9A67A2-171E-42C3-9F0D-DD044858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5402C-B8B2-427B-8039-D784E351B6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5501</Words>
  <Characters>30258</Characters>
  <Application>Microsoft Office Word</Application>
  <DocSecurity>0</DocSecurity>
  <Lines>252</Lines>
  <Paragraphs>71</Paragraphs>
  <ScaleCrop>false</ScaleCrop>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VALERIA GALINDO TORRES</cp:lastModifiedBy>
  <cp:revision>279</cp:revision>
  <dcterms:created xsi:type="dcterms:W3CDTF">2021-04-15T05:13:00Z</dcterms:created>
  <dcterms:modified xsi:type="dcterms:W3CDTF">2021-04-19T04:24:00Z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