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20" w:rsidRPr="0046226C" w:rsidRDefault="008A7020" w:rsidP="008A7020">
      <w:pPr>
        <w:jc w:val="center"/>
        <w:rPr>
          <w:rFonts w:ascii="Arial" w:hAnsi="Arial" w:cs="Arial"/>
          <w:b/>
          <w:sz w:val="24"/>
        </w:rPr>
      </w:pPr>
      <w:r>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2E27F7E4" wp14:editId="4E5DB148">
            <wp:simplePos x="0" y="0"/>
            <wp:positionH relativeFrom="margin">
              <wp:posOffset>-459740</wp:posOffset>
            </wp:positionH>
            <wp:positionV relativeFrom="margin">
              <wp:posOffset>-308610</wp:posOffset>
            </wp:positionV>
            <wp:extent cx="719455" cy="915035"/>
            <wp:effectExtent l="0" t="0" r="444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E</w:t>
      </w:r>
      <w:r w:rsidRPr="0046226C">
        <w:rPr>
          <w:rFonts w:ascii="Arial" w:hAnsi="Arial" w:cs="Arial"/>
          <w:b/>
          <w:sz w:val="24"/>
        </w:rPr>
        <w:t>SCU</w:t>
      </w:r>
      <w:bookmarkStart w:id="0" w:name="_GoBack"/>
      <w:bookmarkEnd w:id="0"/>
      <w:r w:rsidRPr="0046226C">
        <w:rPr>
          <w:rFonts w:ascii="Arial" w:hAnsi="Arial" w:cs="Arial"/>
          <w:b/>
          <w:sz w:val="24"/>
        </w:rPr>
        <w:t>ELA NORMAL DE EDUCACIÓN PREESCOLAR</w:t>
      </w:r>
    </w:p>
    <w:p w:rsidR="008A7020" w:rsidRDefault="008A7020" w:rsidP="008A7020">
      <w:pPr>
        <w:jc w:val="center"/>
        <w:rPr>
          <w:rFonts w:ascii="Arial" w:hAnsi="Arial" w:cs="Arial"/>
          <w:sz w:val="24"/>
        </w:rPr>
      </w:pPr>
      <w:r>
        <w:rPr>
          <w:rFonts w:ascii="Arial" w:hAnsi="Arial" w:cs="Arial"/>
          <w:sz w:val="24"/>
        </w:rPr>
        <w:t>Licenciatura en Educación Preescolar</w:t>
      </w:r>
    </w:p>
    <w:p w:rsidR="008A7020" w:rsidRDefault="008A7020" w:rsidP="008A7020">
      <w:pPr>
        <w:jc w:val="center"/>
        <w:rPr>
          <w:rFonts w:ascii="Arial" w:hAnsi="Arial" w:cs="Arial"/>
          <w:sz w:val="24"/>
        </w:rPr>
      </w:pPr>
      <w:r>
        <w:rPr>
          <w:rFonts w:ascii="Arial" w:hAnsi="Arial" w:cs="Arial"/>
          <w:sz w:val="24"/>
        </w:rPr>
        <w:t>Ciclo Escolar 2020-2021</w:t>
      </w:r>
    </w:p>
    <w:p w:rsidR="008A7020" w:rsidRDefault="008A7020" w:rsidP="008A7020">
      <w:pPr>
        <w:jc w:val="center"/>
        <w:rPr>
          <w:rFonts w:ascii="Arial" w:hAnsi="Arial" w:cs="Arial"/>
          <w:sz w:val="24"/>
        </w:rPr>
      </w:pPr>
    </w:p>
    <w:p w:rsidR="008A7020" w:rsidRDefault="008A7020" w:rsidP="008A7020">
      <w:pPr>
        <w:jc w:val="center"/>
        <w:rPr>
          <w:rFonts w:ascii="Arial" w:hAnsi="Arial" w:cs="Arial"/>
          <w:sz w:val="24"/>
        </w:rPr>
      </w:pPr>
      <w:r w:rsidRPr="002B016B">
        <w:rPr>
          <w:rFonts w:ascii="Arial" w:hAnsi="Arial" w:cs="Arial"/>
          <w:b/>
          <w:sz w:val="24"/>
        </w:rPr>
        <w:t>Curso:</w:t>
      </w:r>
      <w:r>
        <w:rPr>
          <w:rFonts w:ascii="Arial" w:hAnsi="Arial" w:cs="Arial"/>
          <w:sz w:val="24"/>
        </w:rPr>
        <w:t xml:space="preserve"> Optativa</w:t>
      </w:r>
    </w:p>
    <w:p w:rsidR="008A7020" w:rsidRPr="00F46230" w:rsidRDefault="008A7020" w:rsidP="008A7020">
      <w:pPr>
        <w:jc w:val="center"/>
        <w:rPr>
          <w:rFonts w:ascii="Arial" w:hAnsi="Arial" w:cs="Arial"/>
          <w:sz w:val="24"/>
        </w:rPr>
      </w:pPr>
    </w:p>
    <w:p w:rsidR="008A7020" w:rsidRDefault="008A7020" w:rsidP="008A7020">
      <w:pPr>
        <w:jc w:val="center"/>
        <w:rPr>
          <w:rFonts w:ascii="Arial" w:hAnsi="Arial" w:cs="Arial"/>
          <w:sz w:val="24"/>
        </w:rPr>
      </w:pPr>
      <w:r w:rsidRPr="001E0ED3">
        <w:rPr>
          <w:rFonts w:ascii="Arial" w:hAnsi="Arial" w:cs="Arial"/>
          <w:b/>
          <w:sz w:val="24"/>
        </w:rPr>
        <w:t>Docente:</w:t>
      </w:r>
      <w:r>
        <w:rPr>
          <w:rFonts w:ascii="Arial" w:hAnsi="Arial" w:cs="Arial"/>
          <w:sz w:val="24"/>
        </w:rPr>
        <w:t xml:space="preserve"> Joel Rodríguez Pinal</w:t>
      </w:r>
    </w:p>
    <w:p w:rsidR="008A7020" w:rsidRDefault="008A7020" w:rsidP="008A7020">
      <w:pPr>
        <w:jc w:val="center"/>
        <w:rPr>
          <w:rFonts w:ascii="Arial" w:hAnsi="Arial" w:cs="Arial"/>
          <w:sz w:val="24"/>
        </w:rPr>
      </w:pPr>
    </w:p>
    <w:p w:rsidR="008A7020" w:rsidRDefault="008A7020" w:rsidP="008A7020">
      <w:pPr>
        <w:jc w:val="center"/>
        <w:rPr>
          <w:rFonts w:ascii="Arial" w:hAnsi="Arial" w:cs="Arial"/>
          <w:sz w:val="24"/>
        </w:rPr>
      </w:pPr>
    </w:p>
    <w:p w:rsidR="008A7020" w:rsidRPr="002D3383" w:rsidRDefault="002B3EA4" w:rsidP="008A7020">
      <w:pPr>
        <w:jc w:val="center"/>
        <w:rPr>
          <w:rFonts w:ascii="Arial" w:hAnsi="Arial" w:cs="Arial"/>
          <w:sz w:val="24"/>
        </w:rPr>
      </w:pPr>
      <w:r>
        <w:rPr>
          <w:rFonts w:ascii="Arial" w:hAnsi="Arial" w:cs="Arial"/>
          <w:b/>
          <w:sz w:val="28"/>
        </w:rPr>
        <w:t>EVIDENCIA DE APRENDIZAJE DE LA UNIDAD 1°</w:t>
      </w:r>
    </w:p>
    <w:p w:rsidR="008A7020" w:rsidRDefault="008A7020" w:rsidP="008A7020">
      <w:pPr>
        <w:jc w:val="center"/>
        <w:rPr>
          <w:rFonts w:ascii="Arial" w:hAnsi="Arial" w:cs="Arial"/>
          <w:sz w:val="24"/>
        </w:rPr>
      </w:pPr>
    </w:p>
    <w:p w:rsidR="008A7020" w:rsidRDefault="008A7020" w:rsidP="008A7020">
      <w:pPr>
        <w:jc w:val="center"/>
        <w:rPr>
          <w:rFonts w:ascii="Arial" w:hAnsi="Arial" w:cs="Arial"/>
          <w:sz w:val="24"/>
        </w:rPr>
      </w:pPr>
    </w:p>
    <w:p w:rsidR="008A7020" w:rsidRDefault="008A7020" w:rsidP="008A7020">
      <w:pPr>
        <w:jc w:val="center"/>
        <w:rPr>
          <w:rFonts w:ascii="Arial" w:hAnsi="Arial" w:cs="Arial"/>
          <w:sz w:val="24"/>
        </w:rPr>
      </w:pPr>
      <w:r w:rsidRPr="00E46DCE">
        <w:rPr>
          <w:rFonts w:ascii="Arial" w:hAnsi="Arial" w:cs="Arial"/>
          <w:b/>
          <w:sz w:val="24"/>
        </w:rPr>
        <w:t>Alumna:</w:t>
      </w:r>
      <w:r>
        <w:rPr>
          <w:rFonts w:ascii="Arial" w:hAnsi="Arial" w:cs="Arial"/>
          <w:sz w:val="24"/>
        </w:rPr>
        <w:t xml:space="preserve"> Yaneth Montserrath Muñoz Quintanilla  #14</w:t>
      </w:r>
    </w:p>
    <w:p w:rsidR="008A7020" w:rsidRDefault="008A7020" w:rsidP="008A7020">
      <w:pPr>
        <w:jc w:val="center"/>
        <w:rPr>
          <w:rFonts w:ascii="Arial" w:hAnsi="Arial" w:cs="Arial"/>
          <w:b/>
          <w:sz w:val="24"/>
        </w:rPr>
      </w:pPr>
    </w:p>
    <w:p w:rsidR="008A7020" w:rsidRDefault="008A7020" w:rsidP="008A7020">
      <w:pPr>
        <w:jc w:val="center"/>
        <w:rPr>
          <w:rFonts w:ascii="Arial" w:hAnsi="Arial" w:cs="Arial"/>
          <w:sz w:val="24"/>
        </w:rPr>
      </w:pPr>
      <w:r w:rsidRPr="006967A8">
        <w:rPr>
          <w:rFonts w:ascii="Arial" w:hAnsi="Arial" w:cs="Arial"/>
          <w:b/>
          <w:sz w:val="24"/>
        </w:rPr>
        <w:t>Semestre:</w:t>
      </w:r>
      <w:r>
        <w:rPr>
          <w:rFonts w:ascii="Arial" w:hAnsi="Arial" w:cs="Arial"/>
          <w:sz w:val="24"/>
        </w:rPr>
        <w:t xml:space="preserve"> 4°                                               </w:t>
      </w:r>
      <w:r w:rsidRPr="006967A8">
        <w:rPr>
          <w:rFonts w:ascii="Arial" w:hAnsi="Arial" w:cs="Arial"/>
          <w:b/>
          <w:sz w:val="24"/>
        </w:rPr>
        <w:t>Sección:</w:t>
      </w:r>
      <w:r>
        <w:rPr>
          <w:rFonts w:ascii="Arial" w:hAnsi="Arial" w:cs="Arial"/>
          <w:sz w:val="24"/>
        </w:rPr>
        <w:t xml:space="preserve"> “D”</w:t>
      </w:r>
    </w:p>
    <w:p w:rsidR="008A7020" w:rsidRDefault="008A7020" w:rsidP="008A7020">
      <w:pPr>
        <w:ind w:left="708" w:hanging="708"/>
        <w:jc w:val="center"/>
        <w:rPr>
          <w:rFonts w:ascii="Arial" w:hAnsi="Arial" w:cs="Arial"/>
          <w:b/>
          <w:sz w:val="24"/>
        </w:rPr>
      </w:pPr>
    </w:p>
    <w:p w:rsidR="008A7020" w:rsidRDefault="008A7020" w:rsidP="008A7020">
      <w:pPr>
        <w:ind w:left="708" w:hanging="708"/>
        <w:jc w:val="center"/>
        <w:rPr>
          <w:rFonts w:ascii="Arial" w:hAnsi="Arial" w:cs="Arial"/>
          <w:b/>
          <w:sz w:val="24"/>
        </w:rPr>
      </w:pPr>
    </w:p>
    <w:p w:rsidR="008A7020" w:rsidRPr="00A422A4" w:rsidRDefault="008A7020" w:rsidP="008A7020">
      <w:pPr>
        <w:ind w:left="708" w:hanging="708"/>
        <w:jc w:val="center"/>
        <w:rPr>
          <w:rFonts w:ascii="Arial" w:hAnsi="Arial" w:cs="Arial"/>
          <w:sz w:val="24"/>
        </w:rPr>
      </w:pPr>
      <w:r>
        <w:rPr>
          <w:rFonts w:ascii="Arial" w:hAnsi="Arial" w:cs="Arial"/>
          <w:b/>
          <w:sz w:val="24"/>
        </w:rPr>
        <w:t>Unidad I</w:t>
      </w:r>
      <w:r w:rsidRPr="007B7FC0">
        <w:rPr>
          <w:rFonts w:ascii="Arial" w:hAnsi="Arial" w:cs="Arial"/>
          <w:b/>
          <w:sz w:val="24"/>
        </w:rPr>
        <w:t>:</w:t>
      </w:r>
      <w:r>
        <w:rPr>
          <w:rFonts w:ascii="Arial" w:hAnsi="Arial" w:cs="Arial"/>
          <w:sz w:val="24"/>
        </w:rPr>
        <w:t xml:space="preserve"> I</w:t>
      </w:r>
      <w:r w:rsidRPr="006D671D">
        <w:rPr>
          <w:rFonts w:ascii="Arial" w:hAnsi="Arial" w:cs="Arial"/>
          <w:sz w:val="24"/>
        </w:rPr>
        <w:t>ntroducción y conceptos básicos de filosofía de la educación.</w:t>
      </w:r>
    </w:p>
    <w:p w:rsidR="008A7020" w:rsidRPr="007B7FC0" w:rsidRDefault="008A7020" w:rsidP="008A7020">
      <w:pPr>
        <w:rPr>
          <w:rFonts w:ascii="Arial" w:hAnsi="Arial" w:cs="Arial"/>
          <w:b/>
          <w:sz w:val="24"/>
        </w:rPr>
      </w:pPr>
      <w:r w:rsidRPr="007B7FC0">
        <w:rPr>
          <w:rFonts w:ascii="Arial" w:hAnsi="Arial" w:cs="Arial"/>
          <w:b/>
          <w:sz w:val="24"/>
        </w:rPr>
        <w:t>Competencias:</w:t>
      </w:r>
    </w:p>
    <w:p w:rsidR="008A7020" w:rsidRPr="006D671D" w:rsidRDefault="008A7020" w:rsidP="008A7020">
      <w:pPr>
        <w:pStyle w:val="Prrafodelista"/>
        <w:numPr>
          <w:ilvl w:val="0"/>
          <w:numId w:val="1"/>
        </w:numPr>
        <w:rPr>
          <w:rFonts w:ascii="Arial" w:hAnsi="Arial" w:cs="Arial"/>
          <w:sz w:val="24"/>
        </w:rPr>
      </w:pPr>
      <w:r w:rsidRPr="006D671D">
        <w:rPr>
          <w:rFonts w:ascii="Arial" w:hAnsi="Arial" w:cs="Arial"/>
          <w:sz w:val="24"/>
        </w:rPr>
        <w:t>Actúa de manera ética ante la diversidad de situaciones que se presentan en la práctica profesional.</w:t>
      </w:r>
      <w:r w:rsidRPr="006D671D">
        <w:rPr>
          <w:rFonts w:ascii="Arial" w:hAnsi="Arial" w:cs="Arial"/>
          <w:sz w:val="24"/>
        </w:rPr>
        <w:tab/>
      </w:r>
    </w:p>
    <w:p w:rsidR="008A7020" w:rsidRPr="006D671D" w:rsidRDefault="008A7020" w:rsidP="008A7020">
      <w:pPr>
        <w:pStyle w:val="Prrafodelista"/>
        <w:numPr>
          <w:ilvl w:val="0"/>
          <w:numId w:val="1"/>
        </w:numPr>
        <w:rPr>
          <w:rFonts w:ascii="Arial" w:hAnsi="Arial" w:cs="Arial"/>
          <w:sz w:val="24"/>
        </w:rPr>
      </w:pPr>
      <w:r w:rsidRPr="006D671D">
        <w:rPr>
          <w:rFonts w:ascii="Arial" w:hAnsi="Arial" w:cs="Arial"/>
          <w:sz w:val="24"/>
        </w:rPr>
        <w:t>Integra recursos de la investigación educativa para enriquecer su práctica profesional, expresando su interés por el conocimiento, la ciencia y la mejora de la educación.</w:t>
      </w:r>
    </w:p>
    <w:p w:rsidR="008A7020" w:rsidRDefault="008A7020" w:rsidP="008A7020">
      <w:pPr>
        <w:rPr>
          <w:rFonts w:ascii="Arial" w:hAnsi="Arial" w:cs="Arial"/>
          <w:sz w:val="24"/>
        </w:rPr>
      </w:pPr>
    </w:p>
    <w:p w:rsidR="008A7020" w:rsidRDefault="008A7020" w:rsidP="008A7020">
      <w:pPr>
        <w:rPr>
          <w:rFonts w:ascii="Arial" w:hAnsi="Arial" w:cs="Arial"/>
          <w:sz w:val="24"/>
        </w:rPr>
      </w:pPr>
      <w:r>
        <w:rPr>
          <w:rFonts w:ascii="Arial" w:hAnsi="Arial" w:cs="Arial"/>
          <w:sz w:val="24"/>
        </w:rPr>
        <w:t xml:space="preserve">Saltillo, Coahuila.                                                                          </w:t>
      </w:r>
      <w:r w:rsidR="002F3ABA">
        <w:rPr>
          <w:rFonts w:ascii="Arial" w:hAnsi="Arial" w:cs="Arial"/>
          <w:sz w:val="24"/>
        </w:rPr>
        <w:t xml:space="preserve">   </w:t>
      </w:r>
      <w:r>
        <w:rPr>
          <w:rFonts w:ascii="Arial" w:hAnsi="Arial" w:cs="Arial"/>
          <w:sz w:val="24"/>
        </w:rPr>
        <w:t xml:space="preserve">    </w:t>
      </w:r>
      <w:r w:rsidR="002F3ABA">
        <w:rPr>
          <w:rFonts w:ascii="Arial" w:hAnsi="Arial" w:cs="Arial"/>
          <w:sz w:val="24"/>
        </w:rPr>
        <w:t>Abril</w:t>
      </w:r>
      <w:r>
        <w:rPr>
          <w:rFonts w:ascii="Arial" w:hAnsi="Arial" w:cs="Arial"/>
          <w:sz w:val="24"/>
        </w:rPr>
        <w:t>, 2021.</w:t>
      </w:r>
    </w:p>
    <w:p w:rsidR="008A7020" w:rsidRDefault="008A7020">
      <w:pPr>
        <w:rPr>
          <w:rFonts w:ascii="Arial" w:hAnsi="Arial" w:cs="Arial"/>
          <w:sz w:val="24"/>
        </w:rPr>
      </w:pPr>
    </w:p>
    <w:p w:rsidR="008A7020" w:rsidRDefault="008A7020">
      <w:pPr>
        <w:rPr>
          <w:rFonts w:ascii="Arial" w:hAnsi="Arial" w:cs="Arial"/>
          <w:sz w:val="24"/>
        </w:rPr>
      </w:pPr>
      <w:r>
        <w:rPr>
          <w:rFonts w:ascii="Arial" w:hAnsi="Arial" w:cs="Arial"/>
          <w:sz w:val="24"/>
        </w:rPr>
        <w:br w:type="page"/>
      </w:r>
    </w:p>
    <w:p w:rsidR="008A7020" w:rsidRPr="002B442C" w:rsidRDefault="00C80F51" w:rsidP="00B60A48">
      <w:pPr>
        <w:spacing w:after="240" w:line="360" w:lineRule="auto"/>
        <w:rPr>
          <w:rFonts w:ascii="Arial" w:hAnsi="Arial" w:cs="Arial"/>
          <w:b/>
          <w:sz w:val="28"/>
        </w:rPr>
      </w:pPr>
      <w:r w:rsidRPr="002B442C">
        <w:rPr>
          <w:rFonts w:ascii="Arial" w:hAnsi="Arial" w:cs="Arial"/>
          <w:b/>
          <w:sz w:val="28"/>
        </w:rPr>
        <w:lastRenderedPageBreak/>
        <w:t xml:space="preserve">Postura filosófica </w:t>
      </w:r>
      <w:r w:rsidR="00243DCA" w:rsidRPr="002B442C">
        <w:rPr>
          <w:rFonts w:ascii="Arial" w:hAnsi="Arial" w:cs="Arial"/>
          <w:b/>
          <w:sz w:val="28"/>
        </w:rPr>
        <w:t>de la educación en el Idealismo:</w:t>
      </w:r>
    </w:p>
    <w:p w:rsidR="00C80F51" w:rsidRDefault="00F34E29" w:rsidP="00B60A48">
      <w:pPr>
        <w:spacing w:after="240" w:line="360" w:lineRule="auto"/>
        <w:rPr>
          <w:rFonts w:ascii="Arial" w:hAnsi="Arial" w:cs="Arial"/>
          <w:sz w:val="24"/>
        </w:rPr>
      </w:pPr>
      <w:r w:rsidRPr="00F34E29">
        <w:rPr>
          <w:rFonts w:ascii="Arial" w:hAnsi="Arial" w:cs="Arial"/>
          <w:sz w:val="24"/>
        </w:rPr>
        <w:t>El idealismo consideraba que la persona que conoce en el acto de conocimiento influye en la realidad conocida, donde la mente está sometida a procesos los cuales determinan y construyen la realidad de lo conocido</w:t>
      </w:r>
      <w:r w:rsidR="007017BB">
        <w:rPr>
          <w:rFonts w:ascii="Arial" w:hAnsi="Arial" w:cs="Arial"/>
          <w:sz w:val="24"/>
        </w:rPr>
        <w:t>.</w:t>
      </w:r>
    </w:p>
    <w:p w:rsidR="00243DCA" w:rsidRPr="00243DCA" w:rsidRDefault="00243DCA" w:rsidP="00243DCA">
      <w:pPr>
        <w:spacing w:after="240" w:line="360" w:lineRule="auto"/>
        <w:rPr>
          <w:rFonts w:ascii="Arial" w:hAnsi="Arial" w:cs="Arial"/>
          <w:sz w:val="24"/>
        </w:rPr>
      </w:pPr>
      <w:r>
        <w:rPr>
          <w:rFonts w:ascii="Arial" w:hAnsi="Arial" w:cs="Arial"/>
          <w:sz w:val="24"/>
        </w:rPr>
        <w:t>Tienen</w:t>
      </w:r>
      <w:r w:rsidRPr="00243DCA">
        <w:rPr>
          <w:rFonts w:ascii="Arial" w:hAnsi="Arial" w:cs="Arial"/>
          <w:sz w:val="24"/>
        </w:rPr>
        <w:t xml:space="preserve"> la idea de que los objetos no tienen existencia alguna si no existe también alguien que los perciba, es decir, una mente que esté consciente </w:t>
      </w:r>
      <w:r>
        <w:rPr>
          <w:rFonts w:ascii="Arial" w:hAnsi="Arial" w:cs="Arial"/>
          <w:sz w:val="24"/>
        </w:rPr>
        <w:t>de sus respectivas existencias.</w:t>
      </w:r>
    </w:p>
    <w:p w:rsidR="00243DCA" w:rsidRDefault="00243DCA" w:rsidP="00243DCA">
      <w:pPr>
        <w:spacing w:after="240" w:line="360" w:lineRule="auto"/>
        <w:rPr>
          <w:rFonts w:ascii="Arial" w:hAnsi="Arial" w:cs="Arial"/>
          <w:sz w:val="24"/>
        </w:rPr>
      </w:pPr>
      <w:r w:rsidRPr="00243DCA">
        <w:rPr>
          <w:rFonts w:ascii="Arial" w:hAnsi="Arial" w:cs="Arial"/>
          <w:sz w:val="24"/>
        </w:rPr>
        <w:t xml:space="preserve">Por </w:t>
      </w:r>
      <w:r w:rsidR="000E60A8">
        <w:rPr>
          <w:rFonts w:ascii="Arial" w:hAnsi="Arial" w:cs="Arial"/>
          <w:sz w:val="24"/>
        </w:rPr>
        <w:t>lo tanto</w:t>
      </w:r>
      <w:r w:rsidRPr="00243DCA">
        <w:rPr>
          <w:rFonts w:ascii="Arial" w:hAnsi="Arial" w:cs="Arial"/>
          <w:sz w:val="24"/>
        </w:rPr>
        <w:t xml:space="preserve">, para poder alcanzar la verdad de las cosas y conocer propiamente las cosas, se deben tomar en cuenta las ideas, los sujetos pensantes y el propio pensamiento, y no únicamente los objetos como una realidad inmutable </w:t>
      </w:r>
      <w:r>
        <w:rPr>
          <w:rFonts w:ascii="Arial" w:hAnsi="Arial" w:cs="Arial"/>
          <w:sz w:val="24"/>
        </w:rPr>
        <w:t>y externa a quien los percibe.</w:t>
      </w:r>
    </w:p>
    <w:p w:rsidR="00350B30" w:rsidRDefault="00350B30" w:rsidP="00243DCA">
      <w:pPr>
        <w:spacing w:after="240" w:line="360" w:lineRule="auto"/>
        <w:rPr>
          <w:rFonts w:ascii="Arial" w:hAnsi="Arial" w:cs="Arial"/>
          <w:sz w:val="24"/>
        </w:rPr>
      </w:pPr>
      <w:r>
        <w:rPr>
          <w:rFonts w:ascii="Arial" w:hAnsi="Arial" w:cs="Arial"/>
          <w:sz w:val="24"/>
        </w:rPr>
        <w:t>Sus características son:</w:t>
      </w:r>
    </w:p>
    <w:p w:rsidR="00350B30" w:rsidRPr="00350B30" w:rsidRDefault="00350B30" w:rsidP="00350B30">
      <w:pPr>
        <w:pStyle w:val="Prrafodelista"/>
        <w:numPr>
          <w:ilvl w:val="0"/>
          <w:numId w:val="2"/>
        </w:numPr>
        <w:spacing w:after="240" w:line="360" w:lineRule="auto"/>
        <w:rPr>
          <w:rFonts w:ascii="Arial" w:hAnsi="Arial" w:cs="Arial"/>
          <w:sz w:val="24"/>
        </w:rPr>
      </w:pPr>
      <w:r w:rsidRPr="00350B30">
        <w:rPr>
          <w:rFonts w:ascii="Arial" w:hAnsi="Arial" w:cs="Arial"/>
          <w:sz w:val="24"/>
        </w:rPr>
        <w:t>Requiere del intelecto que le permite formar una idea determinada de las cosas que percibe a través de los sentidos.</w:t>
      </w:r>
    </w:p>
    <w:p w:rsidR="00350B30" w:rsidRPr="00350B30" w:rsidRDefault="00350B30" w:rsidP="00350B30">
      <w:pPr>
        <w:pStyle w:val="Prrafodelista"/>
        <w:numPr>
          <w:ilvl w:val="0"/>
          <w:numId w:val="2"/>
        </w:numPr>
        <w:spacing w:after="240" w:line="360" w:lineRule="auto"/>
        <w:rPr>
          <w:rFonts w:ascii="Arial" w:hAnsi="Arial" w:cs="Arial"/>
          <w:sz w:val="24"/>
        </w:rPr>
      </w:pPr>
      <w:r w:rsidRPr="00350B30">
        <w:rPr>
          <w:rFonts w:ascii="Arial" w:hAnsi="Arial" w:cs="Arial"/>
          <w:sz w:val="24"/>
        </w:rPr>
        <w:t>La razón no se identifica con lo finito o material sino que alcanza lo infinito, como puede ser la concepción de la existencia de Dios.</w:t>
      </w:r>
    </w:p>
    <w:p w:rsidR="00350B30" w:rsidRPr="00350B30" w:rsidRDefault="00350B30" w:rsidP="00350B30">
      <w:pPr>
        <w:pStyle w:val="Prrafodelista"/>
        <w:numPr>
          <w:ilvl w:val="0"/>
          <w:numId w:val="2"/>
        </w:numPr>
        <w:spacing w:after="240" w:line="360" w:lineRule="auto"/>
        <w:rPr>
          <w:rFonts w:ascii="Arial" w:hAnsi="Arial" w:cs="Arial"/>
          <w:sz w:val="24"/>
        </w:rPr>
      </w:pPr>
      <w:r w:rsidRPr="00350B30">
        <w:rPr>
          <w:rFonts w:ascii="Arial" w:hAnsi="Arial" w:cs="Arial"/>
          <w:sz w:val="24"/>
        </w:rPr>
        <w:t>La manera de conocer la realidad, es decir, a los objetos en sí mismos, es por medio del intelecto y a través de la experiencia.</w:t>
      </w:r>
    </w:p>
    <w:p w:rsidR="00350B30" w:rsidRPr="00350B30" w:rsidRDefault="00350B30" w:rsidP="00350B30">
      <w:pPr>
        <w:pStyle w:val="Prrafodelista"/>
        <w:numPr>
          <w:ilvl w:val="0"/>
          <w:numId w:val="2"/>
        </w:numPr>
        <w:spacing w:after="240" w:line="360" w:lineRule="auto"/>
        <w:rPr>
          <w:rFonts w:ascii="Arial" w:hAnsi="Arial" w:cs="Arial"/>
          <w:sz w:val="24"/>
        </w:rPr>
      </w:pPr>
      <w:r w:rsidRPr="00350B30">
        <w:rPr>
          <w:rFonts w:ascii="Arial" w:hAnsi="Arial" w:cs="Arial"/>
          <w:sz w:val="24"/>
        </w:rPr>
        <w:t>No se conforma con lo que en apariencia perciben los sentidos sino que está ligado a una realidad superior de la consciencia del ser.</w:t>
      </w:r>
    </w:p>
    <w:p w:rsidR="00C80F51" w:rsidRPr="00483E90" w:rsidRDefault="00C80F51" w:rsidP="00B60A48">
      <w:pPr>
        <w:spacing w:after="240" w:line="360" w:lineRule="auto"/>
        <w:rPr>
          <w:rFonts w:ascii="Arial" w:hAnsi="Arial" w:cs="Arial"/>
          <w:b/>
          <w:sz w:val="28"/>
        </w:rPr>
      </w:pPr>
      <w:r w:rsidRPr="00483E90">
        <w:rPr>
          <w:rFonts w:ascii="Arial" w:hAnsi="Arial" w:cs="Arial"/>
          <w:b/>
          <w:sz w:val="28"/>
        </w:rPr>
        <w:t>El contexto histórico en el que surgió</w:t>
      </w:r>
      <w:r w:rsidR="00483E90" w:rsidRPr="00483E90">
        <w:rPr>
          <w:rFonts w:ascii="Arial" w:hAnsi="Arial" w:cs="Arial"/>
          <w:b/>
          <w:sz w:val="28"/>
        </w:rPr>
        <w:t>:</w:t>
      </w:r>
    </w:p>
    <w:p w:rsidR="00F63A6D" w:rsidRDefault="00F63A6D" w:rsidP="00B60A48">
      <w:pPr>
        <w:spacing w:after="240" w:line="360" w:lineRule="auto"/>
        <w:rPr>
          <w:rFonts w:ascii="Arial" w:hAnsi="Arial" w:cs="Arial"/>
          <w:sz w:val="24"/>
        </w:rPr>
      </w:pPr>
      <w:r w:rsidRPr="00F63A6D">
        <w:rPr>
          <w:rFonts w:ascii="Arial" w:hAnsi="Arial" w:cs="Arial"/>
          <w:sz w:val="24"/>
        </w:rPr>
        <w:t>El idealismo histórico es una de las principales corrientes de</w:t>
      </w:r>
      <w:r>
        <w:rPr>
          <w:rFonts w:ascii="Arial" w:hAnsi="Arial" w:cs="Arial"/>
          <w:sz w:val="24"/>
        </w:rPr>
        <w:t>l pensamiento historiográfico; s</w:t>
      </w:r>
      <w:r w:rsidRPr="00F63A6D">
        <w:rPr>
          <w:rFonts w:ascii="Arial" w:hAnsi="Arial" w:cs="Arial"/>
          <w:sz w:val="24"/>
        </w:rPr>
        <w:t>urge con el romanticismo pero se desarrolla c</w:t>
      </w:r>
      <w:r>
        <w:rPr>
          <w:rFonts w:ascii="Arial" w:hAnsi="Arial" w:cs="Arial"/>
          <w:sz w:val="24"/>
        </w:rPr>
        <w:t>on la filosofía de Kant y Hegel</w:t>
      </w:r>
      <w:r w:rsidRPr="00F63A6D">
        <w:rPr>
          <w:rFonts w:ascii="Arial" w:hAnsi="Arial" w:cs="Arial"/>
          <w:sz w:val="24"/>
        </w:rPr>
        <w:t xml:space="preserve">. </w:t>
      </w:r>
    </w:p>
    <w:p w:rsidR="00C80F51" w:rsidRDefault="00050965" w:rsidP="00F63A6D">
      <w:pPr>
        <w:spacing w:after="240" w:line="360" w:lineRule="auto"/>
        <w:rPr>
          <w:rFonts w:ascii="Arial" w:hAnsi="Arial" w:cs="Arial"/>
          <w:sz w:val="24"/>
        </w:rPr>
      </w:pPr>
      <w:r>
        <w:rPr>
          <w:rFonts w:ascii="Arial" w:hAnsi="Arial" w:cs="Arial"/>
          <w:sz w:val="24"/>
        </w:rPr>
        <w:t>La</w:t>
      </w:r>
      <w:r w:rsidR="00F63A6D" w:rsidRPr="00F63A6D">
        <w:rPr>
          <w:rFonts w:ascii="Arial" w:hAnsi="Arial" w:cs="Arial"/>
          <w:sz w:val="24"/>
        </w:rPr>
        <w:t>s bases teóricas</w:t>
      </w:r>
      <w:r>
        <w:rPr>
          <w:rFonts w:ascii="Arial" w:hAnsi="Arial" w:cs="Arial"/>
          <w:sz w:val="24"/>
        </w:rPr>
        <w:t xml:space="preserve"> del idealismo</w:t>
      </w:r>
      <w:r w:rsidR="00F63A6D" w:rsidRPr="00F63A6D">
        <w:rPr>
          <w:rFonts w:ascii="Arial" w:hAnsi="Arial" w:cs="Arial"/>
          <w:sz w:val="24"/>
        </w:rPr>
        <w:t xml:space="preserve"> se formularon en Alemania, donde configuraron el movimiento naci</w:t>
      </w:r>
      <w:r w:rsidR="00F63A6D">
        <w:rPr>
          <w:rFonts w:ascii="Arial" w:hAnsi="Arial" w:cs="Arial"/>
          <w:sz w:val="24"/>
        </w:rPr>
        <w:t xml:space="preserve">onalista alemán; el idealismo alemán es como se le conoce </w:t>
      </w:r>
      <w:r w:rsidR="00F63A6D" w:rsidRPr="00F63A6D">
        <w:rPr>
          <w:rFonts w:ascii="Arial" w:hAnsi="Arial" w:cs="Arial"/>
          <w:sz w:val="24"/>
        </w:rPr>
        <w:t xml:space="preserve">a la escuela filosófica idealista objetiva proveniente de la Alemania de los siglos XVIII y XIX, y sostenida en la obra de Immanuel Kant y </w:t>
      </w:r>
      <w:r w:rsidR="00F63A6D" w:rsidRPr="00F63A6D">
        <w:rPr>
          <w:rFonts w:ascii="Arial" w:hAnsi="Arial" w:cs="Arial"/>
          <w:sz w:val="24"/>
        </w:rPr>
        <w:lastRenderedPageBreak/>
        <w:t>las influencias del Romanticismo, la Ilustración y el contexto histórico de la Europa posterior a las Guerras Napoleónicas.</w:t>
      </w:r>
    </w:p>
    <w:p w:rsidR="00C80F51" w:rsidRPr="00483E90" w:rsidRDefault="00C80F51" w:rsidP="00B60A48">
      <w:pPr>
        <w:spacing w:after="240" w:line="360" w:lineRule="auto"/>
        <w:rPr>
          <w:rFonts w:ascii="Arial" w:hAnsi="Arial" w:cs="Arial"/>
          <w:b/>
          <w:sz w:val="28"/>
        </w:rPr>
      </w:pPr>
      <w:r w:rsidRPr="00483E90">
        <w:rPr>
          <w:rFonts w:ascii="Arial" w:hAnsi="Arial" w:cs="Arial"/>
          <w:b/>
          <w:sz w:val="28"/>
        </w:rPr>
        <w:t>Los argumentos a favor y en contra</w:t>
      </w:r>
      <w:r w:rsidR="00483E90" w:rsidRPr="00483E90">
        <w:rPr>
          <w:rFonts w:ascii="Arial" w:hAnsi="Arial" w:cs="Arial"/>
          <w:b/>
          <w:sz w:val="28"/>
        </w:rPr>
        <w:t>:</w:t>
      </w:r>
    </w:p>
    <w:p w:rsidR="00C80F51" w:rsidRPr="002A5B78" w:rsidRDefault="00C678A1" w:rsidP="00B60A48">
      <w:pPr>
        <w:spacing w:after="240" w:line="360" w:lineRule="auto"/>
        <w:rPr>
          <w:rFonts w:ascii="Arial" w:hAnsi="Arial" w:cs="Arial"/>
          <w:i/>
          <w:sz w:val="24"/>
        </w:rPr>
      </w:pPr>
      <w:r w:rsidRPr="002A5B78">
        <w:rPr>
          <w:rFonts w:ascii="Arial" w:hAnsi="Arial" w:cs="Arial"/>
          <w:i/>
          <w:sz w:val="24"/>
        </w:rPr>
        <w:t>A favor:</w:t>
      </w:r>
    </w:p>
    <w:p w:rsidR="002A5B78" w:rsidRDefault="002A5B78" w:rsidP="002A5B78">
      <w:pPr>
        <w:spacing w:after="240" w:line="360" w:lineRule="auto"/>
        <w:rPr>
          <w:rFonts w:ascii="Arial" w:hAnsi="Arial" w:cs="Arial"/>
          <w:sz w:val="24"/>
        </w:rPr>
      </w:pPr>
      <w:r w:rsidRPr="002A5B78">
        <w:rPr>
          <w:rFonts w:ascii="Arial" w:hAnsi="Arial" w:cs="Arial"/>
          <w:sz w:val="24"/>
        </w:rPr>
        <w:t>Constituyó una variante fundamental en el devenir del pensamiento filosófico a lo largo de la historia, fundamentando la actitud investigadora del filósofo que desconfía de sus sentidos y de lo perceptible y se pregunta por lo que “hay”.</w:t>
      </w:r>
    </w:p>
    <w:p w:rsidR="005C400D" w:rsidRDefault="005C400D" w:rsidP="002A5B78">
      <w:pPr>
        <w:spacing w:after="240" w:line="360" w:lineRule="auto"/>
        <w:rPr>
          <w:rFonts w:ascii="Arial" w:hAnsi="Arial" w:cs="Arial"/>
          <w:sz w:val="24"/>
        </w:rPr>
      </w:pPr>
      <w:r w:rsidRPr="005C400D">
        <w:rPr>
          <w:rFonts w:ascii="Arial" w:hAnsi="Arial" w:cs="Arial"/>
          <w:sz w:val="24"/>
        </w:rPr>
        <w:t>Platón, un remoto precursor del idealismo, postulaba la</w:t>
      </w:r>
      <w:r>
        <w:rPr>
          <w:rFonts w:ascii="Arial" w:hAnsi="Arial" w:cs="Arial"/>
          <w:sz w:val="24"/>
        </w:rPr>
        <w:t xml:space="preserve"> </w:t>
      </w:r>
      <w:r w:rsidRPr="005C400D">
        <w:rPr>
          <w:rFonts w:ascii="Arial" w:hAnsi="Arial" w:cs="Arial"/>
          <w:sz w:val="24"/>
        </w:rPr>
        <w:t>existencia de un universo de las ideas o formas que se reflejan de</w:t>
      </w:r>
      <w:r>
        <w:rPr>
          <w:rFonts w:ascii="Arial" w:hAnsi="Arial" w:cs="Arial"/>
          <w:sz w:val="24"/>
        </w:rPr>
        <w:t xml:space="preserve"> </w:t>
      </w:r>
      <w:r w:rsidRPr="005C400D">
        <w:rPr>
          <w:rFonts w:ascii="Arial" w:hAnsi="Arial" w:cs="Arial"/>
          <w:sz w:val="24"/>
        </w:rPr>
        <w:t>modo imperfecto como los diferentes objetos que se perciben en la</w:t>
      </w:r>
      <w:r>
        <w:rPr>
          <w:rFonts w:ascii="Arial" w:hAnsi="Arial" w:cs="Arial"/>
          <w:sz w:val="24"/>
        </w:rPr>
        <w:t xml:space="preserve"> </w:t>
      </w:r>
      <w:r w:rsidRPr="005C400D">
        <w:rPr>
          <w:rFonts w:ascii="Arial" w:hAnsi="Arial" w:cs="Arial"/>
          <w:sz w:val="24"/>
        </w:rPr>
        <w:t>experiencia común. Sostenía que estas formas o ideas no son sólo</w:t>
      </w:r>
      <w:r>
        <w:rPr>
          <w:rFonts w:ascii="Arial" w:hAnsi="Arial" w:cs="Arial"/>
          <w:sz w:val="24"/>
        </w:rPr>
        <w:t xml:space="preserve"> </w:t>
      </w:r>
      <w:r w:rsidRPr="005C400D">
        <w:rPr>
          <w:rFonts w:ascii="Arial" w:hAnsi="Arial" w:cs="Arial"/>
          <w:sz w:val="24"/>
        </w:rPr>
        <w:t>más inteligibles con claridad, sino también más reales que sus reflejos</w:t>
      </w:r>
      <w:r>
        <w:rPr>
          <w:rFonts w:ascii="Arial" w:hAnsi="Arial" w:cs="Arial"/>
          <w:sz w:val="24"/>
        </w:rPr>
        <w:t xml:space="preserve"> </w:t>
      </w:r>
      <w:r w:rsidRPr="005C400D">
        <w:rPr>
          <w:rFonts w:ascii="Arial" w:hAnsi="Arial" w:cs="Arial"/>
          <w:sz w:val="24"/>
        </w:rPr>
        <w:t>transitorios y en esencia ilusorios.</w:t>
      </w:r>
    </w:p>
    <w:p w:rsidR="005C400D" w:rsidRDefault="005C400D" w:rsidP="002A5B78">
      <w:pPr>
        <w:spacing w:after="240" w:line="360" w:lineRule="auto"/>
        <w:rPr>
          <w:rFonts w:ascii="Arial" w:hAnsi="Arial" w:cs="Arial"/>
          <w:sz w:val="24"/>
        </w:rPr>
      </w:pPr>
      <w:r w:rsidRPr="005C400D">
        <w:rPr>
          <w:rFonts w:ascii="Arial" w:hAnsi="Arial" w:cs="Arial"/>
          <w:sz w:val="24"/>
        </w:rPr>
        <w:t>El filósofo alemán del siglo XVIII Immanuel Kant</w:t>
      </w:r>
      <w:r>
        <w:rPr>
          <w:rFonts w:ascii="Arial" w:hAnsi="Arial" w:cs="Arial"/>
          <w:sz w:val="24"/>
        </w:rPr>
        <w:t xml:space="preserve"> </w:t>
      </w:r>
      <w:r w:rsidRPr="005C400D">
        <w:rPr>
          <w:rFonts w:ascii="Arial" w:hAnsi="Arial" w:cs="Arial"/>
          <w:sz w:val="24"/>
        </w:rPr>
        <w:t>perfeccionó con gran intensidad el idealismo a través de su análisis</w:t>
      </w:r>
      <w:r>
        <w:rPr>
          <w:rFonts w:ascii="Arial" w:hAnsi="Arial" w:cs="Arial"/>
          <w:sz w:val="24"/>
        </w:rPr>
        <w:t xml:space="preserve"> </w:t>
      </w:r>
      <w:r w:rsidRPr="005C400D">
        <w:rPr>
          <w:rFonts w:ascii="Arial" w:hAnsi="Arial" w:cs="Arial"/>
          <w:sz w:val="24"/>
        </w:rPr>
        <w:t>crítico sobre los límites del conocimiento asequible para el ser</w:t>
      </w:r>
      <w:r>
        <w:rPr>
          <w:rFonts w:ascii="Arial" w:hAnsi="Arial" w:cs="Arial"/>
          <w:sz w:val="24"/>
        </w:rPr>
        <w:t xml:space="preserve"> </w:t>
      </w:r>
      <w:r w:rsidRPr="005C400D">
        <w:rPr>
          <w:rFonts w:ascii="Arial" w:hAnsi="Arial" w:cs="Arial"/>
          <w:sz w:val="24"/>
        </w:rPr>
        <w:t>humano.</w:t>
      </w:r>
    </w:p>
    <w:p w:rsidR="005C400D" w:rsidRPr="002A5B78" w:rsidRDefault="005C400D" w:rsidP="002A5B78">
      <w:pPr>
        <w:spacing w:after="240" w:line="360" w:lineRule="auto"/>
        <w:rPr>
          <w:rFonts w:ascii="Arial" w:hAnsi="Arial" w:cs="Arial"/>
          <w:sz w:val="24"/>
        </w:rPr>
      </w:pPr>
      <w:r w:rsidRPr="005C400D">
        <w:rPr>
          <w:rFonts w:ascii="Arial" w:hAnsi="Arial" w:cs="Arial"/>
          <w:sz w:val="24"/>
        </w:rPr>
        <w:t>El clérigo y filósofo irlandés del siglo XVIII George</w:t>
      </w:r>
      <w:r>
        <w:rPr>
          <w:rFonts w:ascii="Arial" w:hAnsi="Arial" w:cs="Arial"/>
          <w:sz w:val="24"/>
        </w:rPr>
        <w:t xml:space="preserve"> </w:t>
      </w:r>
      <w:r w:rsidRPr="005C400D">
        <w:rPr>
          <w:rFonts w:ascii="Arial" w:hAnsi="Arial" w:cs="Arial"/>
          <w:sz w:val="24"/>
        </w:rPr>
        <w:t>Berkeley pensaba que todos los aspectos de aquello que una persona</w:t>
      </w:r>
      <w:r>
        <w:rPr>
          <w:rFonts w:ascii="Arial" w:hAnsi="Arial" w:cs="Arial"/>
          <w:sz w:val="24"/>
        </w:rPr>
        <w:t xml:space="preserve"> </w:t>
      </w:r>
      <w:r w:rsidRPr="005C400D">
        <w:rPr>
          <w:rFonts w:ascii="Arial" w:hAnsi="Arial" w:cs="Arial"/>
          <w:sz w:val="24"/>
        </w:rPr>
        <w:t>percibe son en realidad reducibles a las ideas presentes en su mente.</w:t>
      </w:r>
      <w:r>
        <w:rPr>
          <w:rFonts w:ascii="Arial" w:hAnsi="Arial" w:cs="Arial"/>
          <w:sz w:val="24"/>
        </w:rPr>
        <w:t xml:space="preserve"> </w:t>
      </w:r>
      <w:r w:rsidRPr="005C400D">
        <w:rPr>
          <w:rFonts w:ascii="Arial" w:hAnsi="Arial" w:cs="Arial"/>
          <w:sz w:val="24"/>
        </w:rPr>
        <w:t>El observador no hace que existan los objetos externos, sino que su</w:t>
      </w:r>
      <w:r>
        <w:rPr>
          <w:rFonts w:ascii="Arial" w:hAnsi="Arial" w:cs="Arial"/>
          <w:sz w:val="24"/>
        </w:rPr>
        <w:t xml:space="preserve"> </w:t>
      </w:r>
      <w:r w:rsidRPr="005C400D">
        <w:rPr>
          <w:rFonts w:ascii="Arial" w:hAnsi="Arial" w:cs="Arial"/>
          <w:sz w:val="24"/>
        </w:rPr>
        <w:t>idea cierta es introducida en la mente humana de modo directo por</w:t>
      </w:r>
      <w:r>
        <w:rPr>
          <w:rFonts w:ascii="Arial" w:hAnsi="Arial" w:cs="Arial"/>
          <w:sz w:val="24"/>
        </w:rPr>
        <w:t xml:space="preserve"> </w:t>
      </w:r>
      <w:r w:rsidRPr="005C400D">
        <w:rPr>
          <w:rFonts w:ascii="Arial" w:hAnsi="Arial" w:cs="Arial"/>
          <w:sz w:val="24"/>
        </w:rPr>
        <w:t>Dios.</w:t>
      </w:r>
    </w:p>
    <w:p w:rsidR="00C678A1" w:rsidRPr="002A5B78" w:rsidRDefault="00C678A1" w:rsidP="00B60A48">
      <w:pPr>
        <w:spacing w:after="240" w:line="360" w:lineRule="auto"/>
        <w:rPr>
          <w:rFonts w:ascii="Arial" w:hAnsi="Arial" w:cs="Arial"/>
          <w:i/>
          <w:sz w:val="24"/>
        </w:rPr>
      </w:pPr>
      <w:r w:rsidRPr="002A5B78">
        <w:rPr>
          <w:rFonts w:ascii="Arial" w:hAnsi="Arial" w:cs="Arial"/>
          <w:i/>
          <w:sz w:val="24"/>
        </w:rPr>
        <w:t xml:space="preserve">En contra: </w:t>
      </w:r>
    </w:p>
    <w:p w:rsidR="00ED05F3" w:rsidRDefault="00ED05F3" w:rsidP="00C678A1">
      <w:pPr>
        <w:spacing w:after="240" w:line="360" w:lineRule="auto"/>
        <w:rPr>
          <w:rFonts w:ascii="Arial" w:hAnsi="Arial" w:cs="Arial"/>
          <w:sz w:val="24"/>
        </w:rPr>
      </w:pPr>
      <w:r w:rsidRPr="00ED05F3">
        <w:rPr>
          <w:rFonts w:ascii="Arial" w:hAnsi="Arial" w:cs="Arial"/>
          <w:sz w:val="24"/>
        </w:rPr>
        <w:t>El filósofo alemán del siglo XIX Georg Wilhelm Friedrich</w:t>
      </w:r>
      <w:r>
        <w:rPr>
          <w:rFonts w:ascii="Arial" w:hAnsi="Arial" w:cs="Arial"/>
          <w:sz w:val="24"/>
        </w:rPr>
        <w:t xml:space="preserve"> </w:t>
      </w:r>
      <w:r w:rsidRPr="00ED05F3">
        <w:rPr>
          <w:rFonts w:ascii="Arial" w:hAnsi="Arial" w:cs="Arial"/>
          <w:sz w:val="24"/>
        </w:rPr>
        <w:t>Hegel consideraba incorrecta la teoría de Kant que presenta como</w:t>
      </w:r>
      <w:r>
        <w:rPr>
          <w:rFonts w:ascii="Arial" w:hAnsi="Arial" w:cs="Arial"/>
          <w:sz w:val="24"/>
        </w:rPr>
        <w:t xml:space="preserve"> </w:t>
      </w:r>
      <w:r w:rsidRPr="00ED05F3">
        <w:rPr>
          <w:rFonts w:ascii="Arial" w:hAnsi="Arial" w:cs="Arial"/>
          <w:sz w:val="24"/>
        </w:rPr>
        <w:t>inevitable la ignorancia humana sobre la verdadera naturaleza de las</w:t>
      </w:r>
      <w:r>
        <w:rPr>
          <w:rFonts w:ascii="Arial" w:hAnsi="Arial" w:cs="Arial"/>
          <w:sz w:val="24"/>
        </w:rPr>
        <w:t xml:space="preserve"> </w:t>
      </w:r>
      <w:r w:rsidRPr="00ED05F3">
        <w:rPr>
          <w:rFonts w:ascii="Arial" w:hAnsi="Arial" w:cs="Arial"/>
          <w:sz w:val="24"/>
        </w:rPr>
        <w:t>cosas. Hegel defendía la inteligibilidad última de todo lo que existe.</w:t>
      </w:r>
    </w:p>
    <w:p w:rsidR="00C678A1" w:rsidRPr="00C678A1" w:rsidRDefault="00C678A1" w:rsidP="00C678A1">
      <w:pPr>
        <w:spacing w:after="240" w:line="360" w:lineRule="auto"/>
        <w:rPr>
          <w:rFonts w:ascii="Arial" w:hAnsi="Arial" w:cs="Arial"/>
          <w:sz w:val="24"/>
        </w:rPr>
      </w:pPr>
      <w:r w:rsidRPr="00C678A1">
        <w:rPr>
          <w:rFonts w:ascii="Arial" w:hAnsi="Arial" w:cs="Arial"/>
          <w:sz w:val="24"/>
        </w:rPr>
        <w:t>Las posturas opuestas al idealismo han criticado su apuesta por un mundo inmaterial más elevado, presente en religiones como el cristianismo, que promete una vida ultraterrena más importante que la perceptibl</w:t>
      </w:r>
      <w:r>
        <w:rPr>
          <w:rFonts w:ascii="Arial" w:hAnsi="Arial" w:cs="Arial"/>
          <w:sz w:val="24"/>
        </w:rPr>
        <w:t>e.</w:t>
      </w:r>
    </w:p>
    <w:p w:rsidR="00C678A1" w:rsidRDefault="00C678A1" w:rsidP="00C678A1">
      <w:pPr>
        <w:spacing w:after="240" w:line="360" w:lineRule="auto"/>
        <w:rPr>
          <w:rFonts w:ascii="Arial" w:hAnsi="Arial" w:cs="Arial"/>
          <w:sz w:val="24"/>
        </w:rPr>
      </w:pPr>
      <w:r w:rsidRPr="00C678A1">
        <w:rPr>
          <w:rFonts w:ascii="Arial" w:hAnsi="Arial" w:cs="Arial"/>
          <w:sz w:val="24"/>
        </w:rPr>
        <w:lastRenderedPageBreak/>
        <w:t>Esta postura restaría importancia al mundo perceptible y permitiría la relativización de muchos argumentos y debates.</w:t>
      </w:r>
    </w:p>
    <w:p w:rsidR="0079107F" w:rsidRPr="00C678A1" w:rsidRDefault="0079107F" w:rsidP="00C678A1">
      <w:pPr>
        <w:spacing w:after="240" w:line="360" w:lineRule="auto"/>
        <w:rPr>
          <w:rFonts w:ascii="Arial" w:hAnsi="Arial" w:cs="Arial"/>
          <w:sz w:val="24"/>
        </w:rPr>
      </w:pPr>
      <w:r>
        <w:rPr>
          <w:rFonts w:ascii="Arial" w:hAnsi="Arial" w:cs="Arial"/>
          <w:sz w:val="24"/>
        </w:rPr>
        <w:t>El materialismo sigue teniendo u</w:t>
      </w:r>
      <w:r w:rsidRPr="0079107F">
        <w:rPr>
          <w:rFonts w:ascii="Arial" w:hAnsi="Arial" w:cs="Arial"/>
          <w:sz w:val="24"/>
        </w:rPr>
        <w:t>n protagonismo muy relevante, y sigue</w:t>
      </w:r>
      <w:r>
        <w:rPr>
          <w:rFonts w:ascii="Arial" w:hAnsi="Arial" w:cs="Arial"/>
          <w:sz w:val="24"/>
        </w:rPr>
        <w:t xml:space="preserve"> </w:t>
      </w:r>
      <w:r w:rsidRPr="0079107F">
        <w:rPr>
          <w:rFonts w:ascii="Arial" w:hAnsi="Arial" w:cs="Arial"/>
          <w:sz w:val="24"/>
        </w:rPr>
        <w:t>vigente en todos los campos de la ciencia y del saber, podría decirse que ha ganado</w:t>
      </w:r>
      <w:r>
        <w:rPr>
          <w:rFonts w:ascii="Arial" w:hAnsi="Arial" w:cs="Arial"/>
          <w:sz w:val="24"/>
        </w:rPr>
        <w:t xml:space="preserve"> </w:t>
      </w:r>
      <w:r w:rsidRPr="0079107F">
        <w:rPr>
          <w:rFonts w:ascii="Arial" w:hAnsi="Arial" w:cs="Arial"/>
          <w:sz w:val="24"/>
        </w:rPr>
        <w:t>espacio en el mundo y que ha visto disminuir la credibilidad y la fuerza de las</w:t>
      </w:r>
      <w:r>
        <w:rPr>
          <w:rFonts w:ascii="Arial" w:hAnsi="Arial" w:cs="Arial"/>
          <w:sz w:val="24"/>
        </w:rPr>
        <w:t xml:space="preserve"> </w:t>
      </w:r>
      <w:r w:rsidRPr="0079107F">
        <w:rPr>
          <w:rFonts w:ascii="Arial" w:hAnsi="Arial" w:cs="Arial"/>
          <w:sz w:val="24"/>
        </w:rPr>
        <w:t>ciencias sociales, de los conocimientos intangibles y de las afirmaciones espirituales.</w:t>
      </w:r>
    </w:p>
    <w:p w:rsidR="00D507A1" w:rsidRPr="002972E4" w:rsidRDefault="00C80F51" w:rsidP="00743F03">
      <w:pPr>
        <w:spacing w:after="240" w:line="360" w:lineRule="auto"/>
        <w:rPr>
          <w:rFonts w:ascii="Arial" w:hAnsi="Arial" w:cs="Arial"/>
          <w:b/>
          <w:sz w:val="28"/>
        </w:rPr>
      </w:pPr>
      <w:r w:rsidRPr="00483E90">
        <w:rPr>
          <w:rFonts w:ascii="Arial" w:hAnsi="Arial" w:cs="Arial"/>
          <w:b/>
          <w:sz w:val="28"/>
        </w:rPr>
        <w:t>Es aplicable al contexto educativo mexicano actualmente y por qué</w:t>
      </w:r>
      <w:r w:rsidR="00483E90" w:rsidRPr="00483E90">
        <w:rPr>
          <w:rFonts w:ascii="Arial" w:hAnsi="Arial" w:cs="Arial"/>
          <w:b/>
          <w:sz w:val="28"/>
        </w:rPr>
        <w:t>:</w:t>
      </w:r>
    </w:p>
    <w:p w:rsidR="00B60A48" w:rsidRDefault="00FA334F" w:rsidP="00743F03">
      <w:pPr>
        <w:spacing w:after="240" w:line="360" w:lineRule="auto"/>
        <w:rPr>
          <w:rFonts w:ascii="Arial" w:hAnsi="Arial" w:cs="Arial"/>
          <w:sz w:val="24"/>
        </w:rPr>
      </w:pPr>
      <w:r>
        <w:rPr>
          <w:rFonts w:ascii="Arial" w:hAnsi="Arial" w:cs="Arial"/>
          <w:sz w:val="24"/>
        </w:rPr>
        <w:t>El antecedente d</w:t>
      </w:r>
      <w:r w:rsidR="00743F03">
        <w:rPr>
          <w:rFonts w:ascii="Arial" w:hAnsi="Arial" w:cs="Arial"/>
          <w:sz w:val="24"/>
        </w:rPr>
        <w:t xml:space="preserve">el </w:t>
      </w:r>
      <w:r w:rsidR="00743F03" w:rsidRPr="00743F03">
        <w:rPr>
          <w:rFonts w:ascii="Arial" w:hAnsi="Arial" w:cs="Arial"/>
          <w:sz w:val="24"/>
        </w:rPr>
        <w:t>idealismo</w:t>
      </w:r>
      <w:r>
        <w:rPr>
          <w:rFonts w:ascii="Arial" w:hAnsi="Arial" w:cs="Arial"/>
          <w:sz w:val="24"/>
        </w:rPr>
        <w:t xml:space="preserve"> educativo del estado mexicano es que d</w:t>
      </w:r>
      <w:r w:rsidR="00743F03" w:rsidRPr="00743F03">
        <w:rPr>
          <w:rFonts w:ascii="Arial" w:hAnsi="Arial" w:cs="Arial"/>
          <w:sz w:val="24"/>
        </w:rPr>
        <w:t>esde los primeros años de vida</w:t>
      </w:r>
      <w:r w:rsidR="00743F03">
        <w:rPr>
          <w:rFonts w:ascii="Arial" w:hAnsi="Arial" w:cs="Arial"/>
          <w:sz w:val="24"/>
        </w:rPr>
        <w:t xml:space="preserve"> </w:t>
      </w:r>
      <w:r w:rsidR="00743F03" w:rsidRPr="00743F03">
        <w:rPr>
          <w:rFonts w:ascii="Arial" w:hAnsi="Arial" w:cs="Arial"/>
          <w:sz w:val="24"/>
        </w:rPr>
        <w:t>independiente del país, encontramos múltiples manifestaciones de educacionismo. Los grandes pensadores liberales eran los inspiradores de este optimismo sin límite respecto del papel de la educación en el</w:t>
      </w:r>
      <w:r w:rsidR="00743F03">
        <w:rPr>
          <w:rFonts w:ascii="Arial" w:hAnsi="Arial" w:cs="Arial"/>
          <w:sz w:val="24"/>
        </w:rPr>
        <w:t xml:space="preserve"> </w:t>
      </w:r>
      <w:r w:rsidR="00743F03" w:rsidRPr="00743F03">
        <w:rPr>
          <w:rFonts w:ascii="Arial" w:hAnsi="Arial" w:cs="Arial"/>
          <w:sz w:val="24"/>
        </w:rPr>
        <w:t>proceso social.</w:t>
      </w:r>
    </w:p>
    <w:p w:rsidR="002972E4" w:rsidRPr="002972E4" w:rsidRDefault="002972E4" w:rsidP="002972E4">
      <w:pPr>
        <w:spacing w:after="240" w:line="360" w:lineRule="auto"/>
        <w:rPr>
          <w:rFonts w:ascii="Arial" w:hAnsi="Arial" w:cs="Arial"/>
          <w:sz w:val="24"/>
        </w:rPr>
      </w:pPr>
      <w:r>
        <w:rPr>
          <w:rFonts w:ascii="Arial" w:hAnsi="Arial" w:cs="Arial"/>
          <w:sz w:val="24"/>
        </w:rPr>
        <w:t>En la última actualización de</w:t>
      </w:r>
      <w:r w:rsidRPr="002972E4">
        <w:rPr>
          <w:rFonts w:ascii="Arial" w:hAnsi="Arial" w:cs="Arial"/>
          <w:sz w:val="24"/>
        </w:rPr>
        <w:t xml:space="preserve">l “educacionismo” </w:t>
      </w:r>
      <w:r>
        <w:rPr>
          <w:rFonts w:ascii="Arial" w:hAnsi="Arial" w:cs="Arial"/>
          <w:sz w:val="24"/>
        </w:rPr>
        <w:t xml:space="preserve">se dijo que </w:t>
      </w:r>
      <w:r w:rsidRPr="002972E4">
        <w:rPr>
          <w:rFonts w:ascii="Arial" w:hAnsi="Arial" w:cs="Arial"/>
          <w:sz w:val="24"/>
        </w:rPr>
        <w:t>es la corriente según la cual la educación escolar, juega un papel social trascendental. Para Fernando Carmona, es la actitud de quienes</w:t>
      </w:r>
      <w:r>
        <w:rPr>
          <w:rFonts w:ascii="Arial" w:hAnsi="Arial" w:cs="Arial"/>
          <w:sz w:val="24"/>
        </w:rPr>
        <w:t xml:space="preserve"> </w:t>
      </w:r>
      <w:r w:rsidRPr="002972E4">
        <w:rPr>
          <w:rFonts w:ascii="Arial" w:hAnsi="Arial" w:cs="Arial"/>
          <w:sz w:val="24"/>
        </w:rPr>
        <w:t>atribuyen propiedades mágicas a la educación.</w:t>
      </w:r>
    </w:p>
    <w:p w:rsidR="002972E4" w:rsidRPr="002972E4" w:rsidRDefault="002972E4" w:rsidP="002972E4">
      <w:pPr>
        <w:spacing w:after="240" w:line="360" w:lineRule="auto"/>
        <w:rPr>
          <w:rFonts w:ascii="Arial" w:hAnsi="Arial" w:cs="Arial"/>
          <w:sz w:val="24"/>
        </w:rPr>
      </w:pPr>
      <w:r w:rsidRPr="002972E4">
        <w:rPr>
          <w:rFonts w:ascii="Arial" w:hAnsi="Arial" w:cs="Arial"/>
          <w:sz w:val="24"/>
        </w:rPr>
        <w:t>Todos los problemas de la humanidad se originan en la falta de educación, ignorancia, en su falta de ilustración, los hace incapaces, ineficientes,</w:t>
      </w:r>
      <w:r>
        <w:rPr>
          <w:rFonts w:ascii="Arial" w:hAnsi="Arial" w:cs="Arial"/>
          <w:sz w:val="24"/>
        </w:rPr>
        <w:t xml:space="preserve"> </w:t>
      </w:r>
      <w:r w:rsidRPr="002972E4">
        <w:rPr>
          <w:rFonts w:ascii="Arial" w:hAnsi="Arial" w:cs="Arial"/>
          <w:sz w:val="24"/>
        </w:rPr>
        <w:t>indolentes, egoístas e inmorales. Todos los problemas se resolverán cuando, por medio de la educación se logren hacer sabios y virtuosos a todos los hombres.</w:t>
      </w:r>
    </w:p>
    <w:p w:rsidR="002972E4" w:rsidRDefault="002972E4" w:rsidP="002972E4">
      <w:pPr>
        <w:spacing w:after="240" w:line="360" w:lineRule="auto"/>
        <w:rPr>
          <w:rFonts w:ascii="Arial" w:hAnsi="Arial" w:cs="Arial"/>
          <w:sz w:val="24"/>
        </w:rPr>
      </w:pPr>
      <w:r w:rsidRPr="002972E4">
        <w:rPr>
          <w:rFonts w:ascii="Arial" w:hAnsi="Arial" w:cs="Arial"/>
          <w:sz w:val="24"/>
        </w:rPr>
        <w:t>La contradicción entre prédica y la práctica</w:t>
      </w:r>
      <w:r>
        <w:rPr>
          <w:rFonts w:ascii="Arial" w:hAnsi="Arial" w:cs="Arial"/>
          <w:sz w:val="24"/>
        </w:rPr>
        <w:t xml:space="preserve"> </w:t>
      </w:r>
      <w:r w:rsidRPr="002972E4">
        <w:rPr>
          <w:rFonts w:ascii="Arial" w:hAnsi="Arial" w:cs="Arial"/>
          <w:sz w:val="24"/>
        </w:rPr>
        <w:t>demuestra el carácter ideológico del educacionismo, que cumple con la doble función de justificar las diferencias sociales, preservando los privilegios en las clases dominadas, vanas esperanzas de</w:t>
      </w:r>
      <w:r>
        <w:rPr>
          <w:rFonts w:ascii="Arial" w:hAnsi="Arial" w:cs="Arial"/>
          <w:sz w:val="24"/>
        </w:rPr>
        <w:t xml:space="preserve"> </w:t>
      </w:r>
      <w:r w:rsidRPr="002972E4">
        <w:rPr>
          <w:rFonts w:ascii="Arial" w:hAnsi="Arial" w:cs="Arial"/>
          <w:sz w:val="24"/>
        </w:rPr>
        <w:t>mejora sin necesidad de cambios del sistema socioeconómico.</w:t>
      </w:r>
    </w:p>
    <w:p w:rsidR="009D56B7" w:rsidRDefault="005C400D" w:rsidP="00B60A48">
      <w:pPr>
        <w:spacing w:after="240" w:line="360" w:lineRule="auto"/>
        <w:rPr>
          <w:rFonts w:ascii="Arial" w:hAnsi="Arial" w:cs="Arial"/>
          <w:sz w:val="24"/>
        </w:rPr>
      </w:pPr>
      <w:r w:rsidRPr="005C400D">
        <w:rPr>
          <w:rFonts w:ascii="Arial" w:hAnsi="Arial" w:cs="Arial"/>
          <w:sz w:val="24"/>
        </w:rPr>
        <w:t xml:space="preserve">Josefina Vázquez hizo un documentado sobre las manifestaciones prácticas del pensamiento educativo oficial; su propósito fue el de “perseguirla trayectoria </w:t>
      </w:r>
      <w:r w:rsidRPr="005C400D">
        <w:rPr>
          <w:rFonts w:ascii="Arial" w:hAnsi="Arial" w:cs="Arial"/>
          <w:sz w:val="24"/>
        </w:rPr>
        <w:lastRenderedPageBreak/>
        <w:t>de una idea: la de construir una nación a través de la escuela y de la enseñanza”.</w:t>
      </w:r>
    </w:p>
    <w:p w:rsidR="009D56B7" w:rsidRDefault="009D56B7">
      <w:pPr>
        <w:rPr>
          <w:rFonts w:ascii="Arial" w:hAnsi="Arial" w:cs="Arial"/>
          <w:sz w:val="24"/>
        </w:rPr>
      </w:pPr>
      <w:r>
        <w:rPr>
          <w:rFonts w:ascii="Arial" w:hAnsi="Arial" w:cs="Arial"/>
          <w:sz w:val="24"/>
        </w:rPr>
        <w:br w:type="page"/>
      </w:r>
    </w:p>
    <w:p w:rsidR="000655C5" w:rsidRPr="009D56B7" w:rsidRDefault="009D56B7" w:rsidP="00B60A48">
      <w:pPr>
        <w:spacing w:after="240" w:line="360" w:lineRule="auto"/>
        <w:rPr>
          <w:rFonts w:ascii="Arial" w:hAnsi="Arial" w:cs="Arial"/>
          <w:b/>
          <w:sz w:val="28"/>
        </w:rPr>
      </w:pPr>
      <w:r w:rsidRPr="009D56B7">
        <w:rPr>
          <w:rFonts w:ascii="Arial" w:hAnsi="Arial" w:cs="Arial"/>
          <w:b/>
          <w:sz w:val="28"/>
        </w:rPr>
        <w:lastRenderedPageBreak/>
        <w:t>Referencias bibliográficas:</w:t>
      </w:r>
    </w:p>
    <w:p w:rsidR="009D56B7" w:rsidRDefault="009D56B7" w:rsidP="00B60A48">
      <w:pPr>
        <w:spacing w:after="240" w:line="360" w:lineRule="auto"/>
        <w:rPr>
          <w:rFonts w:ascii="Arial" w:hAnsi="Arial" w:cs="Arial"/>
          <w:sz w:val="24"/>
        </w:rPr>
      </w:pPr>
      <w:r w:rsidRPr="009D56B7">
        <w:rPr>
          <w:rFonts w:ascii="Arial" w:hAnsi="Arial" w:cs="Arial"/>
          <w:sz w:val="24"/>
        </w:rPr>
        <w:t>I. (2020, 10 marz</w:t>
      </w:r>
      <w:r w:rsidR="009A76D5">
        <w:rPr>
          <w:rFonts w:ascii="Arial" w:hAnsi="Arial" w:cs="Arial"/>
          <w:sz w:val="24"/>
        </w:rPr>
        <w:t xml:space="preserve">o). Idealismo. Características. </w:t>
      </w:r>
      <w:r w:rsidRPr="009D56B7">
        <w:rPr>
          <w:rFonts w:ascii="Arial" w:hAnsi="Arial" w:cs="Arial"/>
          <w:sz w:val="24"/>
        </w:rPr>
        <w:t>https://www.caracteristicas.co/idealismo/</w:t>
      </w:r>
    </w:p>
    <w:p w:rsidR="009A76D5" w:rsidRDefault="00DE7682" w:rsidP="00B60A48">
      <w:pPr>
        <w:spacing w:after="240" w:line="360" w:lineRule="auto"/>
        <w:rPr>
          <w:rFonts w:ascii="Arial" w:hAnsi="Arial" w:cs="Arial"/>
          <w:sz w:val="24"/>
        </w:rPr>
      </w:pPr>
      <w:r w:rsidRPr="00DE7682">
        <w:rPr>
          <w:rFonts w:ascii="Arial" w:hAnsi="Arial" w:cs="Arial"/>
          <w:sz w:val="24"/>
        </w:rPr>
        <w:t>Manuel Pérez Rocha. (1978). EDUCACIÓN Y DESARROLLO* IDEALISMO EDUCATIVO DEL ESTADO MEXICANO. https://probdes.iiec.unam.mx/index.php/pde/article/view/41048/37344</w:t>
      </w:r>
    </w:p>
    <w:p w:rsidR="00DE7682" w:rsidRDefault="00DE7682" w:rsidP="00DE7682">
      <w:pPr>
        <w:spacing w:after="240" w:line="360" w:lineRule="auto"/>
        <w:rPr>
          <w:rFonts w:ascii="Arial" w:hAnsi="Arial" w:cs="Arial"/>
          <w:sz w:val="24"/>
        </w:rPr>
      </w:pPr>
      <w:r w:rsidRPr="009A76D5">
        <w:rPr>
          <w:rFonts w:ascii="Arial" w:hAnsi="Arial" w:cs="Arial"/>
          <w:sz w:val="24"/>
        </w:rPr>
        <w:t>S. (2020b, julio 21). Idealismo. Concepto. https://concepto.de/idealismo-2/</w:t>
      </w:r>
    </w:p>
    <w:p w:rsidR="008A7020" w:rsidRDefault="008A7020">
      <w:pPr>
        <w:rPr>
          <w:rFonts w:ascii="Arial" w:hAnsi="Arial" w:cs="Arial"/>
          <w:sz w:val="24"/>
        </w:rPr>
      </w:pPr>
      <w:r>
        <w:rPr>
          <w:rFonts w:ascii="Arial" w:hAnsi="Arial" w:cs="Arial"/>
          <w:sz w:val="24"/>
        </w:rPr>
        <w:br w:type="page"/>
      </w:r>
    </w:p>
    <w:p w:rsidR="00C03519" w:rsidRPr="00C03519" w:rsidRDefault="00C03519" w:rsidP="00722545">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0"/>
          <w:szCs w:val="20"/>
          <w:lang w:eastAsia="es-ES"/>
        </w:rPr>
        <w:lastRenderedPageBreak/>
        <w:t>RÚBRICA DE LA UNIDAD I DOCUMENTO ESCRITO</w:t>
      </w:r>
    </w:p>
    <w:p w:rsidR="00C03519" w:rsidRPr="00C03519" w:rsidRDefault="00C03519" w:rsidP="00722545">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0"/>
          <w:szCs w:val="20"/>
          <w:lang w:eastAsia="es-ES"/>
        </w:rPr>
        <w:t>Curso: OPTATIVO FILOSOFÍA DE LA EDUCACIÓN</w:t>
      </w:r>
    </w:p>
    <w:p w:rsidR="00C03519" w:rsidRPr="00C03519" w:rsidRDefault="00C03519" w:rsidP="00722545">
      <w:pPr>
        <w:spacing w:before="100" w:beforeAutospacing="1" w:after="100" w:afterAutospacing="1" w:line="240" w:lineRule="auto"/>
        <w:jc w:val="center"/>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0"/>
          <w:szCs w:val="20"/>
          <w:lang w:eastAsia="es-ES"/>
        </w:rPr>
        <w:t>DOCENTE: JOEL RODRIGUEZ PINAL</w:t>
      </w:r>
    </w:p>
    <w:p w:rsidR="00C03519" w:rsidRPr="00C03519" w:rsidRDefault="00C03519" w:rsidP="00C03519">
      <w:pPr>
        <w:spacing w:before="100" w:beforeAutospacing="1" w:after="0" w:line="240" w:lineRule="auto"/>
        <w:jc w:val="both"/>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4"/>
          <w:szCs w:val="24"/>
          <w:lang w:eastAsia="es-ES"/>
        </w:rPr>
        <w:t>Competencias:</w:t>
      </w:r>
      <w:r w:rsidRPr="00C03519">
        <w:rPr>
          <w:rFonts w:ascii="Arial" w:eastAsia="Times New Roman" w:hAnsi="Arial" w:cs="Arial"/>
          <w:color w:val="000000"/>
          <w:sz w:val="20"/>
          <w:szCs w:val="20"/>
          <w:lang w:eastAsia="es-ES"/>
        </w:rPr>
        <w:t> </w:t>
      </w:r>
      <w:r w:rsidRPr="00C03519">
        <w:rPr>
          <w:rFonts w:ascii="Verdana" w:eastAsia="Times New Roman" w:hAnsi="Verdana" w:cs="Times New Roman"/>
          <w:color w:val="000000"/>
          <w:sz w:val="20"/>
          <w:szCs w:val="20"/>
          <w:lang w:eastAsia="es-ES"/>
        </w:rPr>
        <w:t>*</w:t>
      </w:r>
      <w:r w:rsidRPr="00C03519">
        <w:rPr>
          <w:rFonts w:ascii="Verdana" w:eastAsia="Times New Roman" w:hAnsi="Verdana" w:cs="Times New Roman"/>
          <w:color w:val="000000"/>
          <w:sz w:val="24"/>
          <w:szCs w:val="24"/>
          <w:lang w:eastAsia="es-ES"/>
        </w:rPr>
        <w:t> </w:t>
      </w:r>
      <w:r w:rsidRPr="00C03519">
        <w:rPr>
          <w:rFonts w:ascii="Arial" w:eastAsia="Times New Roman" w:hAnsi="Arial" w:cs="Arial"/>
          <w:color w:val="000000"/>
          <w:sz w:val="20"/>
          <w:szCs w:val="20"/>
          <w:lang w:eastAsia="es-ES"/>
        </w:rPr>
        <w:t>Integra los recursos de la investigación educativa para enriquecer su práctica profesional, expresando su interés por el conocimiento, la ciencia y la mejora de la educación. </w:t>
      </w:r>
    </w:p>
    <w:p w:rsidR="00C03519" w:rsidRPr="00C03519" w:rsidRDefault="00C03519" w:rsidP="00C03519">
      <w:pPr>
        <w:spacing w:before="100" w:beforeAutospacing="1" w:after="0" w:line="240" w:lineRule="auto"/>
        <w:jc w:val="both"/>
        <w:rPr>
          <w:rFonts w:ascii="Verdana" w:eastAsia="Times New Roman" w:hAnsi="Verdana" w:cs="Times New Roman"/>
          <w:color w:val="000000"/>
          <w:sz w:val="24"/>
          <w:szCs w:val="24"/>
          <w:lang w:eastAsia="es-ES"/>
        </w:rPr>
      </w:pPr>
      <w:r w:rsidRPr="00C03519">
        <w:rPr>
          <w:rFonts w:ascii="Arial" w:eastAsia="Times New Roman" w:hAnsi="Arial" w:cs="Arial"/>
          <w:color w:val="000000"/>
          <w:sz w:val="20"/>
          <w:szCs w:val="20"/>
          <w:lang w:eastAsia="es-ES"/>
        </w:rPr>
        <w:t>Con la unidad de competencia emplea los medios tecnológicos, y las fuentes de información científica disponibles para mantenerse actualizado respecto a los diversos campos del conocimiento, la ciencia y la mejora de la educación. </w:t>
      </w:r>
    </w:p>
    <w:p w:rsidR="00C03519" w:rsidRPr="00C03519" w:rsidRDefault="00C03519" w:rsidP="00C03519">
      <w:pPr>
        <w:spacing w:before="100" w:beforeAutospacing="1" w:after="100" w:afterAutospacing="1" w:line="240" w:lineRule="auto"/>
        <w:rPr>
          <w:rFonts w:ascii="Verdana" w:eastAsia="Times New Roman" w:hAnsi="Verdana" w:cs="Times New Roman"/>
          <w:color w:val="000000"/>
          <w:sz w:val="24"/>
          <w:szCs w:val="24"/>
          <w:lang w:eastAsia="es-ES"/>
        </w:rPr>
      </w:pPr>
      <w:r w:rsidRPr="00C03519">
        <w:rPr>
          <w:rFonts w:ascii="Arial" w:eastAsia="Times New Roman" w:hAnsi="Arial" w:cs="Arial"/>
          <w:b/>
          <w:bCs/>
          <w:color w:val="000000"/>
          <w:sz w:val="20"/>
          <w:szCs w:val="20"/>
          <w:lang w:eastAsia="es-ES"/>
        </w:rPr>
        <w:t> </w:t>
      </w:r>
    </w:p>
    <w:tbl>
      <w:tblPr>
        <w:tblpPr w:leftFromText="141" w:rightFromText="141" w:vertAnchor="text" w:tblpX="-635"/>
        <w:tblW w:w="10735" w:type="dxa"/>
        <w:tblLayout w:type="fixed"/>
        <w:tblCellMar>
          <w:left w:w="0" w:type="dxa"/>
          <w:right w:w="0" w:type="dxa"/>
        </w:tblCellMar>
        <w:tblLook w:val="04A0" w:firstRow="1" w:lastRow="0" w:firstColumn="1" w:lastColumn="0" w:noHBand="0" w:noVBand="1"/>
      </w:tblPr>
      <w:tblGrid>
        <w:gridCol w:w="1791"/>
        <w:gridCol w:w="1837"/>
        <w:gridCol w:w="1943"/>
        <w:gridCol w:w="2213"/>
        <w:gridCol w:w="1624"/>
        <w:gridCol w:w="1327"/>
      </w:tblGrid>
      <w:tr w:rsidR="00722545" w:rsidRPr="00C03519" w:rsidTr="007C1793">
        <w:trPr>
          <w:trHeight w:val="990"/>
        </w:trPr>
        <w:tc>
          <w:tcPr>
            <w:tcW w:w="1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CRITERIOS DE EVALUACIÓN</w:t>
            </w:r>
          </w:p>
        </w:tc>
        <w:tc>
          <w:tcPr>
            <w:tcW w:w="1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EXCLENTE</w:t>
            </w:r>
          </w:p>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10.0</w:t>
            </w:r>
          </w:p>
        </w:tc>
        <w:tc>
          <w:tcPr>
            <w:tcW w:w="19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BIEN</w:t>
            </w:r>
          </w:p>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9.0</w:t>
            </w:r>
          </w:p>
        </w:tc>
        <w:tc>
          <w:tcPr>
            <w:tcW w:w="2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SATISFACTORIO</w:t>
            </w:r>
          </w:p>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8.0</w:t>
            </w:r>
          </w:p>
        </w:tc>
        <w:tc>
          <w:tcPr>
            <w:tcW w:w="16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MEJORABLE</w:t>
            </w:r>
          </w:p>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7.0 ó 6.0</w:t>
            </w:r>
          </w:p>
        </w:tc>
        <w:tc>
          <w:tcPr>
            <w:tcW w:w="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NO SUBIO ACTIVIDAD</w:t>
            </w:r>
          </w:p>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5.0</w:t>
            </w:r>
          </w:p>
        </w:tc>
      </w:tr>
      <w:tr w:rsidR="00722545" w:rsidRPr="00C03519" w:rsidTr="007C1793">
        <w:trPr>
          <w:trHeight w:val="1007"/>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after="0" w:line="240" w:lineRule="auto"/>
              <w:ind w:left="-507"/>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C03519" w:rsidRPr="00C03519" w:rsidRDefault="00C03519" w:rsidP="00722545">
            <w:pPr>
              <w:spacing w:before="100" w:beforeAutospacing="1" w:after="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REDACCIÓN</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hay errores de gramática, ortografía o puntuación.</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Casi no hay errores de gramática, ortografía o puntuación</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Hay pocos errores de gramática, ortografía o puntuación.</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Hay muchos errores de gramática, ortografía o puntuación.</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registro la información.</w:t>
            </w:r>
          </w:p>
        </w:tc>
      </w:tr>
      <w:tr w:rsidR="00722545" w:rsidRPr="00C03519" w:rsidTr="007C1793">
        <w:trPr>
          <w:trHeight w:val="839"/>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C03519" w:rsidRPr="00C03519" w:rsidRDefault="00C03519" w:rsidP="00722545">
            <w:pPr>
              <w:spacing w:before="100" w:beforeAutospacing="1" w:after="80" w:line="240" w:lineRule="auto"/>
              <w:ind w:left="60"/>
              <w:jc w:val="center"/>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ENTREGA DEL TRABAJO</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entrega se realizó en el plazo acordado</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entrega se realizó  después del plazo acordado pero con justificación oportuna</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entrega se realizó después del plazo acordado pero sin justificación oportuna</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entrega se realizó fuera de plazo</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entrego el trabajo.</w:t>
            </w:r>
          </w:p>
        </w:tc>
      </w:tr>
      <w:tr w:rsidR="00722545" w:rsidRPr="00C03519" w:rsidTr="007C1793">
        <w:trPr>
          <w:trHeight w:val="1023"/>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CONTENIDO</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Excelente dominio del tema de forma individual es claro y preciso.</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Buen dominio del tema de forma individual es claro y preciso.</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Hay dominio del tema, pero se le complica la ejemplificación y la ejercitación.</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hay dominio completo, solo conceptos no muy claros, repite la información sin entenderla.</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hay dominio temático, solo transcribe lo mismo de la fuente de internet.</w:t>
            </w:r>
          </w:p>
        </w:tc>
      </w:tr>
      <w:tr w:rsidR="00722545" w:rsidRPr="00C03519" w:rsidTr="007C1793">
        <w:trPr>
          <w:trHeight w:val="1175"/>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BIBLIOGRAFÍA Y FUENTES DE INFORMACIÓN</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Todas las fuentes de información esta documentadas</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La mayoría de  las fuentes de información esta documentadas</w:t>
            </w:r>
          </w:p>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Algunas de  las fuentes de información esta documentadas</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Ninguna de las fuentes de información esta documentadas</w:t>
            </w:r>
          </w:p>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8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No cito fuentes de información.</w:t>
            </w:r>
          </w:p>
        </w:tc>
      </w:tr>
      <w:tr w:rsidR="00722545" w:rsidRPr="00C03519" w:rsidTr="007C1793">
        <w:trPr>
          <w:trHeight w:val="990"/>
        </w:trPr>
        <w:tc>
          <w:tcPr>
            <w:tcW w:w="1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 </w:t>
            </w:r>
          </w:p>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b/>
                <w:bCs/>
                <w:color w:val="000000"/>
                <w:sz w:val="20"/>
                <w:szCs w:val="20"/>
                <w:lang w:eastAsia="es-ES"/>
              </w:rPr>
              <w:t>USO DE LAS TIC Y DEL INTERNET</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t xml:space="preserve">Usa con éxito los enlaces sugeridos para encontrar información, y navega a través de los sitios </w:t>
            </w:r>
            <w:r w:rsidRPr="00C03519">
              <w:rPr>
                <w:rFonts w:ascii="Arial" w:eastAsia="Times New Roman" w:hAnsi="Arial" w:cs="Arial"/>
                <w:color w:val="000000"/>
                <w:sz w:val="20"/>
                <w:szCs w:val="20"/>
                <w:lang w:eastAsia="es-ES"/>
              </w:rPr>
              <w:lastRenderedPageBreak/>
              <w:t>fácilmente y sin ayuda.</w:t>
            </w:r>
          </w:p>
        </w:tc>
        <w:tc>
          <w:tcPr>
            <w:tcW w:w="194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lastRenderedPageBreak/>
              <w:t xml:space="preserve">Puede usar los enlaces sugeridos para encontrar información, y navega a través de los sitios fácilmente y sin </w:t>
            </w:r>
            <w:r w:rsidRPr="00C03519">
              <w:rPr>
                <w:rFonts w:ascii="Arial" w:eastAsia="Times New Roman" w:hAnsi="Arial" w:cs="Arial"/>
                <w:color w:val="000000"/>
                <w:sz w:val="20"/>
                <w:szCs w:val="20"/>
                <w:lang w:eastAsia="es-ES"/>
              </w:rPr>
              <w:lastRenderedPageBreak/>
              <w:t>ayuda.</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lastRenderedPageBreak/>
              <w:t xml:space="preserve">Puede usar ocasionalmente los enlaces sugeridos para encontrar información, y navega a través de los sitios fácilmente y </w:t>
            </w:r>
            <w:r w:rsidRPr="00C03519">
              <w:rPr>
                <w:rFonts w:ascii="Arial" w:eastAsia="Times New Roman" w:hAnsi="Arial" w:cs="Arial"/>
                <w:color w:val="000000"/>
                <w:sz w:val="20"/>
                <w:szCs w:val="20"/>
                <w:lang w:eastAsia="es-ES"/>
              </w:rPr>
              <w:lastRenderedPageBreak/>
              <w:t>sin ayuda.</w:t>
            </w:r>
          </w:p>
        </w:tc>
        <w:tc>
          <w:tcPr>
            <w:tcW w:w="1624"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lastRenderedPageBreak/>
              <w:t xml:space="preserve">Necesita ayuda o supervisión para usar los enlaces sugeridos y/o navegar a </w:t>
            </w:r>
            <w:r w:rsidRPr="00C03519">
              <w:rPr>
                <w:rFonts w:ascii="Arial" w:eastAsia="Times New Roman" w:hAnsi="Arial" w:cs="Arial"/>
                <w:color w:val="000000"/>
                <w:sz w:val="20"/>
                <w:szCs w:val="20"/>
                <w:lang w:eastAsia="es-ES"/>
              </w:rPr>
              <w:lastRenderedPageBreak/>
              <w:t>través de los sitios.</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C03519" w:rsidRPr="00C03519" w:rsidRDefault="00C03519" w:rsidP="00722545">
            <w:pPr>
              <w:spacing w:before="100" w:beforeAutospacing="1" w:after="0" w:line="240" w:lineRule="auto"/>
              <w:ind w:left="60"/>
              <w:jc w:val="both"/>
              <w:rPr>
                <w:rFonts w:ascii="Times New Roman" w:eastAsia="Times New Roman" w:hAnsi="Times New Roman" w:cs="Times New Roman"/>
                <w:color w:val="000000"/>
                <w:sz w:val="24"/>
                <w:szCs w:val="24"/>
                <w:lang w:eastAsia="es-ES"/>
              </w:rPr>
            </w:pPr>
            <w:r w:rsidRPr="00C03519">
              <w:rPr>
                <w:rFonts w:ascii="Arial" w:eastAsia="Times New Roman" w:hAnsi="Arial" w:cs="Arial"/>
                <w:color w:val="000000"/>
                <w:sz w:val="20"/>
                <w:szCs w:val="20"/>
                <w:lang w:eastAsia="es-ES"/>
              </w:rPr>
              <w:lastRenderedPageBreak/>
              <w:t>No busco ni registro información.</w:t>
            </w:r>
          </w:p>
        </w:tc>
      </w:tr>
    </w:tbl>
    <w:p w:rsidR="00C03519" w:rsidRPr="00C03519" w:rsidRDefault="00C03519" w:rsidP="00C03519">
      <w:pPr>
        <w:spacing w:before="100" w:beforeAutospacing="1" w:after="0" w:line="240" w:lineRule="auto"/>
        <w:jc w:val="both"/>
        <w:rPr>
          <w:rFonts w:ascii="Verdana" w:eastAsia="Times New Roman" w:hAnsi="Verdana" w:cs="Times New Roman"/>
          <w:color w:val="000000"/>
          <w:sz w:val="24"/>
          <w:szCs w:val="24"/>
          <w:lang w:eastAsia="es-ES"/>
        </w:rPr>
      </w:pPr>
    </w:p>
    <w:p w:rsidR="001539AE" w:rsidRPr="001539AE" w:rsidRDefault="001539AE" w:rsidP="001539AE">
      <w:pPr>
        <w:spacing w:before="100" w:beforeAutospacing="1" w:after="100" w:afterAutospacing="1" w:line="240" w:lineRule="auto"/>
        <w:rPr>
          <w:rFonts w:ascii="Verdana" w:eastAsia="Times New Roman" w:hAnsi="Verdana" w:cs="Times New Roman"/>
          <w:color w:val="000000"/>
          <w:sz w:val="24"/>
          <w:szCs w:val="24"/>
          <w:lang w:eastAsia="es-ES"/>
        </w:rPr>
      </w:pPr>
      <w:r w:rsidRPr="001539AE">
        <w:rPr>
          <w:rFonts w:ascii="Verdana" w:eastAsia="Times New Roman" w:hAnsi="Verdana" w:cs="Times New Roman"/>
          <w:color w:val="000000"/>
          <w:sz w:val="24"/>
          <w:szCs w:val="24"/>
          <w:lang w:eastAsia="es-ES"/>
        </w:rPr>
        <w:t> </w:t>
      </w:r>
    </w:p>
    <w:p w:rsidR="00B73D25" w:rsidRPr="006C10DB" w:rsidRDefault="00B73D25">
      <w:pPr>
        <w:rPr>
          <w:rFonts w:ascii="Arial" w:hAnsi="Arial" w:cs="Arial"/>
          <w:sz w:val="24"/>
        </w:rPr>
      </w:pPr>
    </w:p>
    <w:sectPr w:rsidR="00B73D25" w:rsidRPr="006C10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B0209"/>
    <w:multiLevelType w:val="hybridMultilevel"/>
    <w:tmpl w:val="9454F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8CE7517"/>
    <w:multiLevelType w:val="hybridMultilevel"/>
    <w:tmpl w:val="8EFCC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DB"/>
    <w:rsid w:val="000221AC"/>
    <w:rsid w:val="00050965"/>
    <w:rsid w:val="000655C5"/>
    <w:rsid w:val="000E60A8"/>
    <w:rsid w:val="001539AE"/>
    <w:rsid w:val="001A1EE3"/>
    <w:rsid w:val="00243DCA"/>
    <w:rsid w:val="002972E4"/>
    <w:rsid w:val="002A5B78"/>
    <w:rsid w:val="002B3EA4"/>
    <w:rsid w:val="002B442C"/>
    <w:rsid w:val="002D3383"/>
    <w:rsid w:val="002F3ABA"/>
    <w:rsid w:val="00350B30"/>
    <w:rsid w:val="00391659"/>
    <w:rsid w:val="00483E90"/>
    <w:rsid w:val="004D11F6"/>
    <w:rsid w:val="005C400D"/>
    <w:rsid w:val="006C10DB"/>
    <w:rsid w:val="007017BB"/>
    <w:rsid w:val="00722545"/>
    <w:rsid w:val="00743F03"/>
    <w:rsid w:val="0079107F"/>
    <w:rsid w:val="007C1793"/>
    <w:rsid w:val="00811527"/>
    <w:rsid w:val="008A7020"/>
    <w:rsid w:val="009A76D5"/>
    <w:rsid w:val="009D56B7"/>
    <w:rsid w:val="00B60A48"/>
    <w:rsid w:val="00B73D25"/>
    <w:rsid w:val="00C03519"/>
    <w:rsid w:val="00C678A1"/>
    <w:rsid w:val="00C80F51"/>
    <w:rsid w:val="00D156B4"/>
    <w:rsid w:val="00D507A1"/>
    <w:rsid w:val="00DE7682"/>
    <w:rsid w:val="00ED05F3"/>
    <w:rsid w:val="00F34E29"/>
    <w:rsid w:val="00F63A6D"/>
    <w:rsid w:val="00FA3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1354">
      <w:bodyDiv w:val="1"/>
      <w:marLeft w:val="0"/>
      <w:marRight w:val="0"/>
      <w:marTop w:val="0"/>
      <w:marBottom w:val="0"/>
      <w:divBdr>
        <w:top w:val="none" w:sz="0" w:space="0" w:color="auto"/>
        <w:left w:val="none" w:sz="0" w:space="0" w:color="auto"/>
        <w:bottom w:val="none" w:sz="0" w:space="0" w:color="auto"/>
        <w:right w:val="none" w:sz="0" w:space="0" w:color="auto"/>
      </w:divBdr>
    </w:div>
    <w:div w:id="73208313">
      <w:bodyDiv w:val="1"/>
      <w:marLeft w:val="0"/>
      <w:marRight w:val="0"/>
      <w:marTop w:val="0"/>
      <w:marBottom w:val="0"/>
      <w:divBdr>
        <w:top w:val="none" w:sz="0" w:space="0" w:color="auto"/>
        <w:left w:val="none" w:sz="0" w:space="0" w:color="auto"/>
        <w:bottom w:val="none" w:sz="0" w:space="0" w:color="auto"/>
        <w:right w:val="none" w:sz="0" w:space="0" w:color="auto"/>
      </w:divBdr>
    </w:div>
    <w:div w:id="393889193">
      <w:bodyDiv w:val="1"/>
      <w:marLeft w:val="0"/>
      <w:marRight w:val="0"/>
      <w:marTop w:val="0"/>
      <w:marBottom w:val="0"/>
      <w:divBdr>
        <w:top w:val="none" w:sz="0" w:space="0" w:color="auto"/>
        <w:left w:val="none" w:sz="0" w:space="0" w:color="auto"/>
        <w:bottom w:val="none" w:sz="0" w:space="0" w:color="auto"/>
        <w:right w:val="none" w:sz="0" w:space="0" w:color="auto"/>
      </w:divBdr>
    </w:div>
    <w:div w:id="402217592">
      <w:bodyDiv w:val="1"/>
      <w:marLeft w:val="0"/>
      <w:marRight w:val="0"/>
      <w:marTop w:val="0"/>
      <w:marBottom w:val="0"/>
      <w:divBdr>
        <w:top w:val="none" w:sz="0" w:space="0" w:color="auto"/>
        <w:left w:val="none" w:sz="0" w:space="0" w:color="auto"/>
        <w:bottom w:val="none" w:sz="0" w:space="0" w:color="auto"/>
        <w:right w:val="none" w:sz="0" w:space="0" w:color="auto"/>
      </w:divBdr>
    </w:div>
    <w:div w:id="932981675">
      <w:bodyDiv w:val="1"/>
      <w:marLeft w:val="0"/>
      <w:marRight w:val="0"/>
      <w:marTop w:val="0"/>
      <w:marBottom w:val="0"/>
      <w:divBdr>
        <w:top w:val="none" w:sz="0" w:space="0" w:color="auto"/>
        <w:left w:val="none" w:sz="0" w:space="0" w:color="auto"/>
        <w:bottom w:val="none" w:sz="0" w:space="0" w:color="auto"/>
        <w:right w:val="none" w:sz="0" w:space="0" w:color="auto"/>
      </w:divBdr>
    </w:div>
    <w:div w:id="996567227">
      <w:bodyDiv w:val="1"/>
      <w:marLeft w:val="0"/>
      <w:marRight w:val="0"/>
      <w:marTop w:val="0"/>
      <w:marBottom w:val="0"/>
      <w:divBdr>
        <w:top w:val="none" w:sz="0" w:space="0" w:color="auto"/>
        <w:left w:val="none" w:sz="0" w:space="0" w:color="auto"/>
        <w:bottom w:val="none" w:sz="0" w:space="0" w:color="auto"/>
        <w:right w:val="none" w:sz="0" w:space="0" w:color="auto"/>
      </w:divBdr>
    </w:div>
    <w:div w:id="1620187460">
      <w:bodyDiv w:val="1"/>
      <w:marLeft w:val="0"/>
      <w:marRight w:val="0"/>
      <w:marTop w:val="0"/>
      <w:marBottom w:val="0"/>
      <w:divBdr>
        <w:top w:val="none" w:sz="0" w:space="0" w:color="auto"/>
        <w:left w:val="none" w:sz="0" w:space="0" w:color="auto"/>
        <w:bottom w:val="none" w:sz="0" w:space="0" w:color="auto"/>
        <w:right w:val="none" w:sz="0" w:space="0" w:color="auto"/>
      </w:divBdr>
    </w:div>
    <w:div w:id="1757745764">
      <w:bodyDiv w:val="1"/>
      <w:marLeft w:val="0"/>
      <w:marRight w:val="0"/>
      <w:marTop w:val="0"/>
      <w:marBottom w:val="0"/>
      <w:divBdr>
        <w:top w:val="none" w:sz="0" w:space="0" w:color="auto"/>
        <w:left w:val="none" w:sz="0" w:space="0" w:color="auto"/>
        <w:bottom w:val="none" w:sz="0" w:space="0" w:color="auto"/>
        <w:right w:val="none" w:sz="0" w:space="0" w:color="auto"/>
      </w:divBdr>
    </w:div>
    <w:div w:id="20722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1392</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Muñoz</dc:creator>
  <cp:lastModifiedBy>Yaneth Muñoz</cp:lastModifiedBy>
  <cp:revision>37</cp:revision>
  <dcterms:created xsi:type="dcterms:W3CDTF">2021-04-22T03:33:00Z</dcterms:created>
  <dcterms:modified xsi:type="dcterms:W3CDTF">2021-04-23T04:59:00Z</dcterms:modified>
</cp:coreProperties>
</file>