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806" w:rsidRPr="003D2806" w:rsidRDefault="003D2806" w:rsidP="003D2806">
      <w:pPr>
        <w:jc w:val="center"/>
        <w:rPr>
          <w:sz w:val="28"/>
        </w:rPr>
      </w:pPr>
      <w:r w:rsidRPr="003D2806">
        <w:rPr>
          <w:sz w:val="28"/>
        </w:rPr>
        <w:t>ESCUELA NORMAL DE EDUCACIÓN PREESCOLAR</w:t>
      </w:r>
    </w:p>
    <w:p w:rsidR="003D2806" w:rsidRPr="003D2806" w:rsidRDefault="003D2806" w:rsidP="003D2806">
      <w:pPr>
        <w:jc w:val="center"/>
        <w:rPr>
          <w:sz w:val="28"/>
        </w:rPr>
      </w:pPr>
      <w:r w:rsidRPr="003D2806">
        <w:rPr>
          <w:noProof/>
          <w:sz w:val="28"/>
          <w:lang w:eastAsia="es-MX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2139315</wp:posOffset>
            </wp:positionH>
            <wp:positionV relativeFrom="paragraph">
              <wp:posOffset>100965</wp:posOffset>
            </wp:positionV>
            <wp:extent cx="1371600" cy="1181100"/>
            <wp:effectExtent l="0" t="0" r="0" b="0"/>
            <wp:wrapSquare wrapText="bothSides"/>
            <wp:docPr id="11" name="0 Imagen" descr="Escudo EN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ENEP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2806" w:rsidRPr="003D2806" w:rsidRDefault="003D2806" w:rsidP="003D2806">
      <w:pPr>
        <w:jc w:val="center"/>
        <w:rPr>
          <w:sz w:val="28"/>
        </w:rPr>
      </w:pPr>
    </w:p>
    <w:p w:rsidR="003D2806" w:rsidRPr="003D2806" w:rsidRDefault="003D2806" w:rsidP="003D2806">
      <w:pPr>
        <w:jc w:val="center"/>
        <w:rPr>
          <w:sz w:val="28"/>
        </w:rPr>
      </w:pPr>
    </w:p>
    <w:p w:rsidR="003D2806" w:rsidRPr="003D2806" w:rsidRDefault="003D2806" w:rsidP="003D2806">
      <w:pPr>
        <w:rPr>
          <w:sz w:val="28"/>
        </w:rPr>
      </w:pPr>
    </w:p>
    <w:p w:rsidR="003D2806" w:rsidRPr="003D2806" w:rsidRDefault="003D2806" w:rsidP="003D2806">
      <w:pPr>
        <w:jc w:val="center"/>
        <w:rPr>
          <w:b/>
          <w:bCs/>
          <w:sz w:val="28"/>
        </w:rPr>
      </w:pPr>
      <w:r w:rsidRPr="003D2806">
        <w:rPr>
          <w:b/>
          <w:bCs/>
          <w:sz w:val="28"/>
        </w:rPr>
        <w:t>“EVIDENCIA UNIDAD 1”</w:t>
      </w:r>
    </w:p>
    <w:p w:rsidR="003D2806" w:rsidRPr="003D2806" w:rsidRDefault="003D2806" w:rsidP="003D2806">
      <w:pPr>
        <w:jc w:val="center"/>
        <w:rPr>
          <w:sz w:val="28"/>
        </w:rPr>
      </w:pPr>
      <w:r w:rsidRPr="003D2806">
        <w:rPr>
          <w:b/>
          <w:bCs/>
          <w:sz w:val="28"/>
        </w:rPr>
        <w:t>ALUMNA:</w:t>
      </w:r>
      <w:r w:rsidRPr="003D2806">
        <w:rPr>
          <w:sz w:val="28"/>
        </w:rPr>
        <w:t xml:space="preserve"> </w:t>
      </w:r>
      <w:proofErr w:type="spellStart"/>
      <w:r w:rsidRPr="003D2806">
        <w:rPr>
          <w:sz w:val="28"/>
        </w:rPr>
        <w:t>Mayela</w:t>
      </w:r>
      <w:proofErr w:type="spellEnd"/>
      <w:r w:rsidRPr="003D2806">
        <w:rPr>
          <w:sz w:val="28"/>
        </w:rPr>
        <w:t xml:space="preserve"> Abigail Moncada Cadena</w:t>
      </w:r>
    </w:p>
    <w:p w:rsidR="003D2806" w:rsidRPr="003D2806" w:rsidRDefault="003D2806" w:rsidP="003D2806">
      <w:pPr>
        <w:jc w:val="center"/>
        <w:rPr>
          <w:sz w:val="28"/>
        </w:rPr>
      </w:pPr>
      <w:r w:rsidRPr="003D2806">
        <w:rPr>
          <w:sz w:val="28"/>
        </w:rPr>
        <w:t>2 “D”     #13</w:t>
      </w:r>
    </w:p>
    <w:p w:rsidR="003D2806" w:rsidRPr="003D2806" w:rsidRDefault="003D2806" w:rsidP="003D2806">
      <w:pPr>
        <w:jc w:val="center"/>
        <w:rPr>
          <w:sz w:val="28"/>
        </w:rPr>
      </w:pPr>
    </w:p>
    <w:p w:rsidR="003D2806" w:rsidRPr="003D2806" w:rsidRDefault="003D2806" w:rsidP="003D2806">
      <w:pPr>
        <w:jc w:val="center"/>
        <w:rPr>
          <w:sz w:val="28"/>
        </w:rPr>
      </w:pPr>
      <w:r w:rsidRPr="003D2806">
        <w:rPr>
          <w:b/>
          <w:bCs/>
          <w:sz w:val="28"/>
        </w:rPr>
        <w:t>MAESTRO:</w:t>
      </w:r>
      <w:r w:rsidRPr="003D2806">
        <w:rPr>
          <w:bCs/>
          <w:sz w:val="28"/>
        </w:rPr>
        <w:t xml:space="preserve"> Joel Rodríguez </w:t>
      </w:r>
      <w:proofErr w:type="spellStart"/>
      <w:r w:rsidRPr="003D2806">
        <w:rPr>
          <w:bCs/>
          <w:sz w:val="28"/>
        </w:rPr>
        <w:t>Pinal</w:t>
      </w:r>
      <w:proofErr w:type="spellEnd"/>
    </w:p>
    <w:p w:rsidR="003D2806" w:rsidRPr="003D2806" w:rsidRDefault="003D2806" w:rsidP="003D2806">
      <w:pPr>
        <w:jc w:val="center"/>
        <w:rPr>
          <w:bCs/>
          <w:sz w:val="28"/>
        </w:rPr>
      </w:pPr>
      <w:r w:rsidRPr="003D2806">
        <w:rPr>
          <w:b/>
          <w:bCs/>
          <w:sz w:val="28"/>
        </w:rPr>
        <w:t xml:space="preserve">MATERIA: </w:t>
      </w:r>
      <w:r w:rsidRPr="003D2806">
        <w:rPr>
          <w:bCs/>
          <w:sz w:val="28"/>
        </w:rPr>
        <w:t xml:space="preserve">Optativo. Filosofía de la educación </w:t>
      </w:r>
    </w:p>
    <w:p w:rsidR="003D2806" w:rsidRPr="003D2806" w:rsidRDefault="003D2806" w:rsidP="003D2806">
      <w:pPr>
        <w:jc w:val="center"/>
        <w:rPr>
          <w:bCs/>
          <w:sz w:val="28"/>
        </w:rPr>
      </w:pPr>
    </w:p>
    <w:p w:rsidR="003D2806" w:rsidRDefault="003D2806" w:rsidP="003D2806">
      <w:pPr>
        <w:jc w:val="center"/>
        <w:rPr>
          <w:rFonts w:ascii="Verdana" w:hAnsi="Verdana"/>
          <w:b/>
          <w:color w:val="000000"/>
          <w:sz w:val="28"/>
        </w:rPr>
      </w:pPr>
      <w:r w:rsidRPr="003D2806">
        <w:rPr>
          <w:b/>
          <w:bCs/>
          <w:sz w:val="28"/>
        </w:rPr>
        <w:t xml:space="preserve">COMPETENCIAS UNIDAD 1. </w:t>
      </w:r>
      <w:r w:rsidRPr="003D2806">
        <w:rPr>
          <w:rFonts w:ascii="Verdana" w:hAnsi="Verdana"/>
          <w:b/>
          <w:color w:val="000000"/>
          <w:sz w:val="28"/>
        </w:rPr>
        <w:t>INTRODUCCIÓN Y CONCEPTOS BÁSICOS DE FILOSOFÍA DE LA EDUCACIÓN.</w:t>
      </w:r>
    </w:p>
    <w:p w:rsidR="003D2806" w:rsidRPr="003D2806" w:rsidRDefault="003D2806" w:rsidP="003D2806">
      <w:pPr>
        <w:jc w:val="center"/>
        <w:rPr>
          <w:rFonts w:ascii="Verdana" w:hAnsi="Verdana"/>
          <w:b/>
          <w:color w:val="000000"/>
          <w:sz w:val="28"/>
        </w:rPr>
      </w:pPr>
    </w:p>
    <w:p w:rsidR="003D2806" w:rsidRPr="003D2806" w:rsidRDefault="003D2806" w:rsidP="003D2806">
      <w:pPr>
        <w:jc w:val="center"/>
        <w:rPr>
          <w:rFonts w:ascii="Verdana" w:hAnsi="Verdana"/>
          <w:color w:val="000000"/>
          <w:sz w:val="28"/>
        </w:rPr>
      </w:pPr>
      <w:r w:rsidRPr="003D2806">
        <w:rPr>
          <w:rFonts w:ascii="Verdana" w:hAnsi="Verdana"/>
          <w:color w:val="000000"/>
          <w:sz w:val="28"/>
        </w:rPr>
        <w:t>*</w:t>
      </w:r>
      <w:r w:rsidRPr="003D2806">
        <w:rPr>
          <w:sz w:val="28"/>
        </w:rPr>
        <w:t xml:space="preserve"> </w:t>
      </w:r>
      <w:r w:rsidRPr="003D2806">
        <w:rPr>
          <w:rFonts w:ascii="Verdana" w:hAnsi="Verdana"/>
          <w:color w:val="000000"/>
          <w:sz w:val="28"/>
        </w:rPr>
        <w:t>Actúa de manera ética ante la diversidad de situaciones que se presentan en la práctica profesional.</w:t>
      </w:r>
    </w:p>
    <w:p w:rsidR="003D2806" w:rsidRPr="003D2806" w:rsidRDefault="003D2806" w:rsidP="003D2806">
      <w:pPr>
        <w:jc w:val="center"/>
        <w:rPr>
          <w:rFonts w:ascii="Verdana" w:hAnsi="Verdana"/>
          <w:color w:val="000000"/>
          <w:sz w:val="28"/>
        </w:rPr>
      </w:pPr>
      <w:r w:rsidRPr="003D2806">
        <w:rPr>
          <w:rFonts w:ascii="Verdana" w:hAnsi="Verdana"/>
          <w:color w:val="000000"/>
          <w:sz w:val="28"/>
        </w:rPr>
        <w:t>* Integra recursos de la investigación educativa para enriquecer su práctica profesional, expresando su interés por el conocimiento, la ciencia y la mejora de la educación.</w:t>
      </w:r>
    </w:p>
    <w:p w:rsidR="003D2806" w:rsidRDefault="003D2806" w:rsidP="003D2806">
      <w:pPr>
        <w:jc w:val="center"/>
        <w:rPr>
          <w:bCs/>
          <w:sz w:val="28"/>
        </w:rPr>
      </w:pPr>
    </w:p>
    <w:p w:rsidR="003D2806" w:rsidRPr="003D2806" w:rsidRDefault="003D2806" w:rsidP="003D2806">
      <w:pPr>
        <w:jc w:val="center"/>
        <w:rPr>
          <w:bCs/>
          <w:sz w:val="28"/>
        </w:rPr>
      </w:pPr>
      <w:r>
        <w:rPr>
          <w:bCs/>
          <w:sz w:val="28"/>
        </w:rPr>
        <w:t xml:space="preserve"> </w:t>
      </w:r>
    </w:p>
    <w:p w:rsidR="00013809" w:rsidRPr="003D2806" w:rsidRDefault="003D2806" w:rsidP="003D2806">
      <w:pPr>
        <w:jc w:val="center"/>
        <w:rPr>
          <w:sz w:val="28"/>
        </w:rPr>
      </w:pPr>
      <w:r w:rsidRPr="003D2806">
        <w:rPr>
          <w:sz w:val="28"/>
        </w:rPr>
        <w:t xml:space="preserve">SALTILLO, COAHUILA                     </w:t>
      </w:r>
      <w:r>
        <w:rPr>
          <w:sz w:val="28"/>
        </w:rPr>
        <w:t xml:space="preserve">                           </w:t>
      </w:r>
      <w:r w:rsidRPr="003D2806">
        <w:rPr>
          <w:sz w:val="28"/>
        </w:rPr>
        <w:t xml:space="preserve">              ABRIL/202</w:t>
      </w:r>
      <w:r>
        <w:rPr>
          <w:sz w:val="28"/>
        </w:rPr>
        <w:t>1</w:t>
      </w:r>
    </w:p>
    <w:p w:rsidR="00013809" w:rsidRPr="003D2806" w:rsidRDefault="00013809" w:rsidP="00013809">
      <w:pPr>
        <w:spacing w:line="360" w:lineRule="auto"/>
        <w:jc w:val="center"/>
        <w:rPr>
          <w:rFonts w:ascii="Arial" w:hAnsi="Arial" w:cs="Arial"/>
          <w:b/>
          <w:color w:val="0070C0"/>
          <w:sz w:val="28"/>
          <w:u w:val="single"/>
        </w:rPr>
      </w:pPr>
      <w:r w:rsidRPr="003D2806">
        <w:rPr>
          <w:rFonts w:ascii="Arial" w:hAnsi="Arial" w:cs="Arial"/>
          <w:b/>
          <w:color w:val="0070C0"/>
          <w:sz w:val="28"/>
          <w:u w:val="single"/>
        </w:rPr>
        <w:lastRenderedPageBreak/>
        <w:t>POSTURA DE JOHN DEWEY SOBRE LA EDUCACIÓN</w:t>
      </w:r>
    </w:p>
    <w:p w:rsidR="00013809" w:rsidRPr="00013809" w:rsidRDefault="00013809" w:rsidP="00013809">
      <w:pPr>
        <w:spacing w:line="360" w:lineRule="auto"/>
        <w:jc w:val="center"/>
        <w:rPr>
          <w:rFonts w:ascii="Arial" w:hAnsi="Arial" w:cs="Arial"/>
          <w:sz w:val="24"/>
        </w:rPr>
      </w:pPr>
    </w:p>
    <w:p w:rsidR="00CD3AAF" w:rsidRPr="003D2806" w:rsidRDefault="00CD3AAF" w:rsidP="00013809">
      <w:pPr>
        <w:spacing w:line="360" w:lineRule="auto"/>
        <w:rPr>
          <w:rFonts w:ascii="Arial" w:hAnsi="Arial" w:cs="Arial"/>
          <w:b/>
          <w:color w:val="00B050"/>
          <w:sz w:val="24"/>
        </w:rPr>
      </w:pPr>
      <w:r w:rsidRPr="003D2806">
        <w:rPr>
          <w:rFonts w:ascii="Arial" w:hAnsi="Arial" w:cs="Arial"/>
          <w:b/>
          <w:color w:val="00B050"/>
          <w:sz w:val="24"/>
        </w:rPr>
        <w:t>INTRODUCCIÓN:</w:t>
      </w:r>
    </w:p>
    <w:p w:rsidR="00CD3AAF" w:rsidRDefault="00CD3AAF" w:rsidP="00013809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 el presente trabajo se hablara acerca de la postura que tiene John Dewey sobre la educación, puntos importantes, además de algunos puntos a favor de su postura y como es que es aplicable en el co</w:t>
      </w:r>
      <w:r w:rsidR="00193622">
        <w:rPr>
          <w:rFonts w:ascii="Arial" w:hAnsi="Arial" w:cs="Arial"/>
          <w:sz w:val="24"/>
        </w:rPr>
        <w:t xml:space="preserve">ntexto educativo mexicano actual, es de suma importancia este trabajo para conocer </w:t>
      </w:r>
      <w:proofErr w:type="spellStart"/>
      <w:r w:rsidR="00193622">
        <w:rPr>
          <w:rFonts w:ascii="Arial" w:hAnsi="Arial" w:cs="Arial"/>
          <w:sz w:val="24"/>
        </w:rPr>
        <w:t>que</w:t>
      </w:r>
      <w:proofErr w:type="spellEnd"/>
      <w:r w:rsidR="00193622">
        <w:rPr>
          <w:rFonts w:ascii="Arial" w:hAnsi="Arial" w:cs="Arial"/>
          <w:sz w:val="24"/>
        </w:rPr>
        <w:t xml:space="preserve"> era lo que pensaba o proponía John Dewey para la educación, ya que como futuras docentes considero que lo debemos de conocer porque nos serviría mucho</w:t>
      </w:r>
      <w:r>
        <w:rPr>
          <w:rFonts w:ascii="Arial" w:hAnsi="Arial" w:cs="Arial"/>
          <w:sz w:val="24"/>
        </w:rPr>
        <w:t>.</w:t>
      </w:r>
    </w:p>
    <w:p w:rsidR="00CD3AAF" w:rsidRPr="003D2806" w:rsidRDefault="00CD3AAF" w:rsidP="00013809">
      <w:pPr>
        <w:spacing w:line="360" w:lineRule="auto"/>
        <w:rPr>
          <w:rFonts w:ascii="Arial" w:hAnsi="Arial" w:cs="Arial"/>
          <w:b/>
          <w:color w:val="00B050"/>
          <w:sz w:val="24"/>
        </w:rPr>
      </w:pPr>
      <w:r w:rsidRPr="003D2806">
        <w:rPr>
          <w:rFonts w:ascii="Arial" w:hAnsi="Arial" w:cs="Arial"/>
          <w:b/>
          <w:color w:val="00B050"/>
          <w:sz w:val="24"/>
        </w:rPr>
        <w:t>DESARROLLO:</w:t>
      </w:r>
    </w:p>
    <w:p w:rsidR="00013809" w:rsidRDefault="00193622" w:rsidP="00013809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3282315</wp:posOffset>
            </wp:positionH>
            <wp:positionV relativeFrom="paragraph">
              <wp:posOffset>65405</wp:posOffset>
            </wp:positionV>
            <wp:extent cx="2257425" cy="1657350"/>
            <wp:effectExtent l="19050" t="0" r="9525" b="0"/>
            <wp:wrapSquare wrapText="bothSides"/>
            <wp:docPr id="1" name="0 Imagen" descr="JHON-DEW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HON-DEWEY.jpg"/>
                    <pic:cNvPicPr/>
                  </pic:nvPicPr>
                  <pic:blipFill>
                    <a:blip r:embed="rId5"/>
                    <a:srcRect r="24370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3809">
        <w:rPr>
          <w:rFonts w:ascii="Arial" w:hAnsi="Arial" w:cs="Arial"/>
          <w:sz w:val="24"/>
        </w:rPr>
        <w:t xml:space="preserve">John Dewey nació el 20 de Octubre de 1859 en los Estados Unidos, </w:t>
      </w:r>
      <w:proofErr w:type="spellStart"/>
      <w:r w:rsidR="00013809">
        <w:rPr>
          <w:rFonts w:ascii="Arial" w:hAnsi="Arial" w:cs="Arial"/>
          <w:sz w:val="24"/>
        </w:rPr>
        <w:t>Borlington</w:t>
      </w:r>
      <w:proofErr w:type="spellEnd"/>
      <w:r w:rsidR="00013809">
        <w:rPr>
          <w:rFonts w:ascii="Arial" w:hAnsi="Arial" w:cs="Arial"/>
          <w:sz w:val="24"/>
        </w:rPr>
        <w:t xml:space="preserve"> en una familia humilde</w:t>
      </w:r>
      <w:r w:rsidR="004E78F3">
        <w:rPr>
          <w:rFonts w:ascii="Arial" w:hAnsi="Arial" w:cs="Arial"/>
          <w:sz w:val="24"/>
        </w:rPr>
        <w:t>, estudio filosofía y se graduó en 1879, trabajo como profesor de escuela primaria y secundaria, fue un hombre de acción, creía en la teoría y práctica e influyo en el progresismo pedagógico.</w:t>
      </w:r>
    </w:p>
    <w:p w:rsidR="00013809" w:rsidRPr="00013809" w:rsidRDefault="00013809" w:rsidP="00013809">
      <w:pPr>
        <w:spacing w:line="360" w:lineRule="auto"/>
        <w:rPr>
          <w:rFonts w:ascii="Arial" w:hAnsi="Arial" w:cs="Arial"/>
          <w:sz w:val="24"/>
        </w:rPr>
      </w:pPr>
      <w:r w:rsidRPr="00013809">
        <w:rPr>
          <w:rFonts w:ascii="Arial" w:hAnsi="Arial" w:cs="Arial"/>
          <w:sz w:val="24"/>
        </w:rPr>
        <w:t>Para Dewey los factores fundamentales de la educación son dos: por un lado un ser no desarrollado, no maduro y, por el otro, ciertos fines sociales, ideas, valores que se manejan a través de la experiencia madura del adulto, el proceso adecuado de la educación consiste en la interacción de estas dos fuerzas.</w:t>
      </w:r>
    </w:p>
    <w:p w:rsidR="00013809" w:rsidRPr="00013809" w:rsidRDefault="00013809" w:rsidP="00013809">
      <w:pPr>
        <w:spacing w:line="360" w:lineRule="auto"/>
        <w:rPr>
          <w:rFonts w:ascii="Arial" w:hAnsi="Arial" w:cs="Arial"/>
          <w:sz w:val="24"/>
        </w:rPr>
      </w:pPr>
      <w:r w:rsidRPr="00013809">
        <w:rPr>
          <w:rFonts w:ascii="Arial" w:hAnsi="Arial" w:cs="Arial"/>
          <w:sz w:val="24"/>
        </w:rPr>
        <w:t xml:space="preserve"> La esencia de la teoría educativa se encuentra en la concepción de cada una de ellas en relación con lo otra, para facilitar su completa y libre interacción.</w:t>
      </w:r>
    </w:p>
    <w:p w:rsidR="00013809" w:rsidRPr="00013809" w:rsidRDefault="00CD3AAF" w:rsidP="00013809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Menciona que e</w:t>
      </w:r>
      <w:r w:rsidR="00013809" w:rsidRPr="00013809">
        <w:rPr>
          <w:rFonts w:ascii="Arial" w:hAnsi="Arial" w:cs="Arial"/>
          <w:sz w:val="24"/>
        </w:rPr>
        <w:t>l niño vive en un mundo que se puede considerar estrecho, tiene pocos contactos personales, las cosas llegan difícilmente a su experiencia a menos que afecten íntima o directame</w:t>
      </w:r>
      <w:r>
        <w:rPr>
          <w:rFonts w:ascii="Arial" w:hAnsi="Arial" w:cs="Arial"/>
          <w:sz w:val="24"/>
        </w:rPr>
        <w:t>nte a sus familiares o amigos, s</w:t>
      </w:r>
      <w:r w:rsidR="00013809" w:rsidRPr="00013809">
        <w:rPr>
          <w:rFonts w:ascii="Arial" w:hAnsi="Arial" w:cs="Arial"/>
          <w:sz w:val="24"/>
        </w:rPr>
        <w:t>u mundo está constituido por personas con intereses propios más que</w:t>
      </w:r>
      <w:r>
        <w:rPr>
          <w:rFonts w:ascii="Arial" w:hAnsi="Arial" w:cs="Arial"/>
          <w:sz w:val="24"/>
        </w:rPr>
        <w:t xml:space="preserve"> por hechos y leyes </w:t>
      </w:r>
      <w:r>
        <w:rPr>
          <w:rFonts w:ascii="Arial" w:hAnsi="Arial" w:cs="Arial"/>
          <w:sz w:val="24"/>
        </w:rPr>
        <w:lastRenderedPageBreak/>
        <w:t xml:space="preserve">naturales, frente a todo esto </w:t>
      </w:r>
      <w:r w:rsidR="00013809" w:rsidRPr="00013809">
        <w:rPr>
          <w:rFonts w:ascii="Arial" w:hAnsi="Arial" w:cs="Arial"/>
          <w:sz w:val="24"/>
        </w:rPr>
        <w:t>surge el problema del programa de estudios escolar, que le presenta al niño material que se extiende indefinidamente tanto en</w:t>
      </w:r>
      <w:r>
        <w:rPr>
          <w:rFonts w:ascii="Arial" w:hAnsi="Arial" w:cs="Arial"/>
          <w:sz w:val="24"/>
        </w:rPr>
        <w:t xml:space="preserve"> el tiempo como en el espacio, s</w:t>
      </w:r>
      <w:r w:rsidR="00013809" w:rsidRPr="00013809">
        <w:rPr>
          <w:rFonts w:ascii="Arial" w:hAnsi="Arial" w:cs="Arial"/>
          <w:sz w:val="24"/>
        </w:rPr>
        <w:t xml:space="preserve">e arranca al niño de su ambiente familiar y es llevado al ancho mundo, a </w:t>
      </w:r>
      <w:r>
        <w:rPr>
          <w:rFonts w:ascii="Arial" w:hAnsi="Arial" w:cs="Arial"/>
          <w:sz w:val="24"/>
        </w:rPr>
        <w:t>los límites del sistema solar, s</w:t>
      </w:r>
      <w:r w:rsidR="00013809" w:rsidRPr="00013809">
        <w:rPr>
          <w:rFonts w:ascii="Arial" w:hAnsi="Arial" w:cs="Arial"/>
          <w:sz w:val="24"/>
        </w:rPr>
        <w:t>u pequeño espacio de memoria y tradición personales es cambiado por toda la historia de los pueblos.</w:t>
      </w:r>
    </w:p>
    <w:p w:rsidR="00CD3AAF" w:rsidRDefault="003D2806" w:rsidP="00013809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916305</wp:posOffset>
            </wp:positionV>
            <wp:extent cx="2524125" cy="1962150"/>
            <wp:effectExtent l="19050" t="0" r="9525" b="0"/>
            <wp:wrapSquare wrapText="bothSides"/>
            <wp:docPr id="2" name="1 Imagen" descr="niños estudian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ños estudiando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3809" w:rsidRPr="00013809">
        <w:rPr>
          <w:rFonts w:ascii="Arial" w:hAnsi="Arial" w:cs="Arial"/>
          <w:sz w:val="24"/>
        </w:rPr>
        <w:t>Para Dewey lo primero que se debe hacer a</w:t>
      </w:r>
      <w:r w:rsidR="00CD3AAF">
        <w:rPr>
          <w:rFonts w:ascii="Arial" w:hAnsi="Arial" w:cs="Arial"/>
          <w:sz w:val="24"/>
        </w:rPr>
        <w:t xml:space="preserve">l enfrentarse con la educación </w:t>
      </w:r>
      <w:r w:rsidR="00013809" w:rsidRPr="00013809">
        <w:rPr>
          <w:rFonts w:ascii="Arial" w:hAnsi="Arial" w:cs="Arial"/>
          <w:sz w:val="24"/>
        </w:rPr>
        <w:t xml:space="preserve">es librarse de la idea de que existe una separación entre el niño y las materias de enseñanza. </w:t>
      </w:r>
    </w:p>
    <w:p w:rsidR="00CD3AAF" w:rsidRDefault="00CD3AAF" w:rsidP="00013809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Desde la perspectiva infantil </w:t>
      </w:r>
      <w:r w:rsidR="00013809" w:rsidRPr="00013809">
        <w:rPr>
          <w:rFonts w:ascii="Arial" w:hAnsi="Arial" w:cs="Arial"/>
          <w:sz w:val="24"/>
        </w:rPr>
        <w:t xml:space="preserve">debemos ver la forma en que su experiencia contiene elementos de la misma naturaleza que la materia de estudio y que contiene, asimismo, las actitudes, los motivos y los intereses que han realizado el desarrollo y organización de las materias hasta el punto que ocupan actualmente, </w:t>
      </w:r>
      <w:r>
        <w:rPr>
          <w:rFonts w:ascii="Arial" w:hAnsi="Arial" w:cs="Arial"/>
          <w:sz w:val="24"/>
        </w:rPr>
        <w:t>p</w:t>
      </w:r>
      <w:r w:rsidR="00013809" w:rsidRPr="00013809">
        <w:rPr>
          <w:rFonts w:ascii="Arial" w:hAnsi="Arial" w:cs="Arial"/>
          <w:sz w:val="24"/>
        </w:rPr>
        <w:t>or el lado de las materias, debemos interpretarlas como las manifestaciones de fuerza que actúan en la vid</w:t>
      </w:r>
      <w:r>
        <w:rPr>
          <w:rFonts w:ascii="Arial" w:hAnsi="Arial" w:cs="Arial"/>
          <w:sz w:val="24"/>
        </w:rPr>
        <w:t>a del niño, h</w:t>
      </w:r>
      <w:r w:rsidR="00013809" w:rsidRPr="00013809">
        <w:rPr>
          <w:rFonts w:ascii="Arial" w:hAnsi="Arial" w:cs="Arial"/>
          <w:sz w:val="24"/>
        </w:rPr>
        <w:t xml:space="preserve">ay que descubrir los procesos que intervienen entre la experiencia y la madurez del individuo. </w:t>
      </w:r>
    </w:p>
    <w:p w:rsidR="00013809" w:rsidRDefault="00013809" w:rsidP="00013809">
      <w:pPr>
        <w:spacing w:line="360" w:lineRule="auto"/>
        <w:rPr>
          <w:rFonts w:ascii="Arial" w:hAnsi="Arial" w:cs="Arial"/>
          <w:sz w:val="24"/>
        </w:rPr>
      </w:pPr>
      <w:r w:rsidRPr="00013809">
        <w:rPr>
          <w:rFonts w:ascii="Arial" w:hAnsi="Arial" w:cs="Arial"/>
          <w:sz w:val="24"/>
        </w:rPr>
        <w:t>Dewey menciona que se debe dejar de pensar en las materias de estudio como algo rígido y ya elaborado</w:t>
      </w:r>
      <w:r w:rsidR="00CD3AAF">
        <w:rPr>
          <w:rFonts w:ascii="Arial" w:hAnsi="Arial" w:cs="Arial"/>
          <w:sz w:val="24"/>
        </w:rPr>
        <w:t xml:space="preserve"> por sí mismo, fuera del niño, s</w:t>
      </w:r>
      <w:r w:rsidRPr="00013809">
        <w:rPr>
          <w:rFonts w:ascii="Arial" w:hAnsi="Arial" w:cs="Arial"/>
          <w:sz w:val="24"/>
        </w:rPr>
        <w:t>e deben ver como algo que fluye, vital y así se comprenderá que el niño y el programa son solamente dos límite</w:t>
      </w:r>
      <w:r w:rsidR="00CD3AAF">
        <w:rPr>
          <w:rFonts w:ascii="Arial" w:hAnsi="Arial" w:cs="Arial"/>
          <w:sz w:val="24"/>
        </w:rPr>
        <w:t>s que definen un solo proceso, l</w:t>
      </w:r>
      <w:r w:rsidRPr="00013809">
        <w:rPr>
          <w:rFonts w:ascii="Arial" w:hAnsi="Arial" w:cs="Arial"/>
          <w:sz w:val="24"/>
        </w:rPr>
        <w:t>a instrucción no es más que una continua reconstrucción de la experiencia que va del niño a las concepciones de verdad organizadas, llamadas materias de estudio.</w:t>
      </w:r>
    </w:p>
    <w:p w:rsidR="00013809" w:rsidRDefault="00013809" w:rsidP="00013809">
      <w:pPr>
        <w:spacing w:line="360" w:lineRule="auto"/>
        <w:rPr>
          <w:rFonts w:ascii="Arial" w:hAnsi="Arial" w:cs="Arial"/>
          <w:sz w:val="24"/>
        </w:rPr>
      </w:pPr>
      <w:r w:rsidRPr="00013809">
        <w:rPr>
          <w:rFonts w:ascii="Arial" w:hAnsi="Arial" w:cs="Arial"/>
          <w:sz w:val="24"/>
        </w:rPr>
        <w:t>Después de lo planteado por Dewey se puede mencionar que o se deja al niño entregado a su libre albedrío o se le</w:t>
      </w:r>
      <w:r w:rsidR="00193622">
        <w:rPr>
          <w:rFonts w:ascii="Arial" w:hAnsi="Arial" w:cs="Arial"/>
          <w:sz w:val="24"/>
        </w:rPr>
        <w:t xml:space="preserve"> impone una guía desde afuera, s</w:t>
      </w:r>
      <w:r w:rsidRPr="00013809">
        <w:rPr>
          <w:rFonts w:ascii="Arial" w:hAnsi="Arial" w:cs="Arial"/>
          <w:sz w:val="24"/>
        </w:rPr>
        <w:t xml:space="preserve">in embargo, no es posible manejar solamente una </w:t>
      </w:r>
      <w:r w:rsidR="00193622" w:rsidRPr="00013809">
        <w:rPr>
          <w:rFonts w:ascii="Arial" w:hAnsi="Arial" w:cs="Arial"/>
          <w:sz w:val="24"/>
        </w:rPr>
        <w:t>auto actividad</w:t>
      </w:r>
      <w:r w:rsidRPr="00013809">
        <w:rPr>
          <w:rFonts w:ascii="Arial" w:hAnsi="Arial" w:cs="Arial"/>
          <w:sz w:val="24"/>
        </w:rPr>
        <w:t>, ya que toda actividad tiene lugar en un medio, en una situación y con referencia a sus condiciones</w:t>
      </w:r>
      <w:r w:rsidR="00193622">
        <w:rPr>
          <w:rFonts w:ascii="Arial" w:hAnsi="Arial" w:cs="Arial"/>
          <w:sz w:val="24"/>
        </w:rPr>
        <w:t>, p</w:t>
      </w:r>
      <w:r w:rsidRPr="00013809">
        <w:rPr>
          <w:rFonts w:ascii="Arial" w:hAnsi="Arial" w:cs="Arial"/>
          <w:sz w:val="24"/>
        </w:rPr>
        <w:t xml:space="preserve">ero </w:t>
      </w:r>
      <w:r w:rsidRPr="00013809">
        <w:rPr>
          <w:rFonts w:ascii="Arial" w:hAnsi="Arial" w:cs="Arial"/>
          <w:sz w:val="24"/>
        </w:rPr>
        <w:lastRenderedPageBreak/>
        <w:t>tampoco es posible imponer una verdad desde el exterior, todo depende de lo que indique el niño al responder a lo que se le presenta de fuera</w:t>
      </w:r>
      <w:r w:rsidR="00193622">
        <w:rPr>
          <w:rFonts w:ascii="Arial" w:hAnsi="Arial" w:cs="Arial"/>
          <w:sz w:val="24"/>
        </w:rPr>
        <w:t>, así</w:t>
      </w:r>
      <w:r w:rsidRPr="00013809">
        <w:rPr>
          <w:rFonts w:ascii="Arial" w:hAnsi="Arial" w:cs="Arial"/>
          <w:sz w:val="24"/>
        </w:rPr>
        <w:t xml:space="preserve"> el valor de la riqueza acumulada de conocimientos que constituyen las materias de estudio, radica en capacitar al educador para determinar el ambiente del niño y de esa manera, dirigirlo conveniente e indirectamente.</w:t>
      </w:r>
    </w:p>
    <w:p w:rsidR="004E78F3" w:rsidRDefault="003D2806" w:rsidP="00013809">
      <w:pPr>
        <w:spacing w:line="360" w:lineRule="auto"/>
        <w:rPr>
          <w:rFonts w:ascii="Arial" w:hAnsi="Arial" w:cs="Arial"/>
          <w:color w:val="202124"/>
          <w:sz w:val="24"/>
          <w:shd w:val="clear" w:color="auto" w:fill="FFFFFF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2844165</wp:posOffset>
            </wp:positionH>
            <wp:positionV relativeFrom="paragraph">
              <wp:posOffset>1421130</wp:posOffset>
            </wp:positionV>
            <wp:extent cx="2762250" cy="2447925"/>
            <wp:effectExtent l="19050" t="0" r="0" b="0"/>
            <wp:wrapSquare wrapText="bothSides"/>
            <wp:docPr id="3" name="2 Imagen" descr="ninos-explorando-naturaleza-banner_1639-4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nos-explorando-naturaleza-banner_1639-4049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78F3">
        <w:rPr>
          <w:rFonts w:ascii="Arial" w:hAnsi="Arial" w:cs="Arial"/>
          <w:sz w:val="24"/>
          <w:szCs w:val="24"/>
        </w:rPr>
        <w:t xml:space="preserve">Algunos puntos a favor es que crea ciudadanos activos, para que en un futuro estén preparados para la vida y sean activos en la sociedad, </w:t>
      </w:r>
      <w:r w:rsidR="004E78F3" w:rsidRPr="004E78F3">
        <w:rPr>
          <w:rFonts w:ascii="Arial" w:hAnsi="Arial" w:cs="Arial"/>
          <w:color w:val="202124"/>
          <w:sz w:val="24"/>
          <w:shd w:val="clear" w:color="auto" w:fill="FFFFFF"/>
        </w:rPr>
        <w:t>defiende que el sistema educativo de una democracia se caracteriza porque sus centros de enseñanza mantienen un claro compromiso con la promoción de contenidos culturales y modalidades organizativas, que contribuyen a la formación de personas comprometidas con valores y modelos democráticos de sociedad</w:t>
      </w:r>
      <w:r w:rsidR="004E78F3">
        <w:rPr>
          <w:rFonts w:ascii="Arial" w:hAnsi="Arial" w:cs="Arial"/>
          <w:color w:val="202124"/>
          <w:sz w:val="24"/>
          <w:shd w:val="clear" w:color="auto" w:fill="FFFFFF"/>
        </w:rPr>
        <w:t xml:space="preserve">, </w:t>
      </w:r>
      <w:r w:rsidR="00193622">
        <w:rPr>
          <w:rFonts w:ascii="Arial" w:hAnsi="Arial" w:cs="Arial"/>
          <w:sz w:val="24"/>
        </w:rPr>
        <w:t>l</w:t>
      </w:r>
      <w:r w:rsidR="004E78F3" w:rsidRPr="004E78F3">
        <w:rPr>
          <w:rFonts w:ascii="Arial" w:hAnsi="Arial" w:cs="Arial"/>
          <w:sz w:val="24"/>
        </w:rPr>
        <w:t>a característica principal de la "Escuela Nueva", es propiciar la actividad del niño, desarrollando tanto el aspecto cognoscitivo y la actividad motora, con el objeto de hacer más efectivo el aprendizaje</w:t>
      </w:r>
      <w:r w:rsidR="004E78F3">
        <w:rPr>
          <w:rFonts w:ascii="Arial" w:hAnsi="Arial" w:cs="Arial"/>
          <w:sz w:val="24"/>
        </w:rPr>
        <w:t xml:space="preserve">, </w:t>
      </w:r>
      <w:r w:rsidR="004E78F3" w:rsidRPr="00CD3AAF">
        <w:rPr>
          <w:rFonts w:ascii="Arial" w:hAnsi="Arial" w:cs="Arial"/>
          <w:sz w:val="24"/>
        </w:rPr>
        <w:t>considero que su perspectiva si es aplicable al contexto educativo me</w:t>
      </w:r>
      <w:r w:rsidR="00CD3AAF" w:rsidRPr="00CD3AAF">
        <w:rPr>
          <w:rFonts w:ascii="Arial" w:hAnsi="Arial" w:cs="Arial"/>
          <w:sz w:val="24"/>
        </w:rPr>
        <w:t xml:space="preserve">xicano actual ya que como dice que la escuela se centra en la actividad, quiere decir que se aprende haciendo y utilizando la práctica, eso es algo de lo que se ve hoy en día, para que los alumnos puedan aprender un nuevo conocimiento deben de hacer las cosas, practicando , además de que se busca que los alumnos sean activos y que experimenten , igual a lo actual, se planean actividades en donde los niños exploren, experimenten, manipulen, jueguen, </w:t>
      </w:r>
      <w:r w:rsidR="00193622" w:rsidRPr="00CD3AAF">
        <w:rPr>
          <w:rFonts w:ascii="Arial" w:hAnsi="Arial" w:cs="Arial"/>
          <w:sz w:val="24"/>
        </w:rPr>
        <w:t>etc.</w:t>
      </w:r>
      <w:r w:rsidR="00CD3AAF" w:rsidRPr="00CD3AAF">
        <w:rPr>
          <w:rFonts w:ascii="Arial" w:hAnsi="Arial" w:cs="Arial"/>
          <w:sz w:val="24"/>
        </w:rPr>
        <w:t xml:space="preserve">, para </w:t>
      </w:r>
      <w:r w:rsidR="00193622" w:rsidRPr="00CD3AAF">
        <w:rPr>
          <w:rFonts w:ascii="Arial" w:hAnsi="Arial" w:cs="Arial"/>
          <w:sz w:val="24"/>
        </w:rPr>
        <w:t>así</w:t>
      </w:r>
      <w:r w:rsidR="00CD3AAF" w:rsidRPr="00CD3AAF">
        <w:rPr>
          <w:rFonts w:ascii="Arial" w:hAnsi="Arial" w:cs="Arial"/>
          <w:sz w:val="24"/>
        </w:rPr>
        <w:t xml:space="preserve"> formar ciudadanos activos, </w:t>
      </w:r>
      <w:r w:rsidR="00193622" w:rsidRPr="00CD3AAF">
        <w:rPr>
          <w:rFonts w:ascii="Arial" w:hAnsi="Arial" w:cs="Arial"/>
          <w:sz w:val="24"/>
        </w:rPr>
        <w:t>además</w:t>
      </w:r>
      <w:r w:rsidR="00CD3AAF" w:rsidRPr="00CD3AAF">
        <w:rPr>
          <w:rFonts w:ascii="Arial" w:hAnsi="Arial" w:cs="Arial"/>
          <w:sz w:val="24"/>
        </w:rPr>
        <w:t xml:space="preserve"> de que se crean las actividades de acuerdo a los intereses </w:t>
      </w:r>
      <w:r w:rsidR="00193622">
        <w:rPr>
          <w:rFonts w:ascii="Arial" w:hAnsi="Arial" w:cs="Arial"/>
          <w:sz w:val="24"/>
        </w:rPr>
        <w:t xml:space="preserve">y necesidades </w:t>
      </w:r>
      <w:r w:rsidR="00CD3AAF" w:rsidRPr="00CD3AAF">
        <w:rPr>
          <w:rFonts w:ascii="Arial" w:hAnsi="Arial" w:cs="Arial"/>
          <w:sz w:val="24"/>
        </w:rPr>
        <w:t>de los niños como menciona John Dewey</w:t>
      </w:r>
      <w:r w:rsidR="00193622">
        <w:rPr>
          <w:rFonts w:ascii="Arial" w:hAnsi="Arial" w:cs="Arial"/>
          <w:sz w:val="24"/>
        </w:rPr>
        <w:t>.</w:t>
      </w:r>
    </w:p>
    <w:p w:rsidR="003D2806" w:rsidRDefault="003D2806" w:rsidP="004E78F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3D2806" w:rsidRDefault="003D2806" w:rsidP="004E78F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4E78F3" w:rsidRPr="003D2806" w:rsidRDefault="00193622" w:rsidP="004E78F3">
      <w:pPr>
        <w:spacing w:line="360" w:lineRule="auto"/>
        <w:rPr>
          <w:rFonts w:ascii="Arial" w:hAnsi="Arial" w:cs="Arial"/>
          <w:b/>
          <w:color w:val="00B050"/>
          <w:sz w:val="24"/>
          <w:szCs w:val="24"/>
        </w:rPr>
      </w:pPr>
      <w:r w:rsidRPr="003D2806">
        <w:rPr>
          <w:rFonts w:ascii="Arial" w:hAnsi="Arial" w:cs="Arial"/>
          <w:b/>
          <w:color w:val="00B050"/>
          <w:sz w:val="24"/>
          <w:szCs w:val="24"/>
        </w:rPr>
        <w:lastRenderedPageBreak/>
        <w:t>CONCLUSIÓN</w:t>
      </w:r>
    </w:p>
    <w:p w:rsidR="00193622" w:rsidRDefault="00193622" w:rsidP="004E78F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Llegue a la conclusión que e</w:t>
      </w:r>
      <w:r w:rsidR="004E78F3" w:rsidRPr="00013809">
        <w:rPr>
          <w:rFonts w:ascii="Arial" w:hAnsi="Arial" w:cs="Arial"/>
          <w:sz w:val="24"/>
          <w:szCs w:val="24"/>
        </w:rPr>
        <w:t xml:space="preserve">l tipo de educación que </w:t>
      </w:r>
      <w:r>
        <w:rPr>
          <w:rFonts w:ascii="Arial" w:hAnsi="Arial" w:cs="Arial"/>
          <w:sz w:val="24"/>
          <w:szCs w:val="24"/>
        </w:rPr>
        <w:t xml:space="preserve">maneja Dewey </w:t>
      </w:r>
      <w:r w:rsidR="004E78F3" w:rsidRPr="00013809">
        <w:rPr>
          <w:rFonts w:ascii="Arial" w:hAnsi="Arial" w:cs="Arial"/>
          <w:sz w:val="24"/>
          <w:szCs w:val="24"/>
        </w:rPr>
        <w:t>se encuentra c</w:t>
      </w:r>
      <w:r>
        <w:rPr>
          <w:rFonts w:ascii="Arial" w:hAnsi="Arial" w:cs="Arial"/>
          <w:sz w:val="24"/>
          <w:szCs w:val="24"/>
        </w:rPr>
        <w:t>entrada totalmente en el niño, e</w:t>
      </w:r>
      <w:r w:rsidR="004E78F3" w:rsidRPr="00013809">
        <w:rPr>
          <w:rFonts w:ascii="Arial" w:hAnsi="Arial" w:cs="Arial"/>
          <w:sz w:val="24"/>
          <w:szCs w:val="24"/>
        </w:rPr>
        <w:t xml:space="preserve">l punto esencial es que la educación debe basarse en las características propias del niño y en sus necesidades y no en imposiciones externas a él. </w:t>
      </w:r>
    </w:p>
    <w:p w:rsidR="00193622" w:rsidRDefault="004E78F3" w:rsidP="004E78F3">
      <w:pPr>
        <w:spacing w:line="360" w:lineRule="auto"/>
        <w:rPr>
          <w:rFonts w:ascii="Arial" w:hAnsi="Arial" w:cs="Arial"/>
          <w:sz w:val="24"/>
          <w:szCs w:val="24"/>
        </w:rPr>
      </w:pPr>
      <w:r w:rsidRPr="00013809">
        <w:rPr>
          <w:rFonts w:ascii="Arial" w:hAnsi="Arial" w:cs="Arial"/>
          <w:sz w:val="24"/>
          <w:szCs w:val="24"/>
        </w:rPr>
        <w:t>La escuela debe desarrollar todas las formas posibles de la actividad humana, sin reducirse a</w:t>
      </w:r>
      <w:r w:rsidR="00193622">
        <w:rPr>
          <w:rFonts w:ascii="Arial" w:hAnsi="Arial" w:cs="Arial"/>
          <w:sz w:val="24"/>
          <w:szCs w:val="24"/>
        </w:rPr>
        <w:t xml:space="preserve"> ninguna de ellas, </w:t>
      </w:r>
      <w:r w:rsidRPr="00013809">
        <w:rPr>
          <w:rFonts w:ascii="Arial" w:hAnsi="Arial" w:cs="Arial"/>
          <w:sz w:val="24"/>
          <w:szCs w:val="24"/>
        </w:rPr>
        <w:t>todo saber debe dejar de emanar exclusivamente del maestro, debe ser un proceso de descubrimiento, hallazgo, investigación, cuya fuente sea el inter</w:t>
      </w:r>
      <w:r w:rsidR="00193622">
        <w:rPr>
          <w:rFonts w:ascii="Arial" w:hAnsi="Arial" w:cs="Arial"/>
          <w:sz w:val="24"/>
          <w:szCs w:val="24"/>
        </w:rPr>
        <w:t xml:space="preserve">és y tenga una utilidad rápida, de esa manera </w:t>
      </w:r>
      <w:r w:rsidRPr="00013809">
        <w:rPr>
          <w:rFonts w:ascii="Arial" w:hAnsi="Arial" w:cs="Arial"/>
          <w:sz w:val="24"/>
          <w:szCs w:val="24"/>
        </w:rPr>
        <w:t xml:space="preserve">se podría excluir la noción de un programa ya establecido e inflexible. </w:t>
      </w:r>
    </w:p>
    <w:p w:rsidR="004E78F3" w:rsidRDefault="004E78F3" w:rsidP="004E78F3">
      <w:pPr>
        <w:spacing w:line="360" w:lineRule="auto"/>
        <w:rPr>
          <w:rFonts w:ascii="Arial" w:hAnsi="Arial" w:cs="Arial"/>
          <w:sz w:val="24"/>
          <w:szCs w:val="24"/>
        </w:rPr>
      </w:pPr>
      <w:r w:rsidRPr="00013809">
        <w:rPr>
          <w:rFonts w:ascii="Arial" w:hAnsi="Arial" w:cs="Arial"/>
          <w:sz w:val="24"/>
          <w:szCs w:val="24"/>
        </w:rPr>
        <w:t>La escuela debe funcionar como una comunidad y en un clima de democracia con lo que s</w:t>
      </w:r>
      <w:r w:rsidR="00193622">
        <w:rPr>
          <w:rFonts w:ascii="Arial" w:hAnsi="Arial" w:cs="Arial"/>
          <w:sz w:val="24"/>
          <w:szCs w:val="24"/>
        </w:rPr>
        <w:t xml:space="preserve">e obtendría por parte del niño </w:t>
      </w:r>
      <w:r w:rsidRPr="00013809">
        <w:rPr>
          <w:rFonts w:ascii="Arial" w:hAnsi="Arial" w:cs="Arial"/>
          <w:sz w:val="24"/>
          <w:szCs w:val="24"/>
        </w:rPr>
        <w:t>el desarrollo de los valores que lo</w:t>
      </w:r>
      <w:r w:rsidR="00193622">
        <w:rPr>
          <w:rFonts w:ascii="Arial" w:hAnsi="Arial" w:cs="Arial"/>
          <w:sz w:val="24"/>
          <w:szCs w:val="24"/>
        </w:rPr>
        <w:t>s educadores desean implantar</w:t>
      </w:r>
      <w:r w:rsidR="003D2806">
        <w:rPr>
          <w:rFonts w:ascii="Arial" w:hAnsi="Arial" w:cs="Arial"/>
          <w:sz w:val="24"/>
          <w:szCs w:val="24"/>
        </w:rPr>
        <w:t xml:space="preserve"> y</w:t>
      </w:r>
      <w:r w:rsidR="00193622">
        <w:rPr>
          <w:rFonts w:ascii="Arial" w:hAnsi="Arial" w:cs="Arial"/>
          <w:sz w:val="24"/>
          <w:szCs w:val="24"/>
        </w:rPr>
        <w:t xml:space="preserve"> es</w:t>
      </w:r>
      <w:r w:rsidRPr="00013809">
        <w:rPr>
          <w:rFonts w:ascii="Arial" w:hAnsi="Arial" w:cs="Arial"/>
          <w:sz w:val="24"/>
          <w:szCs w:val="24"/>
        </w:rPr>
        <w:t xml:space="preserve"> necesario manejar una serie de actividades libres para lograr el objetivo planteado.</w:t>
      </w:r>
    </w:p>
    <w:p w:rsidR="003D2806" w:rsidRDefault="003D2806" w:rsidP="004E78F3">
      <w:pPr>
        <w:spacing w:line="360" w:lineRule="auto"/>
        <w:rPr>
          <w:rFonts w:ascii="Arial" w:hAnsi="Arial" w:cs="Arial"/>
          <w:sz w:val="24"/>
          <w:szCs w:val="24"/>
        </w:rPr>
      </w:pPr>
    </w:p>
    <w:p w:rsidR="003D2806" w:rsidRDefault="003D2806" w:rsidP="004E78F3">
      <w:pPr>
        <w:spacing w:line="360" w:lineRule="auto"/>
        <w:rPr>
          <w:rFonts w:ascii="Arial" w:hAnsi="Arial" w:cs="Arial"/>
          <w:sz w:val="24"/>
          <w:szCs w:val="24"/>
        </w:rPr>
      </w:pPr>
    </w:p>
    <w:p w:rsidR="003D2806" w:rsidRDefault="003D2806" w:rsidP="004E78F3">
      <w:pPr>
        <w:spacing w:line="360" w:lineRule="auto"/>
        <w:rPr>
          <w:rFonts w:ascii="Arial" w:hAnsi="Arial" w:cs="Arial"/>
          <w:sz w:val="24"/>
          <w:szCs w:val="24"/>
        </w:rPr>
      </w:pPr>
    </w:p>
    <w:p w:rsidR="003D2806" w:rsidRDefault="003D2806" w:rsidP="004E78F3">
      <w:pPr>
        <w:spacing w:line="360" w:lineRule="auto"/>
        <w:rPr>
          <w:rFonts w:ascii="Arial" w:hAnsi="Arial" w:cs="Arial"/>
          <w:sz w:val="24"/>
          <w:szCs w:val="24"/>
        </w:rPr>
      </w:pPr>
    </w:p>
    <w:p w:rsidR="003D2806" w:rsidRDefault="003D2806" w:rsidP="004E78F3">
      <w:pPr>
        <w:spacing w:line="360" w:lineRule="auto"/>
        <w:rPr>
          <w:rFonts w:ascii="Arial" w:hAnsi="Arial" w:cs="Arial"/>
          <w:sz w:val="24"/>
          <w:szCs w:val="24"/>
        </w:rPr>
      </w:pPr>
    </w:p>
    <w:p w:rsidR="003D2806" w:rsidRDefault="003D2806" w:rsidP="004E78F3">
      <w:pPr>
        <w:spacing w:line="360" w:lineRule="auto"/>
        <w:rPr>
          <w:rFonts w:ascii="Arial" w:hAnsi="Arial" w:cs="Arial"/>
          <w:sz w:val="24"/>
          <w:szCs w:val="24"/>
        </w:rPr>
      </w:pPr>
    </w:p>
    <w:p w:rsidR="003D2806" w:rsidRDefault="003D2806" w:rsidP="004E78F3">
      <w:pPr>
        <w:spacing w:line="360" w:lineRule="auto"/>
        <w:rPr>
          <w:rFonts w:ascii="Arial" w:hAnsi="Arial" w:cs="Arial"/>
          <w:sz w:val="24"/>
          <w:szCs w:val="24"/>
        </w:rPr>
      </w:pPr>
    </w:p>
    <w:p w:rsidR="003D2806" w:rsidRDefault="003D2806" w:rsidP="004E78F3">
      <w:pPr>
        <w:spacing w:line="360" w:lineRule="auto"/>
        <w:rPr>
          <w:rFonts w:ascii="Arial" w:hAnsi="Arial" w:cs="Arial"/>
          <w:sz w:val="24"/>
          <w:szCs w:val="24"/>
        </w:rPr>
      </w:pPr>
    </w:p>
    <w:p w:rsidR="003D2806" w:rsidRDefault="003D2806" w:rsidP="004E78F3">
      <w:pPr>
        <w:spacing w:line="360" w:lineRule="auto"/>
        <w:rPr>
          <w:rFonts w:ascii="Arial" w:hAnsi="Arial" w:cs="Arial"/>
          <w:sz w:val="24"/>
          <w:szCs w:val="24"/>
        </w:rPr>
      </w:pPr>
    </w:p>
    <w:p w:rsidR="003D2806" w:rsidRDefault="003D2806" w:rsidP="004E78F3">
      <w:pPr>
        <w:spacing w:line="360" w:lineRule="auto"/>
        <w:rPr>
          <w:rFonts w:ascii="Arial" w:hAnsi="Arial" w:cs="Arial"/>
          <w:sz w:val="24"/>
          <w:szCs w:val="24"/>
        </w:rPr>
      </w:pPr>
    </w:p>
    <w:p w:rsidR="003D2806" w:rsidRPr="003D2806" w:rsidRDefault="003D2806" w:rsidP="003D280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3D2806">
        <w:rPr>
          <w:rFonts w:ascii="Arial" w:eastAsia="Times New Roman" w:hAnsi="Arial" w:cs="Arial"/>
          <w:b/>
          <w:bCs/>
          <w:color w:val="000000"/>
          <w:sz w:val="20"/>
          <w:szCs w:val="20"/>
          <w:lang w:val="es-ES" w:eastAsia="es-MX"/>
        </w:rPr>
        <w:lastRenderedPageBreak/>
        <w:t>RÚBRICA DE LA UNIDAD 2</w:t>
      </w:r>
    </w:p>
    <w:p w:rsidR="003D2806" w:rsidRPr="003D2806" w:rsidRDefault="003D2806" w:rsidP="003D280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3D2806">
        <w:rPr>
          <w:rFonts w:ascii="Arial" w:eastAsia="Times New Roman" w:hAnsi="Arial" w:cs="Arial"/>
          <w:b/>
          <w:bCs/>
          <w:color w:val="000000"/>
          <w:sz w:val="20"/>
          <w:szCs w:val="20"/>
          <w:lang w:val="es-ES" w:eastAsia="es-MX"/>
        </w:rPr>
        <w:t>DEBATE: CUADRO COMPARATIVO POR DILEMA</w:t>
      </w:r>
    </w:p>
    <w:p w:rsidR="003D2806" w:rsidRPr="003D2806" w:rsidRDefault="003D2806" w:rsidP="003D280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3D2806">
        <w:rPr>
          <w:rFonts w:ascii="Arial" w:eastAsia="Times New Roman" w:hAnsi="Arial" w:cs="Arial"/>
          <w:b/>
          <w:bCs/>
          <w:color w:val="000000"/>
          <w:sz w:val="20"/>
          <w:szCs w:val="20"/>
          <w:lang w:val="es-ES" w:eastAsia="es-MX"/>
        </w:rPr>
        <w:t>Curso: OPTATIVO FILOSOFÍA DE LA EDUCACIÓN</w:t>
      </w:r>
    </w:p>
    <w:p w:rsidR="003D2806" w:rsidRPr="003D2806" w:rsidRDefault="003D2806" w:rsidP="003D2806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3D2806">
        <w:rPr>
          <w:rFonts w:ascii="Arial" w:eastAsia="Times New Roman" w:hAnsi="Arial" w:cs="Arial"/>
          <w:b/>
          <w:bCs/>
          <w:color w:val="000000"/>
          <w:sz w:val="20"/>
          <w:szCs w:val="20"/>
          <w:lang w:val="es-ES" w:eastAsia="es-MX"/>
        </w:rPr>
        <w:t>Competencias:</w:t>
      </w:r>
      <w:r w:rsidRPr="003D2806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> Integra los recursos de la investigación educativa para enriquecer su práctica profesional, expresando su interés por el conocimiento, la ciencia y la mejora de la educación.   Con la unidad de competencia emplea los medios tecnológicos, y las fuentes de información científica disponibles para mantenerse actualizado respecto a los diversos campos del conocimiento, la ciencia y la mejora de la educación.</w:t>
      </w:r>
    </w:p>
    <w:p w:rsidR="003D2806" w:rsidRPr="003D2806" w:rsidRDefault="003D2806" w:rsidP="003D2806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3D2806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> </w:t>
      </w:r>
    </w:p>
    <w:p w:rsidR="003D2806" w:rsidRPr="003D2806" w:rsidRDefault="003D2806" w:rsidP="003D2806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3D2806">
        <w:rPr>
          <w:rFonts w:ascii="Arial" w:eastAsia="Times New Roman" w:hAnsi="Arial" w:cs="Arial"/>
          <w:b/>
          <w:bCs/>
          <w:color w:val="000000"/>
          <w:sz w:val="20"/>
          <w:szCs w:val="20"/>
          <w:lang w:val="es-ES_tradnl" w:eastAsia="es-MX"/>
        </w:rPr>
        <w:t>Problema</w:t>
      </w:r>
      <w:r w:rsidRPr="003D2806">
        <w:rPr>
          <w:rFonts w:ascii="Arial" w:eastAsia="Times New Roman" w:hAnsi="Arial" w:cs="Arial"/>
          <w:color w:val="000000"/>
          <w:sz w:val="20"/>
          <w:szCs w:val="20"/>
          <w:lang w:val="es-ES_tradnl" w:eastAsia="es-MX"/>
        </w:rPr>
        <w:t>: Reflexionarán y ampliaran sus concepciones sobre los objetivos de la filosofía de la educación a través de la revisión de los principales conceptos de Educación conformados a lo largo de la historia de la filosofía y desarrollaran habilidades de argumentación como herramienta fundamental para su pensamiento crítico.</w:t>
      </w:r>
    </w:p>
    <w:p w:rsidR="00013809" w:rsidRDefault="00013809" w:rsidP="003D2806">
      <w:pPr>
        <w:rPr>
          <w:rFonts w:ascii="Arial" w:hAnsi="Arial" w:cs="Arial"/>
          <w:sz w:val="24"/>
          <w:szCs w:val="24"/>
        </w:rPr>
      </w:pPr>
    </w:p>
    <w:tbl>
      <w:tblPr>
        <w:tblW w:w="14565" w:type="dxa"/>
        <w:tblInd w:w="-1701" w:type="dxa"/>
        <w:tblCellMar>
          <w:left w:w="0" w:type="dxa"/>
          <w:right w:w="0" w:type="dxa"/>
        </w:tblCellMar>
        <w:tblLook w:val="04A0"/>
      </w:tblPr>
      <w:tblGrid>
        <w:gridCol w:w="1809"/>
        <w:gridCol w:w="1867"/>
        <w:gridCol w:w="1819"/>
        <w:gridCol w:w="2268"/>
        <w:gridCol w:w="1984"/>
        <w:gridCol w:w="3117"/>
        <w:gridCol w:w="1701"/>
      </w:tblGrid>
      <w:tr w:rsidR="003D2806" w:rsidRPr="003D2806" w:rsidTr="003D2806"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806" w:rsidRPr="003D2806" w:rsidRDefault="003D2806" w:rsidP="003D2806">
            <w:pPr>
              <w:spacing w:before="100" w:beforeAutospacing="1" w:after="8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D280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MX"/>
              </w:rPr>
              <w:t>Aspectos a evaluar</w:t>
            </w:r>
          </w:p>
        </w:tc>
        <w:tc>
          <w:tcPr>
            <w:tcW w:w="1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806" w:rsidRPr="003D2806" w:rsidRDefault="003D2806" w:rsidP="003D2806">
            <w:pPr>
              <w:spacing w:before="100" w:beforeAutospacing="1" w:after="8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D280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MX"/>
              </w:rPr>
              <w:t>Excelente(10)</w:t>
            </w:r>
          </w:p>
        </w:tc>
        <w:tc>
          <w:tcPr>
            <w:tcW w:w="18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806" w:rsidRPr="003D2806" w:rsidRDefault="003D2806" w:rsidP="003D2806">
            <w:pPr>
              <w:spacing w:before="100" w:beforeAutospacing="1" w:after="8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D280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MX"/>
              </w:rPr>
              <w:t> Muy Bueno (9)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806" w:rsidRPr="003D2806" w:rsidRDefault="003D2806" w:rsidP="003D2806">
            <w:pPr>
              <w:spacing w:before="100" w:beforeAutospacing="1" w:after="8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D280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MX"/>
              </w:rPr>
              <w:t>Bueno (8)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806" w:rsidRPr="003D2806" w:rsidRDefault="003D2806" w:rsidP="003D2806">
            <w:pPr>
              <w:spacing w:before="100" w:beforeAutospacing="1" w:after="8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D280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MX"/>
              </w:rPr>
              <w:t>Regular (7)</w:t>
            </w:r>
          </w:p>
        </w:tc>
        <w:tc>
          <w:tcPr>
            <w:tcW w:w="31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806" w:rsidRPr="003D2806" w:rsidRDefault="003D2806" w:rsidP="003D2806">
            <w:pPr>
              <w:spacing w:before="100" w:beforeAutospacing="1" w:after="8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D280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MX"/>
              </w:rPr>
              <w:t>Aceptable  (6)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806" w:rsidRPr="003D2806" w:rsidRDefault="003D2806" w:rsidP="003D2806">
            <w:pPr>
              <w:spacing w:before="100" w:beforeAutospacing="1" w:after="8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D280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MX"/>
              </w:rPr>
              <w:t>Deficiente (5)</w:t>
            </w:r>
          </w:p>
        </w:tc>
      </w:tr>
      <w:tr w:rsidR="003D2806" w:rsidRPr="003D2806" w:rsidTr="003D2806"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806" w:rsidRPr="003D2806" w:rsidRDefault="003D2806" w:rsidP="003D2806">
            <w:pPr>
              <w:spacing w:before="100" w:beforeAutospacing="1" w:after="8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D280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MX"/>
              </w:rPr>
              <w:t>Entrega del trabajo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806" w:rsidRPr="003D2806" w:rsidRDefault="003D2806" w:rsidP="003D2806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D2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t>La entrega se realizó en el plazo acordado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806" w:rsidRPr="003D2806" w:rsidRDefault="003D2806" w:rsidP="003D2806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D2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t>La entrega se realizó  después del plazo acordado pero con justificación oportuna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806" w:rsidRPr="003D2806" w:rsidRDefault="003D2806" w:rsidP="003D2806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D2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t>La entrega se realizó después del plazo acordado pero sin justificación oportuna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806" w:rsidRPr="003D2806" w:rsidRDefault="003D2806" w:rsidP="003D2806">
            <w:pPr>
              <w:spacing w:before="100" w:beforeAutospacing="1" w:after="8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D2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t>La entrega se realizó fuera de plazo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806" w:rsidRPr="003D2806" w:rsidRDefault="003D2806" w:rsidP="003D2806">
            <w:pPr>
              <w:spacing w:before="100" w:beforeAutospacing="1" w:after="8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D2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t>La entrega se realizó fuera de plazo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806" w:rsidRPr="003D2806" w:rsidRDefault="003D2806" w:rsidP="003D2806">
            <w:pPr>
              <w:spacing w:before="100" w:beforeAutospacing="1" w:after="8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D2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t>No se realizó la entrega.</w:t>
            </w:r>
          </w:p>
        </w:tc>
      </w:tr>
      <w:tr w:rsidR="003D2806" w:rsidRPr="003D2806" w:rsidTr="003D2806"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806" w:rsidRPr="003D2806" w:rsidRDefault="003D2806" w:rsidP="003D2806">
            <w:pPr>
              <w:spacing w:before="100" w:beforeAutospacing="1" w:after="8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D280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MX"/>
              </w:rPr>
              <w:t>Introducción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806" w:rsidRPr="003D2806" w:rsidRDefault="003D2806" w:rsidP="003D2806">
            <w:pPr>
              <w:spacing w:before="100" w:beforeAutospacing="1" w:after="8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D2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t>Plantea clara y ordenadamente el tema del trabajo y su importancia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806" w:rsidRPr="003D2806" w:rsidRDefault="003D2806" w:rsidP="003D2806">
            <w:pPr>
              <w:spacing w:before="100" w:beforeAutospacing="1" w:after="8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D2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t>Plantea en forma clara y ordenada pero muy breve el tema del trabajo y su importancia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806" w:rsidRPr="003D2806" w:rsidRDefault="003D2806" w:rsidP="003D2806">
            <w:pPr>
              <w:spacing w:before="100" w:beforeAutospacing="1" w:after="8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D2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t>Plantea en forma confusa el tema del trabajo y su importancia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806" w:rsidRPr="003D2806" w:rsidRDefault="003D2806" w:rsidP="003D2806">
            <w:pPr>
              <w:spacing w:before="100" w:beforeAutospacing="1" w:after="8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D2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t>No se plantea la introducción.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806" w:rsidRPr="003D2806" w:rsidRDefault="003D2806" w:rsidP="003D2806">
            <w:pPr>
              <w:spacing w:before="100" w:beforeAutospacing="1" w:after="8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D2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t>No se plantea la introducción.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806" w:rsidRPr="003D2806" w:rsidRDefault="003D2806" w:rsidP="003D2806">
            <w:pPr>
              <w:spacing w:before="100" w:beforeAutospacing="1" w:after="8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D2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t> </w:t>
            </w:r>
          </w:p>
        </w:tc>
      </w:tr>
      <w:tr w:rsidR="003D2806" w:rsidRPr="003D2806" w:rsidTr="003D2806"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806" w:rsidRPr="003D2806" w:rsidRDefault="003D2806" w:rsidP="003D2806">
            <w:pPr>
              <w:spacing w:before="100" w:beforeAutospacing="1" w:after="8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D280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MX"/>
              </w:rPr>
              <w:t>Cantidad de información.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806" w:rsidRPr="003D2806" w:rsidRDefault="003D2806" w:rsidP="003D2806">
            <w:pPr>
              <w:spacing w:before="100" w:beforeAutospacing="1" w:after="8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D2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t>Todos los temas tratados y todas las preguntas fueron contestados.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806" w:rsidRPr="003D2806" w:rsidRDefault="003D2806" w:rsidP="003D2806">
            <w:pPr>
              <w:spacing w:before="100" w:beforeAutospacing="1" w:after="8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D2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t>Todos los temas tratados y la mayor parte de las preguntas fueron contestados.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806" w:rsidRPr="003D2806" w:rsidRDefault="003D2806" w:rsidP="003D2806">
            <w:pPr>
              <w:spacing w:before="100" w:beforeAutospacing="1" w:after="8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D2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t>Todos los temas fueron tratados pero le flato contestar preguntas.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806" w:rsidRPr="003D2806" w:rsidRDefault="003D2806" w:rsidP="003D2806">
            <w:pPr>
              <w:spacing w:before="100" w:beforeAutospacing="1" w:after="8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D2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t>Le faltaron temas y preguntas.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806" w:rsidRPr="003D2806" w:rsidRDefault="003D2806" w:rsidP="003D2806">
            <w:pPr>
              <w:spacing w:before="100" w:beforeAutospacing="1" w:after="8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D2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t>Le faltaron temas y preguntas.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806" w:rsidRPr="003D2806" w:rsidRDefault="003D2806" w:rsidP="003D2806">
            <w:pPr>
              <w:spacing w:before="100" w:beforeAutospacing="1" w:after="8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D2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t> </w:t>
            </w:r>
          </w:p>
        </w:tc>
      </w:tr>
      <w:tr w:rsidR="003D2806" w:rsidRPr="003D2806" w:rsidTr="003D2806"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806" w:rsidRPr="003D2806" w:rsidRDefault="003D2806" w:rsidP="003D2806">
            <w:pPr>
              <w:spacing w:before="100" w:beforeAutospacing="1" w:after="8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D280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MX"/>
              </w:rPr>
              <w:t>Ilustraciones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806" w:rsidRPr="003D2806" w:rsidRDefault="003D2806" w:rsidP="003D2806">
            <w:pPr>
              <w:spacing w:before="100" w:beforeAutospacing="1" w:after="8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D2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t>Cada tema o pregunta fue presentada con las ilustraciones precisas</w:t>
            </w:r>
          </w:p>
          <w:p w:rsidR="003D2806" w:rsidRPr="003D2806" w:rsidRDefault="003D2806" w:rsidP="003D2806">
            <w:pPr>
              <w:spacing w:before="100" w:beforeAutospacing="1" w:after="8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D2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806" w:rsidRPr="003D2806" w:rsidRDefault="003D2806" w:rsidP="003D2806">
            <w:pPr>
              <w:spacing w:before="100" w:beforeAutospacing="1" w:after="8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D2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t>Cada tema o pregunta fue presentada pero le faltó algunas  ilustraciones.</w:t>
            </w:r>
          </w:p>
          <w:p w:rsidR="003D2806" w:rsidRPr="003D2806" w:rsidRDefault="003D2806" w:rsidP="003D2806">
            <w:pPr>
              <w:spacing w:before="100" w:beforeAutospacing="1" w:after="8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D2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806" w:rsidRPr="003D2806" w:rsidRDefault="003D2806" w:rsidP="003D2806">
            <w:pPr>
              <w:spacing w:before="100" w:beforeAutospacing="1" w:after="8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D2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t>Cada tema o pregunta fue presentada pero las ilustraciones no fueron las indicadas.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806" w:rsidRPr="003D2806" w:rsidRDefault="003D2806" w:rsidP="003D2806">
            <w:pPr>
              <w:spacing w:before="100" w:beforeAutospacing="1" w:after="8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D2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t>Cada tema o pregunta fue presentada pero le faltaron  ilustraciones</w:t>
            </w:r>
          </w:p>
          <w:p w:rsidR="003D2806" w:rsidRPr="003D2806" w:rsidRDefault="003D2806" w:rsidP="003D2806">
            <w:pPr>
              <w:spacing w:before="100" w:beforeAutospacing="1" w:after="8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D2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806" w:rsidRPr="003D2806" w:rsidRDefault="003D2806" w:rsidP="003D2806">
            <w:pPr>
              <w:spacing w:before="100" w:beforeAutospacing="1" w:after="8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D2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t>Cada tema o pregunta fue presentada pero le faltaron  ilustraciones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806" w:rsidRPr="003D2806" w:rsidRDefault="003D2806" w:rsidP="003D2806">
            <w:pPr>
              <w:spacing w:before="100" w:beforeAutospacing="1" w:after="8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D2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t> </w:t>
            </w:r>
          </w:p>
        </w:tc>
      </w:tr>
      <w:tr w:rsidR="003D2806" w:rsidRPr="003D2806" w:rsidTr="003D2806"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806" w:rsidRPr="003D2806" w:rsidRDefault="003D2806" w:rsidP="003D2806">
            <w:pPr>
              <w:spacing w:before="100" w:beforeAutospacing="1" w:after="8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D280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MX"/>
              </w:rPr>
              <w:t>Conclusiones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806" w:rsidRPr="003D2806" w:rsidRDefault="003D2806" w:rsidP="003D2806">
            <w:pPr>
              <w:spacing w:before="100" w:beforeAutospacing="1" w:after="8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D2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t>La conclusión incluye los temas abordados y lo aprendido del trabajo.</w:t>
            </w:r>
          </w:p>
          <w:p w:rsidR="003D2806" w:rsidRPr="003D2806" w:rsidRDefault="003D2806" w:rsidP="003D2806">
            <w:pPr>
              <w:spacing w:before="100" w:beforeAutospacing="1" w:after="8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D2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806" w:rsidRPr="003D2806" w:rsidRDefault="003D2806" w:rsidP="003D2806">
            <w:pPr>
              <w:spacing w:before="100" w:beforeAutospacing="1" w:after="8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D2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t>La conclusión incluye solo los temas abordados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806" w:rsidRPr="003D2806" w:rsidRDefault="003D2806" w:rsidP="003D2806">
            <w:pPr>
              <w:spacing w:before="100" w:beforeAutospacing="1" w:after="8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D2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t>La conclusión incluye solo  lo aprendido del trabajo</w:t>
            </w:r>
          </w:p>
          <w:p w:rsidR="003D2806" w:rsidRPr="003D2806" w:rsidRDefault="003D2806" w:rsidP="003D2806">
            <w:pPr>
              <w:spacing w:before="100" w:beforeAutospacing="1" w:after="8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D2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806" w:rsidRPr="003D2806" w:rsidRDefault="003D2806" w:rsidP="003D2806">
            <w:pPr>
              <w:spacing w:before="100" w:beforeAutospacing="1" w:after="8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D2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t>La conclusión no incluye los temas abordados y ni lo aprendido del trabajo.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806" w:rsidRPr="003D2806" w:rsidRDefault="003D2806" w:rsidP="003D2806">
            <w:pPr>
              <w:spacing w:before="100" w:beforeAutospacing="1" w:after="8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D2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t>No incluyo conclusiones.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806" w:rsidRPr="003D2806" w:rsidRDefault="003D2806" w:rsidP="003D2806">
            <w:pPr>
              <w:spacing w:before="100" w:beforeAutospacing="1" w:after="8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D2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t> </w:t>
            </w:r>
          </w:p>
        </w:tc>
      </w:tr>
      <w:tr w:rsidR="003D2806" w:rsidRPr="003D2806" w:rsidTr="003D2806"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806" w:rsidRPr="003D2806" w:rsidRDefault="003D2806" w:rsidP="003D2806">
            <w:pPr>
              <w:spacing w:before="100" w:beforeAutospacing="1" w:after="8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D280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MX"/>
              </w:rPr>
              <w:lastRenderedPageBreak/>
              <w:t>Bibliografía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806" w:rsidRPr="003D2806" w:rsidRDefault="003D2806" w:rsidP="003D2806">
            <w:pPr>
              <w:spacing w:before="100" w:beforeAutospacing="1" w:after="8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D2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t>Todas las fuentes de información esta documentadas</w:t>
            </w:r>
          </w:p>
          <w:p w:rsidR="003D2806" w:rsidRPr="003D2806" w:rsidRDefault="003D2806" w:rsidP="003D2806">
            <w:pPr>
              <w:spacing w:before="100" w:beforeAutospacing="1" w:after="8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D2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806" w:rsidRPr="003D2806" w:rsidRDefault="003D2806" w:rsidP="003D2806">
            <w:pPr>
              <w:spacing w:before="100" w:beforeAutospacing="1" w:after="8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D2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t>La mayoría de  las fuentes de información esta documentadas</w:t>
            </w:r>
          </w:p>
          <w:p w:rsidR="003D2806" w:rsidRPr="003D2806" w:rsidRDefault="003D2806" w:rsidP="003D2806">
            <w:pPr>
              <w:spacing w:before="100" w:beforeAutospacing="1" w:after="8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D2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806" w:rsidRPr="003D2806" w:rsidRDefault="003D2806" w:rsidP="003D2806">
            <w:pPr>
              <w:spacing w:before="100" w:beforeAutospacing="1" w:after="8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D2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t>Algunas de  las fuentes de información esta documentadas</w:t>
            </w:r>
          </w:p>
          <w:p w:rsidR="003D2806" w:rsidRPr="003D2806" w:rsidRDefault="003D2806" w:rsidP="003D2806">
            <w:pPr>
              <w:spacing w:before="100" w:beforeAutospacing="1" w:after="8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D2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806" w:rsidRPr="003D2806" w:rsidRDefault="003D2806" w:rsidP="003D2806">
            <w:pPr>
              <w:spacing w:before="100" w:beforeAutospacing="1" w:after="8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D2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t>Ninguna de las fuentes de información esta documentadas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806" w:rsidRPr="003D2806" w:rsidRDefault="003D2806" w:rsidP="003D2806">
            <w:pPr>
              <w:spacing w:before="100" w:beforeAutospacing="1" w:after="8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D2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t>No cito fuentes de información.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806" w:rsidRPr="003D2806" w:rsidRDefault="003D2806" w:rsidP="003D2806">
            <w:pPr>
              <w:spacing w:before="100" w:beforeAutospacing="1" w:after="8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D2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t> </w:t>
            </w:r>
          </w:p>
        </w:tc>
      </w:tr>
    </w:tbl>
    <w:p w:rsidR="003D2806" w:rsidRDefault="003D2806" w:rsidP="003D2806"/>
    <w:p w:rsidR="00013809" w:rsidRDefault="00013809" w:rsidP="00013809"/>
    <w:sectPr w:rsidR="00013809" w:rsidSect="00B45E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3809"/>
    <w:rsid w:val="00013809"/>
    <w:rsid w:val="00193622"/>
    <w:rsid w:val="003D2806"/>
    <w:rsid w:val="004E78F3"/>
    <w:rsid w:val="00B45E2F"/>
    <w:rsid w:val="00CD3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E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3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36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8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1466</Words>
  <Characters>8064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2021-04-20T09:05:00Z</dcterms:created>
  <dcterms:modified xsi:type="dcterms:W3CDTF">2021-04-20T09:59:00Z</dcterms:modified>
</cp:coreProperties>
</file>