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AF9A" w14:textId="025BF99B" w:rsidR="00436018" w:rsidRDefault="00AB0876">
      <w:pPr>
        <w:rPr>
          <w:b/>
          <w:bCs/>
        </w:rPr>
      </w:pPr>
      <w:r>
        <w:rPr>
          <w:noProof/>
          <w:lang w:eastAsia="es-MX"/>
        </w:rPr>
        <w:drawing>
          <wp:anchor distT="0" distB="0" distL="114300" distR="114300" simplePos="0" relativeHeight="251659264" behindDoc="1" locked="0" layoutInCell="1" allowOverlap="1" wp14:anchorId="106A7506" wp14:editId="339FF86F">
            <wp:simplePos x="0" y="0"/>
            <wp:positionH relativeFrom="margin">
              <wp:posOffset>1967533</wp:posOffset>
            </wp:positionH>
            <wp:positionV relativeFrom="margin">
              <wp:posOffset>3396</wp:posOffset>
            </wp:positionV>
            <wp:extent cx="1335405" cy="993775"/>
            <wp:effectExtent l="0" t="0" r="0" b="0"/>
            <wp:wrapTight wrapText="bothSides">
              <wp:wrapPolygon edited="0">
                <wp:start x="4930" y="0"/>
                <wp:lineTo x="4622" y="16148"/>
                <wp:lineTo x="5854" y="19875"/>
                <wp:lineTo x="10168" y="21117"/>
                <wp:lineTo x="12325" y="21117"/>
                <wp:lineTo x="16023" y="19875"/>
                <wp:lineTo x="17872" y="15320"/>
                <wp:lineTo x="17255" y="0"/>
                <wp:lineTo x="493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993775"/>
                    </a:xfrm>
                    <a:prstGeom prst="rect">
                      <a:avLst/>
                    </a:prstGeom>
                    <a:noFill/>
                  </pic:spPr>
                </pic:pic>
              </a:graphicData>
            </a:graphic>
            <wp14:sizeRelH relativeFrom="page">
              <wp14:pctWidth>0</wp14:pctWidth>
            </wp14:sizeRelH>
            <wp14:sizeRelV relativeFrom="page">
              <wp14:pctHeight>0</wp14:pctHeight>
            </wp14:sizeRelV>
          </wp:anchor>
        </w:drawing>
      </w:r>
    </w:p>
    <w:p w14:paraId="1F9F71A7" w14:textId="4399E7BC" w:rsidR="00436018" w:rsidRDefault="00436018">
      <w:pPr>
        <w:rPr>
          <w:b/>
          <w:bCs/>
        </w:rPr>
      </w:pPr>
    </w:p>
    <w:p w14:paraId="42D7D651" w14:textId="77777777" w:rsidR="00436018" w:rsidRDefault="00436018">
      <w:pPr>
        <w:rPr>
          <w:b/>
          <w:bCs/>
        </w:rPr>
      </w:pPr>
    </w:p>
    <w:p w14:paraId="52FA6671" w14:textId="77777777" w:rsidR="00512D84" w:rsidRDefault="00512D84" w:rsidP="00AB0876">
      <w:pPr>
        <w:jc w:val="center"/>
        <w:rPr>
          <w:rFonts w:ascii="Times New Roman" w:hAnsi="Times New Roman" w:cs="Times New Roman"/>
          <w:b/>
          <w:bCs/>
          <w:sz w:val="36"/>
          <w:szCs w:val="28"/>
        </w:rPr>
      </w:pPr>
      <w:bookmarkStart w:id="0" w:name="_gjdgxs"/>
      <w:bookmarkEnd w:id="0"/>
    </w:p>
    <w:p w14:paraId="53AF0AA0" w14:textId="35D1F6EB" w:rsidR="00796EB0" w:rsidRPr="009F089C" w:rsidRDefault="00796EB0" w:rsidP="00AB0876">
      <w:pPr>
        <w:jc w:val="center"/>
        <w:rPr>
          <w:rFonts w:ascii="Arial" w:hAnsi="Arial" w:cs="Arial"/>
          <w:b/>
          <w:bCs/>
          <w:sz w:val="32"/>
          <w:szCs w:val="32"/>
        </w:rPr>
      </w:pPr>
      <w:r w:rsidRPr="009F089C">
        <w:rPr>
          <w:rFonts w:ascii="Arial" w:hAnsi="Arial" w:cs="Arial"/>
          <w:b/>
          <w:bCs/>
          <w:sz w:val="32"/>
          <w:szCs w:val="32"/>
        </w:rPr>
        <w:t>Escuela Normal de Educación Preescolar</w:t>
      </w:r>
    </w:p>
    <w:p w14:paraId="7D378FE3"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Licenciatura en educación preescolar</w:t>
      </w:r>
    </w:p>
    <w:p w14:paraId="5797E9A8"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 xml:space="preserve">Ciclo escolar 2020-2021 </w:t>
      </w:r>
    </w:p>
    <w:p w14:paraId="79EBA4F9" w14:textId="77777777" w:rsidR="00796EB0" w:rsidRPr="00AB0876" w:rsidRDefault="00796EB0" w:rsidP="00796EB0">
      <w:pPr>
        <w:jc w:val="center"/>
        <w:rPr>
          <w:rFonts w:ascii="Arial" w:hAnsi="Arial" w:cs="Arial"/>
          <w:sz w:val="24"/>
          <w:szCs w:val="24"/>
        </w:rPr>
      </w:pPr>
      <w:r w:rsidRPr="00AB0876">
        <w:rPr>
          <w:rFonts w:ascii="Arial" w:hAnsi="Arial" w:cs="Arial"/>
          <w:sz w:val="24"/>
          <w:szCs w:val="24"/>
        </w:rPr>
        <w:t>CUARTO SEMESTRE</w:t>
      </w:r>
    </w:p>
    <w:p w14:paraId="02D5142D" w14:textId="76ECEAF4" w:rsidR="00796EB0" w:rsidRPr="00AB0876" w:rsidRDefault="00796EB0" w:rsidP="00796EB0">
      <w:pPr>
        <w:jc w:val="center"/>
        <w:rPr>
          <w:rFonts w:ascii="Arial" w:hAnsi="Arial" w:cs="Arial"/>
          <w:sz w:val="24"/>
          <w:szCs w:val="24"/>
        </w:rPr>
      </w:pPr>
      <w:r w:rsidRPr="00942BC5">
        <w:rPr>
          <w:rFonts w:ascii="Arial" w:hAnsi="Arial" w:cs="Arial"/>
          <w:b/>
          <w:bCs/>
          <w:sz w:val="24"/>
          <w:szCs w:val="24"/>
        </w:rPr>
        <w:t>Docente:</w:t>
      </w:r>
      <w:r w:rsidRPr="00AB0876">
        <w:rPr>
          <w:rFonts w:ascii="Arial" w:hAnsi="Arial" w:cs="Arial"/>
          <w:sz w:val="24"/>
          <w:szCs w:val="24"/>
        </w:rPr>
        <w:t xml:space="preserve"> </w:t>
      </w:r>
      <w:r w:rsidR="00314DCD">
        <w:rPr>
          <w:rFonts w:ascii="Arial" w:hAnsi="Arial" w:cs="Arial"/>
          <w:sz w:val="24"/>
          <w:szCs w:val="24"/>
        </w:rPr>
        <w:t xml:space="preserve">Eduarda Maldonado Martínez </w:t>
      </w:r>
    </w:p>
    <w:p w14:paraId="74C1819B" w14:textId="1AEC726D" w:rsidR="00796EB0" w:rsidRPr="00AB0876" w:rsidRDefault="00942BC5" w:rsidP="00796EB0">
      <w:pPr>
        <w:jc w:val="center"/>
        <w:rPr>
          <w:rFonts w:ascii="Arial" w:hAnsi="Arial" w:cs="Arial"/>
          <w:sz w:val="24"/>
          <w:szCs w:val="24"/>
        </w:rPr>
      </w:pPr>
      <w:r w:rsidRPr="00942BC5">
        <w:rPr>
          <w:rFonts w:ascii="Arial" w:hAnsi="Arial" w:cs="Arial"/>
          <w:b/>
          <w:bCs/>
          <w:sz w:val="24"/>
          <w:szCs w:val="24"/>
        </w:rPr>
        <w:t>Alumnas</w:t>
      </w:r>
      <w:r w:rsidR="00796EB0" w:rsidRPr="00AB0876">
        <w:rPr>
          <w:rFonts w:ascii="Arial" w:hAnsi="Arial" w:cs="Arial"/>
          <w:sz w:val="24"/>
          <w:szCs w:val="24"/>
        </w:rPr>
        <w:t xml:space="preserve">: Ana Sofía Segovia </w:t>
      </w:r>
      <w:r w:rsidR="006A5597">
        <w:rPr>
          <w:rFonts w:ascii="Arial" w:hAnsi="Arial" w:cs="Arial"/>
          <w:sz w:val="24"/>
          <w:szCs w:val="24"/>
        </w:rPr>
        <w:t>#19</w:t>
      </w:r>
    </w:p>
    <w:p w14:paraId="412C8278" w14:textId="79FE8042" w:rsidR="00796EB0" w:rsidRPr="00AB0876" w:rsidRDefault="00796EB0" w:rsidP="00796EB0">
      <w:pPr>
        <w:jc w:val="center"/>
        <w:rPr>
          <w:rFonts w:ascii="Arial" w:hAnsi="Arial" w:cs="Arial"/>
          <w:sz w:val="24"/>
          <w:szCs w:val="24"/>
        </w:rPr>
      </w:pPr>
      <w:r w:rsidRPr="00942BC5">
        <w:rPr>
          <w:rFonts w:ascii="Arial" w:hAnsi="Arial" w:cs="Arial"/>
          <w:b/>
          <w:bCs/>
          <w:sz w:val="24"/>
          <w:szCs w:val="24"/>
        </w:rPr>
        <w:t>Curso:</w:t>
      </w:r>
      <w:r w:rsidRPr="00AB0876">
        <w:rPr>
          <w:rFonts w:ascii="Arial" w:hAnsi="Arial" w:cs="Arial"/>
          <w:sz w:val="24"/>
          <w:szCs w:val="24"/>
        </w:rPr>
        <w:t xml:space="preserve"> </w:t>
      </w:r>
      <w:r w:rsidR="00314DCD">
        <w:rPr>
          <w:rFonts w:ascii="Arial" w:hAnsi="Arial" w:cs="Arial"/>
          <w:sz w:val="24"/>
          <w:szCs w:val="24"/>
        </w:rPr>
        <w:t>estrategias para el desarrollo emocional</w:t>
      </w:r>
    </w:p>
    <w:p w14:paraId="639619D9" w14:textId="55106A0D" w:rsidR="00796EB0" w:rsidRDefault="00796EB0" w:rsidP="00796EB0">
      <w:pPr>
        <w:jc w:val="center"/>
        <w:rPr>
          <w:rFonts w:ascii="Arial" w:hAnsi="Arial" w:cs="Arial"/>
          <w:sz w:val="24"/>
          <w:szCs w:val="24"/>
        </w:rPr>
      </w:pPr>
      <w:r w:rsidRPr="00AB0876">
        <w:rPr>
          <w:rFonts w:ascii="Arial" w:hAnsi="Arial" w:cs="Arial"/>
          <w:sz w:val="24"/>
          <w:szCs w:val="24"/>
        </w:rPr>
        <w:t>2</w:t>
      </w:r>
      <w:r w:rsidR="004F51E4" w:rsidRPr="00AB0876">
        <w:rPr>
          <w:rFonts w:ascii="Arial" w:hAnsi="Arial" w:cs="Arial"/>
          <w:sz w:val="24"/>
          <w:szCs w:val="24"/>
        </w:rPr>
        <w:t xml:space="preserve"> B</w:t>
      </w:r>
    </w:p>
    <w:p w14:paraId="19C172D3" w14:textId="2A178174" w:rsidR="00314DCD" w:rsidRPr="00AB0876" w:rsidRDefault="00314DCD" w:rsidP="00796EB0">
      <w:pPr>
        <w:jc w:val="center"/>
        <w:rPr>
          <w:rFonts w:ascii="Arial" w:hAnsi="Arial" w:cs="Arial"/>
          <w:sz w:val="24"/>
          <w:szCs w:val="24"/>
        </w:rPr>
      </w:pPr>
      <w:r>
        <w:rPr>
          <w:rFonts w:ascii="Arial" w:hAnsi="Arial" w:cs="Arial"/>
          <w:sz w:val="24"/>
          <w:szCs w:val="24"/>
        </w:rPr>
        <w:t>ACTIVIDAD: ESCRITO</w:t>
      </w:r>
    </w:p>
    <w:p w14:paraId="2135D596" w14:textId="2E914917" w:rsidR="00942BC5" w:rsidRDefault="00314DCD" w:rsidP="00796EB0">
      <w:pPr>
        <w:jc w:val="center"/>
        <w:rPr>
          <w:rFonts w:ascii="Arial" w:hAnsi="Arial" w:cs="Arial"/>
          <w:b/>
          <w:bCs/>
          <w:color w:val="000000"/>
          <w:sz w:val="24"/>
          <w:szCs w:val="24"/>
        </w:rPr>
      </w:pPr>
      <w:r>
        <w:rPr>
          <w:rFonts w:ascii="Verdana" w:hAnsi="Verdana"/>
          <w:color w:val="000000"/>
        </w:rPr>
        <w:t>UNIDAD DE APRENDIZAJE I. BASES TEÓRICAS DEL DESARROLLO DE LAS HABILIDADES SOCIOEMOCIONALES.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314DCD" w:rsidRPr="00314DCD" w14:paraId="2C1C8A17" w14:textId="77777777" w:rsidTr="00314DCD">
        <w:trPr>
          <w:tblCellSpacing w:w="15" w:type="dxa"/>
        </w:trPr>
        <w:tc>
          <w:tcPr>
            <w:tcW w:w="0" w:type="auto"/>
            <w:hideMark/>
          </w:tcPr>
          <w:p w14:paraId="1F30BF03" w14:textId="77777777" w:rsidR="00314DCD" w:rsidRPr="00314DCD" w:rsidRDefault="00314DCD" w:rsidP="00314DCD">
            <w:pPr>
              <w:pStyle w:val="Prrafodelista"/>
              <w:numPr>
                <w:ilvl w:val="0"/>
                <w:numId w:val="4"/>
              </w:numPr>
              <w:rPr>
                <w:rFonts w:ascii="Verdana" w:eastAsia="Times New Roman" w:hAnsi="Verdana" w:cs="Times New Roman"/>
                <w:color w:val="000000"/>
                <w:sz w:val="24"/>
                <w:szCs w:val="24"/>
                <w:lang w:eastAsia="es-MX"/>
              </w:rPr>
            </w:pPr>
            <w:r w:rsidRPr="00314DCD">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5DEA7071" w14:textId="77777777" w:rsidR="00314DCD" w:rsidRPr="00314DCD" w:rsidRDefault="00314DCD" w:rsidP="00314DCD">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314DCD" w:rsidRPr="00314DCD" w14:paraId="5FFFD8A8" w14:textId="77777777" w:rsidTr="00314DCD">
        <w:trPr>
          <w:tblCellSpacing w:w="15" w:type="dxa"/>
        </w:trPr>
        <w:tc>
          <w:tcPr>
            <w:tcW w:w="0" w:type="auto"/>
            <w:hideMark/>
          </w:tcPr>
          <w:p w14:paraId="05E881F6" w14:textId="08506A56" w:rsidR="00314DCD" w:rsidRPr="00314DCD" w:rsidRDefault="00314DCD" w:rsidP="00314DCD">
            <w:pPr>
              <w:pStyle w:val="Prrafodelista"/>
              <w:numPr>
                <w:ilvl w:val="0"/>
                <w:numId w:val="4"/>
              </w:numPr>
              <w:jc w:val="both"/>
              <w:rPr>
                <w:rFonts w:ascii="Verdana" w:eastAsia="Times New Roman" w:hAnsi="Verdana" w:cs="Times New Roman"/>
                <w:color w:val="000000"/>
                <w:sz w:val="24"/>
                <w:szCs w:val="24"/>
                <w:lang w:eastAsia="es-MX"/>
              </w:rPr>
            </w:pPr>
          </w:p>
        </w:tc>
        <w:tc>
          <w:tcPr>
            <w:tcW w:w="0" w:type="auto"/>
            <w:hideMark/>
          </w:tcPr>
          <w:p w14:paraId="502B7490" w14:textId="77777777" w:rsidR="00314DCD" w:rsidRDefault="00314DCD" w:rsidP="00314DCD">
            <w:pPr>
              <w:pStyle w:val="Prrafodelista"/>
              <w:numPr>
                <w:ilvl w:val="0"/>
                <w:numId w:val="4"/>
              </w:numPr>
              <w:rPr>
                <w:rFonts w:ascii="Verdana" w:eastAsia="Times New Roman" w:hAnsi="Verdana" w:cs="Times New Roman"/>
                <w:color w:val="000000"/>
                <w:sz w:val="24"/>
                <w:szCs w:val="24"/>
                <w:lang w:eastAsia="es-MX"/>
              </w:rPr>
            </w:pPr>
            <w:r w:rsidRPr="00314DCD">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p w14:paraId="2E2393CD" w14:textId="77777777" w:rsidR="00314DCD" w:rsidRDefault="00314DCD" w:rsidP="00314DCD">
            <w:pPr>
              <w:pStyle w:val="Prrafodelista"/>
              <w:ind w:left="780"/>
              <w:jc w:val="center"/>
              <w:rPr>
                <w:rFonts w:ascii="Verdana" w:eastAsia="Times New Roman" w:hAnsi="Verdana" w:cs="Times New Roman"/>
                <w:color w:val="000000"/>
                <w:sz w:val="24"/>
                <w:szCs w:val="24"/>
                <w:lang w:eastAsia="es-MX"/>
              </w:rPr>
            </w:pPr>
          </w:p>
          <w:p w14:paraId="25E9F0FF" w14:textId="77777777" w:rsidR="00314DCD" w:rsidRDefault="00314DCD" w:rsidP="00314DCD">
            <w:pPr>
              <w:pStyle w:val="Prrafodelista"/>
              <w:ind w:left="780"/>
              <w:jc w:val="center"/>
              <w:rPr>
                <w:rFonts w:ascii="Verdana" w:eastAsia="Times New Roman" w:hAnsi="Verdana" w:cs="Times New Roman"/>
                <w:color w:val="000000"/>
                <w:sz w:val="24"/>
                <w:szCs w:val="24"/>
                <w:lang w:eastAsia="es-MX"/>
              </w:rPr>
            </w:pPr>
          </w:p>
          <w:p w14:paraId="43CE64DA" w14:textId="1ACF3218" w:rsidR="00314DCD" w:rsidRPr="00314DCD" w:rsidRDefault="00314DCD" w:rsidP="00314DCD">
            <w:pPr>
              <w:pStyle w:val="Prrafodelista"/>
              <w:ind w:left="780"/>
              <w:jc w:val="cente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19 de abril del 2021</w:t>
            </w:r>
          </w:p>
        </w:tc>
      </w:tr>
    </w:tbl>
    <w:p w14:paraId="20EF9C0E" w14:textId="27B91EB3" w:rsidR="001F40F5" w:rsidRDefault="001F40F5" w:rsidP="001F40F5"/>
    <w:p w14:paraId="62CE0FE9" w14:textId="77777777" w:rsidR="00314DCD" w:rsidRDefault="00314DCD" w:rsidP="001F40F5"/>
    <w:p w14:paraId="16455682" w14:textId="77777777" w:rsidR="00314DCD" w:rsidRDefault="00314DCD" w:rsidP="001F40F5"/>
    <w:p w14:paraId="7D146C2D" w14:textId="77777777" w:rsidR="00314DCD" w:rsidRDefault="00314DCD" w:rsidP="001F40F5"/>
    <w:p w14:paraId="1386E7F9" w14:textId="77777777" w:rsidR="00314DCD" w:rsidRDefault="00314DCD" w:rsidP="001F40F5"/>
    <w:p w14:paraId="397DE50B" w14:textId="77777777" w:rsidR="00314DCD" w:rsidRDefault="00314DCD" w:rsidP="001F40F5"/>
    <w:p w14:paraId="2DC8A992" w14:textId="77777777" w:rsidR="00314DCD" w:rsidRDefault="00314DCD" w:rsidP="001F40F5"/>
    <w:p w14:paraId="061DFFF6" w14:textId="77777777" w:rsidR="00314DCD" w:rsidRDefault="00314DCD" w:rsidP="001F40F5"/>
    <w:p w14:paraId="14F46492" w14:textId="2DAF9E68" w:rsidR="004C4DCA" w:rsidRDefault="004C4DCA" w:rsidP="004C4DCA">
      <w:pPr>
        <w:shd w:val="clear" w:color="auto" w:fill="FFFFFF" w:themeFill="background1"/>
        <w:jc w:val="both"/>
        <w:rPr>
          <w:rFonts w:ascii="Arial" w:hAnsi="Arial" w:cs="Arial"/>
          <w:color w:val="000000"/>
          <w:sz w:val="24"/>
          <w:highlight w:val="lightGray"/>
          <w:shd w:val="clear" w:color="auto" w:fill="F0F0F0"/>
        </w:rPr>
      </w:pPr>
      <w:r w:rsidRPr="003407E9">
        <w:rPr>
          <w:rFonts w:ascii="Verdana" w:hAnsi="Verdana"/>
          <w:b/>
          <w:color w:val="000000"/>
        </w:rPr>
        <w:lastRenderedPageBreak/>
        <w:t>Coincidencias</w:t>
      </w:r>
      <w:r w:rsidRPr="003407E9">
        <w:rPr>
          <w:rFonts w:ascii="Verdana" w:hAnsi="Verdana"/>
          <w:b/>
          <w:color w:val="000000"/>
        </w:rPr>
        <w:t xml:space="preserve"> entre la perspectiva social, cognitiva y </w:t>
      </w:r>
      <w:r w:rsidRPr="003407E9">
        <w:rPr>
          <w:rFonts w:ascii="Verdana" w:hAnsi="Verdana"/>
          <w:b/>
          <w:color w:val="000000"/>
        </w:rPr>
        <w:t>psicoanalítica</w:t>
      </w:r>
      <w:r w:rsidRPr="003407E9">
        <w:rPr>
          <w:rFonts w:ascii="Verdana" w:hAnsi="Verdana"/>
          <w:b/>
          <w:color w:val="000000"/>
        </w:rPr>
        <w:t xml:space="preserve"> respecto al desarrollo socioemocional del niño</w:t>
      </w:r>
      <w:r>
        <w:rPr>
          <w:rFonts w:ascii="Verdana" w:hAnsi="Verdana"/>
          <w:color w:val="000000"/>
        </w:rPr>
        <w:t>.</w:t>
      </w:r>
    </w:p>
    <w:p w14:paraId="313989C7" w14:textId="65993482" w:rsidR="00314DCD" w:rsidRDefault="00314DCD" w:rsidP="004C4DCA">
      <w:pPr>
        <w:shd w:val="clear" w:color="auto" w:fill="FFFFFF" w:themeFill="background1"/>
        <w:jc w:val="both"/>
        <w:rPr>
          <w:rFonts w:ascii="Arial" w:hAnsi="Arial" w:cs="Arial"/>
          <w:sz w:val="24"/>
          <w:shd w:val="clear" w:color="auto" w:fill="F7CAAC" w:themeFill="accent2" w:themeFillTint="66"/>
        </w:rPr>
      </w:pPr>
      <w:r w:rsidRPr="003407E9">
        <w:rPr>
          <w:rFonts w:ascii="Arial" w:hAnsi="Arial" w:cs="Arial"/>
          <w:color w:val="000000"/>
          <w:sz w:val="24"/>
          <w:highlight w:val="lightGray"/>
          <w:shd w:val="clear" w:color="auto" w:fill="F7CAAC" w:themeFill="accent2" w:themeFillTint="66"/>
        </w:rPr>
        <w:t>Desde el momento mismo del nacimiento, y es posible que influidos por circunstancias incluso anteriores, las personas pasamos por un proceso evolutivo que culmina en la edad adulta donde, </w:t>
      </w:r>
      <w:r w:rsidRPr="003407E9">
        <w:rPr>
          <w:rStyle w:val="Textoennegrita"/>
          <w:rFonts w:ascii="Arial" w:hAnsi="Arial" w:cs="Arial"/>
          <w:b w:val="0"/>
          <w:color w:val="000000"/>
          <w:sz w:val="24"/>
          <w:highlight w:val="lightGray"/>
          <w:shd w:val="clear" w:color="auto" w:fill="F7CAAC" w:themeFill="accent2" w:themeFillTint="66"/>
        </w:rPr>
        <w:t>junto al crecimiento físico, se produce también un desarrollo psicológico</w:t>
      </w:r>
      <w:r w:rsidRPr="003407E9">
        <w:rPr>
          <w:rFonts w:ascii="Arial" w:hAnsi="Arial" w:cs="Arial"/>
          <w:color w:val="000000"/>
          <w:sz w:val="24"/>
          <w:highlight w:val="lightGray"/>
          <w:shd w:val="clear" w:color="auto" w:fill="F7CAAC" w:themeFill="accent2" w:themeFillTint="66"/>
        </w:rPr>
        <w:t>. En el desarrollo psicológico pueden</w:t>
      </w:r>
      <w:r w:rsidRPr="003407E9">
        <w:rPr>
          <w:rStyle w:val="Textoennegrita"/>
          <w:rFonts w:ascii="Arial" w:hAnsi="Arial" w:cs="Arial"/>
          <w:color w:val="000000"/>
          <w:sz w:val="24"/>
          <w:highlight w:val="lightGray"/>
          <w:shd w:val="clear" w:color="auto" w:fill="F7CAAC" w:themeFill="accent2" w:themeFillTint="66"/>
        </w:rPr>
        <w:t> </w:t>
      </w:r>
      <w:r w:rsidRPr="003407E9">
        <w:rPr>
          <w:rStyle w:val="Textoennegrita"/>
          <w:rFonts w:ascii="Arial" w:hAnsi="Arial" w:cs="Arial"/>
          <w:b w:val="0"/>
          <w:color w:val="000000"/>
          <w:sz w:val="24"/>
          <w:highlight w:val="lightGray"/>
          <w:shd w:val="clear" w:color="auto" w:fill="F7CAAC" w:themeFill="accent2" w:themeFillTint="66"/>
        </w:rPr>
        <w:t>distinguirse tres ámbitos</w:t>
      </w:r>
      <w:r w:rsidRPr="003407E9">
        <w:rPr>
          <w:rFonts w:ascii="Arial" w:hAnsi="Arial" w:cs="Arial"/>
          <w:color w:val="000000"/>
          <w:sz w:val="24"/>
          <w:highlight w:val="lightGray"/>
          <w:shd w:val="clear" w:color="auto" w:fill="F7CAAC" w:themeFill="accent2" w:themeFillTint="66"/>
        </w:rPr>
        <w:t> distintos: el</w:t>
      </w:r>
      <w:r w:rsidRPr="003407E9">
        <w:rPr>
          <w:rStyle w:val="Textoennegrita"/>
          <w:rFonts w:ascii="Arial" w:hAnsi="Arial" w:cs="Arial"/>
          <w:color w:val="000000"/>
          <w:sz w:val="24"/>
          <w:highlight w:val="lightGray"/>
          <w:shd w:val="clear" w:color="auto" w:fill="F7CAAC" w:themeFill="accent2" w:themeFillTint="66"/>
        </w:rPr>
        <w:t> </w:t>
      </w:r>
      <w:r w:rsidRPr="003407E9">
        <w:rPr>
          <w:rStyle w:val="Textoennegrita"/>
          <w:rFonts w:ascii="Arial" w:hAnsi="Arial" w:cs="Arial"/>
          <w:b w:val="0"/>
          <w:color w:val="000000"/>
          <w:sz w:val="24"/>
          <w:highlight w:val="lightGray"/>
          <w:shd w:val="clear" w:color="auto" w:fill="F7CAAC" w:themeFill="accent2" w:themeFillTint="66"/>
        </w:rPr>
        <w:t>desarrollo cognitivo</w:t>
      </w:r>
      <w:r w:rsidRPr="003407E9">
        <w:rPr>
          <w:rFonts w:ascii="Arial" w:hAnsi="Arial" w:cs="Arial"/>
          <w:b/>
          <w:color w:val="000000"/>
          <w:sz w:val="24"/>
          <w:highlight w:val="lightGray"/>
          <w:shd w:val="clear" w:color="auto" w:fill="F7CAAC" w:themeFill="accent2" w:themeFillTint="66"/>
        </w:rPr>
        <w:t>, </w:t>
      </w:r>
      <w:r w:rsidRPr="003407E9">
        <w:rPr>
          <w:rStyle w:val="Textoennegrita"/>
          <w:rFonts w:ascii="Arial" w:hAnsi="Arial" w:cs="Arial"/>
          <w:b w:val="0"/>
          <w:color w:val="000000"/>
          <w:sz w:val="24"/>
          <w:highlight w:val="lightGray"/>
          <w:shd w:val="clear" w:color="auto" w:fill="F7CAAC" w:themeFill="accent2" w:themeFillTint="66"/>
        </w:rPr>
        <w:t>emocional</w:t>
      </w:r>
      <w:r w:rsidRPr="003407E9">
        <w:rPr>
          <w:rFonts w:ascii="Arial" w:hAnsi="Arial" w:cs="Arial"/>
          <w:b/>
          <w:color w:val="000000"/>
          <w:sz w:val="24"/>
          <w:highlight w:val="lightGray"/>
          <w:shd w:val="clear" w:color="auto" w:fill="F7CAAC" w:themeFill="accent2" w:themeFillTint="66"/>
        </w:rPr>
        <w:t> </w:t>
      </w:r>
      <w:r w:rsidRPr="003407E9">
        <w:rPr>
          <w:rFonts w:ascii="Arial" w:hAnsi="Arial" w:cs="Arial"/>
          <w:color w:val="000000"/>
          <w:sz w:val="24"/>
          <w:highlight w:val="lightGray"/>
          <w:shd w:val="clear" w:color="auto" w:fill="F7CAAC" w:themeFill="accent2" w:themeFillTint="66"/>
        </w:rPr>
        <w:t>y</w:t>
      </w:r>
      <w:r w:rsidRPr="003407E9">
        <w:rPr>
          <w:rFonts w:ascii="Arial" w:hAnsi="Arial" w:cs="Arial"/>
          <w:b/>
          <w:color w:val="000000"/>
          <w:sz w:val="24"/>
          <w:highlight w:val="lightGray"/>
          <w:shd w:val="clear" w:color="auto" w:fill="F7CAAC" w:themeFill="accent2" w:themeFillTint="66"/>
        </w:rPr>
        <w:t> </w:t>
      </w:r>
      <w:r w:rsidRPr="003407E9">
        <w:rPr>
          <w:rStyle w:val="Textoennegrita"/>
          <w:rFonts w:ascii="Arial" w:hAnsi="Arial" w:cs="Arial"/>
          <w:b w:val="0"/>
          <w:color w:val="000000"/>
          <w:sz w:val="24"/>
          <w:highlight w:val="lightGray"/>
          <w:shd w:val="clear" w:color="auto" w:fill="F7CAAC" w:themeFill="accent2" w:themeFillTint="66"/>
        </w:rPr>
        <w:t>social</w:t>
      </w:r>
      <w:r w:rsidRPr="003407E9">
        <w:rPr>
          <w:rFonts w:ascii="Arial" w:hAnsi="Arial" w:cs="Arial"/>
          <w:color w:val="000000"/>
          <w:sz w:val="24"/>
          <w:highlight w:val="lightGray"/>
          <w:shd w:val="clear" w:color="auto" w:fill="F7CAAC" w:themeFill="accent2" w:themeFillTint="66"/>
        </w:rPr>
        <w:t>, los cuales no pueden plantearse como entes separados, puesto que están fuertemente </w:t>
      </w:r>
      <w:r w:rsidRPr="003407E9">
        <w:rPr>
          <w:rStyle w:val="Textoennegrita"/>
          <w:rFonts w:ascii="Arial" w:hAnsi="Arial" w:cs="Arial"/>
          <w:b w:val="0"/>
          <w:color w:val="000000"/>
          <w:sz w:val="24"/>
          <w:highlight w:val="lightGray"/>
          <w:shd w:val="clear" w:color="auto" w:fill="F7CAAC" w:themeFill="accent2" w:themeFillTint="66"/>
        </w:rPr>
        <w:t>interconectados</w:t>
      </w:r>
      <w:r w:rsidRPr="003407E9">
        <w:rPr>
          <w:rFonts w:ascii="Arial" w:hAnsi="Arial" w:cs="Arial"/>
          <w:color w:val="000000"/>
          <w:sz w:val="24"/>
          <w:highlight w:val="lightGray"/>
          <w:shd w:val="clear" w:color="auto" w:fill="F7CAAC" w:themeFill="accent2" w:themeFillTint="66"/>
        </w:rPr>
        <w:t>, recibiendo influencias mutuas y retroalimentándose con gran fuerza. Todos estos aspectos están implicados y tienen un protagonismo evidente en el desarrollo y configuración de la inteligencia de las personas, cuyos pilares principales quedan asentados, al igual que ocurre con  los aspectos más básicos de la personalidad de todo ser humano, en la etapa infantil</w:t>
      </w:r>
      <w:r w:rsidRPr="003407E9">
        <w:rPr>
          <w:rFonts w:ascii="Arial" w:hAnsi="Arial" w:cs="Arial"/>
          <w:color w:val="000000"/>
          <w:highlight w:val="lightGray"/>
          <w:shd w:val="clear" w:color="auto" w:fill="F7CAAC" w:themeFill="accent2" w:themeFillTint="66"/>
        </w:rPr>
        <w:t>.</w:t>
      </w:r>
      <w:r w:rsidRPr="003407E9">
        <w:rPr>
          <w:rFonts w:ascii="Arial" w:hAnsi="Arial" w:cs="Arial"/>
          <w:color w:val="000000"/>
          <w:highlight w:val="lightGray"/>
          <w:shd w:val="clear" w:color="auto" w:fill="F7CAAC" w:themeFill="accent2" w:themeFillTint="66"/>
        </w:rPr>
        <w:t xml:space="preserve"> En la teoría del desarrollo </w:t>
      </w:r>
      <w:r w:rsidRPr="003407E9">
        <w:rPr>
          <w:rFonts w:ascii="Arial" w:hAnsi="Arial" w:cs="Arial"/>
          <w:color w:val="000000"/>
          <w:sz w:val="24"/>
          <w:szCs w:val="24"/>
          <w:highlight w:val="lightGray"/>
          <w:shd w:val="clear" w:color="auto" w:fill="F7CAAC" w:themeFill="accent2" w:themeFillTint="66"/>
        </w:rPr>
        <w:t xml:space="preserve">psicosocial </w:t>
      </w:r>
      <w:r w:rsidRPr="003407E9">
        <w:rPr>
          <w:rFonts w:ascii="Arial" w:hAnsi="Arial" w:cs="Arial"/>
          <w:sz w:val="24"/>
          <w:szCs w:val="24"/>
          <w:highlight w:val="lightGray"/>
          <w:shd w:val="clear" w:color="auto" w:fill="F7CAAC" w:themeFill="accent2" w:themeFillTint="66"/>
        </w:rPr>
        <w:t xml:space="preserve">No sólo se trata de ver cómo un individuo madura física y emocionalmente junto con las reacciones que este hecho provoca en sus actitudes y sus acciones, también cómo se adapta al proceso de cambio constante que es la </w:t>
      </w:r>
      <w:r w:rsidR="004C4DCA" w:rsidRPr="003407E9">
        <w:rPr>
          <w:rFonts w:ascii="Arial" w:hAnsi="Arial" w:cs="Arial"/>
          <w:sz w:val="24"/>
          <w:szCs w:val="24"/>
          <w:highlight w:val="lightGray"/>
          <w:shd w:val="clear" w:color="auto" w:fill="F7CAAC" w:themeFill="accent2" w:themeFillTint="66"/>
        </w:rPr>
        <w:t>vida. La teoría del desarrollo cognitivo</w:t>
      </w:r>
      <w:r w:rsidR="004C4DCA" w:rsidRPr="003407E9">
        <w:rPr>
          <w:rFonts w:ascii="Arial" w:hAnsi="Arial" w:cs="Arial"/>
          <w:sz w:val="24"/>
          <w:highlight w:val="lightGray"/>
          <w:shd w:val="clear" w:color="auto" w:fill="F7CAAC" w:themeFill="accent2" w:themeFillTint="66"/>
        </w:rPr>
        <w:t>. Esta misma se ocupa de la naturaleza del conocimiento y de cómo los humanos gradualmente lo adquieren, lo construyen y lo utilizan</w:t>
      </w:r>
      <w:r w:rsidR="004C4DCA" w:rsidRPr="003407E9">
        <w:rPr>
          <w:rFonts w:ascii="Arial" w:hAnsi="Arial" w:cs="Arial"/>
          <w:sz w:val="24"/>
          <w:highlight w:val="lightGray"/>
          <w:shd w:val="clear" w:color="auto" w:fill="F7CAAC" w:themeFill="accent2" w:themeFillTint="66"/>
        </w:rPr>
        <w:t xml:space="preserve"> </w:t>
      </w:r>
      <w:r w:rsidR="004C4DCA" w:rsidRPr="003407E9">
        <w:rPr>
          <w:rFonts w:ascii="Arial" w:hAnsi="Arial" w:cs="Arial"/>
          <w:sz w:val="24"/>
          <w:highlight w:val="lightGray"/>
          <w:shd w:val="clear" w:color="auto" w:fill="F7CAAC" w:themeFill="accent2" w:themeFillTint="66"/>
        </w:rPr>
        <w:t xml:space="preserve">desarrollo cognitivo era una reorganización progresiva de los procesos mentales resultantes de la maduración biológica y la experiencia </w:t>
      </w:r>
      <w:r w:rsidR="004C4DCA" w:rsidRPr="003407E9">
        <w:rPr>
          <w:rFonts w:ascii="Arial" w:hAnsi="Arial" w:cs="Arial"/>
          <w:sz w:val="24"/>
          <w:highlight w:val="lightGray"/>
          <w:shd w:val="clear" w:color="auto" w:fill="F7CAAC" w:themeFill="accent2" w:themeFillTint="66"/>
        </w:rPr>
        <w:t>ambiental</w:t>
      </w:r>
      <w:r w:rsidR="004C4DCA" w:rsidRPr="003407E9">
        <w:rPr>
          <w:rFonts w:ascii="Arial" w:hAnsi="Arial" w:cs="Arial"/>
          <w:sz w:val="24"/>
          <w:shd w:val="clear" w:color="auto" w:fill="F7CAAC" w:themeFill="accent2" w:themeFillTint="66"/>
        </w:rPr>
        <w:t xml:space="preserve">. En la madures psicológica. </w:t>
      </w:r>
      <w:r w:rsidR="004C4DCA" w:rsidRPr="003407E9">
        <w:rPr>
          <w:rFonts w:ascii="Arial" w:hAnsi="Arial" w:cs="Arial"/>
          <w:sz w:val="24"/>
          <w:shd w:val="clear" w:color="auto" w:fill="F7CAAC" w:themeFill="accent2" w:themeFillTint="66"/>
        </w:rPr>
        <w:t>El propósito de este era conocer la madurez intelectual de los sujetos, evaluando su desarrollo psicológico</w:t>
      </w:r>
      <w:r w:rsidR="004C4DCA" w:rsidRPr="003407E9">
        <w:rPr>
          <w:rFonts w:ascii="Arial" w:hAnsi="Arial" w:cs="Arial"/>
          <w:sz w:val="24"/>
          <w:shd w:val="clear" w:color="auto" w:fill="F7CAAC" w:themeFill="accent2" w:themeFillTint="66"/>
        </w:rPr>
        <w:t xml:space="preserve">, la teoría de los estudios psicosexuales nos dice que </w:t>
      </w:r>
      <w:r w:rsidR="004C4DCA" w:rsidRPr="003407E9">
        <w:rPr>
          <w:rFonts w:ascii="Arial" w:hAnsi="Arial" w:cs="Arial"/>
          <w:sz w:val="24"/>
          <w:shd w:val="clear" w:color="auto" w:fill="F7CAAC" w:themeFill="accent2" w:themeFillTint="66"/>
        </w:rPr>
        <w:t>Freud considera que la mente consciente es todo aquello de lo que nos damos cuenta en un momento particular. Propuso una estructura de la forma de operar de la mente, se divide en tres partes: el Ello, el YO y el Superyó.</w:t>
      </w:r>
      <w:r w:rsidR="004C4DCA" w:rsidRPr="003407E9">
        <w:rPr>
          <w:rFonts w:ascii="Arial" w:hAnsi="Arial" w:cs="Arial"/>
          <w:sz w:val="24"/>
          <w:shd w:val="clear" w:color="auto" w:fill="F7CAAC" w:themeFill="accent2" w:themeFillTint="66"/>
        </w:rPr>
        <w:t xml:space="preserve"> </w:t>
      </w:r>
      <w:r w:rsidR="004C4DCA" w:rsidRPr="003407E9">
        <w:rPr>
          <w:rFonts w:ascii="Arial" w:hAnsi="Arial" w:cs="Arial"/>
          <w:sz w:val="24"/>
          <w:shd w:val="clear" w:color="auto" w:fill="F7CAAC" w:themeFill="accent2" w:themeFillTint="66"/>
        </w:rPr>
        <w:t>Melanie Klein desarrolló su teoría a partir del análisis y la observación directa sobre los niños. Postuló que el complejo de Edipo no era</w:t>
      </w:r>
      <w:r w:rsidR="004C4DCA" w:rsidRPr="003407E9">
        <w:rPr>
          <w:rFonts w:ascii="Arial" w:hAnsi="Arial" w:cs="Arial"/>
          <w:sz w:val="24"/>
          <w:shd w:val="clear" w:color="auto" w:fill="F7CAAC" w:themeFill="accent2" w:themeFillTint="66"/>
        </w:rPr>
        <w:t xml:space="preserve"> </w:t>
      </w:r>
      <w:r w:rsidR="004C4DCA" w:rsidRPr="003407E9">
        <w:rPr>
          <w:rFonts w:ascii="Arial" w:hAnsi="Arial" w:cs="Arial"/>
          <w:sz w:val="24"/>
          <w:shd w:val="clear" w:color="auto" w:fill="F7CAAC" w:themeFill="accent2" w:themeFillTint="66"/>
        </w:rPr>
        <w:t>exclusivo de la fase fálica, sino que se presentaba desde la primera infancia y, además, que los niños nacen con imágenes, afectos y defensas inconscientes, auspiciados por la pulsión de muerte, connatural del ser humano</w:t>
      </w:r>
      <w:r w:rsidR="004C4DCA" w:rsidRPr="003407E9">
        <w:rPr>
          <w:rFonts w:ascii="Arial" w:hAnsi="Arial" w:cs="Arial"/>
          <w:sz w:val="24"/>
          <w:shd w:val="clear" w:color="auto" w:fill="F7CAAC" w:themeFill="accent2" w:themeFillTint="66"/>
        </w:rPr>
        <w:t xml:space="preserve"> </w:t>
      </w:r>
      <w:r w:rsidR="004C4DCA" w:rsidRPr="003407E9">
        <w:rPr>
          <w:rFonts w:ascii="Arial" w:hAnsi="Arial" w:cs="Arial"/>
          <w:sz w:val="24"/>
          <w:shd w:val="clear" w:color="auto" w:fill="F7CAAC" w:themeFill="accent2" w:themeFillTint="66"/>
        </w:rPr>
        <w:t>Concibió que, desde bebé, el ser humano transita por una ansiedad persecutoria (representada por la frustración, necesidades</w:t>
      </w:r>
      <w:r w:rsidR="003407E9">
        <w:rPr>
          <w:rFonts w:ascii="Arial" w:hAnsi="Arial" w:cs="Arial"/>
          <w:sz w:val="24"/>
          <w:shd w:val="clear" w:color="auto" w:fill="F7CAAC" w:themeFill="accent2" w:themeFillTint="66"/>
        </w:rPr>
        <w:t>.</w:t>
      </w:r>
    </w:p>
    <w:p w14:paraId="090A277A" w14:textId="5F607431" w:rsidR="003407E9" w:rsidRPr="003407E9" w:rsidRDefault="003407E9" w:rsidP="004C4DCA">
      <w:pPr>
        <w:shd w:val="clear" w:color="auto" w:fill="FFFFFF" w:themeFill="background1"/>
        <w:jc w:val="both"/>
        <w:rPr>
          <w:rFonts w:ascii="Arial" w:hAnsi="Arial" w:cs="Arial"/>
          <w:sz w:val="24"/>
        </w:rPr>
      </w:pPr>
      <w:r>
        <w:rPr>
          <w:rFonts w:ascii="Arial" w:hAnsi="Arial" w:cs="Arial"/>
          <w:sz w:val="24"/>
          <w:shd w:val="clear" w:color="auto" w:fill="F7CAAC" w:themeFill="accent2" w:themeFillTint="66"/>
        </w:rPr>
        <w:t xml:space="preserve">La teoría cognitiva </w:t>
      </w:r>
      <w:r w:rsidRPr="003407E9">
        <w:rPr>
          <w:rFonts w:ascii="Arial" w:hAnsi="Arial" w:cs="Arial"/>
          <w:sz w:val="24"/>
          <w:shd w:val="clear" w:color="auto" w:fill="F7CAAC" w:themeFill="accent2" w:themeFillTint="66"/>
        </w:rPr>
        <w:t xml:space="preserve">Para </w:t>
      </w:r>
      <w:proofErr w:type="spellStart"/>
      <w:r w:rsidRPr="003407E9">
        <w:rPr>
          <w:rFonts w:ascii="Arial" w:hAnsi="Arial" w:cs="Arial"/>
          <w:sz w:val="24"/>
          <w:shd w:val="clear" w:color="auto" w:fill="F7CAAC" w:themeFill="accent2" w:themeFillTint="66"/>
        </w:rPr>
        <w:t>Wallon</w:t>
      </w:r>
      <w:proofErr w:type="spellEnd"/>
      <w:r w:rsidRPr="003407E9">
        <w:rPr>
          <w:rFonts w:ascii="Arial" w:hAnsi="Arial" w:cs="Arial"/>
          <w:sz w:val="24"/>
          <w:shd w:val="clear" w:color="auto" w:fill="F7CAAC" w:themeFill="accent2" w:themeFillTint="66"/>
        </w:rPr>
        <w:t>, las emociones, además de un valor adaptativo, poseen un valor genético, ya que generan nuevas estructuras de conocimiento. En la emoción y el lenguaje están las claves que dan al hombre sus señas de identidad; emoción y lenguaje tienen raíces biológicas, pero se constituyen y estructuran merced al intercambio social.</w:t>
      </w:r>
      <w:r>
        <w:rPr>
          <w:rFonts w:ascii="Arial" w:hAnsi="Arial" w:cs="Arial"/>
          <w:sz w:val="24"/>
          <w:shd w:val="clear" w:color="auto" w:fill="F7CAAC" w:themeFill="accent2" w:themeFillTint="66"/>
        </w:rPr>
        <w:t xml:space="preserve"> La teoría de la neurosis </w:t>
      </w:r>
      <w:r w:rsidRPr="003407E9">
        <w:rPr>
          <w:rFonts w:ascii="Arial" w:hAnsi="Arial" w:cs="Arial"/>
          <w:sz w:val="24"/>
          <w:shd w:val="clear" w:color="auto" w:fill="F7CAAC" w:themeFill="accent2" w:themeFillTint="66"/>
        </w:rPr>
        <w:t xml:space="preserve">Según </w:t>
      </w:r>
      <w:proofErr w:type="spellStart"/>
      <w:r w:rsidRPr="003407E9">
        <w:rPr>
          <w:rFonts w:ascii="Arial" w:hAnsi="Arial" w:cs="Arial"/>
          <w:sz w:val="24"/>
          <w:shd w:val="clear" w:color="auto" w:fill="F7CAAC" w:themeFill="accent2" w:themeFillTint="66"/>
        </w:rPr>
        <w:t>Horney</w:t>
      </w:r>
      <w:proofErr w:type="spellEnd"/>
      <w:r w:rsidRPr="003407E9">
        <w:rPr>
          <w:rFonts w:ascii="Arial" w:hAnsi="Arial" w:cs="Arial"/>
          <w:sz w:val="24"/>
          <w:shd w:val="clear" w:color="auto" w:fill="F7CAAC" w:themeFill="accent2" w:themeFillTint="66"/>
        </w:rPr>
        <w:t>, la neurosis es una alteración en la relación de una persona con ella misma y con otras</w:t>
      </w:r>
      <w:r w:rsidRPr="003407E9">
        <w:rPr>
          <w:rFonts w:ascii="Arial" w:hAnsi="Arial" w:cs="Arial"/>
          <w:sz w:val="24"/>
          <w:shd w:val="clear" w:color="auto" w:fill="F7CAAC" w:themeFill="accent2" w:themeFillTint="66"/>
        </w:rPr>
        <w:t xml:space="preserve">. </w:t>
      </w:r>
      <w:r w:rsidRPr="003407E9">
        <w:rPr>
          <w:rFonts w:ascii="Arial" w:hAnsi="Arial" w:cs="Arial"/>
          <w:sz w:val="24"/>
          <w:shd w:val="clear" w:color="auto" w:fill="F7CAAC" w:themeFill="accent2" w:themeFillTint="66"/>
        </w:rPr>
        <w:t>La forma más efectiva para tratar la neurosis es a través de psicoterapia, con terapia física, terapia de habla, técnicas de reducción de estrés y distracción. En la etapa de preescolar los juegos de expresión simbólica nos</w:t>
      </w:r>
      <w:r w:rsidRPr="003407E9">
        <w:rPr>
          <w:rFonts w:ascii="Arial" w:hAnsi="Arial" w:cs="Arial"/>
          <w:sz w:val="24"/>
          <w:shd w:val="clear" w:color="auto" w:fill="F7CAAC" w:themeFill="accent2" w:themeFillTint="66"/>
        </w:rPr>
        <w:t xml:space="preserve"> </w:t>
      </w:r>
      <w:r w:rsidRPr="003407E9">
        <w:rPr>
          <w:rFonts w:ascii="Arial" w:hAnsi="Arial" w:cs="Arial"/>
          <w:sz w:val="24"/>
          <w:shd w:val="clear" w:color="auto" w:fill="F7CAAC" w:themeFill="accent2" w:themeFillTint="66"/>
        </w:rPr>
        <w:t>ayudan a procesar e integrar</w:t>
      </w:r>
      <w:r>
        <w:rPr>
          <w:rFonts w:ascii="Arial" w:hAnsi="Arial" w:cs="Arial"/>
          <w:sz w:val="24"/>
          <w:shd w:val="clear" w:color="auto" w:fill="F7CAAC" w:themeFill="accent2" w:themeFillTint="66"/>
        </w:rPr>
        <w:t>.</w:t>
      </w:r>
      <w:bookmarkStart w:id="1" w:name="_GoBack"/>
      <w:bookmarkEnd w:id="1"/>
    </w:p>
    <w:sectPr w:rsidR="003407E9" w:rsidRPr="003407E9" w:rsidSect="009F089C">
      <w:pgSz w:w="12240" w:h="15840" w:code="1"/>
      <w:pgMar w:top="1417" w:right="1701" w:bottom="1417"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8457D"/>
    <w:multiLevelType w:val="hybridMultilevel"/>
    <w:tmpl w:val="96C0E4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451035DF"/>
    <w:multiLevelType w:val="hybridMultilevel"/>
    <w:tmpl w:val="CDE0BF6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54587B03"/>
    <w:multiLevelType w:val="multilevel"/>
    <w:tmpl w:val="E066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6A2C18"/>
    <w:multiLevelType w:val="hybridMultilevel"/>
    <w:tmpl w:val="DA02203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F5"/>
    <w:rsid w:val="000170BE"/>
    <w:rsid w:val="0018131E"/>
    <w:rsid w:val="001F40F5"/>
    <w:rsid w:val="00246393"/>
    <w:rsid w:val="00314DCD"/>
    <w:rsid w:val="00324FE9"/>
    <w:rsid w:val="003407E9"/>
    <w:rsid w:val="00344B60"/>
    <w:rsid w:val="004132AE"/>
    <w:rsid w:val="00436018"/>
    <w:rsid w:val="0046529A"/>
    <w:rsid w:val="004C4DCA"/>
    <w:rsid w:val="004F51E4"/>
    <w:rsid w:val="00512D84"/>
    <w:rsid w:val="006528EB"/>
    <w:rsid w:val="006A5597"/>
    <w:rsid w:val="00796EB0"/>
    <w:rsid w:val="00942BC5"/>
    <w:rsid w:val="009F089C"/>
    <w:rsid w:val="00A43414"/>
    <w:rsid w:val="00A70C5F"/>
    <w:rsid w:val="00AB0876"/>
    <w:rsid w:val="00AC701A"/>
    <w:rsid w:val="00BF427C"/>
    <w:rsid w:val="00C70693"/>
    <w:rsid w:val="00D56AF9"/>
    <w:rsid w:val="00F307E4"/>
    <w:rsid w:val="00F61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F0CA"/>
  <w15:chartTrackingRefBased/>
  <w15:docId w15:val="{2EE06047-24C6-49C2-B0B0-0B551457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40F5"/>
    <w:rPr>
      <w:strike w:val="0"/>
      <w:dstrike w:val="0"/>
      <w:color w:val="0072C6"/>
      <w:u w:val="none"/>
      <w:effect w:val="none"/>
    </w:rPr>
  </w:style>
  <w:style w:type="character" w:styleId="Hipervnculovisitado">
    <w:name w:val="FollowedHyperlink"/>
    <w:basedOn w:val="Fuentedeprrafopredeter"/>
    <w:uiPriority w:val="99"/>
    <w:semiHidden/>
    <w:unhideWhenUsed/>
    <w:rsid w:val="001F40F5"/>
    <w:rPr>
      <w:color w:val="954F72" w:themeColor="followedHyperlink"/>
      <w:u w:val="single"/>
    </w:rPr>
  </w:style>
  <w:style w:type="paragraph" w:styleId="Prrafodelista">
    <w:name w:val="List Paragraph"/>
    <w:basedOn w:val="Normal"/>
    <w:uiPriority w:val="34"/>
    <w:qFormat/>
    <w:rsid w:val="00796EB0"/>
    <w:pPr>
      <w:widowControl w:val="0"/>
      <w:autoSpaceDE w:val="0"/>
      <w:autoSpaceDN w:val="0"/>
      <w:spacing w:after="0" w:line="240" w:lineRule="auto"/>
      <w:ind w:left="720"/>
      <w:contextualSpacing/>
    </w:pPr>
    <w:rPr>
      <w:rFonts w:ascii="Calibri" w:eastAsia="Calibri" w:hAnsi="Calibri" w:cs="Calibri"/>
      <w:lang w:val="es-ES" w:eastAsia="es-ES" w:bidi="es-ES"/>
    </w:rPr>
  </w:style>
  <w:style w:type="character" w:styleId="nfasis">
    <w:name w:val="Emphasis"/>
    <w:basedOn w:val="Fuentedeprrafopredeter"/>
    <w:uiPriority w:val="20"/>
    <w:qFormat/>
    <w:rsid w:val="00246393"/>
    <w:rPr>
      <w:i/>
      <w:iCs/>
    </w:rPr>
  </w:style>
  <w:style w:type="character" w:customStyle="1" w:styleId="s1">
    <w:name w:val="s1"/>
    <w:basedOn w:val="Fuentedeprrafopredeter"/>
    <w:rsid w:val="00246393"/>
  </w:style>
  <w:style w:type="paragraph" w:customStyle="1" w:styleId="default">
    <w:name w:val="default"/>
    <w:basedOn w:val="Normal"/>
    <w:rsid w:val="00F307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14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0030">
      <w:bodyDiv w:val="1"/>
      <w:marLeft w:val="0"/>
      <w:marRight w:val="0"/>
      <w:marTop w:val="0"/>
      <w:marBottom w:val="0"/>
      <w:divBdr>
        <w:top w:val="none" w:sz="0" w:space="0" w:color="auto"/>
        <w:left w:val="none" w:sz="0" w:space="0" w:color="auto"/>
        <w:bottom w:val="none" w:sz="0" w:space="0" w:color="auto"/>
        <w:right w:val="none" w:sz="0" w:space="0" w:color="auto"/>
      </w:divBdr>
    </w:div>
    <w:div w:id="947539141">
      <w:bodyDiv w:val="1"/>
      <w:marLeft w:val="0"/>
      <w:marRight w:val="0"/>
      <w:marTop w:val="0"/>
      <w:marBottom w:val="0"/>
      <w:divBdr>
        <w:top w:val="none" w:sz="0" w:space="0" w:color="auto"/>
        <w:left w:val="none" w:sz="0" w:space="0" w:color="auto"/>
        <w:bottom w:val="none" w:sz="0" w:space="0" w:color="auto"/>
        <w:right w:val="none" w:sz="0" w:space="0" w:color="auto"/>
      </w:divBdr>
    </w:div>
    <w:div w:id="1104766388">
      <w:bodyDiv w:val="1"/>
      <w:marLeft w:val="0"/>
      <w:marRight w:val="0"/>
      <w:marTop w:val="0"/>
      <w:marBottom w:val="0"/>
      <w:divBdr>
        <w:top w:val="none" w:sz="0" w:space="0" w:color="auto"/>
        <w:left w:val="none" w:sz="0" w:space="0" w:color="auto"/>
        <w:bottom w:val="none" w:sz="0" w:space="0" w:color="auto"/>
        <w:right w:val="none" w:sz="0" w:space="0" w:color="auto"/>
      </w:divBdr>
    </w:div>
    <w:div w:id="20305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3248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dc:creator>
  <cp:keywords/>
  <dc:description/>
  <cp:lastModifiedBy>HOME</cp:lastModifiedBy>
  <cp:revision>2</cp:revision>
  <dcterms:created xsi:type="dcterms:W3CDTF">2021-04-19T17:11:00Z</dcterms:created>
  <dcterms:modified xsi:type="dcterms:W3CDTF">2021-04-19T17:11:00Z</dcterms:modified>
</cp:coreProperties>
</file>