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F4CE3" w14:textId="77777777" w:rsidR="006D77ED" w:rsidRPr="00D37A36" w:rsidRDefault="006D77ED" w:rsidP="006D77ED">
      <w:pPr>
        <w:autoSpaceDE w:val="0"/>
        <w:autoSpaceDN w:val="0"/>
        <w:adjustRightInd w:val="0"/>
        <w:spacing w:line="276" w:lineRule="auto"/>
        <w:jc w:val="center"/>
        <w:rPr>
          <w:rFonts w:ascii="Arial" w:hAnsi="Arial" w:cs="Arial"/>
          <w:b/>
          <w:bCs/>
          <w:color w:val="000000"/>
          <w:sz w:val="26"/>
          <w:szCs w:val="26"/>
          <w:lang w:val="es-ES_tradnl"/>
        </w:rPr>
      </w:pPr>
      <w:r w:rsidRPr="005B0DFE">
        <w:rPr>
          <w:rFonts w:ascii="Arial" w:hAnsi="Arial" w:cs="Arial"/>
          <w:b/>
          <w:bCs/>
          <w:noProof/>
          <w:color w:val="000000"/>
          <w:sz w:val="26"/>
          <w:szCs w:val="26"/>
          <w:lang w:eastAsia="es-MX"/>
        </w:rPr>
        <w:drawing>
          <wp:anchor distT="0" distB="0" distL="114300" distR="114300" simplePos="0" relativeHeight="251659264" behindDoc="0" locked="0" layoutInCell="1" allowOverlap="1" wp14:anchorId="18019E92" wp14:editId="112D024F">
            <wp:simplePos x="0" y="0"/>
            <wp:positionH relativeFrom="column">
              <wp:posOffset>-6350</wp:posOffset>
            </wp:positionH>
            <wp:positionV relativeFrom="paragraph">
              <wp:posOffset>-239423</wp:posOffset>
            </wp:positionV>
            <wp:extent cx="744948" cy="906449"/>
            <wp:effectExtent l="0" t="0" r="4445" b="0"/>
            <wp:wrapNone/>
            <wp:docPr id="9" name="Imagen 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4">
                      <a:extLst>
                        <a:ext uri="{28A0092B-C50C-407E-A947-70E740481C1C}">
                          <a14:useLocalDpi xmlns:a14="http://schemas.microsoft.com/office/drawing/2010/main" val="0"/>
                        </a:ext>
                      </a:extLst>
                    </a:blip>
                    <a:srcRect l="23032" r="19646"/>
                    <a:stretch/>
                  </pic:blipFill>
                  <pic:spPr bwMode="auto">
                    <a:xfrm>
                      <a:off x="0" y="0"/>
                      <a:ext cx="744948" cy="9064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6"/>
          <w:szCs w:val="26"/>
          <w:lang w:val="es-ES_tradnl"/>
        </w:rPr>
        <w:t xml:space="preserve">         </w:t>
      </w:r>
      <w:r w:rsidRPr="00D37A36">
        <w:rPr>
          <w:rFonts w:ascii="Arial" w:hAnsi="Arial" w:cs="Arial"/>
          <w:b/>
          <w:bCs/>
          <w:color w:val="000000"/>
          <w:sz w:val="26"/>
          <w:szCs w:val="26"/>
          <w:lang w:val="es-ES_tradnl"/>
        </w:rPr>
        <w:t>Escuela Normal de Educación Preescolar</w:t>
      </w:r>
    </w:p>
    <w:p w14:paraId="79A5962D" w14:textId="77777777" w:rsidR="006D77ED" w:rsidRPr="00D37A36" w:rsidRDefault="006D77ED" w:rsidP="006D77ED">
      <w:pPr>
        <w:autoSpaceDE w:val="0"/>
        <w:autoSpaceDN w:val="0"/>
        <w:adjustRightInd w:val="0"/>
        <w:spacing w:line="276" w:lineRule="auto"/>
        <w:jc w:val="center"/>
        <w:rPr>
          <w:rFonts w:ascii="Arial" w:hAnsi="Arial" w:cs="Arial"/>
          <w:b/>
          <w:bCs/>
          <w:color w:val="000000"/>
          <w:sz w:val="26"/>
          <w:szCs w:val="26"/>
          <w:lang w:val="es-ES_tradnl"/>
        </w:rPr>
      </w:pPr>
      <w:r w:rsidRPr="00D37A36">
        <w:rPr>
          <w:rFonts w:ascii="Arial" w:hAnsi="Arial" w:cs="Arial"/>
          <w:color w:val="000000"/>
          <w:sz w:val="26"/>
          <w:szCs w:val="26"/>
          <w:lang w:val="es-ES_tradnl"/>
        </w:rPr>
        <w:t xml:space="preserve">           Licenciatura en Educación Preescolar</w:t>
      </w:r>
    </w:p>
    <w:p w14:paraId="607F23E6" w14:textId="77777777" w:rsidR="006D77ED" w:rsidRPr="00074213" w:rsidRDefault="006D77ED" w:rsidP="006D77ED">
      <w:pPr>
        <w:autoSpaceDE w:val="0"/>
        <w:autoSpaceDN w:val="0"/>
        <w:adjustRightInd w:val="0"/>
        <w:spacing w:line="276" w:lineRule="auto"/>
        <w:jc w:val="center"/>
        <w:rPr>
          <w:rFonts w:ascii="Arial" w:hAnsi="Arial" w:cs="Arial"/>
          <w:color w:val="000000"/>
          <w:lang w:val="es-ES_tradnl"/>
        </w:rPr>
      </w:pPr>
      <w:r w:rsidRPr="00074213">
        <w:rPr>
          <w:rFonts w:ascii="Arial" w:hAnsi="Arial" w:cs="Arial"/>
          <w:color w:val="000000"/>
          <w:lang w:val="es-ES_tradnl"/>
        </w:rPr>
        <w:t>Ciclo escolar 2020-2021</w:t>
      </w:r>
    </w:p>
    <w:p w14:paraId="08910999" w14:textId="77777777" w:rsidR="006D77ED" w:rsidRPr="00074213" w:rsidRDefault="006D77ED" w:rsidP="006D77ED">
      <w:pPr>
        <w:autoSpaceDE w:val="0"/>
        <w:autoSpaceDN w:val="0"/>
        <w:adjustRightInd w:val="0"/>
        <w:spacing w:line="276" w:lineRule="auto"/>
        <w:jc w:val="center"/>
        <w:rPr>
          <w:rFonts w:ascii="Arial" w:hAnsi="Arial" w:cs="Arial"/>
          <w:color w:val="000000"/>
          <w:lang w:val="es-ES_tradnl"/>
        </w:rPr>
      </w:pPr>
      <w:r w:rsidRPr="00074213">
        <w:rPr>
          <w:rFonts w:ascii="Arial" w:hAnsi="Arial" w:cs="Arial"/>
          <w:color w:val="000000"/>
          <w:lang w:val="es-ES_tradnl"/>
        </w:rPr>
        <w:t>Cuarto semestre</w:t>
      </w:r>
    </w:p>
    <w:p w14:paraId="3F29DA4B" w14:textId="77777777" w:rsidR="006D77ED" w:rsidRPr="00074213" w:rsidRDefault="006D77ED" w:rsidP="006D77ED">
      <w:pPr>
        <w:autoSpaceDE w:val="0"/>
        <w:autoSpaceDN w:val="0"/>
        <w:adjustRightInd w:val="0"/>
        <w:spacing w:line="276" w:lineRule="auto"/>
        <w:jc w:val="center"/>
        <w:rPr>
          <w:rFonts w:ascii="Arial" w:hAnsi="Arial" w:cs="Arial"/>
          <w:color w:val="000000"/>
          <w:lang w:val="es-ES_tradnl"/>
        </w:rPr>
      </w:pPr>
      <w:r w:rsidRPr="00074213">
        <w:rPr>
          <w:rFonts w:ascii="Arial" w:hAnsi="Arial" w:cs="Arial"/>
          <w:b/>
          <w:bCs/>
          <w:color w:val="000000"/>
          <w:lang w:val="es-ES_tradnl"/>
        </w:rPr>
        <w:t>Curso:</w:t>
      </w:r>
      <w:r w:rsidRPr="00074213">
        <w:rPr>
          <w:rFonts w:ascii="Arial" w:hAnsi="Arial" w:cs="Arial"/>
          <w:color w:val="000000"/>
          <w:lang w:val="es-ES_tradnl"/>
        </w:rPr>
        <w:t xml:space="preserve"> Estrategias para el Desarrollo Socioemocional  </w:t>
      </w:r>
    </w:p>
    <w:p w14:paraId="43A8536D" w14:textId="77777777" w:rsidR="006D77ED" w:rsidRDefault="006D77ED" w:rsidP="006D77ED">
      <w:pPr>
        <w:autoSpaceDE w:val="0"/>
        <w:autoSpaceDN w:val="0"/>
        <w:adjustRightInd w:val="0"/>
        <w:spacing w:line="276" w:lineRule="auto"/>
        <w:jc w:val="center"/>
        <w:rPr>
          <w:rFonts w:ascii="Arial" w:hAnsi="Arial" w:cs="Arial"/>
          <w:color w:val="000000"/>
          <w:lang w:val="es-ES_tradnl"/>
        </w:rPr>
      </w:pPr>
      <w:r w:rsidRPr="00074213">
        <w:rPr>
          <w:rFonts w:ascii="Arial" w:hAnsi="Arial" w:cs="Arial"/>
          <w:color w:val="000000"/>
          <w:lang w:val="es-ES_tradnl"/>
        </w:rPr>
        <w:t>Mtra. Eduarda Maldonado Martínez</w:t>
      </w:r>
    </w:p>
    <w:p w14:paraId="2B9550D2" w14:textId="77777777" w:rsidR="006D77ED" w:rsidRPr="00074213" w:rsidRDefault="006D77ED" w:rsidP="006D77ED">
      <w:pPr>
        <w:autoSpaceDE w:val="0"/>
        <w:autoSpaceDN w:val="0"/>
        <w:adjustRightInd w:val="0"/>
        <w:spacing w:line="276" w:lineRule="auto"/>
        <w:jc w:val="center"/>
        <w:rPr>
          <w:rFonts w:ascii="Arial" w:hAnsi="Arial" w:cs="Arial"/>
          <w:color w:val="000000"/>
          <w:lang w:val="es-ES_tradnl"/>
        </w:rPr>
      </w:pPr>
    </w:p>
    <w:p w14:paraId="1A4A4210" w14:textId="77777777" w:rsidR="006D77ED" w:rsidRPr="005B0DFE" w:rsidRDefault="006D77ED" w:rsidP="006D77ED">
      <w:pPr>
        <w:autoSpaceDE w:val="0"/>
        <w:autoSpaceDN w:val="0"/>
        <w:adjustRightInd w:val="0"/>
        <w:spacing w:line="276" w:lineRule="auto"/>
        <w:jc w:val="center"/>
        <w:rPr>
          <w:rFonts w:ascii="Arial" w:hAnsi="Arial" w:cs="Arial"/>
          <w:b/>
          <w:bCs/>
          <w:color w:val="000000"/>
          <w:lang w:val="es-ES_tradnl"/>
        </w:rPr>
      </w:pPr>
      <w:r w:rsidRPr="005B0DFE">
        <w:rPr>
          <w:rFonts w:ascii="Arial" w:hAnsi="Arial" w:cs="Arial"/>
          <w:b/>
          <w:bCs/>
          <w:color w:val="000000"/>
          <w:lang w:val="es-ES_tradnl"/>
        </w:rPr>
        <w:t>Unidad de Aprendizaje I</w:t>
      </w:r>
    </w:p>
    <w:p w14:paraId="2DD51503" w14:textId="77777777" w:rsidR="006D77ED" w:rsidRPr="00074213" w:rsidRDefault="006D77ED" w:rsidP="006D77ED">
      <w:pPr>
        <w:spacing w:before="100" w:beforeAutospacing="1" w:after="100" w:afterAutospacing="1" w:line="276" w:lineRule="auto"/>
        <w:jc w:val="center"/>
        <w:rPr>
          <w:rFonts w:ascii="Arial" w:eastAsia="Times New Roman" w:hAnsi="Arial" w:cs="Arial"/>
          <w:sz w:val="20"/>
          <w:szCs w:val="20"/>
          <w:lang w:val="es-MX" w:eastAsia="es-MX"/>
        </w:rPr>
      </w:pPr>
      <w:r w:rsidRPr="00074213">
        <w:rPr>
          <w:rFonts w:ascii="Arial" w:eastAsia="Times New Roman" w:hAnsi="Arial" w:cs="Arial"/>
          <w:sz w:val="20"/>
          <w:szCs w:val="20"/>
          <w:lang w:val="es-MX" w:eastAsia="es-MX"/>
        </w:rPr>
        <w:t>Bases teóricas del desarrollo de las habilidades socioemocionales</w:t>
      </w:r>
    </w:p>
    <w:p w14:paraId="6293EC94" w14:textId="77777777" w:rsidR="006D77ED" w:rsidRDefault="006D77ED" w:rsidP="006D77ED">
      <w:pPr>
        <w:autoSpaceDE w:val="0"/>
        <w:autoSpaceDN w:val="0"/>
        <w:adjustRightInd w:val="0"/>
        <w:spacing w:line="276" w:lineRule="auto"/>
        <w:jc w:val="center"/>
        <w:rPr>
          <w:rFonts w:ascii="Arial" w:hAnsi="Arial" w:cs="Arial"/>
          <w:color w:val="000000"/>
          <w:sz w:val="22"/>
          <w:szCs w:val="22"/>
          <w:lang w:val="es-ES_tradnl"/>
        </w:rPr>
      </w:pPr>
      <w:r w:rsidRPr="00824314">
        <w:rPr>
          <w:rFonts w:ascii="Arial" w:hAnsi="Arial" w:cs="Arial"/>
          <w:b/>
          <w:bCs/>
          <w:color w:val="000000"/>
          <w:sz w:val="22"/>
          <w:szCs w:val="22"/>
          <w:lang w:val="es-ES_tradnl"/>
        </w:rPr>
        <w:t>Título:</w:t>
      </w:r>
      <w:r w:rsidRPr="00824314">
        <w:rPr>
          <w:rFonts w:ascii="Arial" w:hAnsi="Arial" w:cs="Arial"/>
          <w:color w:val="000000"/>
          <w:sz w:val="22"/>
          <w:szCs w:val="22"/>
          <w:lang w:val="es-ES_tradnl"/>
        </w:rPr>
        <w:t xml:space="preserve"> Teorías </w:t>
      </w:r>
    </w:p>
    <w:p w14:paraId="5FE7D776" w14:textId="77777777" w:rsidR="006D77ED" w:rsidRPr="00824314" w:rsidRDefault="006D77ED" w:rsidP="006D77ED">
      <w:pPr>
        <w:autoSpaceDE w:val="0"/>
        <w:autoSpaceDN w:val="0"/>
        <w:adjustRightInd w:val="0"/>
        <w:spacing w:line="276" w:lineRule="auto"/>
        <w:jc w:val="center"/>
        <w:rPr>
          <w:rFonts w:ascii="Arial" w:hAnsi="Arial" w:cs="Arial"/>
          <w:color w:val="000000"/>
          <w:sz w:val="22"/>
          <w:szCs w:val="22"/>
          <w:lang w:val="es-ES_tradnl"/>
        </w:rPr>
      </w:pPr>
    </w:p>
    <w:p w14:paraId="5C41A0B5" w14:textId="77777777" w:rsidR="006D77ED" w:rsidRPr="00D37A36" w:rsidRDefault="006D77ED" w:rsidP="006D77ED">
      <w:pPr>
        <w:autoSpaceDE w:val="0"/>
        <w:autoSpaceDN w:val="0"/>
        <w:adjustRightInd w:val="0"/>
        <w:spacing w:line="276" w:lineRule="auto"/>
        <w:jc w:val="center"/>
        <w:rPr>
          <w:rFonts w:ascii="Arial" w:hAnsi="Arial" w:cs="Arial"/>
          <w:b/>
          <w:bCs/>
          <w:color w:val="000000"/>
          <w:sz w:val="20"/>
          <w:szCs w:val="20"/>
          <w:lang w:val="es-ES_tradnl"/>
        </w:rPr>
      </w:pPr>
      <w:r w:rsidRPr="00D37A36">
        <w:rPr>
          <w:rFonts w:ascii="Arial" w:hAnsi="Arial" w:cs="Arial"/>
          <w:b/>
          <w:bCs/>
          <w:color w:val="000000"/>
          <w:sz w:val="20"/>
          <w:szCs w:val="20"/>
          <w:lang w:val="es-ES_tradnl"/>
        </w:rPr>
        <w:t>Propósito de la unidad de aprendizaje:</w:t>
      </w:r>
    </w:p>
    <w:p w14:paraId="5CBF2D99" w14:textId="77777777" w:rsidR="006D77ED" w:rsidRPr="005B0DFE" w:rsidRDefault="006D77ED" w:rsidP="006D77ED">
      <w:pPr>
        <w:pStyle w:val="NormalWeb"/>
        <w:spacing w:line="276" w:lineRule="auto"/>
        <w:jc w:val="center"/>
        <w:rPr>
          <w:rFonts w:ascii="Arial" w:hAnsi="Arial" w:cs="Arial"/>
          <w:sz w:val="20"/>
          <w:szCs w:val="20"/>
          <w:lang w:eastAsia="es-MX"/>
        </w:rPr>
      </w:pPr>
      <w:r w:rsidRPr="005B0DFE">
        <w:rPr>
          <w:rFonts w:ascii="Arial" w:hAnsi="Arial" w:cs="Arial"/>
          <w:sz w:val="20"/>
          <w:szCs w:val="20"/>
        </w:rPr>
        <w:t>*</w:t>
      </w:r>
      <w:r w:rsidRPr="005B0DFE">
        <w:rPr>
          <w:rFonts w:ascii="Arial" w:hAnsi="Arial" w:cs="Arial"/>
          <w:sz w:val="20"/>
          <w:szCs w:val="20"/>
          <w:lang w:eastAsia="es-MX"/>
        </w:rPr>
        <w:t>El estudiante normalista sustenta teóricamente el estado de desarrollo de las habilidades emocionales de las niñas y niños de preescolar, a partir del análisis de los fundamentos psicológicos y sociales que explican el desarrollo de las emociones en la infancia, a fin de que seleccione la estrategia pertinente que favorezca la educación socioemocional.</w:t>
      </w:r>
    </w:p>
    <w:p w14:paraId="2D452B5D" w14:textId="77777777" w:rsidR="006D77ED" w:rsidRPr="00D37A36" w:rsidRDefault="006D77ED" w:rsidP="006D77ED">
      <w:pPr>
        <w:pStyle w:val="NormalWeb"/>
        <w:spacing w:line="276" w:lineRule="auto"/>
        <w:jc w:val="center"/>
        <w:rPr>
          <w:rFonts w:ascii="Arial" w:hAnsi="Arial" w:cs="Arial"/>
          <w:b/>
          <w:bCs/>
          <w:sz w:val="20"/>
          <w:szCs w:val="20"/>
        </w:rPr>
      </w:pPr>
      <w:r w:rsidRPr="00D37A36">
        <w:rPr>
          <w:rFonts w:ascii="Arial" w:hAnsi="Arial" w:cs="Arial"/>
          <w:b/>
          <w:bCs/>
          <w:sz w:val="20"/>
          <w:szCs w:val="20"/>
        </w:rPr>
        <w:t>Competencias del perfil de egreso:</w:t>
      </w:r>
    </w:p>
    <w:p w14:paraId="519D4E06" w14:textId="77777777" w:rsidR="006D77ED" w:rsidRPr="005B0DFE" w:rsidRDefault="006D77ED" w:rsidP="006D77ED">
      <w:pPr>
        <w:pStyle w:val="NormalWeb"/>
        <w:spacing w:line="276" w:lineRule="auto"/>
        <w:jc w:val="center"/>
        <w:rPr>
          <w:rFonts w:ascii="Arial" w:hAnsi="Arial" w:cs="Arial"/>
          <w:sz w:val="20"/>
          <w:szCs w:val="20"/>
        </w:rPr>
      </w:pPr>
      <w:r w:rsidRPr="005B0DFE">
        <w:rPr>
          <w:rFonts w:ascii="Arial" w:hAnsi="Arial" w:cs="Arial"/>
          <w:sz w:val="20"/>
          <w:szCs w:val="20"/>
        </w:rPr>
        <w:t>*Detecta los procesos de aprendizaje de sus alumnos para favorecer su desarrollo cognitivo y socioemocional.</w:t>
      </w:r>
    </w:p>
    <w:p w14:paraId="1AC721B6" w14:textId="77777777" w:rsidR="006D77ED" w:rsidRPr="005B0DFE" w:rsidRDefault="006D77ED" w:rsidP="006D77ED">
      <w:pPr>
        <w:pStyle w:val="NormalWeb"/>
        <w:spacing w:line="276" w:lineRule="auto"/>
        <w:jc w:val="center"/>
        <w:rPr>
          <w:rFonts w:ascii="Arial" w:hAnsi="Arial" w:cs="Arial"/>
          <w:sz w:val="20"/>
          <w:szCs w:val="20"/>
        </w:rPr>
      </w:pPr>
      <w:r w:rsidRPr="005B0DFE">
        <w:rPr>
          <w:rFonts w:ascii="Arial" w:hAnsi="Arial" w:cs="Arial"/>
          <w:sz w:val="20"/>
          <w:szCs w:val="20"/>
        </w:rPr>
        <w:t>*Plantea las necesidades formativas de los alumnos de acuerdo con sus procesos de desarrollo y de aprendizaje, con base en los nuevos enfoques pedagógicos.</w:t>
      </w:r>
    </w:p>
    <w:p w14:paraId="6464FB50" w14:textId="77777777" w:rsidR="006D77ED" w:rsidRPr="005B0DFE" w:rsidRDefault="006D77ED" w:rsidP="006D77ED">
      <w:pPr>
        <w:pStyle w:val="NormalWeb"/>
        <w:spacing w:line="276" w:lineRule="auto"/>
        <w:jc w:val="center"/>
        <w:rPr>
          <w:rFonts w:ascii="Arial" w:hAnsi="Arial" w:cs="Arial"/>
          <w:sz w:val="20"/>
          <w:szCs w:val="20"/>
        </w:rPr>
      </w:pPr>
      <w:r w:rsidRPr="005B0DFE">
        <w:rPr>
          <w:rFonts w:ascii="Arial" w:hAnsi="Arial" w:cs="Arial"/>
          <w:sz w:val="20"/>
          <w:szCs w:val="20"/>
        </w:rPr>
        <w:t>*Establece relaciones entre los principios, conceptos disciplinarios y contenidos del plan y programas de estudio en función del logro de aprendizaje de sus alumnos, asegurando la coherencia y continuidad entre los distintos grados y niveles educativos.</w:t>
      </w:r>
    </w:p>
    <w:p w14:paraId="110A0EBF" w14:textId="77777777" w:rsidR="006D77ED" w:rsidRPr="005B0DFE" w:rsidRDefault="006D77ED" w:rsidP="006D77ED">
      <w:pPr>
        <w:pStyle w:val="NormalWeb"/>
        <w:spacing w:line="276" w:lineRule="auto"/>
        <w:jc w:val="center"/>
        <w:rPr>
          <w:rFonts w:ascii="Arial" w:hAnsi="Arial" w:cs="Arial"/>
          <w:sz w:val="20"/>
          <w:szCs w:val="20"/>
        </w:rPr>
      </w:pPr>
      <w:r w:rsidRPr="005B0DFE">
        <w:rPr>
          <w:rFonts w:ascii="Arial" w:hAnsi="Arial" w:cs="Arial"/>
          <w:sz w:val="20"/>
          <w:szCs w:val="20"/>
        </w:rPr>
        <w:t>*Integra recursos de la investigación educativa para enriquecer su práctica profesional, expresando su interés por el conocimiento, la ciencia y la mejora de la educación.</w:t>
      </w:r>
    </w:p>
    <w:p w14:paraId="49E47154" w14:textId="77777777" w:rsidR="006D77ED" w:rsidRPr="005B0DFE" w:rsidRDefault="006D77ED" w:rsidP="006D77ED">
      <w:pPr>
        <w:pStyle w:val="NormalWeb"/>
        <w:spacing w:line="276" w:lineRule="auto"/>
        <w:jc w:val="center"/>
        <w:rPr>
          <w:rFonts w:ascii="Arial" w:hAnsi="Arial" w:cs="Arial"/>
          <w:sz w:val="20"/>
          <w:szCs w:val="20"/>
        </w:rPr>
      </w:pPr>
      <w:r w:rsidRPr="005B0DFE">
        <w:rPr>
          <w:rFonts w:ascii="Arial" w:hAnsi="Arial" w:cs="Arial"/>
          <w:sz w:val="20"/>
          <w:szCs w:val="20"/>
        </w:rPr>
        <w:t>*Utiliza los recursos metodológicos y técnicos de la investigación para explicar, comprender situaciones educativas y mejorar su docencia.</w:t>
      </w:r>
    </w:p>
    <w:p w14:paraId="5BDC8958" w14:textId="77777777" w:rsidR="006D77ED" w:rsidRDefault="006D77ED" w:rsidP="006D77ED">
      <w:pPr>
        <w:autoSpaceDE w:val="0"/>
        <w:autoSpaceDN w:val="0"/>
        <w:adjustRightInd w:val="0"/>
        <w:spacing w:line="276" w:lineRule="auto"/>
        <w:ind w:left="720"/>
        <w:jc w:val="center"/>
        <w:rPr>
          <w:rFonts w:ascii="Arial" w:hAnsi="Arial" w:cs="Arial"/>
          <w:b/>
          <w:bCs/>
          <w:color w:val="000000"/>
          <w:lang w:val="es-ES_tradnl"/>
        </w:rPr>
      </w:pPr>
      <w:r>
        <w:rPr>
          <w:rFonts w:ascii="Arial" w:hAnsi="Arial" w:cs="Arial"/>
          <w:b/>
          <w:bCs/>
          <w:color w:val="000000"/>
          <w:lang w:val="es-ES_tradnl"/>
        </w:rPr>
        <w:t>Alumna</w:t>
      </w:r>
      <w:r w:rsidRPr="005B0DFE">
        <w:rPr>
          <w:rFonts w:ascii="Arial" w:hAnsi="Arial" w:cs="Arial"/>
          <w:b/>
          <w:bCs/>
          <w:color w:val="000000"/>
          <w:lang w:val="es-ES_tradnl"/>
        </w:rPr>
        <w:t>:</w:t>
      </w:r>
    </w:p>
    <w:p w14:paraId="368DC90A" w14:textId="77777777" w:rsidR="006D77ED" w:rsidRDefault="006D77ED" w:rsidP="006D77ED">
      <w:pPr>
        <w:autoSpaceDE w:val="0"/>
        <w:autoSpaceDN w:val="0"/>
        <w:adjustRightInd w:val="0"/>
        <w:spacing w:line="276" w:lineRule="auto"/>
        <w:ind w:left="720"/>
        <w:jc w:val="center"/>
        <w:rPr>
          <w:rFonts w:ascii="Arial" w:hAnsi="Arial" w:cs="Arial"/>
          <w:color w:val="000000"/>
          <w:lang w:val="es-ES_tradnl"/>
        </w:rPr>
      </w:pPr>
      <w:r w:rsidRPr="005B0DFE">
        <w:rPr>
          <w:rFonts w:ascii="Arial" w:hAnsi="Arial" w:cs="Arial"/>
          <w:color w:val="000000"/>
          <w:lang w:val="es-ES_tradnl"/>
        </w:rPr>
        <w:t>Ortega Pérez Caro #19</w:t>
      </w:r>
    </w:p>
    <w:p w14:paraId="786656D3" w14:textId="77777777" w:rsidR="006D77ED" w:rsidRPr="005B0DFE" w:rsidRDefault="006D77ED" w:rsidP="006D77ED">
      <w:pPr>
        <w:autoSpaceDE w:val="0"/>
        <w:autoSpaceDN w:val="0"/>
        <w:adjustRightInd w:val="0"/>
        <w:spacing w:line="276" w:lineRule="auto"/>
        <w:ind w:left="720"/>
        <w:jc w:val="center"/>
        <w:rPr>
          <w:rFonts w:ascii="Arial" w:hAnsi="Arial" w:cs="Arial"/>
          <w:color w:val="000000"/>
          <w:lang w:val="es-ES_tradnl"/>
        </w:rPr>
      </w:pPr>
    </w:p>
    <w:p w14:paraId="091DE6D3" w14:textId="77777777" w:rsidR="006D77ED" w:rsidRDefault="006D77ED" w:rsidP="006D77ED">
      <w:pPr>
        <w:autoSpaceDE w:val="0"/>
        <w:autoSpaceDN w:val="0"/>
        <w:adjustRightInd w:val="0"/>
        <w:spacing w:line="276" w:lineRule="auto"/>
        <w:ind w:left="720" w:hanging="720"/>
        <w:jc w:val="center"/>
        <w:rPr>
          <w:rFonts w:ascii="Arial" w:hAnsi="Arial" w:cs="Arial"/>
          <w:color w:val="000000"/>
          <w:lang w:val="es-ES_tradnl"/>
        </w:rPr>
      </w:pPr>
      <w:r w:rsidRPr="005B0DFE">
        <w:rPr>
          <w:rFonts w:ascii="Arial" w:hAnsi="Arial" w:cs="Arial"/>
          <w:b/>
          <w:bCs/>
          <w:color w:val="000000"/>
          <w:lang w:val="es-ES_tradnl"/>
        </w:rPr>
        <w:t xml:space="preserve">         Grado:</w:t>
      </w:r>
      <w:r w:rsidRPr="005B0DFE">
        <w:rPr>
          <w:rFonts w:ascii="Arial" w:hAnsi="Arial" w:cs="Arial"/>
          <w:color w:val="000000"/>
          <w:lang w:val="es-ES_tradnl"/>
        </w:rPr>
        <w:t xml:space="preserve"> 2        </w:t>
      </w:r>
      <w:r w:rsidRPr="005B0DFE">
        <w:rPr>
          <w:rFonts w:ascii="Arial" w:hAnsi="Arial" w:cs="Arial"/>
          <w:b/>
          <w:bCs/>
          <w:color w:val="000000"/>
          <w:lang w:val="es-ES_tradnl"/>
        </w:rPr>
        <w:t>Sección:</w:t>
      </w:r>
      <w:r w:rsidRPr="005B0DFE">
        <w:rPr>
          <w:rFonts w:ascii="Arial" w:hAnsi="Arial" w:cs="Arial"/>
          <w:color w:val="000000"/>
          <w:lang w:val="es-ES_tradnl"/>
        </w:rPr>
        <w:t xml:space="preserve"> A</w:t>
      </w:r>
    </w:p>
    <w:p w14:paraId="5B2CDE07" w14:textId="77777777" w:rsidR="006D77ED" w:rsidRDefault="006D77ED" w:rsidP="006D77ED">
      <w:pPr>
        <w:autoSpaceDE w:val="0"/>
        <w:autoSpaceDN w:val="0"/>
        <w:adjustRightInd w:val="0"/>
        <w:spacing w:line="276" w:lineRule="auto"/>
        <w:ind w:left="720" w:hanging="720"/>
        <w:jc w:val="center"/>
        <w:rPr>
          <w:rFonts w:ascii="Arial" w:hAnsi="Arial" w:cs="Arial"/>
          <w:color w:val="000000"/>
          <w:lang w:val="es-ES_tradnl"/>
        </w:rPr>
      </w:pPr>
    </w:p>
    <w:p w14:paraId="634EA748" w14:textId="77777777" w:rsidR="006D77ED" w:rsidRPr="005B0DFE" w:rsidRDefault="006D77ED" w:rsidP="006D77ED">
      <w:pPr>
        <w:autoSpaceDE w:val="0"/>
        <w:autoSpaceDN w:val="0"/>
        <w:adjustRightInd w:val="0"/>
        <w:spacing w:line="276" w:lineRule="auto"/>
        <w:ind w:left="720" w:hanging="720"/>
        <w:jc w:val="center"/>
        <w:rPr>
          <w:rFonts w:ascii="Arial" w:hAnsi="Arial" w:cs="Arial"/>
          <w:color w:val="000000"/>
          <w:lang w:val="es-ES_tradnl"/>
        </w:rPr>
      </w:pPr>
      <w:r>
        <w:rPr>
          <w:rFonts w:ascii="Arial" w:hAnsi="Arial" w:cs="Arial"/>
          <w:color w:val="000000"/>
          <w:lang w:val="es-ES_tradnl"/>
        </w:rPr>
        <w:t xml:space="preserve"> </w:t>
      </w:r>
    </w:p>
    <w:p w14:paraId="5B744ED8" w14:textId="2E109975" w:rsidR="000659DE" w:rsidRDefault="006D77ED" w:rsidP="006D77ED">
      <w:pPr>
        <w:spacing w:line="276" w:lineRule="auto"/>
        <w:rPr>
          <w:rFonts w:ascii="Arial" w:hAnsi="Arial" w:cs="Arial"/>
          <w:b/>
          <w:bCs/>
          <w:color w:val="000000"/>
          <w:lang w:val="es-ES_tradnl"/>
        </w:rPr>
        <w:sectPr w:rsidR="000659DE" w:rsidSect="00074213">
          <w:pgSz w:w="12240" w:h="15840"/>
          <w:pgMar w:top="1417" w:right="1701" w:bottom="1417" w:left="1701" w:header="708" w:footer="708" w:gutter="0"/>
          <w:cols w:space="708"/>
          <w:docGrid w:linePitch="360"/>
        </w:sectPr>
      </w:pPr>
      <w:r w:rsidRPr="005B0DFE">
        <w:rPr>
          <w:rFonts w:ascii="Arial" w:hAnsi="Arial" w:cs="Arial"/>
          <w:b/>
          <w:bCs/>
          <w:color w:val="000000"/>
          <w:lang w:val="es-ES_tradnl"/>
        </w:rPr>
        <w:t xml:space="preserve">Saltillo, Coahuila             </w:t>
      </w:r>
      <w:r>
        <w:rPr>
          <w:rFonts w:ascii="Arial" w:hAnsi="Arial" w:cs="Arial"/>
          <w:b/>
          <w:bCs/>
          <w:color w:val="000000"/>
          <w:lang w:val="es-ES_tradnl"/>
        </w:rPr>
        <w:t xml:space="preserve">                                                                    Abril 2021</w:t>
      </w:r>
      <w:r w:rsidRPr="005B0DFE">
        <w:rPr>
          <w:rFonts w:ascii="Arial" w:hAnsi="Arial" w:cs="Arial"/>
          <w:b/>
          <w:bCs/>
          <w:color w:val="000000"/>
          <w:lang w:val="es-ES_tradnl"/>
        </w:rPr>
        <w:t xml:space="preserve">                                                                </w:t>
      </w:r>
      <w:r>
        <w:rPr>
          <w:rFonts w:ascii="Arial" w:hAnsi="Arial" w:cs="Arial"/>
          <w:b/>
          <w:bCs/>
          <w:color w:val="000000"/>
          <w:lang w:val="es-ES_tradnl"/>
        </w:rPr>
        <w:t xml:space="preserve"> </w:t>
      </w:r>
      <w:r w:rsidRPr="005B0DFE">
        <w:rPr>
          <w:rFonts w:ascii="Arial" w:hAnsi="Arial" w:cs="Arial"/>
          <w:b/>
          <w:bCs/>
          <w:color w:val="000000"/>
          <w:lang w:val="es-ES_tradnl"/>
        </w:rPr>
        <w:t xml:space="preserve">  </w:t>
      </w:r>
      <w:r>
        <w:rPr>
          <w:rFonts w:ascii="Arial" w:hAnsi="Arial" w:cs="Arial"/>
          <w:b/>
          <w:bCs/>
          <w:color w:val="000000"/>
          <w:lang w:val="es-ES_tradnl"/>
        </w:rPr>
        <w:t xml:space="preserve">          </w:t>
      </w:r>
    </w:p>
    <w:p w14:paraId="031EDB90" w14:textId="20EA36CC" w:rsidR="00DC2F79" w:rsidRDefault="006D77ED" w:rsidP="000659DE">
      <w:pPr>
        <w:spacing w:line="360" w:lineRule="auto"/>
        <w:jc w:val="center"/>
        <w:rPr>
          <w:rFonts w:ascii="Arial" w:eastAsia="Times New Roman" w:hAnsi="Arial" w:cs="Arial"/>
          <w:b/>
          <w:bCs/>
          <w:color w:val="000000"/>
          <w:sz w:val="28"/>
          <w:szCs w:val="28"/>
          <w:lang w:val="es-MX" w:eastAsia="es-MX"/>
        </w:rPr>
      </w:pPr>
      <w:r w:rsidRPr="006D77ED">
        <w:rPr>
          <w:rFonts w:ascii="Arial" w:eastAsia="Times New Roman" w:hAnsi="Arial" w:cs="Arial"/>
          <w:b/>
          <w:bCs/>
          <w:color w:val="000000"/>
          <w:sz w:val="28"/>
          <w:szCs w:val="28"/>
          <w:lang w:val="es-MX" w:eastAsia="es-MX"/>
        </w:rPr>
        <w:lastRenderedPageBreak/>
        <w:t>C</w:t>
      </w:r>
      <w:r w:rsidRPr="006D77ED">
        <w:rPr>
          <w:rFonts w:ascii="Arial" w:eastAsia="Times New Roman" w:hAnsi="Arial" w:cs="Arial"/>
          <w:b/>
          <w:bCs/>
          <w:color w:val="000000"/>
          <w:sz w:val="28"/>
          <w:szCs w:val="28"/>
          <w:lang w:val="es-MX" w:eastAsia="es-MX"/>
        </w:rPr>
        <w:t>oincidencias entre la perspectiva social, cognitiva y psicoanalìtica respecto al desarrollo socioemocional del niño</w:t>
      </w:r>
    </w:p>
    <w:p w14:paraId="44A71A51" w14:textId="526F28C6" w:rsidR="006D77ED" w:rsidRDefault="006D77ED" w:rsidP="000659DE">
      <w:pPr>
        <w:spacing w:line="360" w:lineRule="auto"/>
        <w:rPr>
          <w:rFonts w:ascii="Arial" w:eastAsia="Times New Roman" w:hAnsi="Arial" w:cs="Arial"/>
          <w:color w:val="000000"/>
          <w:lang w:val="es-MX" w:eastAsia="es-MX"/>
        </w:rPr>
      </w:pPr>
      <w:r>
        <w:rPr>
          <w:rFonts w:ascii="Arial" w:eastAsia="Times New Roman" w:hAnsi="Arial" w:cs="Arial"/>
          <w:color w:val="000000"/>
          <w:lang w:val="es-MX" w:eastAsia="es-MX"/>
        </w:rPr>
        <w:t xml:space="preserve">En base a lo que he aprendido a lo largo de esta unidad pude percatarme que la perspectiva social, cognitiva y psicoanalítica comparten coincidencias en el desarrollo sociemocional del niño. </w:t>
      </w:r>
    </w:p>
    <w:p w14:paraId="0D7C11AB" w14:textId="49CA8FDA" w:rsidR="006D77ED" w:rsidRDefault="006D77ED" w:rsidP="000659DE">
      <w:pPr>
        <w:spacing w:line="360" w:lineRule="auto"/>
        <w:rPr>
          <w:rFonts w:ascii="Arial" w:eastAsia="Times New Roman" w:hAnsi="Arial" w:cs="Arial"/>
          <w:color w:val="000000"/>
          <w:lang w:val="es-MX" w:eastAsia="es-MX"/>
        </w:rPr>
      </w:pPr>
      <w:r>
        <w:rPr>
          <w:rFonts w:ascii="Arial" w:eastAsia="Times New Roman" w:hAnsi="Arial" w:cs="Arial"/>
          <w:color w:val="000000"/>
          <w:lang w:val="es-MX" w:eastAsia="es-MX"/>
        </w:rPr>
        <w:t xml:space="preserve">Una de ellas es que tiene etapas las cuales ayudan a que podamos identificar en que estadío se encuentra cada niño y que características va o presenta dentro de esta etapa, así como lo fundamental que es ser un buen apoyo y crear un ambiente favorecedor o estimulante.  </w:t>
      </w:r>
    </w:p>
    <w:p w14:paraId="5A1251CB" w14:textId="1EF27DD8" w:rsidR="006D77ED" w:rsidRDefault="006D77ED" w:rsidP="000659DE">
      <w:pPr>
        <w:spacing w:line="360" w:lineRule="auto"/>
        <w:rPr>
          <w:rFonts w:ascii="Arial" w:eastAsia="Times New Roman" w:hAnsi="Arial" w:cs="Arial"/>
          <w:color w:val="000000"/>
          <w:lang w:val="es-MX" w:eastAsia="es-MX"/>
        </w:rPr>
      </w:pPr>
      <w:r>
        <w:rPr>
          <w:rFonts w:ascii="Arial" w:eastAsia="Times New Roman" w:hAnsi="Arial" w:cs="Arial"/>
          <w:color w:val="000000"/>
          <w:lang w:val="es-MX" w:eastAsia="es-MX"/>
        </w:rPr>
        <w:t xml:space="preserve">De la misma manera, gracias a estas perspectivas es que se puede distinguir la etapa de desarrollo socioemocional y afectivo de cada niño. </w:t>
      </w:r>
    </w:p>
    <w:p w14:paraId="7EB15A24" w14:textId="77777777" w:rsidR="000659DE" w:rsidRDefault="006D77ED" w:rsidP="000659DE">
      <w:pPr>
        <w:spacing w:line="360" w:lineRule="auto"/>
        <w:rPr>
          <w:rFonts w:ascii="Arial" w:eastAsia="Times New Roman" w:hAnsi="Arial" w:cs="Arial"/>
          <w:color w:val="000000"/>
          <w:lang w:val="es-MX" w:eastAsia="es-MX"/>
        </w:rPr>
      </w:pPr>
      <w:r>
        <w:rPr>
          <w:rFonts w:ascii="Arial" w:eastAsia="Times New Roman" w:hAnsi="Arial" w:cs="Arial"/>
          <w:color w:val="000000"/>
          <w:lang w:val="es-MX" w:eastAsia="es-MX"/>
        </w:rPr>
        <w:t>Para cada uno de los autores de las diferentes perspectivas vistas a lo largo de esta unidad es fundamental el desarrollo sociemocional para su correcto desenvolvimiento en la sociedad que llevará a cabo a lo largo de toda su vida.</w:t>
      </w:r>
      <w:r w:rsidR="000659DE">
        <w:rPr>
          <w:rFonts w:ascii="Arial" w:eastAsia="Times New Roman" w:hAnsi="Arial" w:cs="Arial"/>
          <w:color w:val="000000"/>
          <w:lang w:val="es-MX" w:eastAsia="es-MX"/>
        </w:rPr>
        <w:t xml:space="preserve"> </w:t>
      </w:r>
    </w:p>
    <w:p w14:paraId="57D27792" w14:textId="74871EB1" w:rsidR="006D77ED" w:rsidRDefault="000659DE" w:rsidP="000659DE">
      <w:pPr>
        <w:spacing w:line="360" w:lineRule="auto"/>
        <w:rPr>
          <w:rFonts w:ascii="Arial" w:eastAsia="Times New Roman" w:hAnsi="Arial" w:cs="Arial"/>
          <w:color w:val="000000"/>
          <w:lang w:val="es-MX" w:eastAsia="es-MX"/>
        </w:rPr>
      </w:pPr>
      <w:r>
        <w:rPr>
          <w:rFonts w:ascii="Arial" w:eastAsia="Times New Roman" w:hAnsi="Arial" w:cs="Arial"/>
          <w:color w:val="000000"/>
          <w:lang w:val="es-MX" w:eastAsia="es-MX"/>
        </w:rPr>
        <w:t xml:space="preserve">Asimismo, considero que otra coincidencia entre las perspectivas es que en cada una se alude a que un desarrollo emocional correcto es de suma importancia para que así el niño pueda alcanzar la inteligencia emocional suficiente o necesaria, ya que el desarrollo social es el que moldea de cierta forma a los pequeños. </w:t>
      </w:r>
    </w:p>
    <w:p w14:paraId="32A6CEBE" w14:textId="66AF5FE9" w:rsidR="006D77ED" w:rsidRDefault="000659DE" w:rsidP="000659DE">
      <w:pPr>
        <w:spacing w:line="360" w:lineRule="auto"/>
        <w:rPr>
          <w:rFonts w:ascii="Arial" w:eastAsia="Times New Roman" w:hAnsi="Arial" w:cs="Arial"/>
          <w:color w:val="000000"/>
          <w:lang w:val="es-MX" w:eastAsia="es-MX"/>
        </w:rPr>
      </w:pPr>
      <w:r>
        <w:rPr>
          <w:rFonts w:ascii="Arial" w:eastAsia="Times New Roman" w:hAnsi="Arial" w:cs="Arial"/>
          <w:color w:val="000000"/>
          <w:lang w:val="es-MX" w:eastAsia="es-MX"/>
        </w:rPr>
        <w:t xml:space="preserve">Por otro lado, de algo que me percaté estudiando las diferentes perspectivas en el desarrollo socioemocional del niño es que cada una de ellas o la mayoría habla de como el desarrollo motriz es importante </w:t>
      </w:r>
      <w:r w:rsidR="00766908">
        <w:rPr>
          <w:rFonts w:ascii="Arial" w:eastAsia="Times New Roman" w:hAnsi="Arial" w:cs="Arial"/>
          <w:color w:val="000000"/>
          <w:lang w:val="es-MX" w:eastAsia="es-MX"/>
        </w:rPr>
        <w:t xml:space="preserve">para el </w:t>
      </w:r>
      <w:r>
        <w:rPr>
          <w:rFonts w:ascii="Arial" w:eastAsia="Times New Roman" w:hAnsi="Arial" w:cs="Arial"/>
          <w:color w:val="000000"/>
          <w:lang w:val="es-MX" w:eastAsia="es-MX"/>
        </w:rPr>
        <w:t xml:space="preserve">desarrollo social y emocional de las personas. </w:t>
      </w:r>
      <w:r w:rsidR="00766908">
        <w:rPr>
          <w:rFonts w:ascii="Arial" w:eastAsia="Times New Roman" w:hAnsi="Arial" w:cs="Arial"/>
          <w:color w:val="000000"/>
          <w:lang w:val="es-MX" w:eastAsia="es-MX"/>
        </w:rPr>
        <w:t>Al mismo tiempo, coinciden en que es fundamental el crear o propiciar un ambiente adecuado en donde el niño se pueda sentir seguro y motivado a llevar a cabo su desarrollo socioemocional</w:t>
      </w:r>
      <w:r w:rsidR="0065372C">
        <w:rPr>
          <w:rFonts w:ascii="Arial" w:eastAsia="Times New Roman" w:hAnsi="Arial" w:cs="Arial"/>
          <w:color w:val="000000"/>
          <w:lang w:val="es-MX" w:eastAsia="es-MX"/>
        </w:rPr>
        <w:t xml:space="preserve">, y también el asegurarse de que esté rodeado de personas que ayuden en este desarrollo. </w:t>
      </w:r>
    </w:p>
    <w:p w14:paraId="6EBC5419" w14:textId="7B75B9A5" w:rsidR="0065372C" w:rsidRDefault="0065372C" w:rsidP="000659DE">
      <w:pPr>
        <w:spacing w:line="360" w:lineRule="auto"/>
        <w:rPr>
          <w:rFonts w:ascii="Arial" w:eastAsia="Times New Roman" w:hAnsi="Arial" w:cs="Arial"/>
          <w:color w:val="000000"/>
          <w:lang w:val="es-MX" w:eastAsia="es-MX"/>
        </w:rPr>
      </w:pPr>
      <w:r>
        <w:rPr>
          <w:rFonts w:ascii="Arial" w:eastAsia="Times New Roman" w:hAnsi="Arial" w:cs="Arial"/>
          <w:color w:val="000000"/>
          <w:lang w:val="es-MX" w:eastAsia="es-MX"/>
        </w:rPr>
        <w:t>Igualmente, en la mayoría de las perspectivas se habla sobre la necesidad de que los niños adquieran autonomía pues esta será de mucha importancia en su desarrollo socioemocional ya que podrán ir identificando sus sentimientos y emociones ellos mismo así como saber de qué manera expresarlos.</w:t>
      </w:r>
    </w:p>
    <w:p w14:paraId="6E5FE939" w14:textId="53DDAAA6" w:rsidR="0065372C" w:rsidRPr="006D77ED" w:rsidRDefault="0065372C" w:rsidP="000659DE">
      <w:pPr>
        <w:spacing w:line="360" w:lineRule="auto"/>
        <w:rPr>
          <w:rFonts w:ascii="Arial" w:eastAsia="Times New Roman" w:hAnsi="Arial" w:cs="Arial"/>
          <w:color w:val="000000"/>
          <w:lang w:val="es-MX" w:eastAsia="es-MX"/>
        </w:rPr>
      </w:pPr>
      <w:r>
        <w:rPr>
          <w:rFonts w:ascii="Arial" w:eastAsia="Times New Roman" w:hAnsi="Arial" w:cs="Arial"/>
          <w:color w:val="000000"/>
          <w:lang w:val="es-MX" w:eastAsia="es-MX"/>
        </w:rPr>
        <w:t xml:space="preserve">Finalmente, otra coincidencia es ayudar a generar la autosuficiencia para un mejor desarrollo social y emocional. </w:t>
      </w:r>
    </w:p>
    <w:sectPr w:rsidR="0065372C" w:rsidRPr="006D77ED" w:rsidSect="000659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ED"/>
    <w:rsid w:val="000659DE"/>
    <w:rsid w:val="005F506A"/>
    <w:rsid w:val="0065372C"/>
    <w:rsid w:val="006D77ED"/>
    <w:rsid w:val="00766908"/>
    <w:rsid w:val="00DC2F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3CBF"/>
  <w15:chartTrackingRefBased/>
  <w15:docId w15:val="{AC0DDDBF-9A79-A94C-9FE3-BFF4970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E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77ED"/>
    <w:pPr>
      <w:spacing w:before="100" w:beforeAutospacing="1" w:after="100" w:afterAutospacing="1"/>
    </w:pPr>
    <w:rPr>
      <w:rFonts w:ascii="Times New Roman" w:eastAsia="Times New Roman" w:hAnsi="Times New Roman" w:cs="Times New Roman"/>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628</Words>
  <Characters>3455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CARO ORTEGA PEREZ</cp:lastModifiedBy>
  <cp:revision>2</cp:revision>
  <dcterms:created xsi:type="dcterms:W3CDTF">2021-04-19T13:35:00Z</dcterms:created>
  <dcterms:modified xsi:type="dcterms:W3CDTF">2021-04-19T14:02:00Z</dcterms:modified>
</cp:coreProperties>
</file>