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1427" w:rsidRDefault="00EA1427" w:rsidP="00EA1427">
      <w:pPr>
        <w:spacing w:line="360" w:lineRule="auto"/>
        <w:jc w:val="center"/>
        <w:rPr>
          <w:rFonts w:ascii="Arial" w:hAnsi="Arial" w:cs="Arial"/>
          <w:b/>
        </w:rPr>
      </w:pPr>
      <w:r>
        <w:rPr>
          <w:rFonts w:ascii="Arial" w:hAnsi="Arial" w:cs="Arial"/>
          <w:b/>
        </w:rPr>
        <w:t>ESCUELA NORMAL DE EDUCACION PREESCOLAR</w:t>
      </w:r>
    </w:p>
    <w:p w:rsidR="00EA1427" w:rsidRDefault="00EA1427" w:rsidP="00EA1427">
      <w:pPr>
        <w:spacing w:line="360" w:lineRule="auto"/>
        <w:jc w:val="center"/>
        <w:rPr>
          <w:rFonts w:ascii="Arial" w:hAnsi="Arial" w:cs="Arial"/>
          <w:b/>
        </w:rPr>
      </w:pPr>
      <w:r>
        <w:rPr>
          <w:rFonts w:ascii="Arial" w:hAnsi="Arial" w:cs="Arial"/>
          <w:b/>
        </w:rPr>
        <w:t>CICLO ESCOLAR 2020-2021</w:t>
      </w:r>
    </w:p>
    <w:p w:rsidR="00EA1427" w:rsidRDefault="00EA1427" w:rsidP="00EA1427">
      <w:pPr>
        <w:spacing w:line="360" w:lineRule="auto"/>
        <w:jc w:val="center"/>
        <w:rPr>
          <w:rFonts w:ascii="Arial" w:hAnsi="Arial" w:cs="Arial"/>
          <w:b/>
        </w:rPr>
      </w:pPr>
      <w:r>
        <w:rPr>
          <w:rFonts w:ascii="Arial" w:hAnsi="Arial" w:cs="Arial"/>
          <w:b/>
          <w:noProof/>
        </w:rPr>
        <w:drawing>
          <wp:inline distT="0" distB="0" distL="0" distR="0" wp14:anchorId="6B7E9630" wp14:editId="7254ADD7">
            <wp:extent cx="1231900" cy="15113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UDO.png"/>
                    <pic:cNvPicPr/>
                  </pic:nvPicPr>
                  <pic:blipFill>
                    <a:blip r:embed="rId8">
                      <a:extLst>
                        <a:ext uri="{28A0092B-C50C-407E-A947-70E740481C1C}">
                          <a14:useLocalDpi xmlns:a14="http://schemas.microsoft.com/office/drawing/2010/main" val="0"/>
                        </a:ext>
                      </a:extLst>
                    </a:blip>
                    <a:stretch>
                      <a:fillRect/>
                    </a:stretch>
                  </pic:blipFill>
                  <pic:spPr>
                    <a:xfrm>
                      <a:off x="0" y="0"/>
                      <a:ext cx="1231900" cy="1511300"/>
                    </a:xfrm>
                    <a:prstGeom prst="rect">
                      <a:avLst/>
                    </a:prstGeom>
                  </pic:spPr>
                </pic:pic>
              </a:graphicData>
            </a:graphic>
          </wp:inline>
        </w:drawing>
      </w:r>
    </w:p>
    <w:p w:rsidR="00EA1427" w:rsidRDefault="00EA1427" w:rsidP="00EA1427">
      <w:pPr>
        <w:spacing w:line="360" w:lineRule="auto"/>
        <w:jc w:val="center"/>
        <w:rPr>
          <w:rFonts w:ascii="Arial" w:hAnsi="Arial" w:cs="Arial"/>
          <w:b/>
        </w:rPr>
      </w:pPr>
      <w:r>
        <w:rPr>
          <w:rFonts w:ascii="Arial" w:hAnsi="Arial" w:cs="Arial"/>
          <w:b/>
        </w:rPr>
        <w:t xml:space="preserve">Producción de textos narrativos y académicos </w:t>
      </w:r>
    </w:p>
    <w:p w:rsidR="00EA1427" w:rsidRDefault="00EA1427" w:rsidP="00EA1427">
      <w:pPr>
        <w:spacing w:line="360" w:lineRule="auto"/>
        <w:jc w:val="center"/>
        <w:rPr>
          <w:rFonts w:ascii="Arial" w:hAnsi="Arial" w:cs="Arial"/>
        </w:rPr>
      </w:pPr>
      <w:r>
        <w:rPr>
          <w:rFonts w:ascii="Arial" w:hAnsi="Arial" w:cs="Arial"/>
          <w:b/>
        </w:rPr>
        <w:t xml:space="preserve">Docente: </w:t>
      </w:r>
      <w:r>
        <w:rPr>
          <w:rFonts w:ascii="Arial" w:hAnsi="Arial" w:cs="Arial"/>
        </w:rPr>
        <w:t xml:space="preserve">Marlene </w:t>
      </w:r>
      <w:proofErr w:type="spellStart"/>
      <w:r>
        <w:rPr>
          <w:rFonts w:ascii="Arial" w:hAnsi="Arial" w:cs="Arial"/>
        </w:rPr>
        <w:t>Muzquiz</w:t>
      </w:r>
      <w:proofErr w:type="spellEnd"/>
      <w:r>
        <w:rPr>
          <w:rFonts w:ascii="Arial" w:hAnsi="Arial" w:cs="Arial"/>
        </w:rPr>
        <w:t xml:space="preserve"> Flores</w:t>
      </w:r>
    </w:p>
    <w:p w:rsidR="00EA1427" w:rsidRDefault="00EA1427" w:rsidP="00EA1427">
      <w:pPr>
        <w:spacing w:line="360" w:lineRule="auto"/>
        <w:jc w:val="center"/>
        <w:rPr>
          <w:rFonts w:ascii="Arial" w:hAnsi="Arial" w:cs="Arial"/>
        </w:rPr>
      </w:pPr>
      <w:r w:rsidRPr="00E0692C">
        <w:rPr>
          <w:rFonts w:ascii="Arial" w:hAnsi="Arial" w:cs="Arial"/>
          <w:b/>
        </w:rPr>
        <w:t>Alumna:</w:t>
      </w:r>
      <w:r>
        <w:rPr>
          <w:rFonts w:ascii="Arial" w:hAnsi="Arial" w:cs="Arial"/>
        </w:rPr>
        <w:t xml:space="preserve"> Jaqueline Morales </w:t>
      </w:r>
      <w:proofErr w:type="spellStart"/>
      <w:r>
        <w:rPr>
          <w:rFonts w:ascii="Arial" w:hAnsi="Arial" w:cs="Arial"/>
        </w:rPr>
        <w:t>Candia</w:t>
      </w:r>
      <w:proofErr w:type="spellEnd"/>
      <w:r>
        <w:rPr>
          <w:rFonts w:ascii="Arial" w:hAnsi="Arial" w:cs="Arial"/>
        </w:rPr>
        <w:t xml:space="preserve"> </w:t>
      </w:r>
    </w:p>
    <w:p w:rsidR="00EA1427" w:rsidRDefault="00EA1427" w:rsidP="00EA1427">
      <w:pPr>
        <w:spacing w:line="360" w:lineRule="auto"/>
        <w:jc w:val="center"/>
        <w:rPr>
          <w:rFonts w:ascii="Arial" w:hAnsi="Arial" w:cs="Arial"/>
        </w:rPr>
      </w:pPr>
      <w:r>
        <w:rPr>
          <w:rFonts w:ascii="Arial" w:hAnsi="Arial" w:cs="Arial"/>
        </w:rPr>
        <w:t>No. De lista 12</w:t>
      </w:r>
    </w:p>
    <w:p w:rsidR="00EA1427" w:rsidRDefault="00EA1427" w:rsidP="00EA1427">
      <w:pPr>
        <w:spacing w:line="360" w:lineRule="auto"/>
        <w:jc w:val="center"/>
        <w:rPr>
          <w:rFonts w:ascii="Arial" w:hAnsi="Arial" w:cs="Arial"/>
          <w:b/>
        </w:rPr>
      </w:pPr>
      <w:r w:rsidRPr="00E0692C">
        <w:rPr>
          <w:rFonts w:ascii="Arial" w:hAnsi="Arial" w:cs="Arial"/>
          <w:b/>
        </w:rPr>
        <w:t>Sexto semestre sección B</w:t>
      </w:r>
    </w:p>
    <w:p w:rsidR="00EA1427" w:rsidRDefault="00EA1427" w:rsidP="00EA1427">
      <w:pPr>
        <w:spacing w:line="360" w:lineRule="auto"/>
        <w:jc w:val="center"/>
        <w:rPr>
          <w:rFonts w:ascii="Arial" w:hAnsi="Arial" w:cs="Arial"/>
        </w:rPr>
      </w:pPr>
      <w:r>
        <w:rPr>
          <w:rFonts w:ascii="Arial" w:hAnsi="Arial" w:cs="Arial"/>
          <w:b/>
        </w:rPr>
        <w:t xml:space="preserve">Trabajo escrito: </w:t>
      </w:r>
      <w:r>
        <w:rPr>
          <w:rFonts w:ascii="Arial" w:hAnsi="Arial" w:cs="Arial"/>
        </w:rPr>
        <w:t>Monografía</w:t>
      </w:r>
      <w:r w:rsidR="00CF3C7B">
        <w:rPr>
          <w:rFonts w:ascii="Arial" w:hAnsi="Arial" w:cs="Arial"/>
        </w:rPr>
        <w:t>. La inclusión en las aulas</w:t>
      </w:r>
    </w:p>
    <w:p w:rsidR="00CF3C7B" w:rsidRDefault="00CF3C7B" w:rsidP="00EA1427">
      <w:pPr>
        <w:spacing w:line="360" w:lineRule="auto"/>
        <w:jc w:val="center"/>
        <w:rPr>
          <w:rFonts w:ascii="Arial" w:hAnsi="Arial" w:cs="Arial"/>
        </w:rPr>
      </w:pPr>
    </w:p>
    <w:p w:rsidR="00EA1427" w:rsidRDefault="00EA1427" w:rsidP="00EA1427">
      <w:pPr>
        <w:spacing w:line="360" w:lineRule="auto"/>
        <w:jc w:val="center"/>
        <w:rPr>
          <w:rFonts w:ascii="Arial" w:hAnsi="Arial" w:cs="Arial"/>
          <w:b/>
        </w:rPr>
      </w:pPr>
      <w:r>
        <w:rPr>
          <w:rFonts w:ascii="Arial" w:hAnsi="Arial" w:cs="Arial"/>
          <w:b/>
        </w:rPr>
        <w:t xml:space="preserve">Unidad 1: </w:t>
      </w:r>
    </w:p>
    <w:p w:rsidR="00EA1427" w:rsidRDefault="00EA1427" w:rsidP="00EA1427">
      <w:pPr>
        <w:spacing w:line="360" w:lineRule="auto"/>
        <w:jc w:val="center"/>
        <w:rPr>
          <w:rFonts w:ascii="Arial" w:hAnsi="Arial" w:cs="Arial"/>
        </w:rPr>
      </w:pPr>
      <w:r>
        <w:rPr>
          <w:rFonts w:ascii="Arial" w:hAnsi="Arial" w:cs="Arial"/>
        </w:rPr>
        <w:t xml:space="preserve">Géneros y tipos de textos narrativos y académicos- científicos </w:t>
      </w:r>
    </w:p>
    <w:p w:rsidR="00EA1427" w:rsidRDefault="00EA1427" w:rsidP="00EA1427">
      <w:pPr>
        <w:spacing w:line="360" w:lineRule="auto"/>
        <w:jc w:val="center"/>
        <w:rPr>
          <w:rFonts w:ascii="Arial" w:hAnsi="Arial" w:cs="Arial"/>
          <w:b/>
        </w:rPr>
      </w:pPr>
      <w:r>
        <w:rPr>
          <w:rFonts w:ascii="Arial" w:hAnsi="Arial" w:cs="Arial"/>
          <w:b/>
        </w:rPr>
        <w:t>Competencias de unidad</w:t>
      </w:r>
    </w:p>
    <w:p w:rsidR="00EA1427" w:rsidRPr="008B4A09" w:rsidRDefault="00EA1427" w:rsidP="00EA1427">
      <w:pPr>
        <w:pStyle w:val="Prrafodelista"/>
        <w:numPr>
          <w:ilvl w:val="0"/>
          <w:numId w:val="1"/>
        </w:numPr>
        <w:spacing w:line="360" w:lineRule="auto"/>
        <w:jc w:val="both"/>
        <w:rPr>
          <w:rFonts w:ascii="Arial" w:hAnsi="Arial" w:cs="Arial"/>
          <w:b/>
        </w:rPr>
      </w:pPr>
      <w:r>
        <w:rPr>
          <w:rFonts w:ascii="Arial" w:hAnsi="Arial" w:cs="Arial"/>
        </w:rPr>
        <w:t xml:space="preserve">Utiliza la comprensión lectora para ampliar sus conocimientos y con insumo para la producción de diversos textos </w:t>
      </w:r>
    </w:p>
    <w:p w:rsidR="00EA1427" w:rsidRPr="008B4A09" w:rsidRDefault="00EA1427" w:rsidP="00EA1427">
      <w:pPr>
        <w:pStyle w:val="Prrafodelista"/>
        <w:numPr>
          <w:ilvl w:val="0"/>
          <w:numId w:val="1"/>
        </w:numPr>
        <w:spacing w:line="360" w:lineRule="auto"/>
        <w:jc w:val="both"/>
        <w:rPr>
          <w:rFonts w:ascii="Arial" w:hAnsi="Arial" w:cs="Arial"/>
          <w:b/>
        </w:rPr>
      </w:pPr>
      <w:r>
        <w:rPr>
          <w:rFonts w:ascii="Arial" w:hAnsi="Arial" w:cs="Arial"/>
        </w:rPr>
        <w:t>Diferencia las características particulares de los géneros discursivos que se utilizan  en el ámbito de la actividad académica para orientar la elaboración de sus producciones escritas.</w:t>
      </w:r>
    </w:p>
    <w:p w:rsidR="00EA1427" w:rsidRDefault="00EA1427" w:rsidP="00EA1427">
      <w:pPr>
        <w:spacing w:line="360" w:lineRule="auto"/>
        <w:ind w:left="360"/>
        <w:jc w:val="both"/>
        <w:rPr>
          <w:rFonts w:ascii="Arial" w:hAnsi="Arial" w:cs="Arial"/>
          <w:b/>
        </w:rPr>
      </w:pPr>
    </w:p>
    <w:p w:rsidR="00EA1427" w:rsidRDefault="00EA1427" w:rsidP="00EA1427">
      <w:pPr>
        <w:spacing w:line="360" w:lineRule="auto"/>
        <w:ind w:left="360"/>
        <w:jc w:val="both"/>
        <w:rPr>
          <w:rFonts w:ascii="Arial" w:hAnsi="Arial" w:cs="Arial"/>
          <w:b/>
        </w:rPr>
      </w:pPr>
    </w:p>
    <w:p w:rsidR="00EA1427" w:rsidRDefault="00EA1427" w:rsidP="00EA1427">
      <w:pPr>
        <w:spacing w:line="360" w:lineRule="auto"/>
        <w:ind w:left="360"/>
        <w:jc w:val="both"/>
        <w:rPr>
          <w:rFonts w:ascii="Arial" w:hAnsi="Arial" w:cs="Arial"/>
          <w:b/>
        </w:rPr>
      </w:pPr>
    </w:p>
    <w:p w:rsidR="00EA1427" w:rsidRDefault="00EA1427" w:rsidP="00EA1427">
      <w:pPr>
        <w:spacing w:line="360" w:lineRule="auto"/>
        <w:ind w:left="360"/>
        <w:jc w:val="both"/>
        <w:rPr>
          <w:rFonts w:ascii="Arial" w:hAnsi="Arial" w:cs="Arial"/>
          <w:b/>
        </w:rPr>
      </w:pPr>
    </w:p>
    <w:p w:rsidR="00EA1427" w:rsidRDefault="00EA1427" w:rsidP="00CF3C7B">
      <w:pPr>
        <w:spacing w:line="360" w:lineRule="auto"/>
        <w:jc w:val="both"/>
        <w:rPr>
          <w:rFonts w:ascii="Arial" w:hAnsi="Arial" w:cs="Arial"/>
          <w:b/>
        </w:rPr>
      </w:pPr>
    </w:p>
    <w:p w:rsidR="00CF3C7B" w:rsidRDefault="00EA1427" w:rsidP="00D16908">
      <w:pPr>
        <w:spacing w:line="360" w:lineRule="auto"/>
        <w:ind w:left="360"/>
        <w:jc w:val="both"/>
        <w:rPr>
          <w:rFonts w:ascii="Arial" w:hAnsi="Arial" w:cs="Arial"/>
          <w:b/>
        </w:rPr>
        <w:sectPr w:rsidR="00CF3C7B" w:rsidSect="00CF3C7B">
          <w:headerReference w:type="even" r:id="rId9"/>
          <w:headerReference w:type="default" r:id="rId10"/>
          <w:footerReference w:type="even" r:id="rId11"/>
          <w:footerReference w:type="default" r:id="rId12"/>
          <w:pgSz w:w="12240" w:h="15840"/>
          <w:pgMar w:top="1417" w:right="1701" w:bottom="1417" w:left="1701" w:header="720" w:footer="720" w:gutter="0"/>
          <w:pgNumType w:start="3"/>
          <w:cols w:space="720"/>
          <w:titlePg/>
          <w:docGrid w:linePitch="360"/>
        </w:sectPr>
      </w:pPr>
      <w:r>
        <w:rPr>
          <w:rFonts w:ascii="Arial" w:hAnsi="Arial" w:cs="Arial"/>
          <w:b/>
        </w:rPr>
        <w:t xml:space="preserve">Saltillo, Coahuila                                                                </w:t>
      </w:r>
      <w:r w:rsidR="00CF3C7B">
        <w:rPr>
          <w:rFonts w:ascii="Arial" w:hAnsi="Arial" w:cs="Arial"/>
          <w:b/>
        </w:rPr>
        <w:t>25</w:t>
      </w:r>
      <w:r>
        <w:rPr>
          <w:rFonts w:ascii="Arial" w:hAnsi="Arial" w:cs="Arial"/>
          <w:b/>
        </w:rPr>
        <w:t xml:space="preserve"> de abril de 202</w:t>
      </w:r>
      <w:r w:rsidR="00ED5D36">
        <w:rPr>
          <w:rFonts w:ascii="Arial" w:hAnsi="Arial" w:cs="Arial"/>
          <w:b/>
        </w:rPr>
        <w:t>1</w:t>
      </w:r>
    </w:p>
    <w:p w:rsidR="00D16908" w:rsidRDefault="00D16908">
      <w:pPr>
        <w:pStyle w:val="TtuloTDC"/>
        <w:rPr>
          <w:lang w:val="es-ES"/>
        </w:rPr>
      </w:pPr>
      <w:r>
        <w:rPr>
          <w:lang w:val="es-ES"/>
        </w:rPr>
        <w:lastRenderedPageBreak/>
        <w:t>Índice</w:t>
      </w:r>
    </w:p>
    <w:sdt>
      <w:sdtPr>
        <w:rPr>
          <w:lang w:val="es-ES"/>
        </w:rPr>
        <w:id w:val="1069851817"/>
        <w:docPartObj>
          <w:docPartGallery w:val="Table of Contents"/>
          <w:docPartUnique/>
        </w:docPartObj>
      </w:sdtPr>
      <w:sdtEndPr>
        <w:rPr>
          <w:rFonts w:asciiTheme="minorHAnsi" w:eastAsiaTheme="minorHAnsi" w:hAnsiTheme="minorHAnsi" w:cstheme="minorBidi"/>
          <w:noProof/>
          <w:color w:val="auto"/>
          <w:sz w:val="24"/>
          <w:szCs w:val="24"/>
          <w:lang w:val="es-ES_tradnl" w:eastAsia="en-US"/>
        </w:rPr>
      </w:sdtEndPr>
      <w:sdtContent>
        <w:p w:rsidR="00CF3C7B" w:rsidRDefault="00CF3C7B">
          <w:pPr>
            <w:pStyle w:val="TtuloTDC"/>
          </w:pPr>
        </w:p>
        <w:p w:rsidR="00D16908" w:rsidRDefault="00D16908">
          <w:pPr>
            <w:pStyle w:val="TDC1"/>
            <w:tabs>
              <w:tab w:val="right" w:pos="8828"/>
            </w:tabs>
            <w:rPr>
              <w:rFonts w:asciiTheme="minorHAnsi" w:eastAsiaTheme="minorEastAsia" w:hAnsiTheme="minorHAnsi" w:cstheme="minorBidi"/>
              <w:b w:val="0"/>
              <w:bCs w:val="0"/>
              <w:caps w:val="0"/>
              <w:noProof/>
              <w:lang w:val="es-US" w:eastAsia="es-ES_tradnl"/>
            </w:rPr>
          </w:pPr>
          <w:r>
            <w:rPr>
              <w:caps w:val="0"/>
            </w:rPr>
            <w:fldChar w:fldCharType="begin"/>
          </w:r>
          <w:r>
            <w:rPr>
              <w:caps w:val="0"/>
            </w:rPr>
            <w:instrText xml:space="preserve"> TOC \o "1-3" \h \z \u </w:instrText>
          </w:r>
          <w:r>
            <w:rPr>
              <w:caps w:val="0"/>
            </w:rPr>
            <w:fldChar w:fldCharType="separate"/>
          </w:r>
          <w:hyperlink w:anchor="_Toc70260862" w:history="1">
            <w:r w:rsidRPr="006C04F3">
              <w:rPr>
                <w:rStyle w:val="Hipervnculo"/>
                <w:noProof/>
              </w:rPr>
              <w:t>Introducción</w:t>
            </w:r>
            <w:r>
              <w:rPr>
                <w:noProof/>
                <w:webHidden/>
              </w:rPr>
              <w:tab/>
            </w:r>
            <w:r>
              <w:rPr>
                <w:noProof/>
                <w:webHidden/>
              </w:rPr>
              <w:fldChar w:fldCharType="begin"/>
            </w:r>
            <w:r>
              <w:rPr>
                <w:noProof/>
                <w:webHidden/>
              </w:rPr>
              <w:instrText xml:space="preserve"> PAGEREF _Toc70260862 \h </w:instrText>
            </w:r>
            <w:r>
              <w:rPr>
                <w:noProof/>
                <w:webHidden/>
              </w:rPr>
            </w:r>
            <w:r>
              <w:rPr>
                <w:noProof/>
                <w:webHidden/>
              </w:rPr>
              <w:fldChar w:fldCharType="separate"/>
            </w:r>
            <w:r>
              <w:rPr>
                <w:noProof/>
                <w:webHidden/>
              </w:rPr>
              <w:t>3</w:t>
            </w:r>
            <w:r>
              <w:rPr>
                <w:noProof/>
                <w:webHidden/>
              </w:rPr>
              <w:fldChar w:fldCharType="end"/>
            </w:r>
          </w:hyperlink>
        </w:p>
        <w:p w:rsidR="00D16908" w:rsidRDefault="00D16908">
          <w:pPr>
            <w:pStyle w:val="TDC1"/>
            <w:tabs>
              <w:tab w:val="right" w:pos="8828"/>
            </w:tabs>
            <w:rPr>
              <w:rFonts w:asciiTheme="minorHAnsi" w:eastAsiaTheme="minorEastAsia" w:hAnsiTheme="minorHAnsi" w:cstheme="minorBidi"/>
              <w:b w:val="0"/>
              <w:bCs w:val="0"/>
              <w:caps w:val="0"/>
              <w:noProof/>
              <w:lang w:val="es-US" w:eastAsia="es-ES_tradnl"/>
            </w:rPr>
          </w:pPr>
          <w:hyperlink w:anchor="_Toc70260863" w:history="1">
            <w:r w:rsidRPr="006C04F3">
              <w:rPr>
                <w:rStyle w:val="Hipervnculo"/>
                <w:noProof/>
              </w:rPr>
              <w:t>La inclusión en las aulas.</w:t>
            </w:r>
            <w:r>
              <w:rPr>
                <w:noProof/>
                <w:webHidden/>
              </w:rPr>
              <w:tab/>
            </w:r>
            <w:r>
              <w:rPr>
                <w:noProof/>
                <w:webHidden/>
              </w:rPr>
              <w:fldChar w:fldCharType="begin"/>
            </w:r>
            <w:r>
              <w:rPr>
                <w:noProof/>
                <w:webHidden/>
              </w:rPr>
              <w:instrText xml:space="preserve"> PAGEREF _Toc70260863 \h </w:instrText>
            </w:r>
            <w:r>
              <w:rPr>
                <w:noProof/>
                <w:webHidden/>
              </w:rPr>
            </w:r>
            <w:r>
              <w:rPr>
                <w:noProof/>
                <w:webHidden/>
              </w:rPr>
              <w:fldChar w:fldCharType="separate"/>
            </w:r>
            <w:r>
              <w:rPr>
                <w:noProof/>
                <w:webHidden/>
              </w:rPr>
              <w:t>4</w:t>
            </w:r>
            <w:r>
              <w:rPr>
                <w:noProof/>
                <w:webHidden/>
              </w:rPr>
              <w:fldChar w:fldCharType="end"/>
            </w:r>
          </w:hyperlink>
        </w:p>
        <w:p w:rsidR="00D16908" w:rsidRDefault="00D16908">
          <w:pPr>
            <w:pStyle w:val="TDC1"/>
            <w:tabs>
              <w:tab w:val="right" w:pos="8828"/>
            </w:tabs>
            <w:rPr>
              <w:rFonts w:asciiTheme="minorHAnsi" w:eastAsiaTheme="minorEastAsia" w:hAnsiTheme="minorHAnsi" w:cstheme="minorBidi"/>
              <w:b w:val="0"/>
              <w:bCs w:val="0"/>
              <w:caps w:val="0"/>
              <w:noProof/>
              <w:lang w:val="es-US" w:eastAsia="es-ES_tradnl"/>
            </w:rPr>
          </w:pPr>
          <w:hyperlink w:anchor="_Toc70260864" w:history="1">
            <w:r w:rsidRPr="006C04F3">
              <w:rPr>
                <w:rStyle w:val="Hipervnculo"/>
                <w:noProof/>
              </w:rPr>
              <w:t>¿Qué es la inclusión educativa?</w:t>
            </w:r>
            <w:r>
              <w:rPr>
                <w:noProof/>
                <w:webHidden/>
              </w:rPr>
              <w:tab/>
            </w:r>
            <w:r>
              <w:rPr>
                <w:noProof/>
                <w:webHidden/>
              </w:rPr>
              <w:fldChar w:fldCharType="begin"/>
            </w:r>
            <w:r>
              <w:rPr>
                <w:noProof/>
                <w:webHidden/>
              </w:rPr>
              <w:instrText xml:space="preserve"> PAGEREF _Toc70260864 \h </w:instrText>
            </w:r>
            <w:r>
              <w:rPr>
                <w:noProof/>
                <w:webHidden/>
              </w:rPr>
            </w:r>
            <w:r>
              <w:rPr>
                <w:noProof/>
                <w:webHidden/>
              </w:rPr>
              <w:fldChar w:fldCharType="separate"/>
            </w:r>
            <w:r>
              <w:rPr>
                <w:noProof/>
                <w:webHidden/>
              </w:rPr>
              <w:t>4</w:t>
            </w:r>
            <w:r>
              <w:rPr>
                <w:noProof/>
                <w:webHidden/>
              </w:rPr>
              <w:fldChar w:fldCharType="end"/>
            </w:r>
          </w:hyperlink>
        </w:p>
        <w:p w:rsidR="00D16908" w:rsidRDefault="00D16908">
          <w:pPr>
            <w:pStyle w:val="TDC1"/>
            <w:tabs>
              <w:tab w:val="right" w:pos="8828"/>
            </w:tabs>
            <w:rPr>
              <w:rFonts w:asciiTheme="minorHAnsi" w:eastAsiaTheme="minorEastAsia" w:hAnsiTheme="minorHAnsi" w:cstheme="minorBidi"/>
              <w:b w:val="0"/>
              <w:bCs w:val="0"/>
              <w:caps w:val="0"/>
              <w:noProof/>
              <w:lang w:val="es-US" w:eastAsia="es-ES_tradnl"/>
            </w:rPr>
          </w:pPr>
          <w:hyperlink w:anchor="_Toc70260865" w:history="1">
            <w:r w:rsidRPr="006C04F3">
              <w:rPr>
                <w:rStyle w:val="Hipervnculo"/>
                <w:noProof/>
              </w:rPr>
              <w:t>Formación del docente para la educación inclusiva</w:t>
            </w:r>
            <w:r>
              <w:rPr>
                <w:noProof/>
                <w:webHidden/>
              </w:rPr>
              <w:tab/>
            </w:r>
            <w:r>
              <w:rPr>
                <w:noProof/>
                <w:webHidden/>
              </w:rPr>
              <w:fldChar w:fldCharType="begin"/>
            </w:r>
            <w:r>
              <w:rPr>
                <w:noProof/>
                <w:webHidden/>
              </w:rPr>
              <w:instrText xml:space="preserve"> PAGEREF _Toc70260865 \h </w:instrText>
            </w:r>
            <w:r>
              <w:rPr>
                <w:noProof/>
                <w:webHidden/>
              </w:rPr>
            </w:r>
            <w:r>
              <w:rPr>
                <w:noProof/>
                <w:webHidden/>
              </w:rPr>
              <w:fldChar w:fldCharType="separate"/>
            </w:r>
            <w:r>
              <w:rPr>
                <w:noProof/>
                <w:webHidden/>
              </w:rPr>
              <w:t>4</w:t>
            </w:r>
            <w:r>
              <w:rPr>
                <w:noProof/>
                <w:webHidden/>
              </w:rPr>
              <w:fldChar w:fldCharType="end"/>
            </w:r>
          </w:hyperlink>
        </w:p>
        <w:p w:rsidR="00D16908" w:rsidRDefault="00D16908">
          <w:pPr>
            <w:pStyle w:val="TDC1"/>
            <w:tabs>
              <w:tab w:val="right" w:pos="8828"/>
            </w:tabs>
            <w:rPr>
              <w:rFonts w:asciiTheme="minorHAnsi" w:eastAsiaTheme="minorEastAsia" w:hAnsiTheme="minorHAnsi" w:cstheme="minorBidi"/>
              <w:b w:val="0"/>
              <w:bCs w:val="0"/>
              <w:caps w:val="0"/>
              <w:noProof/>
              <w:lang w:val="es-US" w:eastAsia="es-ES_tradnl"/>
            </w:rPr>
          </w:pPr>
          <w:hyperlink w:anchor="_Toc70260866" w:history="1">
            <w:r w:rsidRPr="006C04F3">
              <w:rPr>
                <w:rStyle w:val="Hipervnculo"/>
                <w:noProof/>
              </w:rPr>
              <w:t>La participación de la familia</w:t>
            </w:r>
            <w:r>
              <w:rPr>
                <w:noProof/>
                <w:webHidden/>
              </w:rPr>
              <w:tab/>
            </w:r>
            <w:r>
              <w:rPr>
                <w:noProof/>
                <w:webHidden/>
              </w:rPr>
              <w:fldChar w:fldCharType="begin"/>
            </w:r>
            <w:r>
              <w:rPr>
                <w:noProof/>
                <w:webHidden/>
              </w:rPr>
              <w:instrText xml:space="preserve"> PAGEREF _Toc70260866 \h </w:instrText>
            </w:r>
            <w:r>
              <w:rPr>
                <w:noProof/>
                <w:webHidden/>
              </w:rPr>
            </w:r>
            <w:r>
              <w:rPr>
                <w:noProof/>
                <w:webHidden/>
              </w:rPr>
              <w:fldChar w:fldCharType="separate"/>
            </w:r>
            <w:r>
              <w:rPr>
                <w:noProof/>
                <w:webHidden/>
              </w:rPr>
              <w:t>6</w:t>
            </w:r>
            <w:r>
              <w:rPr>
                <w:noProof/>
                <w:webHidden/>
              </w:rPr>
              <w:fldChar w:fldCharType="end"/>
            </w:r>
          </w:hyperlink>
        </w:p>
        <w:p w:rsidR="00D16908" w:rsidRDefault="00D16908">
          <w:pPr>
            <w:pStyle w:val="TDC1"/>
            <w:tabs>
              <w:tab w:val="right" w:pos="8828"/>
            </w:tabs>
            <w:rPr>
              <w:rFonts w:asciiTheme="minorHAnsi" w:eastAsiaTheme="minorEastAsia" w:hAnsiTheme="minorHAnsi" w:cstheme="minorBidi"/>
              <w:b w:val="0"/>
              <w:bCs w:val="0"/>
              <w:caps w:val="0"/>
              <w:noProof/>
              <w:lang w:val="es-US" w:eastAsia="es-ES_tradnl"/>
            </w:rPr>
          </w:pPr>
          <w:hyperlink w:anchor="_Toc70260867" w:history="1">
            <w:r w:rsidRPr="006C04F3">
              <w:rPr>
                <w:rStyle w:val="Hipervnculo"/>
                <w:noProof/>
              </w:rPr>
              <w:t>Conclusiones</w:t>
            </w:r>
            <w:r>
              <w:rPr>
                <w:noProof/>
                <w:webHidden/>
              </w:rPr>
              <w:tab/>
            </w:r>
            <w:r>
              <w:rPr>
                <w:noProof/>
                <w:webHidden/>
              </w:rPr>
              <w:fldChar w:fldCharType="begin"/>
            </w:r>
            <w:r>
              <w:rPr>
                <w:noProof/>
                <w:webHidden/>
              </w:rPr>
              <w:instrText xml:space="preserve"> PAGEREF _Toc70260867 \h </w:instrText>
            </w:r>
            <w:r>
              <w:rPr>
                <w:noProof/>
                <w:webHidden/>
              </w:rPr>
            </w:r>
            <w:r>
              <w:rPr>
                <w:noProof/>
                <w:webHidden/>
              </w:rPr>
              <w:fldChar w:fldCharType="separate"/>
            </w:r>
            <w:r>
              <w:rPr>
                <w:noProof/>
                <w:webHidden/>
              </w:rPr>
              <w:t>7</w:t>
            </w:r>
            <w:r>
              <w:rPr>
                <w:noProof/>
                <w:webHidden/>
              </w:rPr>
              <w:fldChar w:fldCharType="end"/>
            </w:r>
          </w:hyperlink>
        </w:p>
        <w:p w:rsidR="00D16908" w:rsidRDefault="00D16908">
          <w:pPr>
            <w:pStyle w:val="TDC1"/>
            <w:tabs>
              <w:tab w:val="right" w:pos="8828"/>
            </w:tabs>
            <w:rPr>
              <w:rFonts w:asciiTheme="minorHAnsi" w:eastAsiaTheme="minorEastAsia" w:hAnsiTheme="minorHAnsi" w:cstheme="minorBidi"/>
              <w:b w:val="0"/>
              <w:bCs w:val="0"/>
              <w:caps w:val="0"/>
              <w:noProof/>
              <w:lang w:val="es-US" w:eastAsia="es-ES_tradnl"/>
            </w:rPr>
          </w:pPr>
          <w:hyperlink w:anchor="_Toc70260868" w:history="1">
            <w:r w:rsidRPr="006C04F3">
              <w:rPr>
                <w:rStyle w:val="Hipervnculo"/>
                <w:noProof/>
              </w:rPr>
              <w:t>Referencias bibliográficas.</w:t>
            </w:r>
            <w:r>
              <w:rPr>
                <w:noProof/>
                <w:webHidden/>
              </w:rPr>
              <w:tab/>
            </w:r>
            <w:r>
              <w:rPr>
                <w:noProof/>
                <w:webHidden/>
              </w:rPr>
              <w:fldChar w:fldCharType="begin"/>
            </w:r>
            <w:r>
              <w:rPr>
                <w:noProof/>
                <w:webHidden/>
              </w:rPr>
              <w:instrText xml:space="preserve"> PAGEREF _Toc70260868 \h </w:instrText>
            </w:r>
            <w:r>
              <w:rPr>
                <w:noProof/>
                <w:webHidden/>
              </w:rPr>
            </w:r>
            <w:r>
              <w:rPr>
                <w:noProof/>
                <w:webHidden/>
              </w:rPr>
              <w:fldChar w:fldCharType="separate"/>
            </w:r>
            <w:r>
              <w:rPr>
                <w:noProof/>
                <w:webHidden/>
              </w:rPr>
              <w:t>1</w:t>
            </w:r>
            <w:r>
              <w:rPr>
                <w:noProof/>
                <w:webHidden/>
              </w:rPr>
              <w:fldChar w:fldCharType="end"/>
            </w:r>
          </w:hyperlink>
        </w:p>
        <w:p w:rsidR="00CF3C7B" w:rsidRDefault="00D16908">
          <w:r>
            <w:rPr>
              <w:rFonts w:asciiTheme="majorHAnsi" w:hAnsiTheme="majorHAnsi" w:cstheme="majorHAnsi"/>
              <w:caps/>
            </w:rPr>
            <w:fldChar w:fldCharType="end"/>
          </w:r>
        </w:p>
      </w:sdtContent>
    </w:sdt>
    <w:p w:rsidR="00CF3C7B" w:rsidRDefault="00CF3C7B">
      <w:pPr>
        <w:rPr>
          <w:rFonts w:ascii="Arial" w:hAnsi="Arial" w:cs="Arial"/>
          <w:b/>
        </w:rPr>
        <w:sectPr w:rsidR="00CF3C7B" w:rsidSect="00D16908">
          <w:type w:val="continuous"/>
          <w:pgSz w:w="12240" w:h="15840"/>
          <w:pgMar w:top="1417" w:right="1701" w:bottom="1417" w:left="1701" w:header="720" w:footer="720" w:gutter="0"/>
          <w:pgNumType w:start="3"/>
          <w:cols w:space="720"/>
          <w:titlePg/>
          <w:docGrid w:linePitch="360"/>
        </w:sectPr>
      </w:pPr>
    </w:p>
    <w:p w:rsidR="00ED5D36" w:rsidRDefault="00ED5D36">
      <w:pPr>
        <w:rPr>
          <w:rFonts w:ascii="Arial" w:hAnsi="Arial" w:cs="Arial"/>
          <w:b/>
        </w:rPr>
      </w:pPr>
    </w:p>
    <w:p w:rsidR="00ED5D36" w:rsidRDefault="00ED5D36" w:rsidP="00CF3C7B">
      <w:pPr>
        <w:pStyle w:val="Ttulo1"/>
      </w:pPr>
      <w:bookmarkStart w:id="0" w:name="_Toc70260862"/>
      <w:r>
        <w:t>Introducción</w:t>
      </w:r>
      <w:bookmarkEnd w:id="0"/>
    </w:p>
    <w:p w:rsidR="00921889" w:rsidRDefault="00CB72C4" w:rsidP="00CB72C4">
      <w:pPr>
        <w:spacing w:line="360" w:lineRule="auto"/>
        <w:jc w:val="both"/>
        <w:rPr>
          <w:rFonts w:ascii="Arial" w:hAnsi="Arial" w:cs="Arial"/>
        </w:rPr>
      </w:pPr>
      <w:r>
        <w:rPr>
          <w:rFonts w:ascii="Arial" w:hAnsi="Arial" w:cs="Arial"/>
        </w:rPr>
        <w:t xml:space="preserve">La educación es un derecho para todos y todas que la escuela debe hacer valer de forma </w:t>
      </w:r>
      <w:r w:rsidR="00550255">
        <w:rPr>
          <w:rFonts w:ascii="Arial" w:hAnsi="Arial" w:cs="Arial"/>
        </w:rPr>
        <w:t xml:space="preserve">adecuada y de calidad, esto implica poner en práctica la inclusión dentro de las aulas </w:t>
      </w:r>
      <w:r w:rsidR="00921889">
        <w:rPr>
          <w:rFonts w:ascii="Arial" w:hAnsi="Arial" w:cs="Arial"/>
        </w:rPr>
        <w:t xml:space="preserve">dado que una de las causas del abandono escolar es debido a la exclusión por parte de los agentes educativos que no logran atender las necesidades de cada alumno de manera adecuada. </w:t>
      </w:r>
    </w:p>
    <w:p w:rsidR="00921889" w:rsidRDefault="00921889" w:rsidP="00CB72C4">
      <w:pPr>
        <w:spacing w:line="360" w:lineRule="auto"/>
        <w:jc w:val="both"/>
        <w:rPr>
          <w:rFonts w:ascii="Arial" w:hAnsi="Arial" w:cs="Arial"/>
        </w:rPr>
      </w:pPr>
      <w:r>
        <w:rPr>
          <w:rFonts w:ascii="Arial" w:hAnsi="Arial" w:cs="Arial"/>
        </w:rPr>
        <w:t>El propósito principal del presente documento es identificar el significado de la educación inclusiva posteriormente reconocer el papel que cumplen docentes y familias en este proceso de suma importancia</w:t>
      </w:r>
      <w:r w:rsidR="00BB2345">
        <w:rPr>
          <w:rFonts w:ascii="Arial" w:hAnsi="Arial" w:cs="Arial"/>
        </w:rPr>
        <w:t xml:space="preserve"> para reflexionar sobre como es que realmente se esta llevando este proceso en los centros educativos actualmente</w:t>
      </w:r>
      <w:r w:rsidR="00D17244">
        <w:rPr>
          <w:rFonts w:ascii="Arial" w:hAnsi="Arial" w:cs="Arial"/>
        </w:rPr>
        <w:t xml:space="preserve"> porque el centros de interés principal es que todos los alumnos tengan existo escolar sin excepciones ni distinciones, y poco </w:t>
      </w:r>
      <w:r w:rsidR="00036260">
        <w:rPr>
          <w:rFonts w:ascii="Arial" w:hAnsi="Arial" w:cs="Arial"/>
        </w:rPr>
        <w:t>a poco erradicar</w:t>
      </w:r>
      <w:r w:rsidR="00D17244">
        <w:rPr>
          <w:rFonts w:ascii="Arial" w:hAnsi="Arial" w:cs="Arial"/>
        </w:rPr>
        <w:t xml:space="preserve"> las exclusiones y discriminaciones que se presentan en las instituciones.</w:t>
      </w:r>
    </w:p>
    <w:p w:rsidR="00D17244" w:rsidRDefault="00D17244" w:rsidP="00CB72C4">
      <w:pPr>
        <w:spacing w:line="360" w:lineRule="auto"/>
        <w:jc w:val="both"/>
        <w:rPr>
          <w:rFonts w:ascii="Arial" w:hAnsi="Arial" w:cs="Arial"/>
        </w:rPr>
      </w:pPr>
    </w:p>
    <w:p w:rsidR="00BB2345" w:rsidRPr="00BB2345" w:rsidRDefault="00BB2345" w:rsidP="00CB72C4">
      <w:pPr>
        <w:spacing w:line="360" w:lineRule="auto"/>
        <w:jc w:val="both"/>
        <w:rPr>
          <w:rFonts w:ascii="Arial" w:hAnsi="Arial" w:cs="Arial"/>
        </w:rPr>
      </w:pPr>
    </w:p>
    <w:p w:rsidR="00ED5D36" w:rsidRPr="008B4A09" w:rsidRDefault="00ED5D36" w:rsidP="0054503B">
      <w:pPr>
        <w:rPr>
          <w:rFonts w:ascii="Arial" w:hAnsi="Arial" w:cs="Arial"/>
          <w:b/>
        </w:rPr>
      </w:pPr>
      <w:r>
        <w:rPr>
          <w:rFonts w:ascii="Arial" w:hAnsi="Arial" w:cs="Arial"/>
          <w:b/>
        </w:rPr>
        <w:br w:type="page"/>
      </w:r>
    </w:p>
    <w:p w:rsidR="00CB09B6" w:rsidRPr="00CB09B6" w:rsidRDefault="00CB09B6" w:rsidP="00CF3C7B">
      <w:pPr>
        <w:pStyle w:val="Ttulo1"/>
      </w:pPr>
      <w:bookmarkStart w:id="1" w:name="_Toc70260863"/>
      <w:r w:rsidRPr="00CB09B6">
        <w:lastRenderedPageBreak/>
        <w:t>La inclusión en las aulas.</w:t>
      </w:r>
      <w:bookmarkEnd w:id="1"/>
    </w:p>
    <w:p w:rsidR="009D08C3" w:rsidRPr="00CF3C7B" w:rsidRDefault="009D08C3" w:rsidP="00CF3C7B">
      <w:pPr>
        <w:pStyle w:val="Ttulo1"/>
      </w:pPr>
      <w:bookmarkStart w:id="2" w:name="_Toc70260864"/>
      <w:r w:rsidRPr="00CF3C7B">
        <w:t>¿Qué es la inclusión</w:t>
      </w:r>
      <w:r w:rsidR="002D490D" w:rsidRPr="00CF3C7B">
        <w:t xml:space="preserve"> educativa</w:t>
      </w:r>
      <w:r w:rsidRPr="00CF3C7B">
        <w:t>?</w:t>
      </w:r>
      <w:bookmarkEnd w:id="2"/>
      <w:r w:rsidRPr="00CF3C7B">
        <w:t xml:space="preserve"> </w:t>
      </w:r>
    </w:p>
    <w:p w:rsidR="00686A20" w:rsidRDefault="00CB09B6" w:rsidP="00245CF9">
      <w:pPr>
        <w:spacing w:line="360" w:lineRule="auto"/>
        <w:jc w:val="both"/>
        <w:rPr>
          <w:rFonts w:ascii="Arial" w:hAnsi="Arial" w:cs="Arial"/>
        </w:rPr>
      </w:pPr>
      <w:r w:rsidRPr="00CB09B6">
        <w:rPr>
          <w:rFonts w:ascii="Arial" w:hAnsi="Arial" w:cs="Arial"/>
        </w:rPr>
        <w:t xml:space="preserve">La inclusión es un fenómeno social que abarca al contexto educativo, debido a la exclusión y desigualdades que surgen día con día, surge la inspiración </w:t>
      </w:r>
      <w:r>
        <w:rPr>
          <w:rFonts w:ascii="Arial" w:hAnsi="Arial" w:cs="Arial"/>
        </w:rPr>
        <w:t xml:space="preserve">de generar sistemas educativos más inclusivos, es decir, donde hagan valer el derecho de alumnas y alumnos a recibir una educación de calidad e igualdad de oportunidades, pues </w:t>
      </w:r>
      <w:r w:rsidR="00686A20">
        <w:rPr>
          <w:rFonts w:ascii="Arial" w:hAnsi="Arial" w:cs="Arial"/>
        </w:rPr>
        <w:t>desde aquí nos da una clara idea de la inclusión educativa.</w:t>
      </w:r>
      <w:r w:rsidR="00F46C43">
        <w:rPr>
          <w:rFonts w:ascii="Arial" w:hAnsi="Arial" w:cs="Arial"/>
        </w:rPr>
        <w:t xml:space="preserve"> </w:t>
      </w:r>
    </w:p>
    <w:p w:rsidR="00F46C43" w:rsidRDefault="00F46C43" w:rsidP="00245CF9">
      <w:pPr>
        <w:spacing w:line="360" w:lineRule="auto"/>
        <w:jc w:val="both"/>
        <w:rPr>
          <w:rFonts w:ascii="Arial" w:hAnsi="Arial" w:cs="Arial"/>
        </w:rPr>
      </w:pPr>
      <w:r>
        <w:rPr>
          <w:rFonts w:ascii="Arial" w:hAnsi="Arial" w:cs="Arial"/>
        </w:rPr>
        <w:t>Se puede definir como una estrategia para responder de forma adecuada a las necesidades de los estudiantes, a</w:t>
      </w:r>
      <w:r w:rsidR="000E08BE">
        <w:rPr>
          <w:rFonts w:ascii="Arial" w:hAnsi="Arial" w:cs="Arial"/>
        </w:rPr>
        <w:t>tendiendo</w:t>
      </w:r>
      <w:r>
        <w:rPr>
          <w:rFonts w:ascii="Arial" w:hAnsi="Arial" w:cs="Arial"/>
        </w:rPr>
        <w:t xml:space="preserve"> de manera adecuada a toda la diversidad, </w:t>
      </w:r>
      <w:r w:rsidR="000E08BE">
        <w:rPr>
          <w:rFonts w:ascii="Arial" w:hAnsi="Arial" w:cs="Arial"/>
        </w:rPr>
        <w:t>reconociendo y valorando las diferencias individuales de cada uno tomando esto como una fuente enriquecedora para para mejorar la calidad educativa</w:t>
      </w:r>
      <w:r>
        <w:rPr>
          <w:rFonts w:ascii="Arial" w:hAnsi="Arial" w:cs="Arial"/>
        </w:rPr>
        <w:t xml:space="preserve">, de esta manera se intenta eliminar todas las barreras que limitan la parecencia, el aprendizaje y la participación de los estudiantes. </w:t>
      </w:r>
    </w:p>
    <w:p w:rsidR="00096D5F" w:rsidRDefault="00F46C43" w:rsidP="00096D5F">
      <w:pPr>
        <w:spacing w:line="360" w:lineRule="auto"/>
        <w:jc w:val="both"/>
        <w:rPr>
          <w:rFonts w:ascii="Arial" w:hAnsi="Arial" w:cs="Arial"/>
        </w:rPr>
      </w:pPr>
      <w:r>
        <w:rPr>
          <w:rFonts w:ascii="Arial" w:hAnsi="Arial" w:cs="Arial"/>
        </w:rPr>
        <w:t xml:space="preserve">Esta no se </w:t>
      </w:r>
      <w:r w:rsidR="000E08BE">
        <w:rPr>
          <w:rFonts w:ascii="Arial" w:hAnsi="Arial" w:cs="Arial"/>
        </w:rPr>
        <w:t xml:space="preserve">limita exclusivamente a alumnos etiquetados con discapacidades, sino a también a todos aquellos que tienen diferentes problemas para aprender y muchas de las veces esta es la razón por la </w:t>
      </w:r>
      <w:r w:rsidR="00E204EA">
        <w:rPr>
          <w:rFonts w:ascii="Arial" w:hAnsi="Arial" w:cs="Arial"/>
        </w:rPr>
        <w:t>cual</w:t>
      </w:r>
      <w:r w:rsidR="000E08BE">
        <w:rPr>
          <w:rFonts w:ascii="Arial" w:hAnsi="Arial" w:cs="Arial"/>
        </w:rPr>
        <w:t xml:space="preserve"> abandonan la escuela</w:t>
      </w:r>
      <w:r w:rsidR="00E204EA">
        <w:rPr>
          <w:rFonts w:ascii="Arial" w:hAnsi="Arial" w:cs="Arial"/>
        </w:rPr>
        <w:t xml:space="preserve">, ante esto es necesario llevar a cabo una serie de modificaciones en la forma de enseñar y aprender en la escuela. </w:t>
      </w:r>
    </w:p>
    <w:p w:rsidR="00096D5F" w:rsidRDefault="00183413" w:rsidP="00245CF9">
      <w:pPr>
        <w:spacing w:line="360" w:lineRule="auto"/>
        <w:jc w:val="both"/>
        <w:rPr>
          <w:rFonts w:ascii="Arial" w:hAnsi="Arial" w:cs="Arial"/>
        </w:rPr>
      </w:pPr>
      <w:r>
        <w:rPr>
          <w:rFonts w:ascii="Arial" w:hAnsi="Arial" w:cs="Arial"/>
        </w:rPr>
        <w:t xml:space="preserve">Menciona </w:t>
      </w:r>
      <w:r w:rsidR="00096D5F">
        <w:rPr>
          <w:rFonts w:ascii="Arial" w:hAnsi="Arial" w:cs="Arial"/>
        </w:rPr>
        <w:t xml:space="preserve">Fernández (2003) que este modelo hace efectivo los derechos de educación, pues no trata de reconvertir la educación especial y aplicarla en la escuela regular, sino de una modificación profunda </w:t>
      </w:r>
      <w:r w:rsidR="00096D5F" w:rsidRPr="00096D5F">
        <w:rPr>
          <w:rFonts w:ascii="Arial" w:hAnsi="Arial" w:cs="Arial"/>
        </w:rPr>
        <w:t>de la</w:t>
      </w:r>
      <w:r w:rsidR="00096D5F">
        <w:rPr>
          <w:rFonts w:ascii="Arial" w:hAnsi="Arial" w:cs="Arial"/>
        </w:rPr>
        <w:t xml:space="preserve"> </w:t>
      </w:r>
      <w:r w:rsidR="00096D5F" w:rsidRPr="00096D5F">
        <w:rPr>
          <w:rFonts w:ascii="Arial" w:hAnsi="Arial" w:cs="Arial"/>
        </w:rPr>
        <w:t>estructura, funcionamiento y propuesta pedagógica de las escuelas</w:t>
      </w:r>
      <w:r w:rsidR="00096D5F">
        <w:rPr>
          <w:rFonts w:ascii="Arial" w:hAnsi="Arial" w:cs="Arial"/>
        </w:rPr>
        <w:t xml:space="preserve"> para atender cada una de las necesidades y que cada uno de sus alumnos tengan éxito en el aprendizaje y participen en igualdad de condiciones</w:t>
      </w:r>
    </w:p>
    <w:p w:rsidR="00C138EE" w:rsidRPr="00CF3C7B" w:rsidRDefault="00C138EE" w:rsidP="00CF3C7B">
      <w:pPr>
        <w:pStyle w:val="Ttulo1"/>
      </w:pPr>
      <w:bookmarkStart w:id="3" w:name="_Toc70260865"/>
      <w:r w:rsidRPr="00CF3C7B">
        <w:t>Formación del docente para la educación inclusiva</w:t>
      </w:r>
      <w:bookmarkEnd w:id="3"/>
    </w:p>
    <w:p w:rsidR="00E204EA" w:rsidRPr="00E204EA" w:rsidRDefault="00E204EA" w:rsidP="00245CF9">
      <w:pPr>
        <w:spacing w:line="360" w:lineRule="auto"/>
        <w:jc w:val="both"/>
        <w:rPr>
          <w:rFonts w:ascii="Arial" w:hAnsi="Arial" w:cs="Arial"/>
        </w:rPr>
      </w:pPr>
      <w:r>
        <w:rPr>
          <w:rFonts w:ascii="Arial" w:hAnsi="Arial" w:cs="Arial"/>
        </w:rPr>
        <w:t xml:space="preserve">El docente es quien esta la mayor parte del tiempo en aula, </w:t>
      </w:r>
      <w:r w:rsidR="00927F1B">
        <w:rPr>
          <w:rFonts w:ascii="Arial" w:hAnsi="Arial" w:cs="Arial"/>
        </w:rPr>
        <w:t>juegan papel muy importante para la</w:t>
      </w:r>
      <w:r w:rsidR="008542B0">
        <w:rPr>
          <w:rFonts w:ascii="Arial" w:hAnsi="Arial" w:cs="Arial"/>
        </w:rPr>
        <w:t xml:space="preserve"> inclusión educativa</w:t>
      </w:r>
      <w:r>
        <w:rPr>
          <w:rFonts w:ascii="Arial" w:hAnsi="Arial" w:cs="Arial"/>
        </w:rPr>
        <w:t>,</w:t>
      </w:r>
      <w:r w:rsidR="00927F1B">
        <w:rPr>
          <w:rFonts w:ascii="Arial" w:hAnsi="Arial" w:cs="Arial"/>
        </w:rPr>
        <w:t xml:space="preserve"> es por eso que </w:t>
      </w:r>
      <w:r>
        <w:rPr>
          <w:rFonts w:ascii="Arial" w:hAnsi="Arial" w:cs="Arial"/>
        </w:rPr>
        <w:t xml:space="preserve">debe contar con las competencias necesarias para </w:t>
      </w:r>
      <w:r w:rsidR="00F479D4">
        <w:rPr>
          <w:rFonts w:ascii="Arial" w:hAnsi="Arial" w:cs="Arial"/>
        </w:rPr>
        <w:t xml:space="preserve">dar respuesta a las diferentes necesidades que se presenten en su aula, y una de estas necesidades es la socialización entre alumnos para evitar la discriminación entre ellos y crear un ambiente inclusivo. </w:t>
      </w:r>
    </w:p>
    <w:p w:rsidR="00686A20" w:rsidRDefault="00927F1B" w:rsidP="00245CF9">
      <w:pPr>
        <w:spacing w:line="360" w:lineRule="auto"/>
        <w:jc w:val="both"/>
        <w:rPr>
          <w:rFonts w:ascii="Arial" w:hAnsi="Arial" w:cs="Arial"/>
        </w:rPr>
      </w:pPr>
      <w:r>
        <w:rPr>
          <w:rFonts w:ascii="Arial" w:hAnsi="Arial" w:cs="Arial"/>
        </w:rPr>
        <w:lastRenderedPageBreak/>
        <w:t xml:space="preserve">De acuerdo con </w:t>
      </w:r>
      <w:r w:rsidR="00C138EE">
        <w:rPr>
          <w:rFonts w:ascii="Arial" w:hAnsi="Arial" w:cs="Arial"/>
        </w:rPr>
        <w:t xml:space="preserve">Sevilla </w:t>
      </w:r>
      <w:r>
        <w:rPr>
          <w:rFonts w:ascii="Arial" w:hAnsi="Arial" w:cs="Arial"/>
        </w:rPr>
        <w:t>(</w:t>
      </w:r>
      <w:r w:rsidR="00C138EE">
        <w:rPr>
          <w:rFonts w:ascii="Arial" w:hAnsi="Arial" w:cs="Arial"/>
        </w:rPr>
        <w:t>2018</w:t>
      </w:r>
      <w:r>
        <w:rPr>
          <w:rFonts w:ascii="Arial" w:hAnsi="Arial" w:cs="Arial"/>
        </w:rPr>
        <w:t xml:space="preserve">) la actitud del docentes un importante factor de la </w:t>
      </w:r>
      <w:r w:rsidR="008542B0">
        <w:rPr>
          <w:rFonts w:ascii="Arial" w:hAnsi="Arial" w:cs="Arial"/>
        </w:rPr>
        <w:t xml:space="preserve">inclusión educativa, </w:t>
      </w:r>
      <w:r>
        <w:rPr>
          <w:rFonts w:ascii="Arial" w:hAnsi="Arial" w:cs="Arial"/>
        </w:rPr>
        <w:t xml:space="preserve">este tiene un gran impacto en los agentes educativo, como se menciona antes principalmente en los alumnos pero también en las familias, pues el docente es un mediador entre estas y la escuela, y esto puede ser un beneficio o un obstáculo para la integración y aprendizaje de los estudiantes; mencionado esto, es importante decir que es necesaria la capacitación de docentes para llevar a cabo el proceso de inclusión en su aula, </w:t>
      </w:r>
      <w:r w:rsidR="00C138EE">
        <w:rPr>
          <w:rFonts w:ascii="Arial" w:hAnsi="Arial" w:cs="Arial"/>
        </w:rPr>
        <w:t>así</w:t>
      </w:r>
      <w:r>
        <w:rPr>
          <w:rFonts w:ascii="Arial" w:hAnsi="Arial" w:cs="Arial"/>
        </w:rPr>
        <w:t xml:space="preserve"> como recursos y apoyos que le puedan brindar su institución educativa pues la formación de los docentes es primordial para alcanzar una </w:t>
      </w:r>
      <w:r w:rsidR="00C138EE">
        <w:rPr>
          <w:rFonts w:ascii="Arial" w:hAnsi="Arial" w:cs="Arial"/>
        </w:rPr>
        <w:t>educación</w:t>
      </w:r>
      <w:r>
        <w:rPr>
          <w:rFonts w:ascii="Arial" w:hAnsi="Arial" w:cs="Arial"/>
        </w:rPr>
        <w:t xml:space="preserve"> inclusiva. </w:t>
      </w:r>
    </w:p>
    <w:p w:rsidR="00854B52" w:rsidRDefault="00927F1B" w:rsidP="00854B52">
      <w:pPr>
        <w:spacing w:line="360" w:lineRule="auto"/>
        <w:jc w:val="both"/>
        <w:rPr>
          <w:rFonts w:ascii="Arial" w:hAnsi="Arial" w:cs="Arial"/>
        </w:rPr>
      </w:pPr>
      <w:r>
        <w:rPr>
          <w:rFonts w:ascii="Arial" w:hAnsi="Arial" w:cs="Arial"/>
        </w:rPr>
        <w:t xml:space="preserve">Este mismo autor habla sobre una estrategia para esto, donde </w:t>
      </w:r>
      <w:r w:rsidR="00C138EE">
        <w:rPr>
          <w:rFonts w:ascii="Arial" w:hAnsi="Arial" w:cs="Arial"/>
        </w:rPr>
        <w:t xml:space="preserve">los docentes trabajen de manera colaborativa donde se intercambien experiencias, se discuta sobre las bases teóricas y de esta manera puedan </w:t>
      </w:r>
      <w:r w:rsidR="00C138EE" w:rsidRPr="00C138EE">
        <w:rPr>
          <w:rFonts w:ascii="Arial" w:hAnsi="Arial" w:cs="Arial"/>
        </w:rPr>
        <w:t>preparar y adecuar sus planes de clase, materiales, actividades y criterios de evaluación a las características de los estudiantes</w:t>
      </w:r>
      <w:r w:rsidR="00C138EE">
        <w:rPr>
          <w:rFonts w:ascii="Arial" w:hAnsi="Arial" w:cs="Arial"/>
        </w:rPr>
        <w:t xml:space="preserve">. </w:t>
      </w:r>
    </w:p>
    <w:p w:rsidR="00C138EE" w:rsidRDefault="00854B52" w:rsidP="00245CF9">
      <w:pPr>
        <w:spacing w:line="360" w:lineRule="auto"/>
        <w:jc w:val="both"/>
        <w:rPr>
          <w:rFonts w:ascii="Arial" w:hAnsi="Arial" w:cs="Arial"/>
        </w:rPr>
      </w:pPr>
      <w:r>
        <w:rPr>
          <w:rFonts w:ascii="Arial" w:hAnsi="Arial" w:cs="Arial"/>
        </w:rPr>
        <w:t xml:space="preserve">La formación del docente no implica solo brindar información, </w:t>
      </w:r>
      <w:r w:rsidRPr="008542B0">
        <w:rPr>
          <w:rFonts w:ascii="Arial" w:hAnsi="Arial" w:cs="Arial"/>
        </w:rPr>
        <w:t>Fernández</w:t>
      </w:r>
      <w:r>
        <w:rPr>
          <w:rFonts w:ascii="Arial" w:hAnsi="Arial" w:cs="Arial"/>
        </w:rPr>
        <w:t xml:space="preserve"> (2013) resalta que s</w:t>
      </w:r>
      <w:r w:rsidRPr="008542B0">
        <w:rPr>
          <w:rFonts w:ascii="Arial" w:hAnsi="Arial" w:cs="Arial"/>
        </w:rPr>
        <w:t>e demanda un cambio de actitud, mentalidad y adaptación</w:t>
      </w:r>
      <w:r>
        <w:rPr>
          <w:rFonts w:ascii="Arial" w:hAnsi="Arial" w:cs="Arial"/>
        </w:rPr>
        <w:t xml:space="preserve">, y para ello es necesario </w:t>
      </w:r>
      <w:r w:rsidRPr="008542B0">
        <w:rPr>
          <w:rFonts w:ascii="Arial" w:hAnsi="Arial" w:cs="Arial"/>
        </w:rPr>
        <w:t>investigar, actualizarse, dinamizar, emplear la creatividad, liderar, abrirse al cambio</w:t>
      </w:r>
      <w:r>
        <w:rPr>
          <w:rFonts w:ascii="Arial" w:hAnsi="Arial" w:cs="Arial"/>
        </w:rPr>
        <w:t xml:space="preserve">, es por eso que es de suma importancia abrir espacios donde puedan compartir y </w:t>
      </w:r>
      <w:r w:rsidRPr="00C138EE">
        <w:t xml:space="preserve"> </w:t>
      </w:r>
      <w:r w:rsidRPr="00C138EE">
        <w:rPr>
          <w:rFonts w:ascii="Arial" w:hAnsi="Arial" w:cs="Arial"/>
        </w:rPr>
        <w:t>comprender bien qué acciones, políticas y culturas escolares pueden ser realmente un apoyo para su trabajo</w:t>
      </w:r>
      <w:r>
        <w:rPr>
          <w:rFonts w:ascii="Arial" w:hAnsi="Arial" w:cs="Arial"/>
        </w:rPr>
        <w:t xml:space="preserve"> y así  generar un aula inclusiva. Sin duda alguna el profesorado es una parte muy importante para este proceso.</w:t>
      </w:r>
    </w:p>
    <w:p w:rsidR="004F4CFA" w:rsidRDefault="004F4CFA" w:rsidP="00245CF9">
      <w:pPr>
        <w:spacing w:line="360" w:lineRule="auto"/>
        <w:jc w:val="both"/>
        <w:rPr>
          <w:rFonts w:ascii="Arial" w:hAnsi="Arial" w:cs="Arial"/>
        </w:rPr>
      </w:pPr>
      <w:r>
        <w:rPr>
          <w:rFonts w:ascii="Arial" w:hAnsi="Arial" w:cs="Arial"/>
        </w:rPr>
        <w:t xml:space="preserve">Es muy importante tratar a cada uno de los alumnos con respeto y de manera equitativa, atendiendo las necesidades de cada uno pero sin poner menos atención a uno, pues son un principal modelo a seguir para los alumnos y alumnas, y cuando ellos observan la inclusión desde el docente ellos también lo llevan acabo, de igual manera es muy importante saber de que manera atender cuando se presente una situación de discriminación por parte de los estudiantes. </w:t>
      </w:r>
    </w:p>
    <w:p w:rsidR="008542B0" w:rsidRDefault="008542B0" w:rsidP="00245CF9">
      <w:pPr>
        <w:spacing w:line="360" w:lineRule="auto"/>
        <w:jc w:val="both"/>
        <w:rPr>
          <w:rFonts w:ascii="Arial" w:hAnsi="Arial" w:cs="Arial"/>
        </w:rPr>
      </w:pPr>
      <w:r>
        <w:rPr>
          <w:rFonts w:ascii="Arial" w:hAnsi="Arial" w:cs="Arial"/>
        </w:rPr>
        <w:t>El desarrollo de la inclusión dentro del aula requiere de un docente fiel a sus principios y creencias, que crea en lo que esta haciendo y en lo que hay que hacer, que transmita a sus alumnos los valores necesarios para convivir en un ambiente de respeto.</w:t>
      </w:r>
    </w:p>
    <w:p w:rsidR="00CF3C7B" w:rsidRDefault="00096D5F" w:rsidP="00CF3C7B">
      <w:pPr>
        <w:spacing w:line="360" w:lineRule="auto"/>
        <w:jc w:val="both"/>
        <w:rPr>
          <w:rFonts w:ascii="Arial" w:hAnsi="Arial" w:cs="Arial"/>
        </w:rPr>
      </w:pPr>
      <w:r>
        <w:rPr>
          <w:rFonts w:ascii="Arial" w:hAnsi="Arial" w:cs="Arial"/>
        </w:rPr>
        <w:lastRenderedPageBreak/>
        <w:t>Para transformar la educación es necesario transformar la formación del docente, brindar mayores recursos que ayuden a esto pues aquí donde comienza una educación de calidad.</w:t>
      </w:r>
    </w:p>
    <w:p w:rsidR="00EB2AAF" w:rsidRPr="00CF3C7B" w:rsidRDefault="00EB2AAF" w:rsidP="00CF3C7B">
      <w:pPr>
        <w:pStyle w:val="Ttulo1"/>
        <w:rPr>
          <w:rFonts w:ascii="Arial" w:hAnsi="Arial" w:cs="Arial"/>
        </w:rPr>
      </w:pPr>
      <w:bookmarkStart w:id="4" w:name="_Toc70260866"/>
      <w:r w:rsidRPr="00CF3C7B">
        <w:t>La participación de la familia</w:t>
      </w:r>
      <w:bookmarkEnd w:id="4"/>
    </w:p>
    <w:p w:rsidR="00A00433" w:rsidRDefault="00854B52" w:rsidP="00A00433">
      <w:pPr>
        <w:spacing w:line="360" w:lineRule="auto"/>
        <w:jc w:val="both"/>
        <w:rPr>
          <w:rFonts w:ascii="Arial" w:hAnsi="Arial" w:cs="Arial"/>
        </w:rPr>
      </w:pPr>
      <w:r>
        <w:rPr>
          <w:rFonts w:ascii="Arial" w:hAnsi="Arial" w:cs="Arial"/>
        </w:rPr>
        <w:t>La familia</w:t>
      </w:r>
      <w:r w:rsidR="00A00433">
        <w:rPr>
          <w:rFonts w:ascii="Arial" w:hAnsi="Arial" w:cs="Arial"/>
        </w:rPr>
        <w:t xml:space="preserve"> es</w:t>
      </w:r>
      <w:r>
        <w:rPr>
          <w:rFonts w:ascii="Arial" w:hAnsi="Arial" w:cs="Arial"/>
        </w:rPr>
        <w:t xml:space="preserve"> un agente educativo de suma importancia para llevar a cabo el proceso de inclusión en el aula, siendo </w:t>
      </w:r>
      <w:r w:rsidR="00A00433">
        <w:rPr>
          <w:rFonts w:ascii="Arial" w:hAnsi="Arial" w:cs="Arial"/>
        </w:rPr>
        <w:t>así</w:t>
      </w:r>
      <w:r>
        <w:rPr>
          <w:rFonts w:ascii="Arial" w:hAnsi="Arial" w:cs="Arial"/>
        </w:rPr>
        <w:t xml:space="preserve"> una red de apoyo para los </w:t>
      </w:r>
      <w:r w:rsidR="00A00433">
        <w:rPr>
          <w:rFonts w:ascii="Arial" w:hAnsi="Arial" w:cs="Arial"/>
        </w:rPr>
        <w:t>docentes</w:t>
      </w:r>
      <w:r>
        <w:rPr>
          <w:rFonts w:ascii="Arial" w:hAnsi="Arial" w:cs="Arial"/>
        </w:rPr>
        <w:t xml:space="preserve"> puesto qu</w:t>
      </w:r>
      <w:r w:rsidR="00A00433">
        <w:rPr>
          <w:rFonts w:ascii="Arial" w:hAnsi="Arial" w:cs="Arial"/>
        </w:rPr>
        <w:t xml:space="preserve">e es el </w:t>
      </w:r>
      <w:r>
        <w:rPr>
          <w:rFonts w:ascii="Arial" w:hAnsi="Arial" w:cs="Arial"/>
        </w:rPr>
        <w:t>primer contexto donde se desarrolla</w:t>
      </w:r>
      <w:r w:rsidR="00A00433">
        <w:rPr>
          <w:rFonts w:ascii="Arial" w:hAnsi="Arial" w:cs="Arial"/>
        </w:rPr>
        <w:t>n los alumnos y aunque tiene roles muy distintos a la escuela ambos son complementarios y necesarios para cumplir con los objetivos de este proceso.</w:t>
      </w:r>
    </w:p>
    <w:p w:rsidR="00A00433" w:rsidRDefault="00A00433" w:rsidP="00A00433">
      <w:pPr>
        <w:spacing w:line="360" w:lineRule="auto"/>
        <w:jc w:val="both"/>
        <w:rPr>
          <w:rFonts w:ascii="Arial" w:hAnsi="Arial" w:cs="Arial"/>
        </w:rPr>
      </w:pPr>
      <w:r>
        <w:rPr>
          <w:rFonts w:ascii="Arial" w:hAnsi="Arial" w:cs="Arial"/>
        </w:rPr>
        <w:t>Padres, madres o tutores disponen de gran información con la que no cuentan los docentes sobre sus hijos, es decir, tienen un conocimiento y experiencia sobre el desarrollo y cuidado de sus hijos e hijas que son de gran utilidad para que el profesorado pueda atender las necesidades que presentan en el aula de manera adecuada y de esta manera llegar a un mayor aprendizaje.</w:t>
      </w:r>
    </w:p>
    <w:p w:rsidR="0054503B" w:rsidRDefault="00EB2AAF" w:rsidP="00A00433">
      <w:pPr>
        <w:spacing w:line="360" w:lineRule="auto"/>
        <w:jc w:val="both"/>
        <w:rPr>
          <w:rFonts w:ascii="Arial" w:hAnsi="Arial" w:cs="Arial"/>
        </w:rPr>
      </w:pPr>
      <w:r>
        <w:rPr>
          <w:rFonts w:ascii="Arial" w:hAnsi="Arial" w:cs="Arial"/>
        </w:rPr>
        <w:t xml:space="preserve">Pero su participación requiere más que solo brindar información al cetro educativo, para Simón (2016) participar hace referencia a un sentido de unirse de manera activa, un proceso donde </w:t>
      </w:r>
      <w:r w:rsidRPr="00EB2AAF">
        <w:rPr>
          <w:rFonts w:ascii="Arial" w:hAnsi="Arial" w:cs="Arial"/>
        </w:rPr>
        <w:t>siente implicado y aceptado, valorado tal y como es y con oportunidades para actuar con confianza y seguridad</w:t>
      </w:r>
      <w:r>
        <w:rPr>
          <w:rFonts w:ascii="Arial" w:hAnsi="Arial" w:cs="Arial"/>
        </w:rPr>
        <w:t xml:space="preserve"> en la toma de daciones</w:t>
      </w:r>
      <w:r w:rsidR="00A75E87">
        <w:rPr>
          <w:rFonts w:ascii="Arial" w:hAnsi="Arial" w:cs="Arial"/>
        </w:rPr>
        <w:t xml:space="preserve">; dentro de la escuela </w:t>
      </w:r>
      <w:r w:rsidR="00273C1C">
        <w:rPr>
          <w:rFonts w:ascii="Arial" w:hAnsi="Arial" w:cs="Arial"/>
        </w:rPr>
        <w:t xml:space="preserve">esta participación debería llevarse a cabo en espacios y tiempos no solo donde se traten aspectos tradicionales como son las entrevistas iniciales del ciclo escolar o sobre la relación que tienen hijos y padres o tutores, los cuales también son importantes pero no suficientes para el proceso de inclusión, también se deben tratar aquellos temas que ayuden a orientar y asesorar para motivar y apoyar a sus hijos en su aprendizajes, o llevar a cabo propuestas que garanticen un adecuado ambiente de aprendizaje para todos y todas, con esto </w:t>
      </w:r>
      <w:r w:rsidR="003576D8">
        <w:rPr>
          <w:rFonts w:ascii="Arial" w:hAnsi="Arial" w:cs="Arial"/>
        </w:rPr>
        <w:t>el alumno tendría una participación desde casa y en la escuela, esto le genera mayor confianza y seguridad dentro de los dos contextos, adquiere valores relevantes para la inclusión y cada uno de los alumnos tendría mayor acceso al éxito escolar.</w:t>
      </w:r>
    </w:p>
    <w:p w:rsidR="0054503B" w:rsidRDefault="0054503B">
      <w:pPr>
        <w:rPr>
          <w:rFonts w:ascii="Arial" w:hAnsi="Arial" w:cs="Arial"/>
          <w:b/>
        </w:rPr>
      </w:pPr>
      <w:r>
        <w:rPr>
          <w:rFonts w:ascii="Arial" w:hAnsi="Arial" w:cs="Arial"/>
        </w:rPr>
        <w:t>La familia y la escuela deben de participar y colaborar de manera conjunta puesto que los alumnos son el centro de mayor interés para ambos contextos.</w:t>
      </w:r>
    </w:p>
    <w:p w:rsidR="0054503B" w:rsidRDefault="0054503B">
      <w:pPr>
        <w:rPr>
          <w:rFonts w:ascii="Arial" w:hAnsi="Arial" w:cs="Arial"/>
          <w:b/>
        </w:rPr>
      </w:pPr>
    </w:p>
    <w:p w:rsidR="00D17244" w:rsidRDefault="00D17244" w:rsidP="00CF3C7B">
      <w:pPr>
        <w:pStyle w:val="Ttulo1"/>
      </w:pPr>
      <w:bookmarkStart w:id="5" w:name="_Toc70260867"/>
      <w:r w:rsidRPr="00D17244">
        <w:lastRenderedPageBreak/>
        <w:t>Conclusiones</w:t>
      </w:r>
      <w:bookmarkEnd w:id="5"/>
    </w:p>
    <w:p w:rsidR="00036260" w:rsidRDefault="00036260">
      <w:pPr>
        <w:rPr>
          <w:rFonts w:ascii="Arial" w:hAnsi="Arial" w:cs="Arial"/>
          <w:b/>
        </w:rPr>
      </w:pPr>
    </w:p>
    <w:p w:rsidR="00761A15" w:rsidRDefault="00036260" w:rsidP="00036260">
      <w:pPr>
        <w:spacing w:line="360" w:lineRule="auto"/>
        <w:jc w:val="both"/>
        <w:rPr>
          <w:rFonts w:ascii="Arial" w:hAnsi="Arial" w:cs="Arial"/>
        </w:rPr>
      </w:pPr>
      <w:r>
        <w:rPr>
          <w:rFonts w:ascii="Arial" w:hAnsi="Arial" w:cs="Arial"/>
        </w:rPr>
        <w:t xml:space="preserve">La inclusión educativa surge a causa de las desigualdades, exclusiones y discriminaciones que suceden día con día en la sociedad pero principalmente en el contexto escolar impidiendo así generar una educación de calidad para todos; esto se trata de valorar la diversidad de alumnos que se encuentran en aula y de acuerdo a esto generar estrategias que </w:t>
      </w:r>
      <w:r w:rsidR="00761A15">
        <w:rPr>
          <w:rFonts w:ascii="Arial" w:hAnsi="Arial" w:cs="Arial"/>
        </w:rPr>
        <w:t>permitan atender sus necesidades</w:t>
      </w:r>
      <w:r w:rsidR="00761A15">
        <w:rPr>
          <w:rFonts w:ascii="Arial" w:hAnsi="Arial" w:cs="Arial"/>
        </w:rPr>
        <w:t xml:space="preserve"> elimina</w:t>
      </w:r>
      <w:r w:rsidR="00761A15">
        <w:rPr>
          <w:rFonts w:ascii="Arial" w:hAnsi="Arial" w:cs="Arial"/>
        </w:rPr>
        <w:t>ndo</w:t>
      </w:r>
      <w:r w:rsidR="00761A15">
        <w:rPr>
          <w:rFonts w:ascii="Arial" w:hAnsi="Arial" w:cs="Arial"/>
        </w:rPr>
        <w:t xml:space="preserve"> todas las barreras que limitan la parecencia, el aprendizaje y la participación de los estudiantes</w:t>
      </w:r>
      <w:r w:rsidR="00761A15">
        <w:rPr>
          <w:rFonts w:ascii="Arial" w:hAnsi="Arial" w:cs="Arial"/>
        </w:rPr>
        <w:t>, teniendo en cuenta que cada uno de los agentes educativos tiene un papel importante.</w:t>
      </w:r>
    </w:p>
    <w:p w:rsidR="00761A15" w:rsidRDefault="00761A15" w:rsidP="00036260">
      <w:pPr>
        <w:spacing w:line="360" w:lineRule="auto"/>
        <w:jc w:val="both"/>
        <w:rPr>
          <w:rFonts w:ascii="Arial" w:hAnsi="Arial" w:cs="Arial"/>
        </w:rPr>
      </w:pPr>
      <w:r>
        <w:rPr>
          <w:rFonts w:ascii="Arial" w:hAnsi="Arial" w:cs="Arial"/>
        </w:rPr>
        <w:t>La inclusión es una tarea de toda la comunidad escolar para garantizar una educación de calidad, es por eso que docentes y padres de familia deben estar en una contante formación y actualización</w:t>
      </w:r>
      <w:r w:rsidR="0054503B">
        <w:rPr>
          <w:rFonts w:ascii="Arial" w:hAnsi="Arial" w:cs="Arial"/>
        </w:rPr>
        <w:t xml:space="preserve">. </w:t>
      </w:r>
    </w:p>
    <w:p w:rsidR="0054503B" w:rsidRDefault="0054503B" w:rsidP="00036260">
      <w:pPr>
        <w:spacing w:line="360" w:lineRule="auto"/>
        <w:jc w:val="both"/>
        <w:rPr>
          <w:rFonts w:ascii="Arial" w:hAnsi="Arial" w:cs="Arial"/>
        </w:rPr>
      </w:pPr>
      <w:r>
        <w:rPr>
          <w:rFonts w:ascii="Arial" w:hAnsi="Arial" w:cs="Arial"/>
        </w:rPr>
        <w:t>Esto se trata de promover la participación en todos para generar un ambiente de confianza, seguridad y respeto en el aula, reconocer que cada persona es igual de valiosa y que todos juntos son complementarios y necesarios para esto.</w:t>
      </w:r>
    </w:p>
    <w:p w:rsidR="0054503B" w:rsidRDefault="0054503B" w:rsidP="00036260">
      <w:pPr>
        <w:spacing w:line="360" w:lineRule="auto"/>
        <w:jc w:val="both"/>
        <w:rPr>
          <w:rFonts w:ascii="Arial" w:hAnsi="Arial" w:cs="Arial"/>
        </w:rPr>
      </w:pPr>
      <w:r>
        <w:rPr>
          <w:rFonts w:ascii="Arial" w:hAnsi="Arial" w:cs="Arial"/>
        </w:rPr>
        <w:t xml:space="preserve">Ahora bien, sabiendo esto ¿realmente la inclusión educativa esta presente en tu comunidad escolar? </w:t>
      </w:r>
    </w:p>
    <w:p w:rsidR="00761A15" w:rsidRDefault="00761A15" w:rsidP="00036260">
      <w:pPr>
        <w:spacing w:line="360" w:lineRule="auto"/>
        <w:jc w:val="both"/>
        <w:rPr>
          <w:rFonts w:ascii="Arial" w:hAnsi="Arial" w:cs="Arial"/>
        </w:rPr>
      </w:pPr>
    </w:p>
    <w:p w:rsidR="00CF3C7B" w:rsidRDefault="00D17244" w:rsidP="00A00433">
      <w:pPr>
        <w:spacing w:line="360" w:lineRule="auto"/>
        <w:jc w:val="both"/>
        <w:rPr>
          <w:rFonts w:ascii="Arial" w:hAnsi="Arial" w:cs="Arial"/>
          <w:b/>
        </w:rPr>
        <w:sectPr w:rsidR="00CF3C7B" w:rsidSect="00CF3C7B">
          <w:pgSz w:w="12240" w:h="15840"/>
          <w:pgMar w:top="1417" w:right="1701" w:bottom="1417" w:left="1701" w:header="720" w:footer="720" w:gutter="0"/>
          <w:pgNumType w:start="3" w:chapStyle="1"/>
          <w:cols w:space="720"/>
          <w:titlePg/>
          <w:docGrid w:linePitch="360"/>
        </w:sectPr>
      </w:pPr>
      <w:r w:rsidRPr="00D17244">
        <w:rPr>
          <w:rFonts w:ascii="Arial" w:hAnsi="Arial" w:cs="Arial"/>
          <w:b/>
        </w:rPr>
        <w:br w:type="page"/>
      </w:r>
    </w:p>
    <w:p w:rsidR="0067374E" w:rsidRDefault="0067374E" w:rsidP="00D16908">
      <w:pPr>
        <w:pStyle w:val="Ttulo1"/>
      </w:pPr>
      <w:bookmarkStart w:id="6" w:name="_Toc70260868"/>
      <w:r>
        <w:lastRenderedPageBreak/>
        <w:t>Referencias bibliográficas.</w:t>
      </w:r>
      <w:bookmarkEnd w:id="6"/>
    </w:p>
    <w:p w:rsidR="0054503B" w:rsidRPr="00476D20" w:rsidRDefault="0054503B" w:rsidP="0054503B">
      <w:pPr>
        <w:spacing w:line="360" w:lineRule="auto"/>
        <w:jc w:val="both"/>
        <w:rPr>
          <w:rFonts w:ascii="Arial" w:hAnsi="Arial" w:cs="Arial"/>
        </w:rPr>
      </w:pPr>
      <w:r w:rsidRPr="00476D20">
        <w:rPr>
          <w:rFonts w:ascii="Arial" w:hAnsi="Arial" w:cs="Arial"/>
        </w:rPr>
        <w:t xml:space="preserve">Calderón, M. (2012). </w:t>
      </w:r>
      <w:r w:rsidRPr="00476D20">
        <w:rPr>
          <w:rFonts w:ascii="Arial" w:hAnsi="Arial" w:cs="Arial"/>
          <w:i/>
        </w:rPr>
        <w:t>La educación inclusiva es nuestra tarea.</w:t>
      </w:r>
      <w:r w:rsidRPr="00476D20">
        <w:t xml:space="preserve"> </w:t>
      </w:r>
      <w:r w:rsidRPr="00476D20">
        <w:rPr>
          <w:rFonts w:ascii="Arial" w:hAnsi="Arial" w:cs="Arial"/>
        </w:rPr>
        <w:t>Educación Vol. XX</w:t>
      </w:r>
    </w:p>
    <w:p w:rsidR="0054503B" w:rsidRPr="00476D20" w:rsidRDefault="00476D20" w:rsidP="004F4CFA">
      <w:pPr>
        <w:spacing w:line="360" w:lineRule="auto"/>
        <w:jc w:val="both"/>
        <w:rPr>
          <w:rFonts w:ascii="Arial" w:hAnsi="Arial" w:cs="Arial"/>
        </w:rPr>
      </w:pPr>
      <w:hyperlink r:id="rId13" w:history="1">
        <w:r w:rsidRPr="00476D20">
          <w:rPr>
            <w:rStyle w:val="Hipervnculo"/>
            <w:rFonts w:ascii="Arial" w:hAnsi="Arial" w:cs="Arial"/>
          </w:rPr>
          <w:t>https://bit.ly/3aG</w:t>
        </w:r>
        <w:r w:rsidRPr="00476D20">
          <w:rPr>
            <w:rStyle w:val="Hipervnculo"/>
            <w:rFonts w:ascii="Arial" w:hAnsi="Arial" w:cs="Arial"/>
          </w:rPr>
          <w:t>E</w:t>
        </w:r>
        <w:r w:rsidRPr="00476D20">
          <w:rPr>
            <w:rStyle w:val="Hipervnculo"/>
            <w:rFonts w:ascii="Arial" w:hAnsi="Arial" w:cs="Arial"/>
          </w:rPr>
          <w:t>5Jw</w:t>
        </w:r>
      </w:hyperlink>
      <w:r w:rsidRPr="00476D20">
        <w:rPr>
          <w:rFonts w:ascii="Arial" w:hAnsi="Arial" w:cs="Arial"/>
        </w:rPr>
        <w:t xml:space="preserve"> </w:t>
      </w:r>
    </w:p>
    <w:p w:rsidR="00476D20" w:rsidRPr="00476D20" w:rsidRDefault="00476D20" w:rsidP="004F4CFA">
      <w:pPr>
        <w:spacing w:line="360" w:lineRule="auto"/>
        <w:jc w:val="both"/>
        <w:rPr>
          <w:rFonts w:ascii="Arial" w:hAnsi="Arial" w:cs="Arial"/>
        </w:rPr>
      </w:pPr>
      <w:r w:rsidRPr="00476D20">
        <w:rPr>
          <w:rFonts w:ascii="Arial" w:hAnsi="Arial" w:cs="Arial"/>
        </w:rPr>
        <w:t xml:space="preserve">Dueñas Buey, M., L. (2010) </w:t>
      </w:r>
      <w:r w:rsidRPr="00476D20">
        <w:rPr>
          <w:rFonts w:ascii="Arial" w:hAnsi="Arial" w:cs="Arial"/>
          <w:i/>
        </w:rPr>
        <w:t>Educación inclusiva</w:t>
      </w:r>
      <w:r>
        <w:rPr>
          <w:rFonts w:ascii="Arial" w:hAnsi="Arial" w:cs="Arial"/>
        </w:rPr>
        <w:t xml:space="preserve">. </w:t>
      </w:r>
      <w:r w:rsidRPr="00476D20">
        <w:rPr>
          <w:rFonts w:ascii="Arial" w:hAnsi="Arial" w:cs="Arial"/>
        </w:rPr>
        <w:t>Revista Española de Orientación y Psicopedagogía</w:t>
      </w:r>
    </w:p>
    <w:p w:rsidR="00476D20" w:rsidRPr="00476D20" w:rsidRDefault="00476D20" w:rsidP="00476D20">
      <w:pPr>
        <w:spacing w:line="360" w:lineRule="auto"/>
        <w:jc w:val="both"/>
        <w:rPr>
          <w:rFonts w:ascii="Arial" w:hAnsi="Arial" w:cs="Arial"/>
        </w:rPr>
      </w:pPr>
      <w:proofErr w:type="spellStart"/>
      <w:r w:rsidRPr="00476D20">
        <w:rPr>
          <w:rFonts w:ascii="Arial" w:hAnsi="Arial" w:cs="Arial"/>
        </w:rPr>
        <w:t>Echeíta</w:t>
      </w:r>
      <w:proofErr w:type="spellEnd"/>
      <w:r w:rsidRPr="00476D20">
        <w:rPr>
          <w:rFonts w:ascii="Arial" w:hAnsi="Arial" w:cs="Arial"/>
        </w:rPr>
        <w:t xml:space="preserve">, G., </w:t>
      </w:r>
      <w:r w:rsidRPr="00476D20">
        <w:rPr>
          <w:rFonts w:ascii="Arial" w:hAnsi="Arial" w:cs="Arial"/>
        </w:rPr>
        <w:t xml:space="preserve">y </w:t>
      </w:r>
      <w:proofErr w:type="spellStart"/>
      <w:r w:rsidRPr="00476D20">
        <w:rPr>
          <w:rFonts w:ascii="Arial" w:hAnsi="Arial" w:cs="Arial"/>
        </w:rPr>
        <w:t>Duk</w:t>
      </w:r>
      <w:proofErr w:type="spellEnd"/>
      <w:r w:rsidRPr="00476D20">
        <w:rPr>
          <w:rFonts w:ascii="Arial" w:hAnsi="Arial" w:cs="Arial"/>
        </w:rPr>
        <w:t xml:space="preserve">, C. (2008). </w:t>
      </w:r>
      <w:r w:rsidRPr="00476D20">
        <w:rPr>
          <w:rFonts w:ascii="Arial" w:hAnsi="Arial" w:cs="Arial"/>
          <w:i/>
        </w:rPr>
        <w:t>Inclusión educativa.</w:t>
      </w:r>
      <w:r w:rsidRPr="00476D20">
        <w:rPr>
          <w:rFonts w:ascii="Arial" w:hAnsi="Arial" w:cs="Arial"/>
        </w:rPr>
        <w:t xml:space="preserve"> REICE.</w:t>
      </w:r>
    </w:p>
    <w:p w:rsidR="0054503B" w:rsidRPr="00476D20" w:rsidRDefault="00476D20" w:rsidP="004F4CFA">
      <w:pPr>
        <w:spacing w:line="360" w:lineRule="auto"/>
        <w:jc w:val="both"/>
        <w:rPr>
          <w:rFonts w:ascii="Arial" w:hAnsi="Arial" w:cs="Arial"/>
        </w:rPr>
      </w:pPr>
      <w:r w:rsidRPr="00476D20">
        <w:rPr>
          <w:rFonts w:ascii="Arial" w:hAnsi="Arial" w:cs="Arial"/>
        </w:rPr>
        <w:fldChar w:fldCharType="begin"/>
      </w:r>
      <w:r w:rsidRPr="00476D20">
        <w:rPr>
          <w:rFonts w:ascii="Arial" w:hAnsi="Arial" w:cs="Arial"/>
        </w:rPr>
        <w:instrText xml:space="preserve"> HYPERLINK "https://bit.ly/3vdwRnS" </w:instrText>
      </w:r>
      <w:r w:rsidRPr="00476D20">
        <w:rPr>
          <w:rFonts w:ascii="Arial" w:hAnsi="Arial" w:cs="Arial"/>
        </w:rPr>
      </w:r>
      <w:r w:rsidRPr="00476D20">
        <w:rPr>
          <w:rFonts w:ascii="Arial" w:hAnsi="Arial" w:cs="Arial"/>
        </w:rPr>
        <w:fldChar w:fldCharType="separate"/>
      </w:r>
      <w:r w:rsidRPr="00476D20">
        <w:rPr>
          <w:rStyle w:val="Hipervnculo"/>
          <w:rFonts w:ascii="Arial" w:hAnsi="Arial" w:cs="Arial"/>
        </w:rPr>
        <w:t>https://bit.ly/3vdwRnS</w:t>
      </w:r>
      <w:r w:rsidRPr="00476D20">
        <w:rPr>
          <w:rFonts w:ascii="Arial" w:hAnsi="Arial" w:cs="Arial"/>
        </w:rPr>
        <w:fldChar w:fldCharType="end"/>
      </w:r>
    </w:p>
    <w:p w:rsidR="00476D20" w:rsidRPr="00476D20" w:rsidRDefault="00476D20" w:rsidP="00476D20">
      <w:pPr>
        <w:spacing w:line="360" w:lineRule="auto"/>
        <w:jc w:val="both"/>
        <w:rPr>
          <w:rFonts w:ascii="Arial" w:hAnsi="Arial" w:cs="Arial"/>
        </w:rPr>
      </w:pPr>
      <w:r w:rsidRPr="00476D20">
        <w:rPr>
          <w:rFonts w:ascii="Arial" w:hAnsi="Arial" w:cs="Arial"/>
        </w:rPr>
        <w:t xml:space="preserve">Fernández, A. (2003). </w:t>
      </w:r>
      <w:r w:rsidRPr="00476D20">
        <w:rPr>
          <w:rFonts w:ascii="Arial" w:hAnsi="Arial" w:cs="Arial"/>
          <w:i/>
        </w:rPr>
        <w:t>Educación inclusiva: Enseñar y aprender entre la diversidad</w:t>
      </w:r>
      <w:r w:rsidRPr="00476D20">
        <w:rPr>
          <w:rFonts w:ascii="Arial" w:hAnsi="Arial" w:cs="Arial"/>
          <w:i/>
        </w:rPr>
        <w:t xml:space="preserve">. </w:t>
      </w:r>
      <w:r w:rsidRPr="00476D20">
        <w:rPr>
          <w:rFonts w:ascii="Arial" w:hAnsi="Arial" w:cs="Arial"/>
        </w:rPr>
        <w:t>Revista Digital UMBRAL 2000</w:t>
      </w:r>
    </w:p>
    <w:p w:rsidR="00476D20" w:rsidRPr="00476D20" w:rsidRDefault="00476D20" w:rsidP="00476D20">
      <w:pPr>
        <w:spacing w:line="360" w:lineRule="auto"/>
        <w:jc w:val="both"/>
        <w:rPr>
          <w:rFonts w:ascii="Arial" w:hAnsi="Arial" w:cs="Arial"/>
        </w:rPr>
      </w:pPr>
      <w:hyperlink r:id="rId14" w:history="1">
        <w:r w:rsidRPr="00476D20">
          <w:rPr>
            <w:rStyle w:val="Hipervnculo"/>
            <w:rFonts w:ascii="Arial" w:hAnsi="Arial" w:cs="Arial"/>
          </w:rPr>
          <w:t>https://bit.ly/3tRU</w:t>
        </w:r>
        <w:r w:rsidRPr="00476D20">
          <w:rPr>
            <w:rStyle w:val="Hipervnculo"/>
            <w:rFonts w:ascii="Arial" w:hAnsi="Arial" w:cs="Arial"/>
          </w:rPr>
          <w:t>v</w:t>
        </w:r>
        <w:r w:rsidRPr="00476D20">
          <w:rPr>
            <w:rStyle w:val="Hipervnculo"/>
            <w:rFonts w:ascii="Arial" w:hAnsi="Arial" w:cs="Arial"/>
          </w:rPr>
          <w:t>Gt</w:t>
        </w:r>
      </w:hyperlink>
    </w:p>
    <w:p w:rsidR="00476D20" w:rsidRPr="00AD000B" w:rsidRDefault="00476D20" w:rsidP="00476D20">
      <w:pPr>
        <w:spacing w:line="360" w:lineRule="auto"/>
        <w:jc w:val="both"/>
        <w:rPr>
          <w:rFonts w:ascii="Times New Roman" w:eastAsia="Times New Roman" w:hAnsi="Times New Roman" w:cs="Times New Roman"/>
          <w:lang w:eastAsia="es-ES_tradnl"/>
        </w:rPr>
      </w:pPr>
      <w:r w:rsidRPr="00AD000B">
        <w:rPr>
          <w:rFonts w:ascii="Arial" w:eastAsia="Times New Roman" w:hAnsi="Arial" w:cs="Arial"/>
          <w:color w:val="222222"/>
          <w:shd w:val="clear" w:color="auto" w:fill="FFFFFF"/>
          <w:lang w:eastAsia="es-ES_tradnl"/>
        </w:rPr>
        <w:t xml:space="preserve">Fernández </w:t>
      </w:r>
      <w:r w:rsidRPr="00476D20">
        <w:rPr>
          <w:rFonts w:ascii="Arial" w:eastAsia="Times New Roman" w:hAnsi="Arial" w:cs="Arial"/>
          <w:color w:val="222222"/>
          <w:shd w:val="clear" w:color="auto" w:fill="FFFFFF"/>
          <w:lang w:eastAsia="es-ES_tradnl"/>
        </w:rPr>
        <w:t xml:space="preserve"> </w:t>
      </w:r>
      <w:r w:rsidRPr="00AD000B">
        <w:rPr>
          <w:rFonts w:ascii="Arial" w:eastAsia="Times New Roman" w:hAnsi="Arial" w:cs="Arial"/>
          <w:color w:val="222222"/>
          <w:shd w:val="clear" w:color="auto" w:fill="FFFFFF"/>
          <w:lang w:eastAsia="es-ES_tradnl"/>
        </w:rPr>
        <w:t>Batanero, J. M. (2013).</w:t>
      </w:r>
      <w:r w:rsidRPr="00AD000B">
        <w:rPr>
          <w:rFonts w:ascii="Arial" w:eastAsia="Times New Roman" w:hAnsi="Arial" w:cs="Arial"/>
          <w:i/>
          <w:color w:val="222222"/>
          <w:shd w:val="clear" w:color="auto" w:fill="FFFFFF"/>
          <w:lang w:eastAsia="es-ES_tradnl"/>
        </w:rPr>
        <w:t xml:space="preserve"> Competencias docentes y educación</w:t>
      </w:r>
      <w:r w:rsidRPr="00476D20">
        <w:rPr>
          <w:rFonts w:ascii="Arial" w:eastAsia="Times New Roman" w:hAnsi="Arial" w:cs="Arial"/>
          <w:i/>
          <w:color w:val="222222"/>
          <w:shd w:val="clear" w:color="auto" w:fill="FFFFFF"/>
          <w:lang w:eastAsia="es-ES_tradnl"/>
        </w:rPr>
        <w:t xml:space="preserve"> </w:t>
      </w:r>
      <w:r w:rsidRPr="00AD000B">
        <w:rPr>
          <w:rFonts w:ascii="Arial" w:eastAsia="Times New Roman" w:hAnsi="Arial" w:cs="Arial"/>
          <w:i/>
          <w:color w:val="222222"/>
          <w:shd w:val="clear" w:color="auto" w:fill="FFFFFF"/>
          <w:lang w:eastAsia="es-ES_tradnl"/>
        </w:rPr>
        <w:t>inclusiva</w:t>
      </w:r>
      <w:r w:rsidRPr="00AD000B">
        <w:rPr>
          <w:rFonts w:ascii="Arial" w:eastAsia="Times New Roman" w:hAnsi="Arial" w:cs="Arial"/>
          <w:color w:val="222222"/>
          <w:shd w:val="clear" w:color="auto" w:fill="FFFFFF"/>
          <w:lang w:eastAsia="es-ES_tradnl"/>
        </w:rPr>
        <w:t>. </w:t>
      </w:r>
      <w:r w:rsidRPr="00AD000B">
        <w:rPr>
          <w:rFonts w:ascii="Arial" w:eastAsia="Times New Roman" w:hAnsi="Arial" w:cs="Arial"/>
          <w:iCs/>
          <w:color w:val="222222"/>
          <w:shd w:val="clear" w:color="auto" w:fill="FFFFFF"/>
          <w:lang w:eastAsia="es-ES_tradnl"/>
        </w:rPr>
        <w:t>Revista electrónica de investigación educativa</w:t>
      </w:r>
    </w:p>
    <w:p w:rsidR="00476D20" w:rsidRPr="00476D20" w:rsidRDefault="00476D20" w:rsidP="00476D20">
      <w:pPr>
        <w:spacing w:line="360" w:lineRule="auto"/>
        <w:jc w:val="both"/>
        <w:rPr>
          <w:rFonts w:ascii="Arial" w:hAnsi="Arial" w:cs="Arial"/>
        </w:rPr>
      </w:pPr>
      <w:hyperlink r:id="rId15" w:history="1">
        <w:r w:rsidRPr="00476D20">
          <w:rPr>
            <w:rStyle w:val="Hipervnculo"/>
            <w:rFonts w:ascii="Arial" w:hAnsi="Arial" w:cs="Arial"/>
          </w:rPr>
          <w:t>https://bit.ly/3aENcua</w:t>
        </w:r>
      </w:hyperlink>
      <w:r w:rsidRPr="00476D20">
        <w:rPr>
          <w:rFonts w:ascii="Arial" w:hAnsi="Arial" w:cs="Arial"/>
        </w:rPr>
        <w:t xml:space="preserve"> </w:t>
      </w:r>
    </w:p>
    <w:p w:rsidR="003A73C0" w:rsidRPr="00476D20" w:rsidRDefault="003A73C0" w:rsidP="004F4CFA">
      <w:pPr>
        <w:spacing w:line="360" w:lineRule="auto"/>
        <w:jc w:val="both"/>
        <w:rPr>
          <w:rFonts w:ascii="Arial" w:hAnsi="Arial" w:cs="Arial"/>
        </w:rPr>
      </w:pPr>
      <w:r w:rsidRPr="00476D20">
        <w:rPr>
          <w:rFonts w:ascii="Arial" w:hAnsi="Arial" w:cs="Arial"/>
        </w:rPr>
        <w:t xml:space="preserve">Sevilla, D. , Martín, M. , </w:t>
      </w:r>
      <w:r w:rsidR="00476D20">
        <w:rPr>
          <w:rFonts w:ascii="Arial" w:hAnsi="Arial" w:cs="Arial"/>
        </w:rPr>
        <w:t>y</w:t>
      </w:r>
      <w:r w:rsidRPr="00476D20">
        <w:rPr>
          <w:rFonts w:ascii="Arial" w:hAnsi="Arial" w:cs="Arial"/>
        </w:rPr>
        <w:t xml:space="preserve"> Jenaro, C. (2018). </w:t>
      </w:r>
      <w:r w:rsidRPr="00476D20">
        <w:rPr>
          <w:rFonts w:ascii="Arial" w:hAnsi="Arial" w:cs="Arial"/>
          <w:i/>
        </w:rPr>
        <w:t>Actitud del docente hacia la educación inclusiva y hacia los estudiantes con necesidades educativas especiales. Innovación educativa</w:t>
      </w:r>
      <w:r w:rsidR="00476D20">
        <w:rPr>
          <w:rFonts w:ascii="Arial" w:hAnsi="Arial" w:cs="Arial"/>
        </w:rPr>
        <w:t>. i</w:t>
      </w:r>
      <w:r w:rsidR="00476D20" w:rsidRPr="00476D20">
        <w:rPr>
          <w:rFonts w:ascii="Arial" w:hAnsi="Arial" w:cs="Arial"/>
        </w:rPr>
        <w:t>nnovación Educativa</w:t>
      </w:r>
    </w:p>
    <w:p w:rsidR="003A73C0" w:rsidRPr="00476D20" w:rsidRDefault="00476D20" w:rsidP="00476D20">
      <w:pPr>
        <w:spacing w:line="360" w:lineRule="auto"/>
        <w:jc w:val="both"/>
        <w:rPr>
          <w:rFonts w:ascii="Arial" w:hAnsi="Arial" w:cs="Arial"/>
        </w:rPr>
      </w:pPr>
      <w:hyperlink r:id="rId16" w:history="1">
        <w:r w:rsidRPr="00476D20">
          <w:rPr>
            <w:rStyle w:val="Hipervnculo"/>
            <w:rFonts w:ascii="Arial" w:hAnsi="Arial" w:cs="Arial"/>
          </w:rPr>
          <w:t>https://bit.ly/32Jh982</w:t>
        </w:r>
      </w:hyperlink>
    </w:p>
    <w:p w:rsidR="00E13F39" w:rsidRDefault="00E13F39" w:rsidP="00245CF9">
      <w:pPr>
        <w:spacing w:line="360" w:lineRule="auto"/>
        <w:jc w:val="both"/>
        <w:rPr>
          <w:rFonts w:ascii="Arial" w:hAnsi="Arial" w:cs="Arial"/>
        </w:rPr>
        <w:sectPr w:rsidR="00E13F39" w:rsidSect="00CF3C7B">
          <w:pgSz w:w="12240" w:h="15840"/>
          <w:pgMar w:top="1417" w:right="1701" w:bottom="1417" w:left="1701" w:header="720" w:footer="720" w:gutter="0"/>
          <w:pgNumType w:start="1"/>
          <w:cols w:space="720"/>
          <w:titlePg/>
          <w:docGrid w:linePitch="360"/>
        </w:sectPr>
      </w:pPr>
      <w:bookmarkStart w:id="7" w:name="_GoBack"/>
      <w:bookmarkEnd w:id="7"/>
    </w:p>
    <w:p w:rsidR="00E13F39" w:rsidRPr="00CB09B6" w:rsidRDefault="00E13F39" w:rsidP="00E13F39">
      <w:pPr>
        <w:spacing w:line="360" w:lineRule="auto"/>
        <w:jc w:val="both"/>
        <w:rPr>
          <w:rFonts w:ascii="Arial" w:hAnsi="Arial" w:cs="Arial"/>
        </w:rPr>
      </w:pPr>
    </w:p>
    <w:sectPr w:rsidR="00E13F39" w:rsidRPr="00CB09B6" w:rsidSect="00CF3C7B">
      <w:pgSz w:w="12240" w:h="15840"/>
      <w:pgMar w:top="1417" w:right="1701" w:bottom="1417"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0A8C" w:rsidRDefault="006A0A8C" w:rsidP="00CF3C7B">
      <w:r>
        <w:separator/>
      </w:r>
    </w:p>
  </w:endnote>
  <w:endnote w:type="continuationSeparator" w:id="0">
    <w:p w:rsidR="006A0A8C" w:rsidRDefault="006A0A8C" w:rsidP="00CF3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127081797"/>
      <w:docPartObj>
        <w:docPartGallery w:val="Page Numbers (Bottom of Page)"/>
        <w:docPartUnique/>
      </w:docPartObj>
    </w:sdtPr>
    <w:sdtContent>
      <w:p w:rsidR="00CF3C7B" w:rsidRDefault="00CF3C7B" w:rsidP="00CF3C7B">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CF3C7B" w:rsidRDefault="00CF3C7B" w:rsidP="00CF3C7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42297764"/>
      <w:docPartObj>
        <w:docPartGallery w:val="Page Numbers (Bottom of Page)"/>
        <w:docPartUnique/>
      </w:docPartObj>
    </w:sdtPr>
    <w:sdtContent>
      <w:p w:rsidR="00CF3C7B" w:rsidRDefault="00CF3C7B" w:rsidP="005E1175">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Pr>
            <w:rStyle w:val="Nmerodepgina"/>
            <w:noProof/>
          </w:rPr>
          <w:t>6</w:t>
        </w:r>
        <w:r>
          <w:rPr>
            <w:rStyle w:val="Nmerodepgina"/>
          </w:rPr>
          <w:fldChar w:fldCharType="end"/>
        </w:r>
      </w:p>
    </w:sdtContent>
  </w:sdt>
  <w:p w:rsidR="00CF3C7B" w:rsidRDefault="00CF3C7B" w:rsidP="00CF3C7B">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0A8C" w:rsidRDefault="006A0A8C" w:rsidP="00CF3C7B">
      <w:r>
        <w:separator/>
      </w:r>
    </w:p>
  </w:footnote>
  <w:footnote w:type="continuationSeparator" w:id="0">
    <w:p w:rsidR="006A0A8C" w:rsidRDefault="006A0A8C" w:rsidP="00CF3C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merodepgina"/>
      </w:rPr>
      <w:id w:val="-1557313459"/>
      <w:docPartObj>
        <w:docPartGallery w:val="Page Numbers (Top of Page)"/>
        <w:docPartUnique/>
      </w:docPartObj>
    </w:sdtPr>
    <w:sdtContent>
      <w:p w:rsidR="00CF3C7B" w:rsidRDefault="00CF3C7B" w:rsidP="005E1175">
        <w:pPr>
          <w:pStyle w:val="Encabezado"/>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rsidR="00CF3C7B" w:rsidRDefault="00CF3C7B" w:rsidP="00CF3C7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3C7B" w:rsidRDefault="00CF3C7B" w:rsidP="00CF3C7B">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5C2494"/>
    <w:multiLevelType w:val="hybridMultilevel"/>
    <w:tmpl w:val="FB769B5C"/>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1427"/>
    <w:rsid w:val="00036260"/>
    <w:rsid w:val="00096D5F"/>
    <w:rsid w:val="000E08BE"/>
    <w:rsid w:val="00183413"/>
    <w:rsid w:val="00245CF9"/>
    <w:rsid w:val="00273C1C"/>
    <w:rsid w:val="002B526A"/>
    <w:rsid w:val="002D490D"/>
    <w:rsid w:val="003576D8"/>
    <w:rsid w:val="00384085"/>
    <w:rsid w:val="003A73C0"/>
    <w:rsid w:val="00476D20"/>
    <w:rsid w:val="004F4CFA"/>
    <w:rsid w:val="0054503B"/>
    <w:rsid w:val="00550255"/>
    <w:rsid w:val="00602983"/>
    <w:rsid w:val="0067374E"/>
    <w:rsid w:val="00686A20"/>
    <w:rsid w:val="006A0A8C"/>
    <w:rsid w:val="006A4F00"/>
    <w:rsid w:val="006D6FBE"/>
    <w:rsid w:val="00761A15"/>
    <w:rsid w:val="008542B0"/>
    <w:rsid w:val="00854B52"/>
    <w:rsid w:val="008619D3"/>
    <w:rsid w:val="00862D1D"/>
    <w:rsid w:val="00921889"/>
    <w:rsid w:val="00927F1B"/>
    <w:rsid w:val="009D08C3"/>
    <w:rsid w:val="00A00433"/>
    <w:rsid w:val="00A75E87"/>
    <w:rsid w:val="00AD000B"/>
    <w:rsid w:val="00B8205C"/>
    <w:rsid w:val="00BB2345"/>
    <w:rsid w:val="00C138EE"/>
    <w:rsid w:val="00CB09B6"/>
    <w:rsid w:val="00CB72C4"/>
    <w:rsid w:val="00CF3C7B"/>
    <w:rsid w:val="00D16908"/>
    <w:rsid w:val="00D17244"/>
    <w:rsid w:val="00E13F39"/>
    <w:rsid w:val="00E204EA"/>
    <w:rsid w:val="00EA1427"/>
    <w:rsid w:val="00EB2AAF"/>
    <w:rsid w:val="00ED49DA"/>
    <w:rsid w:val="00ED5D36"/>
    <w:rsid w:val="00F46C43"/>
    <w:rsid w:val="00F479D4"/>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A0B1F"/>
  <w15:chartTrackingRefBased/>
  <w15:docId w15:val="{931F43FB-7582-3C48-AEC2-CEA1A927A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1427"/>
    <w:rPr>
      <w:lang w:val="es-ES_tradnl"/>
    </w:rPr>
  </w:style>
  <w:style w:type="paragraph" w:styleId="Ttulo1">
    <w:name w:val="heading 1"/>
    <w:basedOn w:val="Normal"/>
    <w:next w:val="Normal"/>
    <w:link w:val="Ttulo1Car"/>
    <w:uiPriority w:val="9"/>
    <w:qFormat/>
    <w:rsid w:val="00CF3C7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A1427"/>
    <w:pPr>
      <w:ind w:left="720"/>
      <w:contextualSpacing/>
    </w:pPr>
  </w:style>
  <w:style w:type="character" w:styleId="Hipervnculo">
    <w:name w:val="Hyperlink"/>
    <w:basedOn w:val="Fuentedeprrafopredeter"/>
    <w:uiPriority w:val="99"/>
    <w:unhideWhenUsed/>
    <w:rsid w:val="003A73C0"/>
    <w:rPr>
      <w:color w:val="0563C1" w:themeColor="hyperlink"/>
      <w:u w:val="single"/>
    </w:rPr>
  </w:style>
  <w:style w:type="character" w:styleId="Mencinsinresolver">
    <w:name w:val="Unresolved Mention"/>
    <w:basedOn w:val="Fuentedeprrafopredeter"/>
    <w:uiPriority w:val="99"/>
    <w:semiHidden/>
    <w:unhideWhenUsed/>
    <w:rsid w:val="003A73C0"/>
    <w:rPr>
      <w:color w:val="605E5C"/>
      <w:shd w:val="clear" w:color="auto" w:fill="E1DFDD"/>
    </w:rPr>
  </w:style>
  <w:style w:type="character" w:styleId="Hipervnculovisitado">
    <w:name w:val="FollowedHyperlink"/>
    <w:basedOn w:val="Fuentedeprrafopredeter"/>
    <w:uiPriority w:val="99"/>
    <w:semiHidden/>
    <w:unhideWhenUsed/>
    <w:rsid w:val="0054503B"/>
    <w:rPr>
      <w:color w:val="954F72" w:themeColor="followedHyperlink"/>
      <w:u w:val="single"/>
    </w:rPr>
  </w:style>
  <w:style w:type="character" w:customStyle="1" w:styleId="Ttulo1Car">
    <w:name w:val="Título 1 Car"/>
    <w:basedOn w:val="Fuentedeprrafopredeter"/>
    <w:link w:val="Ttulo1"/>
    <w:uiPriority w:val="9"/>
    <w:rsid w:val="00CF3C7B"/>
    <w:rPr>
      <w:rFonts w:asciiTheme="majorHAnsi" w:eastAsiaTheme="majorEastAsia" w:hAnsiTheme="majorHAnsi" w:cstheme="majorBidi"/>
      <w:color w:val="2F5496" w:themeColor="accent1" w:themeShade="BF"/>
      <w:sz w:val="32"/>
      <w:szCs w:val="32"/>
      <w:lang w:val="es-ES_tradnl"/>
    </w:rPr>
  </w:style>
  <w:style w:type="paragraph" w:styleId="Subttulo">
    <w:name w:val="Subtitle"/>
    <w:basedOn w:val="Normal"/>
    <w:next w:val="Normal"/>
    <w:link w:val="SubttuloCar"/>
    <w:uiPriority w:val="11"/>
    <w:qFormat/>
    <w:rsid w:val="00CF3C7B"/>
    <w:pPr>
      <w:numPr>
        <w:ilvl w:val="1"/>
      </w:numPr>
      <w:spacing w:after="160"/>
    </w:pPr>
    <w:rPr>
      <w:rFonts w:eastAsiaTheme="minorEastAsia"/>
      <w:color w:val="5A5A5A" w:themeColor="text1" w:themeTint="A5"/>
      <w:spacing w:val="15"/>
      <w:sz w:val="22"/>
      <w:szCs w:val="22"/>
    </w:rPr>
  </w:style>
  <w:style w:type="character" w:customStyle="1" w:styleId="SubttuloCar">
    <w:name w:val="Subtítulo Car"/>
    <w:basedOn w:val="Fuentedeprrafopredeter"/>
    <w:link w:val="Subttulo"/>
    <w:uiPriority w:val="11"/>
    <w:rsid w:val="00CF3C7B"/>
    <w:rPr>
      <w:rFonts w:eastAsiaTheme="minorEastAsia"/>
      <w:color w:val="5A5A5A" w:themeColor="text1" w:themeTint="A5"/>
      <w:spacing w:val="15"/>
      <w:sz w:val="22"/>
      <w:szCs w:val="22"/>
      <w:lang w:val="es-ES_tradnl"/>
    </w:rPr>
  </w:style>
  <w:style w:type="paragraph" w:styleId="Piedepgina">
    <w:name w:val="footer"/>
    <w:basedOn w:val="Normal"/>
    <w:link w:val="PiedepginaCar"/>
    <w:uiPriority w:val="99"/>
    <w:unhideWhenUsed/>
    <w:rsid w:val="00CF3C7B"/>
    <w:pPr>
      <w:tabs>
        <w:tab w:val="center" w:pos="4419"/>
        <w:tab w:val="right" w:pos="8838"/>
      </w:tabs>
    </w:pPr>
  </w:style>
  <w:style w:type="character" w:customStyle="1" w:styleId="PiedepginaCar">
    <w:name w:val="Pie de página Car"/>
    <w:basedOn w:val="Fuentedeprrafopredeter"/>
    <w:link w:val="Piedepgina"/>
    <w:uiPriority w:val="99"/>
    <w:rsid w:val="00CF3C7B"/>
    <w:rPr>
      <w:lang w:val="es-ES_tradnl"/>
    </w:rPr>
  </w:style>
  <w:style w:type="character" w:styleId="Nmerodepgina">
    <w:name w:val="page number"/>
    <w:basedOn w:val="Fuentedeprrafopredeter"/>
    <w:uiPriority w:val="99"/>
    <w:semiHidden/>
    <w:unhideWhenUsed/>
    <w:rsid w:val="00CF3C7B"/>
  </w:style>
  <w:style w:type="paragraph" w:styleId="Encabezado">
    <w:name w:val="header"/>
    <w:basedOn w:val="Normal"/>
    <w:link w:val="EncabezadoCar"/>
    <w:uiPriority w:val="99"/>
    <w:unhideWhenUsed/>
    <w:rsid w:val="00CF3C7B"/>
    <w:pPr>
      <w:tabs>
        <w:tab w:val="center" w:pos="4419"/>
        <w:tab w:val="right" w:pos="8838"/>
      </w:tabs>
    </w:pPr>
  </w:style>
  <w:style w:type="character" w:customStyle="1" w:styleId="EncabezadoCar">
    <w:name w:val="Encabezado Car"/>
    <w:basedOn w:val="Fuentedeprrafopredeter"/>
    <w:link w:val="Encabezado"/>
    <w:uiPriority w:val="99"/>
    <w:rsid w:val="00CF3C7B"/>
    <w:rPr>
      <w:lang w:val="es-ES_tradnl"/>
    </w:rPr>
  </w:style>
  <w:style w:type="paragraph" w:styleId="Revisin">
    <w:name w:val="Revision"/>
    <w:hidden/>
    <w:uiPriority w:val="99"/>
    <w:semiHidden/>
    <w:rsid w:val="00CF3C7B"/>
    <w:rPr>
      <w:lang w:val="es-ES_tradnl"/>
    </w:rPr>
  </w:style>
  <w:style w:type="paragraph" w:styleId="TtuloTDC">
    <w:name w:val="TOC Heading"/>
    <w:basedOn w:val="Ttulo1"/>
    <w:next w:val="Normal"/>
    <w:uiPriority w:val="39"/>
    <w:unhideWhenUsed/>
    <w:qFormat/>
    <w:rsid w:val="00CF3C7B"/>
    <w:pPr>
      <w:spacing w:before="480" w:line="276" w:lineRule="auto"/>
      <w:outlineLvl w:val="9"/>
    </w:pPr>
    <w:rPr>
      <w:b/>
      <w:bCs/>
      <w:sz w:val="28"/>
      <w:szCs w:val="28"/>
      <w:lang w:val="es-US" w:eastAsia="es-ES_tradnl"/>
    </w:rPr>
  </w:style>
  <w:style w:type="paragraph" w:styleId="TDC1">
    <w:name w:val="toc 1"/>
    <w:basedOn w:val="Normal"/>
    <w:next w:val="Normal"/>
    <w:autoRedefine/>
    <w:uiPriority w:val="39"/>
    <w:unhideWhenUsed/>
    <w:rsid w:val="00CF3C7B"/>
    <w:pPr>
      <w:spacing w:before="360"/>
    </w:pPr>
    <w:rPr>
      <w:rFonts w:asciiTheme="majorHAnsi" w:hAnsiTheme="majorHAnsi" w:cstheme="majorHAnsi"/>
      <w:b/>
      <w:bCs/>
      <w:caps/>
    </w:rPr>
  </w:style>
  <w:style w:type="paragraph" w:styleId="TDC2">
    <w:name w:val="toc 2"/>
    <w:basedOn w:val="Normal"/>
    <w:next w:val="Normal"/>
    <w:autoRedefine/>
    <w:uiPriority w:val="39"/>
    <w:unhideWhenUsed/>
    <w:rsid w:val="00CF3C7B"/>
    <w:pPr>
      <w:spacing w:before="240"/>
    </w:pPr>
    <w:rPr>
      <w:b/>
      <w:bCs/>
      <w:sz w:val="20"/>
      <w:szCs w:val="20"/>
    </w:rPr>
  </w:style>
  <w:style w:type="paragraph" w:styleId="TDC3">
    <w:name w:val="toc 3"/>
    <w:basedOn w:val="Normal"/>
    <w:next w:val="Normal"/>
    <w:autoRedefine/>
    <w:uiPriority w:val="39"/>
    <w:unhideWhenUsed/>
    <w:rsid w:val="00CF3C7B"/>
    <w:pPr>
      <w:ind w:left="240"/>
    </w:pPr>
    <w:rPr>
      <w:sz w:val="20"/>
      <w:szCs w:val="20"/>
    </w:rPr>
  </w:style>
  <w:style w:type="paragraph" w:styleId="TDC4">
    <w:name w:val="toc 4"/>
    <w:basedOn w:val="Normal"/>
    <w:next w:val="Normal"/>
    <w:autoRedefine/>
    <w:uiPriority w:val="39"/>
    <w:unhideWhenUsed/>
    <w:rsid w:val="00CF3C7B"/>
    <w:pPr>
      <w:ind w:left="480"/>
    </w:pPr>
    <w:rPr>
      <w:sz w:val="20"/>
      <w:szCs w:val="20"/>
    </w:rPr>
  </w:style>
  <w:style w:type="paragraph" w:styleId="TDC5">
    <w:name w:val="toc 5"/>
    <w:basedOn w:val="Normal"/>
    <w:next w:val="Normal"/>
    <w:autoRedefine/>
    <w:uiPriority w:val="39"/>
    <w:unhideWhenUsed/>
    <w:rsid w:val="00CF3C7B"/>
    <w:pPr>
      <w:ind w:left="720"/>
    </w:pPr>
    <w:rPr>
      <w:sz w:val="20"/>
      <w:szCs w:val="20"/>
    </w:rPr>
  </w:style>
  <w:style w:type="paragraph" w:styleId="TDC6">
    <w:name w:val="toc 6"/>
    <w:basedOn w:val="Normal"/>
    <w:next w:val="Normal"/>
    <w:autoRedefine/>
    <w:uiPriority w:val="39"/>
    <w:unhideWhenUsed/>
    <w:rsid w:val="00CF3C7B"/>
    <w:pPr>
      <w:ind w:left="960"/>
    </w:pPr>
    <w:rPr>
      <w:sz w:val="20"/>
      <w:szCs w:val="20"/>
    </w:rPr>
  </w:style>
  <w:style w:type="paragraph" w:styleId="TDC7">
    <w:name w:val="toc 7"/>
    <w:basedOn w:val="Normal"/>
    <w:next w:val="Normal"/>
    <w:autoRedefine/>
    <w:uiPriority w:val="39"/>
    <w:unhideWhenUsed/>
    <w:rsid w:val="00CF3C7B"/>
    <w:pPr>
      <w:ind w:left="1200"/>
    </w:pPr>
    <w:rPr>
      <w:sz w:val="20"/>
      <w:szCs w:val="20"/>
    </w:rPr>
  </w:style>
  <w:style w:type="paragraph" w:styleId="TDC8">
    <w:name w:val="toc 8"/>
    <w:basedOn w:val="Normal"/>
    <w:next w:val="Normal"/>
    <w:autoRedefine/>
    <w:uiPriority w:val="39"/>
    <w:unhideWhenUsed/>
    <w:rsid w:val="00CF3C7B"/>
    <w:pPr>
      <w:ind w:left="1440"/>
    </w:pPr>
    <w:rPr>
      <w:sz w:val="20"/>
      <w:szCs w:val="20"/>
    </w:rPr>
  </w:style>
  <w:style w:type="paragraph" w:styleId="TDC9">
    <w:name w:val="toc 9"/>
    <w:basedOn w:val="Normal"/>
    <w:next w:val="Normal"/>
    <w:autoRedefine/>
    <w:uiPriority w:val="39"/>
    <w:unhideWhenUsed/>
    <w:rsid w:val="00CF3C7B"/>
    <w:pPr>
      <w:ind w:left="168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364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bit.ly/3aGE5J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it.ly/32Jh98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bit.ly/3aENcua"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bit.ly/3tRUvG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14E3A-5D7C-C34C-9532-632D15C0B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257</TotalTime>
  <Pages>9</Pages>
  <Words>1775</Words>
  <Characters>9357</Characters>
  <Application>Microsoft Office Word</Application>
  <DocSecurity>0</DocSecurity>
  <Lines>322</Lines>
  <Paragraphs>110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2021-04-19T01:36:00Z</dcterms:created>
  <dcterms:modified xsi:type="dcterms:W3CDTF">2021-04-25T21:37:00Z</dcterms:modified>
</cp:coreProperties>
</file>