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AC81" w14:textId="77777777" w:rsidR="008022B5" w:rsidRDefault="001B3E7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 NORMAL DE EDUCACIÓN PREESCOLAR</w:t>
      </w:r>
    </w:p>
    <w:p w14:paraId="320B8F81" w14:textId="77777777" w:rsidR="008022B5" w:rsidRDefault="001B3E7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  <w:t xml:space="preserve">4º . SEMESTRE </w:t>
      </w:r>
    </w:p>
    <w:p w14:paraId="008D1C03" w14:textId="77777777" w:rsidR="008022B5" w:rsidRDefault="001B3E7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14:paraId="407851E4" w14:textId="77777777" w:rsidR="008022B5" w:rsidRDefault="008022B5">
      <w:pPr>
        <w:spacing w:after="0"/>
        <w:rPr>
          <w:rFonts w:ascii="Times New Roman" w:eastAsia="Times New Roman" w:hAnsi="Times New Roman" w:cs="Times New Roman"/>
        </w:rPr>
      </w:pPr>
    </w:p>
    <w:p w14:paraId="62EA7783" w14:textId="77777777" w:rsidR="008022B5" w:rsidRDefault="008022B5">
      <w:pPr>
        <w:rPr>
          <w:rFonts w:ascii="Times New Roman" w:eastAsia="Times New Roman" w:hAnsi="Times New Roman" w:cs="Times New Roman"/>
        </w:rPr>
      </w:pPr>
    </w:p>
    <w:p w14:paraId="57F7C02B" w14:textId="338586AE" w:rsidR="008022B5" w:rsidRPr="001B3E7E" w:rsidRDefault="001B3E7E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NOMBRE: </w:t>
      </w:r>
      <w:r w:rsidRPr="001B3E7E">
        <w:rPr>
          <w:rFonts w:ascii="Times New Roman" w:eastAsia="Times New Roman" w:hAnsi="Times New Roman" w:cs="Times New Roman"/>
          <w:u w:val="single"/>
        </w:rPr>
        <w:t xml:space="preserve">Caro Ortega Pérez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N.L. </w:t>
      </w:r>
      <w:r w:rsidRPr="001B3E7E">
        <w:rPr>
          <w:rFonts w:ascii="Times New Roman" w:eastAsia="Times New Roman" w:hAnsi="Times New Roman" w:cs="Times New Roman"/>
          <w:u w:val="single"/>
        </w:rPr>
        <w:t xml:space="preserve">19      </w:t>
      </w:r>
    </w:p>
    <w:p w14:paraId="56941AD2" w14:textId="77777777" w:rsidR="008022B5" w:rsidRDefault="001B3E7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14:paraId="0AD5C508" w14:textId="77777777" w:rsidR="008022B5" w:rsidRDefault="001B3E7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8022B5" w14:paraId="13414E02" w14:textId="77777777">
        <w:tc>
          <w:tcPr>
            <w:tcW w:w="3155" w:type="dxa"/>
            <w:gridSpan w:val="2"/>
          </w:tcPr>
          <w:p w14:paraId="45F4761C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gridSpan w:val="2"/>
          </w:tcPr>
          <w:p w14:paraId="4E63DE79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14:paraId="685A9AAD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14:paraId="76ECCD10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14:paraId="7583E66E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14:paraId="602C0178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022B5" w14:paraId="674A50CA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4B5A6E67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A).- CONTEXTO EXTERNO</w:t>
            </w:r>
          </w:p>
        </w:tc>
      </w:tr>
      <w:tr w:rsidR="008022B5" w14:paraId="6D7F28C4" w14:textId="77777777">
        <w:trPr>
          <w:trHeight w:val="30"/>
        </w:trPr>
        <w:tc>
          <w:tcPr>
            <w:tcW w:w="3155" w:type="dxa"/>
            <w:gridSpan w:val="2"/>
          </w:tcPr>
          <w:p w14:paraId="290A3A63" w14:textId="77777777" w:rsidR="008022B5" w:rsidRDefault="001B3E7E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Profa. Ardelia Fraustro Escobedo</w:t>
            </w:r>
          </w:p>
        </w:tc>
        <w:tc>
          <w:tcPr>
            <w:tcW w:w="1187" w:type="dxa"/>
            <w:gridSpan w:val="2"/>
            <w:vMerge w:val="restart"/>
          </w:tcPr>
          <w:p w14:paraId="086EBC1D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335757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16 indicadores</w:t>
            </w:r>
          </w:p>
        </w:tc>
        <w:tc>
          <w:tcPr>
            <w:tcW w:w="973" w:type="dxa"/>
            <w:vMerge w:val="restart"/>
          </w:tcPr>
          <w:p w14:paraId="1BAA5DEE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E22536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14:paraId="0BBA79D6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E0CBE8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14 indicadores</w:t>
            </w:r>
          </w:p>
        </w:tc>
        <w:tc>
          <w:tcPr>
            <w:tcW w:w="1171" w:type="dxa"/>
            <w:vMerge w:val="restart"/>
          </w:tcPr>
          <w:p w14:paraId="49FB297F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73B90A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13 indicadores</w:t>
            </w:r>
          </w:p>
        </w:tc>
        <w:tc>
          <w:tcPr>
            <w:tcW w:w="1171" w:type="dxa"/>
            <w:vMerge w:val="restart"/>
          </w:tcPr>
          <w:p w14:paraId="498E8E8C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FF697F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12 indicadores o menos</w:t>
            </w:r>
          </w:p>
        </w:tc>
      </w:tr>
      <w:tr w:rsidR="008022B5" w14:paraId="1148EDDB" w14:textId="77777777">
        <w:trPr>
          <w:trHeight w:val="30"/>
        </w:trPr>
        <w:tc>
          <w:tcPr>
            <w:tcW w:w="3155" w:type="dxa"/>
            <w:gridSpan w:val="2"/>
          </w:tcPr>
          <w:p w14:paraId="424BDC51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14:paraId="734FE5A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5B2AAD9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0F520CA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59BC9FF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34508D49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2B5" w14:paraId="13B04B4E" w14:textId="77777777">
        <w:trPr>
          <w:trHeight w:val="30"/>
        </w:trPr>
        <w:tc>
          <w:tcPr>
            <w:tcW w:w="3155" w:type="dxa"/>
            <w:gridSpan w:val="2"/>
          </w:tcPr>
          <w:p w14:paraId="35D9B736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14:paraId="7C56657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980423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8789DF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6517EE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F7E19C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6A7EF0EA" w14:textId="77777777">
        <w:trPr>
          <w:trHeight w:val="30"/>
        </w:trPr>
        <w:tc>
          <w:tcPr>
            <w:tcW w:w="3155" w:type="dxa"/>
            <w:gridSpan w:val="2"/>
          </w:tcPr>
          <w:p w14:paraId="6D45988B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14:paraId="21FA08F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036473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D57DDC2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EE312D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856F196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46C08170" w14:textId="77777777">
        <w:trPr>
          <w:trHeight w:val="30"/>
        </w:trPr>
        <w:tc>
          <w:tcPr>
            <w:tcW w:w="3155" w:type="dxa"/>
            <w:gridSpan w:val="2"/>
          </w:tcPr>
          <w:p w14:paraId="22ED30A7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14:paraId="007042E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DC2346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E6274D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22964D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90EC5A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77BA1DC0" w14:textId="77777777">
        <w:trPr>
          <w:trHeight w:val="30"/>
        </w:trPr>
        <w:tc>
          <w:tcPr>
            <w:tcW w:w="3155" w:type="dxa"/>
            <w:gridSpan w:val="2"/>
          </w:tcPr>
          <w:p w14:paraId="62327855" w14:textId="77777777" w:rsidR="008022B5" w:rsidRDefault="001B3E7E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6.-  Teléfono: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14:paraId="453F3C21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5F2A35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8721DC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CECF97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A2C11F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60EFA282" w14:textId="77777777">
        <w:trPr>
          <w:trHeight w:val="20"/>
        </w:trPr>
        <w:tc>
          <w:tcPr>
            <w:tcW w:w="3155" w:type="dxa"/>
            <w:gridSpan w:val="2"/>
          </w:tcPr>
          <w:p w14:paraId="3A14339B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14:paraId="340C87A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FBD741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1BE02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727EA1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D7086C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31D9753B" w14:textId="77777777">
        <w:trPr>
          <w:trHeight w:val="20"/>
        </w:trPr>
        <w:tc>
          <w:tcPr>
            <w:tcW w:w="3155" w:type="dxa"/>
            <w:gridSpan w:val="2"/>
          </w:tcPr>
          <w:p w14:paraId="643A3129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Jesus Contreras Sanchez</w:t>
            </w:r>
          </w:p>
        </w:tc>
        <w:tc>
          <w:tcPr>
            <w:tcW w:w="1187" w:type="dxa"/>
            <w:gridSpan w:val="2"/>
            <w:vMerge/>
          </w:tcPr>
          <w:p w14:paraId="277CED3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7EA5A32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371349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8FC20E9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B87552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72526938" w14:textId="77777777">
        <w:trPr>
          <w:trHeight w:val="20"/>
        </w:trPr>
        <w:tc>
          <w:tcPr>
            <w:tcW w:w="3155" w:type="dxa"/>
            <w:gridSpan w:val="2"/>
          </w:tcPr>
          <w:p w14:paraId="7E7332A5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1187" w:type="dxa"/>
            <w:gridSpan w:val="2"/>
            <w:vMerge/>
          </w:tcPr>
          <w:p w14:paraId="246AD87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1FEC55D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5E657D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0C5229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5CC868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1584FF20" w14:textId="77777777">
        <w:trPr>
          <w:trHeight w:val="20"/>
        </w:trPr>
        <w:tc>
          <w:tcPr>
            <w:tcW w:w="3155" w:type="dxa"/>
            <w:gridSpan w:val="2"/>
          </w:tcPr>
          <w:p w14:paraId="5E9B8AAB" w14:textId="25DC252A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10.- Nombre de la educadora:</w:t>
            </w:r>
            <w:r w:rsidR="00B03C9F">
              <w:rPr>
                <w:rFonts w:ascii="Times New Roman" w:eastAsia="Times New Roman" w:hAnsi="Times New Roman" w:cs="Times New Roman"/>
              </w:rPr>
              <w:t xml:space="preserve"> </w:t>
            </w:r>
            <w:r w:rsidR="00B03C9F" w:rsidRPr="00B03C9F">
              <w:rPr>
                <w:rFonts w:ascii="Times" w:hAnsi="Times" w:cs="Arial"/>
                <w:b/>
                <w:bCs/>
                <w:sz w:val="24"/>
                <w:szCs w:val="24"/>
              </w:rPr>
              <w:t>Cynthia Lorena García Covarrubias</w:t>
            </w:r>
          </w:p>
        </w:tc>
        <w:tc>
          <w:tcPr>
            <w:tcW w:w="1187" w:type="dxa"/>
            <w:gridSpan w:val="2"/>
            <w:vMerge/>
          </w:tcPr>
          <w:p w14:paraId="1023AFB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4419DBE6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F15D229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32C2CE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0C4B5F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168D1B4E" w14:textId="77777777">
        <w:trPr>
          <w:trHeight w:val="20"/>
        </w:trPr>
        <w:tc>
          <w:tcPr>
            <w:tcW w:w="3155" w:type="dxa"/>
            <w:gridSpan w:val="2"/>
          </w:tcPr>
          <w:p w14:paraId="2A3C2BEB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14:paraId="616DABAD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14:paraId="475FF11D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aurrera </w:t>
            </w:r>
          </w:p>
          <w:p w14:paraId="46B1BED9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</w:p>
          <w:p w14:paraId="2BF37874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14:paraId="3660CA04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14:paraId="3A32C70E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14:paraId="490B487D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14:paraId="50E8CC89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14:paraId="0DFB778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0325C5D3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B22D737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2A72F39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2CB912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7A19FE9F" w14:textId="77777777">
        <w:trPr>
          <w:trHeight w:val="20"/>
        </w:trPr>
        <w:tc>
          <w:tcPr>
            <w:tcW w:w="3155" w:type="dxa"/>
            <w:gridSpan w:val="2"/>
          </w:tcPr>
          <w:p w14:paraId="3E5D3C67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14:paraId="19E316AF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la mayoría de las aulas son construida de  ladrillo</w:t>
            </w:r>
          </w:p>
        </w:tc>
        <w:tc>
          <w:tcPr>
            <w:tcW w:w="1187" w:type="dxa"/>
            <w:gridSpan w:val="2"/>
            <w:vMerge/>
          </w:tcPr>
          <w:p w14:paraId="37E9F431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549D39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C4829B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776339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CA6125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09CCD8AB" w14:textId="77777777">
        <w:trPr>
          <w:trHeight w:val="20"/>
        </w:trPr>
        <w:tc>
          <w:tcPr>
            <w:tcW w:w="3155" w:type="dxa"/>
            <w:gridSpan w:val="2"/>
          </w:tcPr>
          <w:p w14:paraId="524A1F5C" w14:textId="248C8F83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*13.- Delimitación de la institución:</w:t>
            </w:r>
          </w:p>
        </w:tc>
        <w:tc>
          <w:tcPr>
            <w:tcW w:w="1187" w:type="dxa"/>
            <w:gridSpan w:val="2"/>
            <w:vMerge/>
          </w:tcPr>
          <w:p w14:paraId="00A1E12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D47F2C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C3AADE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22ED09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904D78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75A9B4E2" w14:textId="77777777">
        <w:trPr>
          <w:trHeight w:val="20"/>
        </w:trPr>
        <w:tc>
          <w:tcPr>
            <w:tcW w:w="3155" w:type="dxa"/>
            <w:gridSpan w:val="2"/>
          </w:tcPr>
          <w:p w14:paraId="12A0D950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14:paraId="3FBD8696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 block, urbanizadas.</w:t>
            </w:r>
          </w:p>
        </w:tc>
        <w:tc>
          <w:tcPr>
            <w:tcW w:w="1187" w:type="dxa"/>
            <w:gridSpan w:val="2"/>
            <w:vMerge/>
          </w:tcPr>
          <w:p w14:paraId="64E10EF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90912B2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C1F0A22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DD4A187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145967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32637B0A" w14:textId="77777777">
        <w:trPr>
          <w:trHeight w:val="20"/>
        </w:trPr>
        <w:tc>
          <w:tcPr>
            <w:tcW w:w="3155" w:type="dxa"/>
            <w:gridSpan w:val="2"/>
          </w:tcPr>
          <w:p w14:paraId="0A8D2CA7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14:paraId="64F6C18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96B677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86CC04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F1A512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FA7C5F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347A2DC2" w14:textId="77777777">
        <w:trPr>
          <w:trHeight w:val="20"/>
        </w:trPr>
        <w:tc>
          <w:tcPr>
            <w:tcW w:w="3155" w:type="dxa"/>
            <w:gridSpan w:val="2"/>
          </w:tcPr>
          <w:p w14:paraId="2D73F956" w14:textId="77777777" w:rsidR="008022B5" w:rsidRDefault="001B3E7E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14:paraId="553135C0" w14:textId="77777777" w:rsidR="008022B5" w:rsidRDefault="0080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5BE7FAF6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D93A501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42DF7F2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8DDE01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78A6CB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2C654764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4E3A4491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B).- CONTEXTO INTERNO</w:t>
            </w:r>
          </w:p>
        </w:tc>
      </w:tr>
      <w:tr w:rsidR="008022B5" w14:paraId="0D4C04D4" w14:textId="77777777">
        <w:trPr>
          <w:trHeight w:val="30"/>
        </w:trPr>
        <w:tc>
          <w:tcPr>
            <w:tcW w:w="3155" w:type="dxa"/>
            <w:gridSpan w:val="2"/>
          </w:tcPr>
          <w:p w14:paraId="4470A391" w14:textId="77777777" w:rsidR="008022B5" w:rsidRDefault="001B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1.-  Espacios  (número y tipo de aulas, espacios administrativos, anexos escolares, patios, otros espacios, etc): El </w:t>
            </w:r>
            <w:r>
              <w:rPr>
                <w:rFonts w:ascii="Times" w:eastAsia="Times" w:hAnsi="Times" w:cs="Times"/>
                <w:sz w:val="24"/>
                <w:szCs w:val="24"/>
              </w:rPr>
              <w:t>J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" w:eastAsia="Times" w:hAnsi="Times" w:cs="Times"/>
                <w:sz w:val="24"/>
                <w:szCs w:val="24"/>
              </w:rPr>
              <w:t>N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iños Ardelia Fraustro Escobedo cuenta con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dirección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14:paraId="303FBC28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221324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14:paraId="6E44FFED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1B1B9C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14:paraId="72FF1AE4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B79A42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3 indicadores</w:t>
            </w:r>
          </w:p>
        </w:tc>
        <w:tc>
          <w:tcPr>
            <w:tcW w:w="1171" w:type="dxa"/>
            <w:vMerge w:val="restart"/>
          </w:tcPr>
          <w:p w14:paraId="01A5B284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BE31F1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14:paraId="378EC90A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C34571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8022B5" w14:paraId="2EC9870C" w14:textId="77777777">
        <w:trPr>
          <w:trHeight w:val="30"/>
        </w:trPr>
        <w:tc>
          <w:tcPr>
            <w:tcW w:w="3155" w:type="dxa"/>
            <w:gridSpan w:val="2"/>
          </w:tcPr>
          <w:p w14:paraId="3861E766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Croquis de la institución: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68F4FEB" wp14:editId="12F9A3D8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EF6F83E" w14:textId="77777777" w:rsidR="008022B5" w:rsidRDefault="0080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039E213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46DFC4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A73DE79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A2AA803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17C760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49176DAB" w14:textId="77777777">
        <w:trPr>
          <w:trHeight w:val="30"/>
        </w:trPr>
        <w:tc>
          <w:tcPr>
            <w:tcW w:w="3155" w:type="dxa"/>
            <w:gridSpan w:val="2"/>
          </w:tcPr>
          <w:p w14:paraId="044EA54A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Organización dentro de la institución(directora, docentes,  etc.):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asistente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educativo, 2 intendentes, 1 educacion artisticas, 1 educacion fisica, 3 Usaer</w:t>
            </w:r>
          </w:p>
        </w:tc>
        <w:tc>
          <w:tcPr>
            <w:tcW w:w="1187" w:type="dxa"/>
            <w:gridSpan w:val="2"/>
            <w:vMerge/>
          </w:tcPr>
          <w:p w14:paraId="5827B7C3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06C1904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AC9B95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7D8BAA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7DE719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4764359A" w14:textId="77777777">
        <w:trPr>
          <w:trHeight w:val="30"/>
        </w:trPr>
        <w:tc>
          <w:tcPr>
            <w:tcW w:w="3155" w:type="dxa"/>
            <w:gridSpan w:val="2"/>
          </w:tcPr>
          <w:p w14:paraId="22D70CD1" w14:textId="77777777" w:rsidR="008022B5" w:rsidRDefault="001B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14:paraId="2F1383A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AAE22F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58119C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4C6C746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8D7BC6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1A345144" w14:textId="77777777">
        <w:trPr>
          <w:trHeight w:val="30"/>
        </w:trPr>
        <w:tc>
          <w:tcPr>
            <w:tcW w:w="3155" w:type="dxa"/>
            <w:gridSpan w:val="2"/>
          </w:tcPr>
          <w:p w14:paraId="6A6941E4" w14:textId="3F6A6750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*5.- Forma de organización del plantel educativo:</w:t>
            </w:r>
          </w:p>
        </w:tc>
        <w:tc>
          <w:tcPr>
            <w:tcW w:w="1187" w:type="dxa"/>
            <w:gridSpan w:val="2"/>
            <w:vMerge/>
          </w:tcPr>
          <w:p w14:paraId="6311A5B6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70F27C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B77113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1DCE6E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292863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7C872793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641E6149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C).- CARACTERÍSTICAS DEL GRUPO</w:t>
            </w:r>
          </w:p>
        </w:tc>
      </w:tr>
      <w:tr w:rsidR="008022B5" w14:paraId="1923BC4E" w14:textId="77777777">
        <w:trPr>
          <w:trHeight w:val="30"/>
        </w:trPr>
        <w:tc>
          <w:tcPr>
            <w:tcW w:w="2939" w:type="dxa"/>
          </w:tcPr>
          <w:p w14:paraId="68062E7B" w14:textId="194CF44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 Grado, sección:</w:t>
            </w:r>
            <w:r w:rsidR="00B03C9F">
              <w:rPr>
                <w:rFonts w:ascii="Times New Roman" w:eastAsia="Times New Roman" w:hAnsi="Times New Roman" w:cs="Times New Roman"/>
              </w:rPr>
              <w:t xml:space="preserve"> </w:t>
            </w:r>
            <w:r w:rsidR="00B03C9F" w:rsidRPr="00B03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3ro C</w:t>
            </w:r>
            <w:r w:rsidR="00B03C9F" w:rsidRPr="00B0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gridSpan w:val="2"/>
            <w:vMerge w:val="restart"/>
          </w:tcPr>
          <w:p w14:paraId="50321D18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92F797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14:paraId="7A311579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11B6F2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14:paraId="6AA442A5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9DA0E3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14:paraId="4C320259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910106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14:paraId="16E12437" w14:textId="77777777" w:rsidR="008022B5" w:rsidRDefault="008022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370E12" w14:textId="77777777" w:rsidR="008022B5" w:rsidRDefault="001B3E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8022B5" w14:paraId="1FB2E27D" w14:textId="77777777">
        <w:trPr>
          <w:trHeight w:val="30"/>
        </w:trPr>
        <w:tc>
          <w:tcPr>
            <w:tcW w:w="2939" w:type="dxa"/>
          </w:tcPr>
          <w:p w14:paraId="375AF883" w14:textId="77777777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Total de niños, niñas y total de alumnos: </w:t>
            </w:r>
            <w:r w:rsidRPr="001B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14:paraId="0AFBC82B" w14:textId="565C817D" w:rsidR="001B3E7E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Niñas: </w:t>
            </w:r>
            <w:r w:rsidRPr="001B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.       Niños: </w:t>
            </w:r>
            <w:r w:rsidRPr="001B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1187" w:type="dxa"/>
            <w:gridSpan w:val="2"/>
            <w:vMerge/>
          </w:tcPr>
          <w:p w14:paraId="783AC633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01D295A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6C3FCB7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7C2B22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33A53E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021B3B8A" w14:textId="77777777">
        <w:trPr>
          <w:trHeight w:val="30"/>
        </w:trPr>
        <w:tc>
          <w:tcPr>
            <w:tcW w:w="2939" w:type="dxa"/>
          </w:tcPr>
          <w:p w14:paraId="2CA78B6F" w14:textId="7A435730" w:rsidR="008022B5" w:rsidRDefault="001B3E7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Porcentaje de asistencia: </w:t>
            </w: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30% en clases en línea, 60% de entrega de tareas</w:t>
            </w:r>
          </w:p>
        </w:tc>
        <w:tc>
          <w:tcPr>
            <w:tcW w:w="1187" w:type="dxa"/>
            <w:gridSpan w:val="2"/>
            <w:vMerge/>
          </w:tcPr>
          <w:p w14:paraId="329CF9B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4B25AE63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F9FE6ED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46AFF92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7DB460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07EC7981" w14:textId="77777777">
        <w:trPr>
          <w:trHeight w:val="30"/>
        </w:trPr>
        <w:tc>
          <w:tcPr>
            <w:tcW w:w="2939" w:type="dxa"/>
          </w:tcPr>
          <w:p w14:paraId="69C7D64D" w14:textId="34ECB4D6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4.- Edades en las que oscilan: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5 y 6 años</w:t>
            </w:r>
          </w:p>
        </w:tc>
        <w:tc>
          <w:tcPr>
            <w:tcW w:w="1187" w:type="dxa"/>
            <w:gridSpan w:val="2"/>
            <w:vMerge/>
          </w:tcPr>
          <w:p w14:paraId="3275388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56060A0D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0BC765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9154E8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172B09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493B7C8A" w14:textId="77777777">
        <w:trPr>
          <w:trHeight w:val="30"/>
        </w:trPr>
        <w:tc>
          <w:tcPr>
            <w:tcW w:w="2939" w:type="dxa"/>
          </w:tcPr>
          <w:p w14:paraId="4B9B6EE2" w14:textId="4F6ED9C6" w:rsidR="001B3E7E" w:rsidRPr="001B3E7E" w:rsidRDefault="001B3E7E" w:rsidP="001B3E7E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Características de los niños: </w:t>
            </w: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Son unos niños muy participativos, cumplidos con sus tareas y muy trabajadores, les gustan mucho las clases en línea, siempre están dispuestos para intercambiar opiniones</w:t>
            </w:r>
          </w:p>
          <w:p w14:paraId="15FE00A4" w14:textId="6AA55346" w:rsidR="008022B5" w:rsidRPr="001B3E7E" w:rsidRDefault="001B3E7E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e ideas de sus conocimientos.</w:t>
            </w:r>
          </w:p>
        </w:tc>
        <w:tc>
          <w:tcPr>
            <w:tcW w:w="1187" w:type="dxa"/>
            <w:gridSpan w:val="2"/>
            <w:vMerge/>
          </w:tcPr>
          <w:p w14:paraId="4C6B3E96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494CE45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5E1EF39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7A327F5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940E26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424E314E" w14:textId="77777777">
        <w:trPr>
          <w:trHeight w:val="30"/>
        </w:trPr>
        <w:tc>
          <w:tcPr>
            <w:tcW w:w="2939" w:type="dxa"/>
          </w:tcPr>
          <w:p w14:paraId="7FF6E609" w14:textId="77777777" w:rsidR="001B3E7E" w:rsidRPr="001B3E7E" w:rsidRDefault="001B3E7E" w:rsidP="001B3E7E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6.- Diagnóstico por campo formativo: </w:t>
            </w: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Comprenden el regular las emociones, saben cómo actuar ante una situación que les</w:t>
            </w:r>
          </w:p>
          <w:p w14:paraId="69D52E7B" w14:textId="152CD8DF" w:rsidR="001B3E7E" w:rsidRPr="001B3E7E" w:rsidRDefault="001B3E7E" w:rsidP="001B3E7E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 xml:space="preserve">cause enojo, comentan que les gusta, que les disgusta, durante las clases han surgido algunos casos donde los niños se molestan por que no ganaron en el juego y entre ellos </w:t>
            </w:r>
          </w:p>
          <w:p w14:paraId="32650917" w14:textId="77777777" w:rsidR="001B3E7E" w:rsidRPr="001B3E7E" w:rsidRDefault="001B3E7E" w:rsidP="001B3E7E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se dan apoyo y proponen que podemos hacer para modificar ese sentimiento.</w:t>
            </w:r>
          </w:p>
          <w:p w14:paraId="0A25873D" w14:textId="691A7A1D" w:rsidR="008022B5" w:rsidRDefault="0080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5CC1DF1D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4993EF8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61164F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45C474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326606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10C852D7" w14:textId="77777777">
        <w:trPr>
          <w:trHeight w:val="30"/>
        </w:trPr>
        <w:tc>
          <w:tcPr>
            <w:tcW w:w="2939" w:type="dxa"/>
          </w:tcPr>
          <w:p w14:paraId="4CC652E7" w14:textId="78107843" w:rsidR="008022B5" w:rsidRDefault="001B3E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7.- Estilos de aprendizaje de sus alumnos: </w:t>
            </w: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Visual y auditivo</w:t>
            </w:r>
          </w:p>
        </w:tc>
        <w:tc>
          <w:tcPr>
            <w:tcW w:w="1187" w:type="dxa"/>
            <w:gridSpan w:val="2"/>
            <w:vMerge/>
          </w:tcPr>
          <w:p w14:paraId="6F675263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69D0A47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4413BED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5A4A167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7D0D000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76FF8463" w14:textId="77777777">
        <w:trPr>
          <w:trHeight w:val="30"/>
        </w:trPr>
        <w:tc>
          <w:tcPr>
            <w:tcW w:w="2939" w:type="dxa"/>
          </w:tcPr>
          <w:p w14:paraId="78AC1329" w14:textId="18B8A45A" w:rsidR="001B3E7E" w:rsidRPr="001B3E7E" w:rsidRDefault="001B3E7E" w:rsidP="001B3E7E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8.- BAPS que presenta el grupo: </w:t>
            </w: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Las barreras de aprendizaje que se han estado presentando en este ciclo escolar es la falta de tiempo de los padres de familia para conectarlos a las clases en línea debido al horario de trabajo que manejan. Falta de internet en casa para conectar y mandar evidencias.</w:t>
            </w:r>
          </w:p>
          <w:p w14:paraId="701EB67A" w14:textId="7E85CE82" w:rsidR="008022B5" w:rsidRPr="001B3E7E" w:rsidRDefault="001B3E7E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Solo un niño que no tiene televisión para ver los programas de aprende en casa.</w:t>
            </w:r>
          </w:p>
        </w:tc>
        <w:tc>
          <w:tcPr>
            <w:tcW w:w="1187" w:type="dxa"/>
            <w:gridSpan w:val="2"/>
            <w:vMerge/>
          </w:tcPr>
          <w:p w14:paraId="654B653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87816B4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0BB1AF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5AC6C8E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2CD3F3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22B5" w14:paraId="3C7A4343" w14:textId="77777777">
        <w:trPr>
          <w:trHeight w:val="30"/>
        </w:trPr>
        <w:tc>
          <w:tcPr>
            <w:tcW w:w="2939" w:type="dxa"/>
          </w:tcPr>
          <w:p w14:paraId="4386AE85" w14:textId="7068B534" w:rsidR="008022B5" w:rsidRPr="001B3E7E" w:rsidRDefault="001B3E7E" w:rsidP="001B3E7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9.- Interrelaciones entre docentes y padres de familia: </w:t>
            </w:r>
            <w:r w:rsidRPr="001B3E7E">
              <w:rPr>
                <w:rFonts w:ascii="Times" w:hAnsi="Times"/>
                <w:b/>
                <w:bCs/>
                <w:sz w:val="24"/>
                <w:szCs w:val="24"/>
              </w:rPr>
              <w:t>Los papás son un poco participativos, se ha buscado la manera de interactuar más con ellos, motivándolos a seguir cumpliendo con las tareas, haciendo reconocimientos por mes felicitando a los niños que mandan constantemente sus tareas, premiando a los niños con detalles, pero a veces dejan de mandar las tareas y hasta de contestar en el grupo de papás, se les llama por teléfono y no contestan ni a los mensajes.</w:t>
            </w:r>
          </w:p>
        </w:tc>
        <w:tc>
          <w:tcPr>
            <w:tcW w:w="1187" w:type="dxa"/>
            <w:gridSpan w:val="2"/>
            <w:vMerge/>
          </w:tcPr>
          <w:p w14:paraId="20E1F52B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14:paraId="178725BA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6BEFF67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858DA0C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3B1F113" w14:textId="77777777" w:rsidR="008022B5" w:rsidRDefault="00802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73479E" w14:textId="77777777" w:rsidR="008022B5" w:rsidRDefault="008022B5"/>
    <w:sectPr w:rsidR="008022B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饹裾ĝ꿀퐝羐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B5"/>
    <w:rsid w:val="001B3E7E"/>
    <w:rsid w:val="008022B5"/>
    <w:rsid w:val="00B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2C881"/>
  <w15:docId w15:val="{92EB536D-F0B4-0540-AF2D-AD3A786D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TnpHhxKDCj8kHJM1aK6+4ldHA==">AMUW2mWeOMYl0NLAzPeerBqj6Qkj4xN8WeVBEyfogf83ILO46kUxVV3BRDwU57U/yuOuL4Uq7b1GsA2URn2rsVaiXs1aJVKugzN4fVuc2hweDcus6vVllKQ=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724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CARO ORTEGA PEREZ</cp:lastModifiedBy>
  <cp:revision>3</cp:revision>
  <dcterms:created xsi:type="dcterms:W3CDTF">2021-04-19T17:07:00Z</dcterms:created>
  <dcterms:modified xsi:type="dcterms:W3CDTF">2021-05-08T04:15:00Z</dcterms:modified>
</cp:coreProperties>
</file>