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6DE86" w14:textId="0ADE416A" w:rsidR="009557AB" w:rsidRPr="009557AB" w:rsidRDefault="009557AB" w:rsidP="009557AB">
      <w:pPr>
        <w:spacing w:line="240" w:lineRule="auto"/>
        <w:jc w:val="center"/>
        <w:rPr>
          <w:rFonts w:ascii="Arial" w:hAnsi="Arial" w:cs="Arial"/>
          <w:sz w:val="36"/>
          <w:szCs w:val="20"/>
        </w:rPr>
      </w:pPr>
      <w:r w:rsidRPr="009557AB">
        <w:rPr>
          <w:rFonts w:ascii="Arial" w:hAnsi="Arial" w:cs="Arial"/>
          <w:b/>
          <w:bCs/>
          <w:sz w:val="36"/>
          <w:szCs w:val="20"/>
        </w:rPr>
        <w:t>Escuela Normal de Educación Preescolar</w:t>
      </w:r>
    </w:p>
    <w:p w14:paraId="4A83A766" w14:textId="77777777" w:rsidR="009557AB" w:rsidRPr="009557AB" w:rsidRDefault="009557AB" w:rsidP="009557AB">
      <w:pPr>
        <w:spacing w:line="240" w:lineRule="auto"/>
        <w:jc w:val="center"/>
        <w:rPr>
          <w:rFonts w:ascii="Arial" w:hAnsi="Arial" w:cs="Arial"/>
          <w:sz w:val="28"/>
          <w:szCs w:val="28"/>
        </w:rPr>
      </w:pPr>
      <w:r w:rsidRPr="009557AB">
        <w:rPr>
          <w:rFonts w:ascii="Arial" w:hAnsi="Arial" w:cs="Arial"/>
          <w:sz w:val="28"/>
          <w:szCs w:val="28"/>
        </w:rPr>
        <w:t>Licenciatura en educación preescolar</w:t>
      </w:r>
      <w:r w:rsidRPr="009557AB">
        <w:rPr>
          <w:rFonts w:ascii="Arial" w:hAnsi="Arial" w:cs="Arial"/>
          <w:sz w:val="28"/>
          <w:szCs w:val="28"/>
          <w:lang w:val="en-US"/>
        </w:rPr>
        <w:br/>
      </w:r>
      <w:r w:rsidRPr="009557AB">
        <w:rPr>
          <w:rFonts w:ascii="Arial" w:hAnsi="Arial" w:cs="Arial"/>
          <w:sz w:val="28"/>
          <w:szCs w:val="28"/>
        </w:rPr>
        <w:t>Ciclo escolar 2020-2021</w:t>
      </w:r>
    </w:p>
    <w:p w14:paraId="37B9E366" w14:textId="77777777" w:rsidR="009557AB" w:rsidRPr="009557AB" w:rsidRDefault="009557AB" w:rsidP="009557AB">
      <w:pPr>
        <w:jc w:val="center"/>
        <w:rPr>
          <w:rFonts w:ascii="Arial" w:hAnsi="Arial" w:cs="Arial"/>
          <w:b/>
          <w:bCs/>
          <w:sz w:val="32"/>
          <w:szCs w:val="32"/>
        </w:rPr>
      </w:pPr>
      <w:r w:rsidRPr="009557AB">
        <w:rPr>
          <w:rFonts w:ascii="Arial" w:hAnsi="Arial" w:cs="Arial"/>
          <w:noProof/>
          <w:sz w:val="18"/>
          <w:szCs w:val="18"/>
        </w:rPr>
        <w:drawing>
          <wp:anchor distT="0" distB="0" distL="114300" distR="114300" simplePos="0" relativeHeight="251659264" behindDoc="1" locked="0" layoutInCell="1" allowOverlap="1" wp14:anchorId="7A495EDD" wp14:editId="0D02B463">
            <wp:simplePos x="0" y="0"/>
            <wp:positionH relativeFrom="margin">
              <wp:align>center</wp:align>
            </wp:positionH>
            <wp:positionV relativeFrom="paragraph">
              <wp:posOffset>6350</wp:posOffset>
            </wp:positionV>
            <wp:extent cx="1885950" cy="1402080"/>
            <wp:effectExtent l="0" t="0" r="0" b="7620"/>
            <wp:wrapTight wrapText="bothSides">
              <wp:wrapPolygon edited="0">
                <wp:start x="4800" y="0"/>
                <wp:lineTo x="4800" y="16435"/>
                <wp:lineTo x="5455" y="19076"/>
                <wp:lineTo x="6109" y="19663"/>
                <wp:lineTo x="9818" y="21424"/>
                <wp:lineTo x="10909" y="21424"/>
                <wp:lineTo x="12000" y="21424"/>
                <wp:lineTo x="12873" y="21424"/>
                <wp:lineTo x="16582" y="19076"/>
                <wp:lineTo x="17673" y="15848"/>
                <wp:lineTo x="17455" y="0"/>
                <wp:lineTo x="4800"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402080"/>
                    </a:xfrm>
                    <a:prstGeom prst="rect">
                      <a:avLst/>
                    </a:prstGeom>
                    <a:noFill/>
                  </pic:spPr>
                </pic:pic>
              </a:graphicData>
            </a:graphic>
            <wp14:sizeRelH relativeFrom="page">
              <wp14:pctWidth>0</wp14:pctWidth>
            </wp14:sizeRelH>
            <wp14:sizeRelV relativeFrom="page">
              <wp14:pctHeight>0</wp14:pctHeight>
            </wp14:sizeRelV>
          </wp:anchor>
        </w:drawing>
      </w:r>
      <w:r w:rsidRPr="009557AB">
        <w:rPr>
          <w:rFonts w:ascii="Arial" w:hAnsi="Arial" w:cs="Arial"/>
          <w:sz w:val="32"/>
          <w:szCs w:val="32"/>
          <w:lang w:val="en-US"/>
        </w:rPr>
        <w:br/>
      </w:r>
    </w:p>
    <w:p w14:paraId="715596BE" w14:textId="77777777" w:rsidR="009557AB" w:rsidRPr="009557AB" w:rsidRDefault="009557AB" w:rsidP="009557AB">
      <w:pPr>
        <w:jc w:val="center"/>
        <w:rPr>
          <w:rFonts w:ascii="Arial" w:hAnsi="Arial" w:cs="Arial"/>
          <w:b/>
          <w:bCs/>
          <w:sz w:val="32"/>
          <w:szCs w:val="32"/>
        </w:rPr>
      </w:pPr>
    </w:p>
    <w:p w14:paraId="7B84FD4B" w14:textId="77777777" w:rsidR="009557AB" w:rsidRPr="009557AB" w:rsidRDefault="009557AB" w:rsidP="009557AB">
      <w:pPr>
        <w:rPr>
          <w:rFonts w:ascii="Arial" w:hAnsi="Arial" w:cs="Arial"/>
          <w:b/>
          <w:bCs/>
          <w:sz w:val="32"/>
          <w:szCs w:val="32"/>
        </w:rPr>
      </w:pPr>
    </w:p>
    <w:p w14:paraId="37F61345" w14:textId="77777777" w:rsidR="009557AB" w:rsidRPr="009557AB" w:rsidRDefault="009557AB" w:rsidP="009557AB">
      <w:pPr>
        <w:rPr>
          <w:rFonts w:ascii="Arial" w:hAnsi="Arial" w:cs="Arial"/>
          <w:b/>
          <w:bCs/>
          <w:sz w:val="32"/>
          <w:szCs w:val="32"/>
        </w:rPr>
      </w:pPr>
    </w:p>
    <w:p w14:paraId="764DFCA1" w14:textId="468FDF15" w:rsidR="009557AB" w:rsidRPr="00B906B6" w:rsidRDefault="009557AB" w:rsidP="009557AB">
      <w:pPr>
        <w:jc w:val="center"/>
        <w:rPr>
          <w:rFonts w:ascii="Arial" w:hAnsi="Arial" w:cs="Arial"/>
          <w:sz w:val="28"/>
          <w:szCs w:val="28"/>
        </w:rPr>
      </w:pPr>
      <w:r w:rsidRPr="00B906B6">
        <w:rPr>
          <w:rFonts w:ascii="Arial" w:hAnsi="Arial" w:cs="Arial"/>
          <w:b/>
          <w:bCs/>
          <w:i/>
          <w:iCs/>
          <w:sz w:val="28"/>
          <w:szCs w:val="28"/>
        </w:rPr>
        <w:t>Asignatura:</w:t>
      </w:r>
      <w:r w:rsidRPr="00B906B6">
        <w:rPr>
          <w:rFonts w:ascii="Arial" w:hAnsi="Arial" w:cs="Arial"/>
          <w:b/>
          <w:bCs/>
          <w:sz w:val="28"/>
          <w:szCs w:val="28"/>
        </w:rPr>
        <w:t xml:space="preserve"> </w:t>
      </w:r>
      <w:r w:rsidRPr="00B906B6">
        <w:rPr>
          <w:rFonts w:ascii="Arial" w:hAnsi="Arial" w:cs="Arial"/>
          <w:sz w:val="28"/>
          <w:szCs w:val="28"/>
        </w:rPr>
        <w:t>Estrategias para la Exploración del Mundo Social</w:t>
      </w:r>
    </w:p>
    <w:p w14:paraId="28E1A008" w14:textId="2B17DAD0" w:rsidR="009557AB" w:rsidRPr="00B906B6" w:rsidRDefault="009557AB" w:rsidP="009557AB">
      <w:pPr>
        <w:jc w:val="center"/>
        <w:rPr>
          <w:rFonts w:ascii="Arial" w:hAnsi="Arial" w:cs="Arial"/>
          <w:sz w:val="28"/>
          <w:szCs w:val="28"/>
        </w:rPr>
      </w:pPr>
      <w:r w:rsidRPr="00B906B6">
        <w:rPr>
          <w:rFonts w:ascii="Arial" w:hAnsi="Arial" w:cs="Arial"/>
          <w:b/>
          <w:bCs/>
          <w:i/>
          <w:iCs/>
          <w:sz w:val="28"/>
          <w:szCs w:val="28"/>
        </w:rPr>
        <w:t>Profesor:</w:t>
      </w:r>
      <w:r w:rsidRPr="00B906B6">
        <w:rPr>
          <w:rFonts w:ascii="Arial" w:hAnsi="Arial" w:cs="Arial"/>
          <w:b/>
          <w:bCs/>
          <w:sz w:val="28"/>
          <w:szCs w:val="28"/>
        </w:rPr>
        <w:t xml:space="preserve"> </w:t>
      </w:r>
      <w:r w:rsidRPr="00B906B6">
        <w:rPr>
          <w:rFonts w:ascii="Arial" w:hAnsi="Arial" w:cs="Arial"/>
          <w:sz w:val="28"/>
          <w:szCs w:val="28"/>
        </w:rPr>
        <w:t>Marco Antonio Valdés Molina</w:t>
      </w:r>
    </w:p>
    <w:p w14:paraId="03C2B616" w14:textId="77777777" w:rsidR="009557AB" w:rsidRPr="00B906B6" w:rsidRDefault="009557AB" w:rsidP="009557AB">
      <w:pPr>
        <w:jc w:val="center"/>
        <w:rPr>
          <w:rFonts w:ascii="Arial" w:hAnsi="Arial" w:cs="Arial"/>
          <w:i/>
          <w:iCs/>
          <w:sz w:val="28"/>
          <w:szCs w:val="28"/>
        </w:rPr>
      </w:pPr>
      <w:r w:rsidRPr="00B906B6">
        <w:rPr>
          <w:rFonts w:ascii="Arial" w:hAnsi="Arial" w:cs="Arial"/>
          <w:b/>
          <w:bCs/>
          <w:i/>
          <w:iCs/>
          <w:sz w:val="28"/>
          <w:szCs w:val="28"/>
        </w:rPr>
        <w:t xml:space="preserve">Alumna: </w:t>
      </w:r>
      <w:r w:rsidRPr="00B906B6">
        <w:rPr>
          <w:rFonts w:ascii="Arial" w:hAnsi="Arial" w:cs="Arial"/>
          <w:i/>
          <w:iCs/>
          <w:sz w:val="28"/>
          <w:szCs w:val="28"/>
        </w:rPr>
        <w:t xml:space="preserve">María Paula González Valdez </w:t>
      </w:r>
    </w:p>
    <w:p w14:paraId="414BB9B1" w14:textId="32EDF648" w:rsidR="00933188" w:rsidRDefault="009557AB" w:rsidP="00B906B6">
      <w:pPr>
        <w:jc w:val="center"/>
        <w:rPr>
          <w:rFonts w:ascii="Arial" w:hAnsi="Arial" w:cs="Arial"/>
          <w:i/>
          <w:iCs/>
          <w:sz w:val="28"/>
          <w:szCs w:val="28"/>
        </w:rPr>
      </w:pPr>
      <w:r w:rsidRPr="00B906B6">
        <w:rPr>
          <w:rFonts w:ascii="Arial" w:hAnsi="Arial" w:cs="Arial"/>
          <w:b/>
          <w:bCs/>
          <w:i/>
          <w:iCs/>
          <w:sz w:val="28"/>
          <w:szCs w:val="28"/>
        </w:rPr>
        <w:t>Grado y</w:t>
      </w:r>
      <w:r w:rsidR="00B906B6" w:rsidRPr="00B906B6">
        <w:rPr>
          <w:rFonts w:ascii="Arial" w:hAnsi="Arial" w:cs="Arial"/>
          <w:b/>
          <w:bCs/>
          <w:i/>
          <w:iCs/>
          <w:sz w:val="28"/>
          <w:szCs w:val="28"/>
        </w:rPr>
        <w:t xml:space="preserve"> </w:t>
      </w:r>
      <w:r w:rsidRPr="00B906B6">
        <w:rPr>
          <w:rFonts w:ascii="Arial" w:hAnsi="Arial" w:cs="Arial"/>
          <w:b/>
          <w:bCs/>
          <w:i/>
          <w:iCs/>
          <w:sz w:val="28"/>
          <w:szCs w:val="28"/>
        </w:rPr>
        <w:t xml:space="preserve">sección: </w:t>
      </w:r>
      <w:r w:rsidRPr="00B906B6">
        <w:rPr>
          <w:rFonts w:ascii="Arial" w:hAnsi="Arial" w:cs="Arial"/>
          <w:i/>
          <w:iCs/>
          <w:sz w:val="28"/>
          <w:szCs w:val="28"/>
        </w:rPr>
        <w:t>2°C</w:t>
      </w:r>
    </w:p>
    <w:p w14:paraId="6E0DF7CD" w14:textId="77777777" w:rsidR="00B906B6" w:rsidRPr="00B906B6" w:rsidRDefault="00B906B6" w:rsidP="00B906B6">
      <w:pPr>
        <w:jc w:val="center"/>
        <w:rPr>
          <w:rFonts w:ascii="Arial" w:hAnsi="Arial" w:cs="Arial"/>
          <w:i/>
          <w:iCs/>
          <w:sz w:val="28"/>
          <w:szCs w:val="28"/>
        </w:rPr>
      </w:pPr>
    </w:p>
    <w:p w14:paraId="428EC4B9" w14:textId="748EF347" w:rsidR="009557AB" w:rsidRPr="00B906B6" w:rsidRDefault="009557AB" w:rsidP="009557AB">
      <w:pPr>
        <w:jc w:val="center"/>
        <w:rPr>
          <w:rFonts w:ascii="Arial" w:hAnsi="Arial" w:cs="Arial"/>
          <w:b/>
          <w:bCs/>
          <w:i/>
          <w:iCs/>
          <w:sz w:val="28"/>
          <w:szCs w:val="28"/>
          <w:u w:val="single"/>
        </w:rPr>
      </w:pPr>
      <w:r w:rsidRPr="00B906B6">
        <w:rPr>
          <w:rFonts w:ascii="Arial" w:hAnsi="Arial" w:cs="Arial"/>
          <w:b/>
          <w:bCs/>
          <w:i/>
          <w:iCs/>
          <w:sz w:val="28"/>
          <w:szCs w:val="28"/>
          <w:u w:val="single"/>
        </w:rPr>
        <w:t>Evidencia de Unidad I</w:t>
      </w:r>
    </w:p>
    <w:p w14:paraId="7A1DB4FC" w14:textId="2CC3A2C1" w:rsidR="009557AB" w:rsidRDefault="009557AB" w:rsidP="009557AB">
      <w:pPr>
        <w:ind w:left="360"/>
        <w:jc w:val="center"/>
        <w:rPr>
          <w:rFonts w:ascii="Arial" w:hAnsi="Arial" w:cs="Arial"/>
          <w:sz w:val="32"/>
          <w:szCs w:val="32"/>
        </w:rPr>
      </w:pPr>
      <w:r w:rsidRPr="009557AB">
        <w:rPr>
          <w:rFonts w:ascii="Arial" w:hAnsi="Arial" w:cs="Arial"/>
          <w:b/>
          <w:bCs/>
          <w:sz w:val="32"/>
          <w:szCs w:val="32"/>
        </w:rPr>
        <w:t>Unidad I:</w:t>
      </w:r>
      <w:r w:rsidRPr="009557AB">
        <w:rPr>
          <w:rFonts w:ascii="Arial" w:hAnsi="Arial" w:cs="Arial"/>
          <w:sz w:val="32"/>
          <w:szCs w:val="32"/>
        </w:rPr>
        <w:t xml:space="preserve"> Diseño, intervención y evaluación en el aula.</w:t>
      </w:r>
    </w:p>
    <w:p w14:paraId="6947EDD7" w14:textId="62142685" w:rsidR="009557AB" w:rsidRPr="009557AB" w:rsidRDefault="009557AB" w:rsidP="009557AB">
      <w:pPr>
        <w:jc w:val="center"/>
        <w:rPr>
          <w:rFonts w:ascii="Arial" w:hAnsi="Arial" w:cs="Arial"/>
          <w:i/>
          <w:iCs/>
          <w:sz w:val="28"/>
          <w:szCs w:val="28"/>
        </w:rPr>
      </w:pPr>
      <w:r w:rsidRPr="009557AB">
        <w:rPr>
          <w:rFonts w:ascii="Arial" w:hAnsi="Arial" w:cs="Arial"/>
          <w:i/>
          <w:iCs/>
          <w:sz w:val="28"/>
          <w:szCs w:val="28"/>
        </w:rPr>
        <w:t>Competencias:</w:t>
      </w:r>
    </w:p>
    <w:p w14:paraId="60B52832" w14:textId="77777777" w:rsidR="009557AB" w:rsidRPr="009557AB" w:rsidRDefault="009557AB" w:rsidP="009557AB">
      <w:pPr>
        <w:pStyle w:val="Prrafodelista"/>
        <w:numPr>
          <w:ilvl w:val="0"/>
          <w:numId w:val="2"/>
        </w:numPr>
        <w:spacing w:after="200" w:line="276" w:lineRule="auto"/>
        <w:jc w:val="both"/>
        <w:rPr>
          <w:rFonts w:ascii="Arial" w:hAnsi="Arial" w:cs="Arial"/>
          <w:sz w:val="28"/>
          <w:szCs w:val="28"/>
        </w:rPr>
      </w:pPr>
      <w:r w:rsidRPr="009557AB">
        <w:rPr>
          <w:rFonts w:ascii="Arial" w:eastAsia="Times New Roman" w:hAnsi="Arial" w:cs="Arial"/>
          <w:sz w:val="28"/>
          <w:szCs w:val="28"/>
          <w:lang w:eastAsia="es-ES"/>
        </w:rPr>
        <w:t>Detecta los procesos de aprendizaje de sus alumnos para favorecer su desarrollo cognitivo y socioemocional.</w:t>
      </w:r>
    </w:p>
    <w:p w14:paraId="20D401B9" w14:textId="77777777" w:rsidR="009557AB" w:rsidRPr="009557AB" w:rsidRDefault="009557AB" w:rsidP="009557AB">
      <w:pPr>
        <w:pStyle w:val="Prrafodelista"/>
        <w:numPr>
          <w:ilvl w:val="0"/>
          <w:numId w:val="2"/>
        </w:numPr>
        <w:spacing w:after="200" w:line="276" w:lineRule="auto"/>
        <w:jc w:val="both"/>
        <w:rPr>
          <w:rFonts w:ascii="Arial" w:hAnsi="Arial" w:cs="Arial"/>
          <w:sz w:val="28"/>
          <w:szCs w:val="28"/>
        </w:rPr>
      </w:pPr>
      <w:r w:rsidRPr="009557AB">
        <w:rPr>
          <w:rFonts w:ascii="Arial" w:eastAsia="Times New Roman" w:hAnsi="Arial" w:cs="Arial"/>
          <w:sz w:val="28"/>
          <w:szCs w:val="28"/>
          <w:lang w:eastAsia="es-ES"/>
        </w:rPr>
        <w:t>Aplica el plan y programa de estudios para alcanzar los propósitos educativos y contribuir al pleno desenvolvimiento de las capacidades de sus alumnos.</w:t>
      </w:r>
    </w:p>
    <w:p w14:paraId="0052DDD8" w14:textId="77777777" w:rsidR="009557AB" w:rsidRPr="009557AB" w:rsidRDefault="009557AB" w:rsidP="009557AB">
      <w:pPr>
        <w:pStyle w:val="Prrafodelista"/>
        <w:numPr>
          <w:ilvl w:val="0"/>
          <w:numId w:val="2"/>
        </w:numPr>
        <w:spacing w:after="200" w:line="276" w:lineRule="auto"/>
        <w:jc w:val="both"/>
        <w:rPr>
          <w:rFonts w:ascii="Arial" w:hAnsi="Arial" w:cs="Arial"/>
          <w:sz w:val="28"/>
          <w:szCs w:val="28"/>
        </w:rPr>
      </w:pPr>
      <w:r w:rsidRPr="009557AB">
        <w:rPr>
          <w:rFonts w:ascii="Arial" w:hAnsi="Arial" w:cs="Arial"/>
          <w:sz w:val="28"/>
          <w:szCs w:val="28"/>
        </w:rPr>
        <w:t xml:space="preserve">Integra recursos de la investigación educativa para enriquecer su práctica profesional, expresando su interés por el conocimiento, la ciencia y la mejora de la educación. </w:t>
      </w:r>
    </w:p>
    <w:p w14:paraId="0F716F5F" w14:textId="5F20C05E" w:rsidR="009557AB" w:rsidRDefault="009557AB" w:rsidP="009557AB">
      <w:pPr>
        <w:pStyle w:val="Prrafodelista"/>
        <w:numPr>
          <w:ilvl w:val="0"/>
          <w:numId w:val="2"/>
        </w:numPr>
        <w:spacing w:after="200" w:line="276" w:lineRule="auto"/>
        <w:jc w:val="both"/>
        <w:rPr>
          <w:rFonts w:ascii="Arial" w:hAnsi="Arial" w:cs="Arial"/>
          <w:sz w:val="28"/>
          <w:szCs w:val="28"/>
        </w:rPr>
      </w:pPr>
      <w:r w:rsidRPr="009557AB">
        <w:rPr>
          <w:rFonts w:ascii="Arial" w:hAnsi="Arial" w:cs="Arial"/>
          <w:sz w:val="28"/>
          <w:szCs w:val="28"/>
        </w:rPr>
        <w:t xml:space="preserve">Actúa de manera ética ante la diversidad de situaciones que se presentan en la práctica profesional. </w:t>
      </w:r>
    </w:p>
    <w:p w14:paraId="0680C74B" w14:textId="156A465D" w:rsidR="00B906B6" w:rsidRDefault="00B906B6" w:rsidP="00B906B6">
      <w:pPr>
        <w:pStyle w:val="Prrafodelista"/>
        <w:spacing w:after="200" w:line="276" w:lineRule="auto"/>
        <w:ind w:left="360"/>
        <w:jc w:val="both"/>
        <w:rPr>
          <w:rFonts w:ascii="Arial" w:hAnsi="Arial" w:cs="Arial"/>
          <w:sz w:val="28"/>
          <w:szCs w:val="28"/>
        </w:rPr>
      </w:pPr>
    </w:p>
    <w:p w14:paraId="79B86B01" w14:textId="77777777" w:rsidR="00B906B6" w:rsidRPr="00933188" w:rsidRDefault="00B906B6" w:rsidP="00B906B6">
      <w:pPr>
        <w:pStyle w:val="Prrafodelista"/>
        <w:spacing w:after="200" w:line="276" w:lineRule="auto"/>
        <w:ind w:left="360"/>
        <w:jc w:val="both"/>
        <w:rPr>
          <w:rFonts w:ascii="Arial" w:hAnsi="Arial" w:cs="Arial"/>
          <w:sz w:val="28"/>
          <w:szCs w:val="28"/>
        </w:rPr>
      </w:pPr>
    </w:p>
    <w:p w14:paraId="16762E30" w14:textId="72FC9310" w:rsidR="009557AB" w:rsidRPr="009557AB" w:rsidRDefault="009557AB" w:rsidP="009557AB">
      <w:pPr>
        <w:spacing w:after="200" w:line="276" w:lineRule="auto"/>
        <w:jc w:val="both"/>
        <w:rPr>
          <w:rFonts w:ascii="Arial" w:hAnsi="Arial" w:cs="Arial"/>
          <w:sz w:val="28"/>
          <w:szCs w:val="28"/>
        </w:rPr>
      </w:pPr>
      <w:r>
        <w:rPr>
          <w:rFonts w:ascii="Arial" w:hAnsi="Arial" w:cs="Arial"/>
          <w:sz w:val="28"/>
          <w:szCs w:val="28"/>
        </w:rPr>
        <w:t>Saltillo, Coahuila.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22 de abril de 2021.</w:t>
      </w:r>
    </w:p>
    <w:p w14:paraId="0DFCB56E" w14:textId="72EAA90A" w:rsidR="00933188" w:rsidRPr="00DF05D0" w:rsidRDefault="008575B0" w:rsidP="00933188">
      <w:pPr>
        <w:spacing w:line="240" w:lineRule="auto"/>
        <w:jc w:val="center"/>
        <w:rPr>
          <w:rFonts w:ascii="Arial" w:hAnsi="Arial" w:cs="Arial"/>
          <w:i/>
          <w:iCs/>
          <w:sz w:val="24"/>
          <w:szCs w:val="24"/>
          <w:u w:val="single"/>
        </w:rPr>
      </w:pPr>
      <w:r>
        <w:rPr>
          <w:rFonts w:ascii="Arial" w:hAnsi="Arial" w:cs="Arial"/>
          <w:i/>
          <w:iCs/>
          <w:sz w:val="24"/>
          <w:szCs w:val="24"/>
          <w:u w:val="single"/>
        </w:rPr>
        <w:lastRenderedPageBreak/>
        <w:t>R</w:t>
      </w:r>
      <w:r w:rsidR="00933188">
        <w:rPr>
          <w:rFonts w:ascii="Arial" w:hAnsi="Arial" w:cs="Arial"/>
          <w:i/>
          <w:iCs/>
          <w:sz w:val="24"/>
          <w:szCs w:val="24"/>
          <w:u w:val="single"/>
        </w:rPr>
        <w:t>espuestas</w:t>
      </w:r>
      <w:r>
        <w:rPr>
          <w:rFonts w:ascii="Arial" w:hAnsi="Arial" w:cs="Arial"/>
          <w:i/>
          <w:iCs/>
          <w:sz w:val="24"/>
          <w:szCs w:val="24"/>
          <w:u w:val="single"/>
        </w:rPr>
        <w:t xml:space="preserve"> de Valentina Garza</w:t>
      </w:r>
      <w:r w:rsidR="00933188">
        <w:rPr>
          <w:rFonts w:ascii="Arial" w:hAnsi="Arial" w:cs="Arial"/>
          <w:i/>
          <w:iCs/>
          <w:sz w:val="24"/>
          <w:szCs w:val="24"/>
          <w:u w:val="single"/>
        </w:rPr>
        <w:t>:</w:t>
      </w:r>
    </w:p>
    <w:p w14:paraId="32C8F05D" w14:textId="77777777" w:rsidR="00933188" w:rsidRPr="00CC38A4"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¿Como te llamas?</w:t>
      </w:r>
    </w:p>
    <w:p w14:paraId="61B9EA7D" w14:textId="77777777" w:rsidR="00933188" w:rsidRPr="00CC38A4" w:rsidRDefault="00933188" w:rsidP="00933188">
      <w:pPr>
        <w:spacing w:line="240" w:lineRule="auto"/>
        <w:rPr>
          <w:rFonts w:ascii="Arial" w:hAnsi="Arial" w:cs="Arial"/>
          <w:i/>
          <w:iCs/>
          <w:sz w:val="24"/>
          <w:szCs w:val="24"/>
        </w:rPr>
      </w:pPr>
      <w:r w:rsidRPr="00CC38A4">
        <w:rPr>
          <w:rFonts w:ascii="Arial" w:hAnsi="Arial" w:cs="Arial"/>
          <w:i/>
          <w:iCs/>
          <w:sz w:val="24"/>
          <w:szCs w:val="24"/>
        </w:rPr>
        <w:t>Valentina Garza de Hoyos</w:t>
      </w:r>
    </w:p>
    <w:p w14:paraId="34659AEC"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 xml:space="preserve">¿Cuántos años tienes? </w:t>
      </w:r>
    </w:p>
    <w:p w14:paraId="38F51D96" w14:textId="77777777" w:rsidR="00933188" w:rsidRPr="00CC38A4" w:rsidRDefault="00933188" w:rsidP="00933188">
      <w:pPr>
        <w:spacing w:line="240" w:lineRule="auto"/>
        <w:rPr>
          <w:rFonts w:ascii="Arial" w:hAnsi="Arial" w:cs="Arial"/>
          <w:i/>
          <w:iCs/>
          <w:sz w:val="24"/>
          <w:szCs w:val="24"/>
        </w:rPr>
      </w:pPr>
      <w:r w:rsidRPr="00CC38A4">
        <w:rPr>
          <w:rFonts w:ascii="Arial" w:hAnsi="Arial" w:cs="Arial"/>
          <w:i/>
          <w:iCs/>
          <w:sz w:val="24"/>
          <w:szCs w:val="24"/>
        </w:rPr>
        <w:t>6 años</w:t>
      </w:r>
    </w:p>
    <w:p w14:paraId="2E7CD2C5"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¿En qué año esta</w:t>
      </w:r>
      <w:r>
        <w:rPr>
          <w:rFonts w:ascii="Arial" w:hAnsi="Arial" w:cs="Arial"/>
          <w:sz w:val="24"/>
          <w:szCs w:val="24"/>
        </w:rPr>
        <w:t>s</w:t>
      </w:r>
      <w:r w:rsidRPr="00CC38A4">
        <w:rPr>
          <w:rFonts w:ascii="Arial" w:hAnsi="Arial" w:cs="Arial"/>
          <w:sz w:val="24"/>
          <w:szCs w:val="24"/>
        </w:rPr>
        <w:t xml:space="preserve">? </w:t>
      </w:r>
    </w:p>
    <w:p w14:paraId="05AE89CA" w14:textId="77777777" w:rsidR="00933188" w:rsidRPr="00CC38A4" w:rsidRDefault="00933188" w:rsidP="00933188">
      <w:pPr>
        <w:spacing w:line="240" w:lineRule="auto"/>
        <w:jc w:val="both"/>
        <w:rPr>
          <w:rFonts w:ascii="Arial" w:hAnsi="Arial" w:cs="Arial"/>
          <w:i/>
          <w:iCs/>
          <w:sz w:val="24"/>
          <w:szCs w:val="24"/>
        </w:rPr>
      </w:pPr>
      <w:r>
        <w:rPr>
          <w:rFonts w:ascii="Arial" w:hAnsi="Arial" w:cs="Arial"/>
          <w:i/>
          <w:iCs/>
          <w:sz w:val="24"/>
          <w:szCs w:val="24"/>
        </w:rPr>
        <w:t>En preescolar</w:t>
      </w:r>
    </w:p>
    <w:p w14:paraId="13E8C308"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¿En dónde vives?</w:t>
      </w:r>
    </w:p>
    <w:p w14:paraId="638EC9AB" w14:textId="77777777" w:rsidR="00933188" w:rsidRPr="00CC38A4" w:rsidRDefault="00933188" w:rsidP="00933188">
      <w:pPr>
        <w:spacing w:line="240" w:lineRule="auto"/>
        <w:rPr>
          <w:rFonts w:ascii="Arial" w:hAnsi="Arial" w:cs="Arial"/>
          <w:i/>
          <w:iCs/>
          <w:sz w:val="24"/>
          <w:szCs w:val="24"/>
        </w:rPr>
      </w:pPr>
      <w:r w:rsidRPr="00CC38A4">
        <w:rPr>
          <w:rFonts w:ascii="Arial" w:hAnsi="Arial" w:cs="Arial"/>
          <w:i/>
          <w:iCs/>
          <w:sz w:val="24"/>
          <w:szCs w:val="24"/>
        </w:rPr>
        <w:t xml:space="preserve">En México, Monclova. </w:t>
      </w:r>
    </w:p>
    <w:p w14:paraId="77DB9510"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¿Con quién vives?</w:t>
      </w:r>
    </w:p>
    <w:p w14:paraId="3DF26EE3" w14:textId="77777777" w:rsidR="00933188" w:rsidRPr="0097240C" w:rsidRDefault="00933188" w:rsidP="00933188">
      <w:pPr>
        <w:spacing w:line="240" w:lineRule="auto"/>
        <w:rPr>
          <w:rFonts w:ascii="Arial" w:hAnsi="Arial" w:cs="Arial"/>
          <w:i/>
          <w:iCs/>
          <w:sz w:val="24"/>
          <w:szCs w:val="24"/>
        </w:rPr>
      </w:pPr>
      <w:r w:rsidRPr="0097240C">
        <w:rPr>
          <w:rFonts w:ascii="Arial" w:hAnsi="Arial" w:cs="Arial"/>
          <w:i/>
          <w:iCs/>
          <w:sz w:val="24"/>
          <w:szCs w:val="24"/>
        </w:rPr>
        <w:t>Con mi papá, con mi mamá, con mis hermanos y yo.</w:t>
      </w:r>
    </w:p>
    <w:p w14:paraId="1894DFD8"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 xml:space="preserve">¿Qué te gusta hacer y que no te gusta hacer? </w:t>
      </w:r>
    </w:p>
    <w:p w14:paraId="225C3218" w14:textId="77777777" w:rsidR="00933188" w:rsidRPr="0097240C" w:rsidRDefault="00933188" w:rsidP="00933188">
      <w:pPr>
        <w:spacing w:line="240" w:lineRule="auto"/>
        <w:jc w:val="both"/>
        <w:rPr>
          <w:rFonts w:ascii="Arial" w:hAnsi="Arial" w:cs="Arial"/>
          <w:i/>
          <w:iCs/>
          <w:sz w:val="24"/>
          <w:szCs w:val="24"/>
        </w:rPr>
      </w:pPr>
      <w:r w:rsidRPr="0097240C">
        <w:rPr>
          <w:rFonts w:ascii="Arial" w:hAnsi="Arial" w:cs="Arial"/>
          <w:i/>
          <w:iCs/>
          <w:sz w:val="24"/>
          <w:szCs w:val="24"/>
        </w:rPr>
        <w:t xml:space="preserve">Me gusta pintar y dibujar y hacer palabras y dictados, y también meterme a la alberca con mi familia. Y no me gusta hacer la tarea de mientras estoy en la alberca, ni las sincronizadas, no me gusta ir al doctor, ni con el dentista. </w:t>
      </w:r>
    </w:p>
    <w:p w14:paraId="45FA8747"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¿Qué lugares te gusta visitar?</w:t>
      </w:r>
    </w:p>
    <w:p w14:paraId="3724905A" w14:textId="77777777" w:rsidR="00933188" w:rsidRPr="0097240C" w:rsidRDefault="00933188" w:rsidP="00933188">
      <w:pPr>
        <w:spacing w:line="240" w:lineRule="auto"/>
        <w:jc w:val="both"/>
        <w:rPr>
          <w:rFonts w:ascii="Arial" w:hAnsi="Arial" w:cs="Arial"/>
          <w:i/>
          <w:iCs/>
          <w:sz w:val="24"/>
          <w:szCs w:val="24"/>
        </w:rPr>
      </w:pPr>
      <w:r w:rsidRPr="0097240C">
        <w:rPr>
          <w:rFonts w:ascii="Arial" w:hAnsi="Arial" w:cs="Arial"/>
          <w:i/>
          <w:iCs/>
          <w:sz w:val="24"/>
          <w:szCs w:val="24"/>
        </w:rPr>
        <w:t>Con mi abuelito, la torre de la cruz de la bartola que es la bartola del país, la bartola viendo el paisaje y viendo el país de México, Monclova.</w:t>
      </w:r>
    </w:p>
    <w:p w14:paraId="10C29335"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¿Te gustan las clases en línea? ¿Por qué?</w:t>
      </w:r>
    </w:p>
    <w:p w14:paraId="139608CF" w14:textId="77777777" w:rsidR="00933188" w:rsidRPr="0097240C" w:rsidRDefault="00933188" w:rsidP="00933188">
      <w:pPr>
        <w:spacing w:line="240" w:lineRule="auto"/>
        <w:jc w:val="both"/>
        <w:rPr>
          <w:rFonts w:ascii="Arial" w:hAnsi="Arial" w:cs="Arial"/>
          <w:i/>
          <w:iCs/>
          <w:sz w:val="24"/>
          <w:szCs w:val="24"/>
        </w:rPr>
      </w:pPr>
      <w:r w:rsidRPr="0097240C">
        <w:rPr>
          <w:rFonts w:ascii="Arial" w:hAnsi="Arial" w:cs="Arial"/>
          <w:i/>
          <w:iCs/>
          <w:sz w:val="24"/>
          <w:szCs w:val="24"/>
        </w:rPr>
        <w:t>No, porque es muy aburrido y eso. Bueno si me gustan, pero es que no me gusta ir más atrasada, y me gusta ir a comprar a la tienda a comprar chicles y lechita con chocolate.</w:t>
      </w:r>
    </w:p>
    <w:p w14:paraId="7DDCBBA5"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¿Quién te ayuda con las tareas?</w:t>
      </w:r>
    </w:p>
    <w:p w14:paraId="1817AFF7" w14:textId="77777777" w:rsidR="00933188" w:rsidRPr="0097240C" w:rsidRDefault="00933188" w:rsidP="00933188">
      <w:pPr>
        <w:spacing w:line="240" w:lineRule="auto"/>
        <w:jc w:val="both"/>
        <w:rPr>
          <w:rFonts w:ascii="Arial" w:hAnsi="Arial" w:cs="Arial"/>
          <w:i/>
          <w:iCs/>
          <w:sz w:val="24"/>
          <w:szCs w:val="24"/>
        </w:rPr>
      </w:pPr>
      <w:r w:rsidRPr="0097240C">
        <w:rPr>
          <w:rFonts w:ascii="Arial" w:hAnsi="Arial" w:cs="Arial"/>
          <w:i/>
          <w:iCs/>
          <w:sz w:val="24"/>
          <w:szCs w:val="24"/>
        </w:rPr>
        <w:t>Pau.</w:t>
      </w:r>
    </w:p>
    <w:p w14:paraId="5FC6567E" w14:textId="77777777" w:rsidR="00933188" w:rsidRDefault="00933188" w:rsidP="00933188">
      <w:pPr>
        <w:pStyle w:val="Prrafodelista"/>
        <w:numPr>
          <w:ilvl w:val="0"/>
          <w:numId w:val="3"/>
        </w:numPr>
        <w:spacing w:line="240" w:lineRule="auto"/>
        <w:rPr>
          <w:rFonts w:ascii="Arial" w:hAnsi="Arial" w:cs="Arial"/>
          <w:sz w:val="24"/>
          <w:szCs w:val="24"/>
        </w:rPr>
      </w:pPr>
      <w:r w:rsidRPr="00CC38A4">
        <w:rPr>
          <w:rFonts w:ascii="Arial" w:hAnsi="Arial" w:cs="Arial"/>
          <w:sz w:val="24"/>
          <w:szCs w:val="24"/>
        </w:rPr>
        <w:t xml:space="preserve">¿Qué quieres ser de grande? </w:t>
      </w:r>
    </w:p>
    <w:p w14:paraId="56F10FB7" w14:textId="77777777" w:rsidR="00933188" w:rsidRPr="0097240C" w:rsidRDefault="00933188" w:rsidP="00933188">
      <w:pPr>
        <w:spacing w:line="240" w:lineRule="auto"/>
        <w:jc w:val="both"/>
        <w:rPr>
          <w:rFonts w:ascii="Arial" w:hAnsi="Arial" w:cs="Arial"/>
          <w:i/>
          <w:iCs/>
          <w:sz w:val="24"/>
          <w:szCs w:val="24"/>
        </w:rPr>
      </w:pPr>
      <w:r w:rsidRPr="0097240C">
        <w:rPr>
          <w:rFonts w:ascii="Arial" w:hAnsi="Arial" w:cs="Arial"/>
          <w:i/>
          <w:iCs/>
          <w:sz w:val="24"/>
          <w:szCs w:val="24"/>
        </w:rPr>
        <w:t>Estilista como mi tía Dany que pinta las uñas.</w:t>
      </w:r>
    </w:p>
    <w:p w14:paraId="78F4C78D" w14:textId="77777777" w:rsidR="00933188" w:rsidRDefault="00933188" w:rsidP="00933188"/>
    <w:p w14:paraId="16C547B2" w14:textId="295C42BE" w:rsidR="00933188" w:rsidRDefault="00933188" w:rsidP="009557AB">
      <w:pPr>
        <w:spacing w:line="276" w:lineRule="auto"/>
        <w:rPr>
          <w:rFonts w:ascii="Arial" w:hAnsi="Arial" w:cs="Arial"/>
          <w:i/>
          <w:iCs/>
          <w:sz w:val="24"/>
          <w:szCs w:val="24"/>
        </w:rPr>
      </w:pPr>
    </w:p>
    <w:p w14:paraId="53794D03" w14:textId="6F8C4BB2" w:rsidR="00933188" w:rsidRDefault="00933188" w:rsidP="009557AB">
      <w:pPr>
        <w:spacing w:line="276" w:lineRule="auto"/>
        <w:rPr>
          <w:rFonts w:ascii="Arial" w:hAnsi="Arial" w:cs="Arial"/>
          <w:i/>
          <w:iCs/>
          <w:sz w:val="24"/>
          <w:szCs w:val="24"/>
        </w:rPr>
      </w:pPr>
    </w:p>
    <w:p w14:paraId="7440E32C" w14:textId="78580465" w:rsidR="00933188" w:rsidRDefault="00933188" w:rsidP="009557AB">
      <w:pPr>
        <w:spacing w:line="276" w:lineRule="auto"/>
        <w:rPr>
          <w:rFonts w:ascii="Arial" w:hAnsi="Arial" w:cs="Arial"/>
          <w:i/>
          <w:iCs/>
          <w:sz w:val="24"/>
          <w:szCs w:val="24"/>
        </w:rPr>
      </w:pPr>
    </w:p>
    <w:p w14:paraId="53AF341A" w14:textId="77777777" w:rsidR="00933188" w:rsidRDefault="00933188" w:rsidP="009557AB">
      <w:pPr>
        <w:spacing w:line="276" w:lineRule="auto"/>
        <w:rPr>
          <w:rFonts w:ascii="Arial" w:hAnsi="Arial" w:cs="Arial"/>
          <w:i/>
          <w:iCs/>
          <w:sz w:val="24"/>
          <w:szCs w:val="24"/>
        </w:rPr>
      </w:pPr>
    </w:p>
    <w:p w14:paraId="1A57DB54" w14:textId="6CE47B76" w:rsidR="009557AB" w:rsidRDefault="009557AB" w:rsidP="009557AB">
      <w:pPr>
        <w:spacing w:line="276" w:lineRule="auto"/>
        <w:rPr>
          <w:rFonts w:ascii="Arial" w:hAnsi="Arial" w:cs="Arial"/>
          <w:i/>
          <w:iCs/>
          <w:sz w:val="24"/>
          <w:szCs w:val="24"/>
        </w:rPr>
      </w:pPr>
      <w:r>
        <w:rPr>
          <w:rFonts w:ascii="Arial" w:hAnsi="Arial" w:cs="Arial"/>
          <w:i/>
          <w:iCs/>
          <w:sz w:val="24"/>
          <w:szCs w:val="24"/>
        </w:rPr>
        <w:lastRenderedPageBreak/>
        <w:t xml:space="preserve">Mi experiencia: </w:t>
      </w:r>
    </w:p>
    <w:p w14:paraId="02201D00" w14:textId="77777777" w:rsidR="008575B0" w:rsidRDefault="00DA3C5F" w:rsidP="00DA3C5F">
      <w:pPr>
        <w:spacing w:line="276" w:lineRule="auto"/>
        <w:jc w:val="both"/>
        <w:rPr>
          <w:rFonts w:ascii="Arial" w:hAnsi="Arial" w:cs="Arial"/>
          <w:sz w:val="24"/>
          <w:szCs w:val="24"/>
        </w:rPr>
      </w:pPr>
      <w:r>
        <w:rPr>
          <w:rFonts w:ascii="Arial" w:hAnsi="Arial" w:cs="Arial"/>
          <w:sz w:val="24"/>
          <w:szCs w:val="24"/>
        </w:rPr>
        <w:t xml:space="preserve">El día 21 de abril de 2021 le realicé las preguntas mencionadas con anterioridad a Valentina quien es una niña de 6 años a quien veo por la mañanas para ayudarle con sus tareas, ya que ambos padres de la niña trabajan la mayor parte del día, por lo que no tienen el tiempo que se requiere para cumplir con sus tareas y enseñarla a la vez. </w:t>
      </w:r>
    </w:p>
    <w:p w14:paraId="390D0086" w14:textId="77777777" w:rsidR="008575B0" w:rsidRDefault="008575B0" w:rsidP="00DA3C5F">
      <w:pPr>
        <w:spacing w:line="276" w:lineRule="auto"/>
        <w:jc w:val="both"/>
        <w:rPr>
          <w:rFonts w:ascii="Arial" w:hAnsi="Arial" w:cs="Arial"/>
          <w:sz w:val="24"/>
          <w:szCs w:val="24"/>
        </w:rPr>
      </w:pPr>
      <w:r>
        <w:rPr>
          <w:rFonts w:ascii="Arial" w:hAnsi="Arial" w:cs="Arial"/>
          <w:sz w:val="24"/>
          <w:szCs w:val="24"/>
        </w:rPr>
        <w:t>(Pedí permiso a la mamá de Valentina para realizarle las preguntas y autorizó)</w:t>
      </w:r>
    </w:p>
    <w:p w14:paraId="766D4508" w14:textId="03E9A595" w:rsidR="00933188" w:rsidRDefault="00DA3C5F" w:rsidP="00DA3C5F">
      <w:pPr>
        <w:spacing w:line="276" w:lineRule="auto"/>
        <w:jc w:val="both"/>
        <w:rPr>
          <w:rFonts w:ascii="Arial" w:hAnsi="Arial" w:cs="Arial"/>
          <w:sz w:val="24"/>
          <w:szCs w:val="24"/>
        </w:rPr>
      </w:pPr>
      <w:r>
        <w:rPr>
          <w:rFonts w:ascii="Arial" w:hAnsi="Arial" w:cs="Arial"/>
          <w:sz w:val="24"/>
          <w:szCs w:val="24"/>
        </w:rPr>
        <w:t xml:space="preserve">La actitud de Valentina a lo largo de </w:t>
      </w:r>
      <w:r w:rsidR="008575B0">
        <w:rPr>
          <w:rFonts w:ascii="Arial" w:hAnsi="Arial" w:cs="Arial"/>
          <w:sz w:val="24"/>
          <w:szCs w:val="24"/>
        </w:rPr>
        <w:t xml:space="preserve">la entrevista </w:t>
      </w:r>
      <w:r>
        <w:rPr>
          <w:rFonts w:ascii="Arial" w:hAnsi="Arial" w:cs="Arial"/>
          <w:sz w:val="24"/>
          <w:szCs w:val="24"/>
        </w:rPr>
        <w:t>fue muy buena, se mostró interesada por cada de las preguntas, su lenguaje</w:t>
      </w:r>
      <w:r w:rsidR="008575B0">
        <w:rPr>
          <w:rFonts w:ascii="Arial" w:hAnsi="Arial" w:cs="Arial"/>
          <w:sz w:val="24"/>
          <w:szCs w:val="24"/>
        </w:rPr>
        <w:t xml:space="preserve"> fue</w:t>
      </w:r>
      <w:r>
        <w:rPr>
          <w:rFonts w:ascii="Arial" w:hAnsi="Arial" w:cs="Arial"/>
          <w:sz w:val="24"/>
          <w:szCs w:val="24"/>
        </w:rPr>
        <w:t xml:space="preserve"> muy fluido (se entiende cada una de las palabras que dice). Todas las preguntas las respondió rápidamente, la única que no supo contestar fue la tercera, pues no tiene noción de su grado, solamente de su nivel educativo</w:t>
      </w:r>
      <w:r w:rsidR="008575B0">
        <w:rPr>
          <w:rFonts w:ascii="Arial" w:hAnsi="Arial" w:cs="Arial"/>
          <w:sz w:val="24"/>
          <w:szCs w:val="24"/>
        </w:rPr>
        <w:t xml:space="preserve">. </w:t>
      </w:r>
    </w:p>
    <w:p w14:paraId="539A9A63" w14:textId="0FA8C8AE" w:rsidR="00DA3C5F" w:rsidRDefault="00846707" w:rsidP="00DA3C5F">
      <w:pPr>
        <w:spacing w:line="276" w:lineRule="auto"/>
        <w:jc w:val="both"/>
        <w:rPr>
          <w:rFonts w:ascii="Arial" w:hAnsi="Arial" w:cs="Arial"/>
          <w:sz w:val="24"/>
          <w:szCs w:val="24"/>
        </w:rPr>
      </w:pPr>
      <w:r>
        <w:rPr>
          <w:rFonts w:ascii="Arial" w:hAnsi="Arial" w:cs="Arial"/>
          <w:sz w:val="24"/>
          <w:szCs w:val="24"/>
        </w:rPr>
        <w:t xml:space="preserve">Valentina me comentó que su pregunta favorita había sido la número 7, ya que a ella le gusta mucho hablar sobre los lugares a los que le gusta ir, y lo confirmo, porque al momento de hacerle la pregunta se emocionó muchísimo y pude corroborar que eran lugares que le gusta visitar. Me parece importante saber estructurar preguntas que sean interesantes para los niños, ya que muchas veces les llega a aburrir contestar una serie de preguntas cuando no es de su interés. </w:t>
      </w:r>
    </w:p>
    <w:p w14:paraId="59277248" w14:textId="7C6A7F4F" w:rsidR="00846707" w:rsidRDefault="00C93336" w:rsidP="00DA3C5F">
      <w:pPr>
        <w:spacing w:line="276" w:lineRule="auto"/>
        <w:jc w:val="both"/>
        <w:rPr>
          <w:rFonts w:ascii="Arial" w:hAnsi="Arial" w:cs="Arial"/>
          <w:sz w:val="24"/>
          <w:szCs w:val="24"/>
        </w:rPr>
      </w:pPr>
      <w:r>
        <w:rPr>
          <w:rFonts w:ascii="Arial" w:hAnsi="Arial" w:cs="Arial"/>
          <w:sz w:val="24"/>
          <w:szCs w:val="24"/>
        </w:rPr>
        <w:t>Gracias a esta entrevista pude descubrir nuevas cosas sobre ella, de igual forma ella de mí, ya que me pidió permiso al final de la entrevista de realizarme preguntas.</w:t>
      </w:r>
    </w:p>
    <w:p w14:paraId="6C83849C" w14:textId="77777777" w:rsidR="00846707" w:rsidRDefault="00846707" w:rsidP="00DA3C5F">
      <w:pPr>
        <w:spacing w:line="276" w:lineRule="auto"/>
        <w:jc w:val="both"/>
      </w:pPr>
    </w:p>
    <w:p w14:paraId="2EE38832" w14:textId="69ECBFA0" w:rsidR="00933188" w:rsidRDefault="00933188"/>
    <w:p w14:paraId="3A8058AF" w14:textId="68D6F934" w:rsidR="00933188" w:rsidRDefault="00933188"/>
    <w:p w14:paraId="1A23329C" w14:textId="535941AB" w:rsidR="00933188" w:rsidRDefault="00933188"/>
    <w:p w14:paraId="22392366" w14:textId="050FD793" w:rsidR="00933188" w:rsidRDefault="00933188"/>
    <w:p w14:paraId="4BCDDBDF" w14:textId="3378E011" w:rsidR="00933188" w:rsidRDefault="00933188"/>
    <w:p w14:paraId="3F38AECA" w14:textId="7C964136" w:rsidR="00933188" w:rsidRDefault="00933188"/>
    <w:p w14:paraId="2B50BFE9" w14:textId="53DF1AE5" w:rsidR="00933188" w:rsidRDefault="00933188"/>
    <w:p w14:paraId="3117A772" w14:textId="737F9B99" w:rsidR="00933188" w:rsidRDefault="00933188"/>
    <w:p w14:paraId="76A9B101" w14:textId="1CA302AC" w:rsidR="00933188" w:rsidRDefault="00933188"/>
    <w:p w14:paraId="34AA3576" w14:textId="77777777" w:rsidR="00C93336" w:rsidRDefault="00C93336"/>
    <w:p w14:paraId="197B6FA8" w14:textId="77777777" w:rsidR="008575B0" w:rsidRDefault="008575B0"/>
    <w:p w14:paraId="65AFA540" w14:textId="1E636CCE" w:rsidR="00933188" w:rsidRDefault="00933188"/>
    <w:p w14:paraId="1626F23F" w14:textId="75FA8516" w:rsidR="00933188" w:rsidRDefault="00933188" w:rsidP="00933188">
      <w:pPr>
        <w:jc w:val="center"/>
        <w:rPr>
          <w:rFonts w:ascii="Arial" w:hAnsi="Arial" w:cs="Arial"/>
          <w:sz w:val="24"/>
          <w:szCs w:val="24"/>
        </w:rPr>
      </w:pPr>
      <w:r w:rsidRPr="00933188">
        <w:rPr>
          <w:rFonts w:ascii="Arial" w:hAnsi="Arial" w:cs="Arial"/>
          <w:sz w:val="24"/>
          <w:szCs w:val="24"/>
        </w:rPr>
        <w:lastRenderedPageBreak/>
        <w:t>Rubrica Evidencia Unidad I</w:t>
      </w:r>
    </w:p>
    <w:p w14:paraId="26D09E18" w14:textId="77777777" w:rsidR="00933188" w:rsidRPr="00933188" w:rsidRDefault="00933188" w:rsidP="00933188">
      <w:pPr>
        <w:jc w:val="center"/>
        <w:rPr>
          <w:rFonts w:ascii="Arial" w:hAnsi="Arial" w:cs="Arial"/>
          <w:sz w:val="24"/>
          <w:szCs w:val="24"/>
        </w:rPr>
      </w:pPr>
    </w:p>
    <w:tbl>
      <w:tblPr>
        <w:tblStyle w:val="Tablaconcuadrcula"/>
        <w:tblW w:w="9782" w:type="dxa"/>
        <w:tblInd w:w="-289" w:type="dxa"/>
        <w:tblLook w:val="04A0" w:firstRow="1" w:lastRow="0" w:firstColumn="1" w:lastColumn="0" w:noHBand="0" w:noVBand="1"/>
      </w:tblPr>
      <w:tblGrid>
        <w:gridCol w:w="2127"/>
        <w:gridCol w:w="2552"/>
        <w:gridCol w:w="2551"/>
        <w:gridCol w:w="2552"/>
      </w:tblGrid>
      <w:tr w:rsidR="00933188" w:rsidRPr="00933188" w14:paraId="75E9F9C2" w14:textId="77777777" w:rsidTr="00933188">
        <w:trPr>
          <w:trHeight w:val="271"/>
        </w:trPr>
        <w:tc>
          <w:tcPr>
            <w:tcW w:w="2127" w:type="dxa"/>
          </w:tcPr>
          <w:p w14:paraId="6F2807EB" w14:textId="77777777" w:rsidR="00933188" w:rsidRPr="00933188" w:rsidRDefault="00933188" w:rsidP="00933188">
            <w:pPr>
              <w:jc w:val="center"/>
              <w:rPr>
                <w:rFonts w:ascii="Arial" w:hAnsi="Arial" w:cs="Arial"/>
                <w:sz w:val="24"/>
                <w:szCs w:val="24"/>
              </w:rPr>
            </w:pPr>
            <w:r w:rsidRPr="00933188">
              <w:rPr>
                <w:rFonts w:ascii="Arial" w:hAnsi="Arial" w:cs="Arial"/>
                <w:sz w:val="24"/>
                <w:szCs w:val="24"/>
              </w:rPr>
              <w:t>Aspecto</w:t>
            </w:r>
          </w:p>
        </w:tc>
        <w:tc>
          <w:tcPr>
            <w:tcW w:w="2552" w:type="dxa"/>
          </w:tcPr>
          <w:p w14:paraId="6DC4A294" w14:textId="77777777" w:rsidR="00933188" w:rsidRPr="00933188" w:rsidRDefault="00933188" w:rsidP="00933188">
            <w:pPr>
              <w:jc w:val="center"/>
              <w:rPr>
                <w:rFonts w:ascii="Arial" w:hAnsi="Arial" w:cs="Arial"/>
                <w:sz w:val="24"/>
                <w:szCs w:val="24"/>
              </w:rPr>
            </w:pPr>
            <w:r w:rsidRPr="00933188">
              <w:rPr>
                <w:rFonts w:ascii="Arial" w:hAnsi="Arial" w:cs="Arial"/>
                <w:sz w:val="24"/>
                <w:szCs w:val="24"/>
              </w:rPr>
              <w:t>Muy bien</w:t>
            </w:r>
          </w:p>
        </w:tc>
        <w:tc>
          <w:tcPr>
            <w:tcW w:w="2551" w:type="dxa"/>
          </w:tcPr>
          <w:p w14:paraId="2B9DEA4C" w14:textId="77777777" w:rsidR="00933188" w:rsidRPr="00933188" w:rsidRDefault="00933188" w:rsidP="00933188">
            <w:pPr>
              <w:jc w:val="center"/>
              <w:rPr>
                <w:rFonts w:ascii="Arial" w:hAnsi="Arial" w:cs="Arial"/>
                <w:sz w:val="24"/>
                <w:szCs w:val="24"/>
              </w:rPr>
            </w:pPr>
            <w:r w:rsidRPr="00933188">
              <w:rPr>
                <w:rFonts w:ascii="Arial" w:hAnsi="Arial" w:cs="Arial"/>
                <w:sz w:val="24"/>
                <w:szCs w:val="24"/>
              </w:rPr>
              <w:t>Regular</w:t>
            </w:r>
          </w:p>
        </w:tc>
        <w:tc>
          <w:tcPr>
            <w:tcW w:w="2552" w:type="dxa"/>
          </w:tcPr>
          <w:p w14:paraId="64323A0D" w14:textId="77777777" w:rsidR="00933188" w:rsidRPr="00933188" w:rsidRDefault="00933188" w:rsidP="00933188">
            <w:pPr>
              <w:jc w:val="center"/>
              <w:rPr>
                <w:rFonts w:ascii="Arial" w:hAnsi="Arial" w:cs="Arial"/>
                <w:sz w:val="24"/>
                <w:szCs w:val="24"/>
              </w:rPr>
            </w:pPr>
            <w:r w:rsidRPr="00933188">
              <w:rPr>
                <w:rFonts w:ascii="Arial" w:hAnsi="Arial" w:cs="Arial"/>
                <w:sz w:val="24"/>
                <w:szCs w:val="24"/>
              </w:rPr>
              <w:t>Necesita mejorar</w:t>
            </w:r>
          </w:p>
        </w:tc>
      </w:tr>
      <w:tr w:rsidR="00933188" w:rsidRPr="00933188" w14:paraId="487DEF8F" w14:textId="77777777" w:rsidTr="00933188">
        <w:trPr>
          <w:trHeight w:val="1338"/>
        </w:trPr>
        <w:tc>
          <w:tcPr>
            <w:tcW w:w="2127" w:type="dxa"/>
          </w:tcPr>
          <w:p w14:paraId="2C1F7D0A"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Entrevista</w:t>
            </w:r>
          </w:p>
        </w:tc>
        <w:tc>
          <w:tcPr>
            <w:tcW w:w="2552" w:type="dxa"/>
          </w:tcPr>
          <w:p w14:paraId="4F0CC252"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El entrevistador respeta el guion acordado y ajusta su discurso a la situación comunicativa</w:t>
            </w:r>
          </w:p>
        </w:tc>
        <w:tc>
          <w:tcPr>
            <w:tcW w:w="2551" w:type="dxa"/>
          </w:tcPr>
          <w:p w14:paraId="3787ADE3"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Respeta el guion acordado no ajusta su discurso</w:t>
            </w:r>
          </w:p>
        </w:tc>
        <w:tc>
          <w:tcPr>
            <w:tcW w:w="2552" w:type="dxa"/>
          </w:tcPr>
          <w:p w14:paraId="6B26BF18"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Ni respeta el guion ni ajusta el discurso</w:t>
            </w:r>
          </w:p>
        </w:tc>
      </w:tr>
      <w:tr w:rsidR="00933188" w:rsidRPr="00933188" w14:paraId="08C00DAB" w14:textId="77777777" w:rsidTr="00933188">
        <w:trPr>
          <w:trHeight w:val="812"/>
        </w:trPr>
        <w:tc>
          <w:tcPr>
            <w:tcW w:w="2127" w:type="dxa"/>
          </w:tcPr>
          <w:p w14:paraId="225C13E6"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Expresión Oral</w:t>
            </w:r>
          </w:p>
        </w:tc>
        <w:tc>
          <w:tcPr>
            <w:tcW w:w="2552" w:type="dxa"/>
          </w:tcPr>
          <w:p w14:paraId="417414F4"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Articula correctamente esforzándose en ello</w:t>
            </w:r>
          </w:p>
        </w:tc>
        <w:tc>
          <w:tcPr>
            <w:tcW w:w="2551" w:type="dxa"/>
          </w:tcPr>
          <w:p w14:paraId="1D54A989" w14:textId="4AEEC425" w:rsidR="00933188" w:rsidRPr="00933188" w:rsidRDefault="00933188" w:rsidP="00933188">
            <w:pPr>
              <w:jc w:val="both"/>
              <w:rPr>
                <w:rFonts w:ascii="Arial" w:hAnsi="Arial" w:cs="Arial"/>
                <w:sz w:val="24"/>
                <w:szCs w:val="24"/>
              </w:rPr>
            </w:pPr>
            <w:r w:rsidRPr="00933188">
              <w:rPr>
                <w:rFonts w:ascii="Arial" w:hAnsi="Arial" w:cs="Arial"/>
                <w:sz w:val="24"/>
                <w:szCs w:val="24"/>
              </w:rPr>
              <w:t>No articula correctamente, pero se esfuerza en ello</w:t>
            </w:r>
          </w:p>
        </w:tc>
        <w:tc>
          <w:tcPr>
            <w:tcW w:w="2552" w:type="dxa"/>
          </w:tcPr>
          <w:p w14:paraId="53F8BEE4"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No articula correctamente ni se esfuerza en ello</w:t>
            </w:r>
          </w:p>
        </w:tc>
      </w:tr>
      <w:tr w:rsidR="00933188" w:rsidRPr="00933188" w14:paraId="7A2FDD91" w14:textId="77777777" w:rsidTr="00933188">
        <w:trPr>
          <w:trHeight w:val="797"/>
        </w:trPr>
        <w:tc>
          <w:tcPr>
            <w:tcW w:w="2127" w:type="dxa"/>
          </w:tcPr>
          <w:p w14:paraId="4AD90E9F"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Escucha Activa</w:t>
            </w:r>
          </w:p>
        </w:tc>
        <w:tc>
          <w:tcPr>
            <w:tcW w:w="2552" w:type="dxa"/>
          </w:tcPr>
          <w:p w14:paraId="0412B7C4"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Realiza una escucha activa en la entrevista</w:t>
            </w:r>
          </w:p>
        </w:tc>
        <w:tc>
          <w:tcPr>
            <w:tcW w:w="2551" w:type="dxa"/>
          </w:tcPr>
          <w:p w14:paraId="5D20910D"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En ocasiones no utiliza una escucha activa en la entrevista</w:t>
            </w:r>
          </w:p>
        </w:tc>
        <w:tc>
          <w:tcPr>
            <w:tcW w:w="2552" w:type="dxa"/>
          </w:tcPr>
          <w:p w14:paraId="45697810"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No realiza una escucha activa en la entrevista</w:t>
            </w:r>
          </w:p>
        </w:tc>
      </w:tr>
      <w:tr w:rsidR="00933188" w:rsidRPr="00933188" w14:paraId="7362346B" w14:textId="77777777" w:rsidTr="00933188">
        <w:trPr>
          <w:trHeight w:val="1067"/>
        </w:trPr>
        <w:tc>
          <w:tcPr>
            <w:tcW w:w="2127" w:type="dxa"/>
          </w:tcPr>
          <w:p w14:paraId="19540920"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Formulación de las Preguntas</w:t>
            </w:r>
          </w:p>
        </w:tc>
        <w:tc>
          <w:tcPr>
            <w:tcW w:w="2552" w:type="dxa"/>
          </w:tcPr>
          <w:p w14:paraId="47EED76F"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Las preguntas se apegan adecuadamente al tema abordado</w:t>
            </w:r>
          </w:p>
        </w:tc>
        <w:tc>
          <w:tcPr>
            <w:tcW w:w="2551" w:type="dxa"/>
          </w:tcPr>
          <w:p w14:paraId="30CB89C1"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Algunas de las preguntas se apegan adecuadamente al tema abordado</w:t>
            </w:r>
          </w:p>
        </w:tc>
        <w:tc>
          <w:tcPr>
            <w:tcW w:w="2552" w:type="dxa"/>
          </w:tcPr>
          <w:p w14:paraId="0B706F15" w14:textId="77777777" w:rsidR="00933188" w:rsidRPr="00933188" w:rsidRDefault="00933188" w:rsidP="00933188">
            <w:pPr>
              <w:jc w:val="both"/>
              <w:rPr>
                <w:rFonts w:ascii="Arial" w:hAnsi="Arial" w:cs="Arial"/>
                <w:sz w:val="24"/>
                <w:szCs w:val="24"/>
              </w:rPr>
            </w:pPr>
            <w:r w:rsidRPr="00933188">
              <w:rPr>
                <w:rFonts w:ascii="Arial" w:hAnsi="Arial" w:cs="Arial"/>
                <w:sz w:val="24"/>
                <w:szCs w:val="24"/>
              </w:rPr>
              <w:t>Las preguntas No se apegan adecuadamente al tema abordado</w:t>
            </w:r>
          </w:p>
        </w:tc>
      </w:tr>
    </w:tbl>
    <w:p w14:paraId="1981EB21" w14:textId="77777777" w:rsidR="00933188" w:rsidRDefault="00933188" w:rsidP="00933188">
      <w:pPr>
        <w:jc w:val="center"/>
      </w:pPr>
    </w:p>
    <w:p w14:paraId="28260703" w14:textId="77777777" w:rsidR="00933188" w:rsidRDefault="00933188" w:rsidP="00933188">
      <w:pPr>
        <w:jc w:val="center"/>
      </w:pPr>
    </w:p>
    <w:p w14:paraId="55E7D681" w14:textId="77777777" w:rsidR="00933188" w:rsidRDefault="00933188" w:rsidP="00933188">
      <w:pPr>
        <w:jc w:val="center"/>
      </w:pPr>
    </w:p>
    <w:p w14:paraId="3A1CF997" w14:textId="77777777" w:rsidR="00933188" w:rsidRDefault="00933188" w:rsidP="00933188">
      <w:pPr>
        <w:jc w:val="center"/>
      </w:pPr>
    </w:p>
    <w:p w14:paraId="049FF0D3" w14:textId="77777777" w:rsidR="00933188" w:rsidRDefault="00933188" w:rsidP="00933188">
      <w:pPr>
        <w:jc w:val="center"/>
      </w:pPr>
    </w:p>
    <w:p w14:paraId="06E66F66" w14:textId="77777777" w:rsidR="00933188" w:rsidRDefault="00933188" w:rsidP="00933188">
      <w:pPr>
        <w:jc w:val="center"/>
      </w:pPr>
    </w:p>
    <w:p w14:paraId="514C5DFE" w14:textId="77777777" w:rsidR="00933188" w:rsidRDefault="00933188" w:rsidP="00933188">
      <w:pPr>
        <w:jc w:val="center"/>
      </w:pPr>
    </w:p>
    <w:p w14:paraId="5755EB0B" w14:textId="77777777" w:rsidR="00933188" w:rsidRDefault="00933188"/>
    <w:sectPr w:rsidR="009331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1447"/>
    <w:multiLevelType w:val="hybridMultilevel"/>
    <w:tmpl w:val="148CA9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619C6C49"/>
    <w:multiLevelType w:val="hybridMultilevel"/>
    <w:tmpl w:val="E1C02B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AB"/>
    <w:rsid w:val="00846707"/>
    <w:rsid w:val="008575B0"/>
    <w:rsid w:val="00884CA8"/>
    <w:rsid w:val="00933188"/>
    <w:rsid w:val="009557AB"/>
    <w:rsid w:val="00B906B6"/>
    <w:rsid w:val="00C93336"/>
    <w:rsid w:val="00DA3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D867"/>
  <w15:chartTrackingRefBased/>
  <w15:docId w15:val="{FDF98418-A725-480A-B507-6101A505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7AB"/>
    <w:pPr>
      <w:spacing w:line="256" w:lineRule="auto"/>
      <w:ind w:left="720"/>
      <w:contextualSpacing/>
    </w:pPr>
  </w:style>
  <w:style w:type="table" w:styleId="Tablaconcuadrcula">
    <w:name w:val="Table Grid"/>
    <w:basedOn w:val="Tablanormal"/>
    <w:uiPriority w:val="39"/>
    <w:rsid w:val="00933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4</cp:revision>
  <dcterms:created xsi:type="dcterms:W3CDTF">2021-04-22T01:07:00Z</dcterms:created>
  <dcterms:modified xsi:type="dcterms:W3CDTF">2021-04-22T23:07:00Z</dcterms:modified>
</cp:coreProperties>
</file>