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8F88" w14:textId="77777777" w:rsidR="005C26BE" w:rsidRPr="00C805F0" w:rsidRDefault="005C26BE" w:rsidP="005C26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05F0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60701033" w14:textId="77777777" w:rsidR="005C26BE" w:rsidRPr="00C805F0" w:rsidRDefault="005C26BE" w:rsidP="005C26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05F0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462A4C6B" w14:textId="77777777" w:rsidR="005C26BE" w:rsidRPr="00C805F0" w:rsidRDefault="005C26BE" w:rsidP="005C26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05F0"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5FC2812E" w14:textId="77777777" w:rsidR="005C26BE" w:rsidRPr="00C805F0" w:rsidRDefault="005C26BE" w:rsidP="005C26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05F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7051093" wp14:editId="1859D0B7">
            <wp:simplePos x="0" y="0"/>
            <wp:positionH relativeFrom="column">
              <wp:posOffset>1863090</wp:posOffset>
            </wp:positionH>
            <wp:positionV relativeFrom="page">
              <wp:posOffset>1697990</wp:posOffset>
            </wp:positionV>
            <wp:extent cx="1819275" cy="1346599"/>
            <wp:effectExtent l="0" t="0" r="0" b="635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4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2B985" w14:textId="77777777" w:rsidR="005C26BE" w:rsidRPr="00C805F0" w:rsidRDefault="005C26BE" w:rsidP="005C26B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F40E29" w14:textId="77777777" w:rsidR="005C26BE" w:rsidRPr="00C805F0" w:rsidRDefault="005C26BE" w:rsidP="005C26B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D03BD9" w14:textId="77777777" w:rsidR="005C26BE" w:rsidRPr="00C805F0" w:rsidRDefault="005C26BE" w:rsidP="005C26B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94BE8A" w14:textId="77777777" w:rsidR="005C26BE" w:rsidRPr="00C805F0" w:rsidRDefault="005C26BE" w:rsidP="005C26B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45E6B49" w14:textId="77777777" w:rsidR="005C26BE" w:rsidRPr="00C805F0" w:rsidRDefault="005C26BE" w:rsidP="005C26BE">
      <w:pPr>
        <w:jc w:val="center"/>
        <w:rPr>
          <w:rFonts w:ascii="Arial" w:hAnsi="Arial" w:cs="Arial"/>
          <w:sz w:val="24"/>
          <w:szCs w:val="24"/>
        </w:rPr>
      </w:pPr>
      <w:r w:rsidRPr="00C805F0">
        <w:rPr>
          <w:rFonts w:ascii="Arial" w:hAnsi="Arial" w:cs="Arial"/>
          <w:b/>
          <w:bCs/>
          <w:sz w:val="24"/>
          <w:szCs w:val="24"/>
        </w:rPr>
        <w:t xml:space="preserve">Curso: </w:t>
      </w:r>
      <w:r w:rsidRPr="00C805F0">
        <w:rPr>
          <w:rFonts w:ascii="Arial" w:hAnsi="Arial" w:cs="Arial"/>
          <w:sz w:val="24"/>
          <w:szCs w:val="24"/>
        </w:rPr>
        <w:t>Artes Visuales</w:t>
      </w:r>
    </w:p>
    <w:p w14:paraId="35467702" w14:textId="77777777" w:rsidR="005C26BE" w:rsidRPr="00C805F0" w:rsidRDefault="005C26BE" w:rsidP="005C26BE">
      <w:pPr>
        <w:jc w:val="center"/>
        <w:rPr>
          <w:rFonts w:ascii="Arial" w:hAnsi="Arial" w:cs="Arial"/>
          <w:sz w:val="24"/>
          <w:szCs w:val="24"/>
        </w:rPr>
      </w:pPr>
      <w:r w:rsidRPr="00C805F0">
        <w:rPr>
          <w:rFonts w:ascii="Arial" w:hAnsi="Arial" w:cs="Arial"/>
          <w:b/>
          <w:bCs/>
          <w:sz w:val="24"/>
          <w:szCs w:val="24"/>
        </w:rPr>
        <w:t xml:space="preserve">Maestra: </w:t>
      </w:r>
      <w:r w:rsidRPr="00C805F0">
        <w:rPr>
          <w:rFonts w:ascii="Arial" w:hAnsi="Arial" w:cs="Arial"/>
          <w:sz w:val="24"/>
          <w:szCs w:val="24"/>
        </w:rPr>
        <w:t xml:space="preserve">Silvia Erika Sagaón Solís </w:t>
      </w:r>
    </w:p>
    <w:p w14:paraId="6B505700" w14:textId="77777777" w:rsidR="005C26BE" w:rsidRPr="00C805F0" w:rsidRDefault="005C26BE" w:rsidP="005C26BE">
      <w:pPr>
        <w:jc w:val="center"/>
        <w:rPr>
          <w:rFonts w:ascii="Arial" w:hAnsi="Arial" w:cs="Arial"/>
          <w:sz w:val="24"/>
          <w:szCs w:val="24"/>
        </w:rPr>
      </w:pPr>
      <w:r w:rsidRPr="00C805F0">
        <w:rPr>
          <w:rFonts w:ascii="Arial" w:hAnsi="Arial" w:cs="Arial"/>
          <w:b/>
          <w:bCs/>
          <w:sz w:val="24"/>
          <w:szCs w:val="24"/>
        </w:rPr>
        <w:t xml:space="preserve">Alumna: </w:t>
      </w:r>
      <w:r w:rsidRPr="00C805F0">
        <w:rPr>
          <w:rFonts w:ascii="Arial" w:hAnsi="Arial" w:cs="Arial"/>
          <w:sz w:val="24"/>
          <w:szCs w:val="24"/>
        </w:rPr>
        <w:t xml:space="preserve">Eva Camila </w:t>
      </w:r>
      <w:proofErr w:type="spellStart"/>
      <w:r w:rsidRPr="00C805F0">
        <w:rPr>
          <w:rFonts w:ascii="Arial" w:hAnsi="Arial" w:cs="Arial"/>
          <w:sz w:val="24"/>
          <w:szCs w:val="24"/>
        </w:rPr>
        <w:t>Fong</w:t>
      </w:r>
      <w:proofErr w:type="spellEnd"/>
      <w:r w:rsidRPr="00C805F0">
        <w:rPr>
          <w:rFonts w:ascii="Arial" w:hAnsi="Arial" w:cs="Arial"/>
          <w:sz w:val="24"/>
          <w:szCs w:val="24"/>
        </w:rPr>
        <w:t xml:space="preserve"> González </w:t>
      </w:r>
    </w:p>
    <w:p w14:paraId="04267B96" w14:textId="77777777" w:rsidR="005C26BE" w:rsidRPr="00C805F0" w:rsidRDefault="005C26BE" w:rsidP="005C26B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C805F0"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 w:rsidRPr="00C805F0">
        <w:rPr>
          <w:rFonts w:ascii="Arial" w:hAnsi="Arial" w:cs="Arial"/>
          <w:b/>
          <w:bCs/>
          <w:sz w:val="24"/>
          <w:szCs w:val="24"/>
        </w:rPr>
        <w:t xml:space="preserve"> de Lista: </w:t>
      </w:r>
      <w:r w:rsidRPr="00C805F0">
        <w:rPr>
          <w:rFonts w:ascii="Arial" w:hAnsi="Arial" w:cs="Arial"/>
          <w:sz w:val="24"/>
          <w:szCs w:val="24"/>
        </w:rPr>
        <w:t>3</w:t>
      </w:r>
    </w:p>
    <w:p w14:paraId="535FE236" w14:textId="77777777" w:rsidR="005C26BE" w:rsidRPr="00C805F0" w:rsidRDefault="005C26BE" w:rsidP="005C26BE">
      <w:pPr>
        <w:jc w:val="center"/>
        <w:rPr>
          <w:rFonts w:ascii="Arial" w:hAnsi="Arial" w:cs="Arial"/>
          <w:sz w:val="24"/>
          <w:szCs w:val="24"/>
        </w:rPr>
      </w:pPr>
      <w:r w:rsidRPr="00C805F0">
        <w:rPr>
          <w:rFonts w:ascii="Arial" w:hAnsi="Arial" w:cs="Arial"/>
          <w:sz w:val="24"/>
          <w:szCs w:val="24"/>
        </w:rPr>
        <w:t xml:space="preserve">3°” B” </w:t>
      </w:r>
    </w:p>
    <w:p w14:paraId="20761EB7" w14:textId="77777777" w:rsidR="005C26BE" w:rsidRDefault="005C26BE" w:rsidP="005C26BE">
      <w:pPr>
        <w:jc w:val="center"/>
        <w:rPr>
          <w:rFonts w:ascii="Arial" w:hAnsi="Arial" w:cs="Arial"/>
          <w:sz w:val="24"/>
          <w:szCs w:val="24"/>
        </w:rPr>
      </w:pPr>
      <w:r w:rsidRPr="00C805F0">
        <w:rPr>
          <w:rFonts w:ascii="Arial" w:hAnsi="Arial" w:cs="Arial"/>
          <w:sz w:val="24"/>
          <w:szCs w:val="24"/>
        </w:rPr>
        <w:t xml:space="preserve">Sexto Semestre </w:t>
      </w:r>
    </w:p>
    <w:p w14:paraId="6E8517F0" w14:textId="7F972919" w:rsidR="005C26BE" w:rsidRPr="007852C5" w:rsidRDefault="005C26BE" w:rsidP="005C26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52C5">
        <w:rPr>
          <w:rFonts w:ascii="Arial" w:hAnsi="Arial" w:cs="Arial"/>
          <w:b/>
          <w:bCs/>
          <w:sz w:val="24"/>
          <w:szCs w:val="24"/>
        </w:rPr>
        <w:t xml:space="preserve">Evidencia de aprendizaje: </w:t>
      </w:r>
      <w:r>
        <w:rPr>
          <w:rFonts w:ascii="Arial" w:hAnsi="Arial" w:cs="Arial"/>
          <w:b/>
          <w:bCs/>
          <w:sz w:val="24"/>
          <w:szCs w:val="24"/>
        </w:rPr>
        <w:t>El libro del artista</w:t>
      </w:r>
    </w:p>
    <w:p w14:paraId="02F43AA4" w14:textId="77777777" w:rsidR="005C26BE" w:rsidRDefault="005C26BE" w:rsidP="005C26B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UNIDAD I </w:t>
      </w:r>
    </w:p>
    <w:p w14:paraId="6E7A6125" w14:textId="77777777" w:rsidR="005C26BE" w:rsidRDefault="005C26BE" w:rsidP="005C26BE">
      <w:pPr>
        <w:pStyle w:val="NormalWeb"/>
        <w:spacing w:before="238" w:beforeAutospacing="0" w:after="0" w:afterAutospacing="0"/>
        <w:ind w:left="19"/>
        <w:jc w:val="center"/>
        <w:rPr>
          <w:rFonts w:ascii="Arial" w:hAnsi="Arial" w:cs="Arial"/>
          <w:color w:val="000000"/>
        </w:rPr>
      </w:pPr>
      <w:r w:rsidRPr="00C805F0">
        <w:rPr>
          <w:rFonts w:ascii="Arial" w:hAnsi="Arial" w:cs="Arial"/>
          <w:color w:val="000000"/>
        </w:rPr>
        <w:t>Lo que sabemos sobre las artes visuales</w:t>
      </w:r>
    </w:p>
    <w:p w14:paraId="67EDB1CA" w14:textId="77777777" w:rsidR="005C26BE" w:rsidRDefault="005C26BE" w:rsidP="005C26BE">
      <w:pPr>
        <w:pStyle w:val="NormalWeb"/>
        <w:spacing w:before="238" w:beforeAutospacing="0" w:after="0" w:afterAutospacing="0"/>
        <w:ind w:left="1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COMPETENCIAS:</w:t>
      </w:r>
    </w:p>
    <w:p w14:paraId="24CA9223" w14:textId="77777777" w:rsidR="005C26BE" w:rsidRPr="00B41230" w:rsidRDefault="005C26BE" w:rsidP="005C26BE">
      <w:pPr>
        <w:pStyle w:val="NormalWeb"/>
        <w:numPr>
          <w:ilvl w:val="0"/>
          <w:numId w:val="1"/>
        </w:numPr>
        <w:spacing w:before="110" w:beforeAutospacing="0" w:after="0" w:afterAutospacing="0"/>
        <w:ind w:right="4"/>
        <w:jc w:val="both"/>
        <w:rPr>
          <w:rFonts w:ascii="Arial" w:hAnsi="Arial" w:cs="Arial"/>
          <w:sz w:val="28"/>
          <w:szCs w:val="28"/>
        </w:rPr>
      </w:pPr>
      <w:r w:rsidRPr="00B41230">
        <w:rPr>
          <w:rFonts w:ascii="Arial" w:hAnsi="Arial" w:cs="Arial"/>
          <w:color w:val="000000"/>
          <w:sz w:val="22"/>
          <w:szCs w:val="22"/>
        </w:rPr>
        <w:t>D</w:t>
      </w:r>
      <w:r w:rsidRPr="00B4123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etecta los procesos de aprendizaje de sus alumnos para favorecer su desarrollo cognitivo y </w:t>
      </w:r>
      <w:r w:rsidRPr="00B41230">
        <w:rPr>
          <w:rFonts w:ascii="Arial" w:hAnsi="Arial" w:cs="Arial"/>
          <w:color w:val="000000"/>
          <w:sz w:val="22"/>
          <w:szCs w:val="22"/>
        </w:rPr>
        <w:t> </w:t>
      </w:r>
      <w:r w:rsidRPr="00B41230">
        <w:rPr>
          <w:rFonts w:ascii="Arial" w:hAnsi="Arial" w:cs="Arial"/>
          <w:color w:val="000000"/>
          <w:sz w:val="22"/>
          <w:szCs w:val="22"/>
          <w:shd w:val="clear" w:color="auto" w:fill="FFFFFF"/>
        </w:rPr>
        <w:t>socioemocional.</w:t>
      </w:r>
      <w:r w:rsidRPr="00B41230">
        <w:rPr>
          <w:rFonts w:ascii="Arial" w:hAnsi="Arial" w:cs="Arial"/>
          <w:color w:val="000000"/>
          <w:sz w:val="22"/>
          <w:szCs w:val="22"/>
        </w:rPr>
        <w:t> </w:t>
      </w:r>
    </w:p>
    <w:p w14:paraId="0A5516F2" w14:textId="77777777" w:rsidR="005C26BE" w:rsidRPr="00B41230" w:rsidRDefault="005C26BE" w:rsidP="005C26BE">
      <w:pPr>
        <w:pStyle w:val="NormalWeb"/>
        <w:numPr>
          <w:ilvl w:val="0"/>
          <w:numId w:val="1"/>
        </w:numPr>
        <w:spacing w:before="139" w:beforeAutospacing="0" w:after="0" w:afterAutospacing="0"/>
        <w:ind w:right="9"/>
        <w:jc w:val="both"/>
        <w:rPr>
          <w:rFonts w:ascii="Arial" w:hAnsi="Arial" w:cs="Arial"/>
          <w:sz w:val="28"/>
          <w:szCs w:val="28"/>
        </w:rPr>
      </w:pPr>
      <w:r w:rsidRPr="00B4123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∙ Establece relaciones entre los principios, conceptos disciplinarios y contenidos del plan y </w:t>
      </w:r>
      <w:r w:rsidRPr="00B41230">
        <w:rPr>
          <w:rFonts w:ascii="Arial" w:hAnsi="Arial" w:cs="Arial"/>
          <w:color w:val="000000"/>
          <w:sz w:val="22"/>
          <w:szCs w:val="22"/>
        </w:rPr>
        <w:t> </w:t>
      </w:r>
      <w:r w:rsidRPr="00B4123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programas de estudio en función del logro de aprendizaje de sus alumnos, asegurando la </w:t>
      </w:r>
      <w:r w:rsidRPr="00B41230">
        <w:rPr>
          <w:rFonts w:ascii="Arial" w:hAnsi="Arial" w:cs="Arial"/>
          <w:color w:val="000000"/>
          <w:sz w:val="22"/>
          <w:szCs w:val="22"/>
        </w:rPr>
        <w:t> </w:t>
      </w:r>
      <w:r w:rsidRPr="00B41230">
        <w:rPr>
          <w:rFonts w:ascii="Arial" w:hAnsi="Arial" w:cs="Arial"/>
          <w:color w:val="000000"/>
          <w:sz w:val="22"/>
          <w:szCs w:val="22"/>
          <w:shd w:val="clear" w:color="auto" w:fill="FFFFFF"/>
        </w:rPr>
        <w:t>coherencia y continuidad entre los distintos grados y niveles educativos.</w:t>
      </w:r>
      <w:r w:rsidRPr="00B41230">
        <w:rPr>
          <w:rFonts w:ascii="Arial" w:hAnsi="Arial" w:cs="Arial"/>
          <w:color w:val="000000"/>
          <w:sz w:val="22"/>
          <w:szCs w:val="22"/>
        </w:rPr>
        <w:t> </w:t>
      </w:r>
    </w:p>
    <w:p w14:paraId="7D5DE74D" w14:textId="77777777" w:rsidR="005C26BE" w:rsidRPr="00B41230" w:rsidRDefault="005C26BE" w:rsidP="005C26BE">
      <w:pPr>
        <w:pStyle w:val="NormalWeb"/>
        <w:numPr>
          <w:ilvl w:val="0"/>
          <w:numId w:val="1"/>
        </w:numPr>
        <w:spacing w:before="125" w:beforeAutospacing="0" w:after="0" w:afterAutospacing="0"/>
        <w:ind w:right="10"/>
        <w:jc w:val="both"/>
        <w:rPr>
          <w:rFonts w:ascii="Arial" w:hAnsi="Arial" w:cs="Arial"/>
          <w:sz w:val="28"/>
          <w:szCs w:val="28"/>
        </w:rPr>
      </w:pPr>
      <w:r w:rsidRPr="00B41230">
        <w:rPr>
          <w:rFonts w:ascii="Arial" w:hAnsi="Arial" w:cs="Arial"/>
          <w:color w:val="000000"/>
          <w:sz w:val="22"/>
          <w:szCs w:val="22"/>
        </w:rPr>
        <w:t>I</w:t>
      </w:r>
      <w:r w:rsidRPr="00B4123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ntegra recursos de la investigación educativa para enriquecer su práctica profesional, expresando </w:t>
      </w:r>
      <w:r w:rsidRPr="00B41230">
        <w:rPr>
          <w:rFonts w:ascii="Arial" w:hAnsi="Arial" w:cs="Arial"/>
          <w:color w:val="000000"/>
          <w:sz w:val="22"/>
          <w:szCs w:val="22"/>
        </w:rPr>
        <w:t> </w:t>
      </w:r>
      <w:r w:rsidRPr="00B41230">
        <w:rPr>
          <w:rFonts w:ascii="Arial" w:hAnsi="Arial" w:cs="Arial"/>
          <w:color w:val="000000"/>
          <w:sz w:val="22"/>
          <w:szCs w:val="22"/>
          <w:shd w:val="clear" w:color="auto" w:fill="FFFFFF"/>
        </w:rPr>
        <w:t>su interés por el conocimiento, la ciencia y la mejora de la educación.</w:t>
      </w:r>
      <w:r w:rsidRPr="00B41230">
        <w:rPr>
          <w:rFonts w:ascii="Arial" w:hAnsi="Arial" w:cs="Arial"/>
          <w:color w:val="000000"/>
          <w:sz w:val="22"/>
          <w:szCs w:val="22"/>
        </w:rPr>
        <w:t> </w:t>
      </w:r>
    </w:p>
    <w:p w14:paraId="167F6751" w14:textId="77777777" w:rsidR="005C26BE" w:rsidRPr="00B41230" w:rsidRDefault="005C26BE" w:rsidP="005C26BE">
      <w:pPr>
        <w:pStyle w:val="NormalWeb"/>
        <w:numPr>
          <w:ilvl w:val="0"/>
          <w:numId w:val="1"/>
        </w:numPr>
        <w:spacing w:before="139" w:beforeAutospacing="0" w:after="0" w:afterAutospacing="0"/>
        <w:ind w:right="5"/>
        <w:jc w:val="both"/>
        <w:rPr>
          <w:rFonts w:ascii="Arial" w:hAnsi="Arial" w:cs="Arial"/>
          <w:sz w:val="28"/>
          <w:szCs w:val="28"/>
        </w:rPr>
      </w:pPr>
      <w:r w:rsidRPr="00B4123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∙ </w:t>
      </w:r>
      <w:r w:rsidRPr="00B41230">
        <w:rPr>
          <w:rFonts w:ascii="Arial" w:hAnsi="Arial" w:cs="Arial"/>
          <w:color w:val="00000A"/>
          <w:sz w:val="22"/>
          <w:szCs w:val="22"/>
          <w:shd w:val="clear" w:color="auto" w:fill="FFFFFF"/>
        </w:rPr>
        <w:t xml:space="preserve">Emplea los medios tecnológicos y las fuentes de información científica disponibles para </w:t>
      </w:r>
      <w:r w:rsidRPr="00B41230">
        <w:rPr>
          <w:rFonts w:ascii="Arial" w:hAnsi="Arial" w:cs="Arial"/>
          <w:color w:val="00000A"/>
          <w:sz w:val="22"/>
          <w:szCs w:val="22"/>
        </w:rPr>
        <w:t> </w:t>
      </w:r>
      <w:r w:rsidRPr="00B41230">
        <w:rPr>
          <w:rFonts w:ascii="Arial" w:hAnsi="Arial" w:cs="Arial"/>
          <w:color w:val="00000A"/>
          <w:sz w:val="22"/>
          <w:szCs w:val="22"/>
          <w:shd w:val="clear" w:color="auto" w:fill="FFFFFF"/>
        </w:rPr>
        <w:t xml:space="preserve">mantenerse actualizado respecto a los diversos campos de conocimiento que intervienen en </w:t>
      </w:r>
      <w:r w:rsidRPr="00B41230">
        <w:rPr>
          <w:rFonts w:ascii="Arial" w:hAnsi="Arial" w:cs="Arial"/>
          <w:color w:val="00000A"/>
          <w:sz w:val="22"/>
          <w:szCs w:val="22"/>
        </w:rPr>
        <w:t> </w:t>
      </w:r>
      <w:r w:rsidRPr="00B41230">
        <w:rPr>
          <w:rFonts w:ascii="Arial" w:hAnsi="Arial" w:cs="Arial"/>
          <w:color w:val="00000A"/>
          <w:sz w:val="22"/>
          <w:szCs w:val="22"/>
          <w:shd w:val="clear" w:color="auto" w:fill="FFFFFF"/>
        </w:rPr>
        <w:t>su trabajo docente.</w:t>
      </w:r>
      <w:r w:rsidRPr="00B41230">
        <w:rPr>
          <w:rFonts w:ascii="Arial" w:hAnsi="Arial" w:cs="Arial"/>
          <w:color w:val="00000A"/>
          <w:sz w:val="22"/>
          <w:szCs w:val="22"/>
        </w:rPr>
        <w:t> </w:t>
      </w:r>
    </w:p>
    <w:p w14:paraId="3620002D" w14:textId="77777777" w:rsidR="005C26BE" w:rsidRPr="00C805F0" w:rsidRDefault="005C26BE" w:rsidP="005C26BE">
      <w:pPr>
        <w:rPr>
          <w:rFonts w:ascii="Arial" w:hAnsi="Arial" w:cs="Arial"/>
          <w:b/>
          <w:bCs/>
          <w:sz w:val="24"/>
          <w:szCs w:val="24"/>
        </w:rPr>
      </w:pPr>
    </w:p>
    <w:p w14:paraId="04B38BC1" w14:textId="1A490D6C" w:rsidR="005C26BE" w:rsidRDefault="005C26BE" w:rsidP="005C26B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Saltillo, Coahuila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25</w:t>
      </w:r>
      <w:r>
        <w:rPr>
          <w:rFonts w:ascii="Arial" w:hAnsi="Arial" w:cs="Arial"/>
          <w:b/>
          <w:bCs/>
          <w:sz w:val="24"/>
          <w:szCs w:val="24"/>
        </w:rPr>
        <w:t xml:space="preserve"> de abril del 2021</w:t>
      </w:r>
    </w:p>
    <w:p w14:paraId="60A792A7" w14:textId="70B95410" w:rsidR="0043709D" w:rsidRDefault="005C26BE">
      <w:pPr>
        <w:rPr>
          <w:rFonts w:ascii="Arial" w:hAnsi="Arial" w:cs="Arial"/>
          <w:b/>
          <w:bCs/>
          <w:sz w:val="24"/>
          <w:szCs w:val="24"/>
        </w:rPr>
      </w:pPr>
      <w:r w:rsidRPr="005C26BE">
        <w:rPr>
          <w:rFonts w:ascii="Arial" w:hAnsi="Arial" w:cs="Arial"/>
          <w:b/>
          <w:bCs/>
          <w:sz w:val="24"/>
          <w:szCs w:val="24"/>
        </w:rPr>
        <w:lastRenderedPageBreak/>
        <w:t>Link del video: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6" w:history="1">
        <w:r w:rsidRPr="006E446B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https://youtu.be/CMv2Xo-5N1w</w:t>
        </w:r>
      </w:hyperlink>
    </w:p>
    <w:p w14:paraId="105B3315" w14:textId="77777777" w:rsidR="005C26BE" w:rsidRPr="005C26BE" w:rsidRDefault="005C26BE">
      <w:pPr>
        <w:rPr>
          <w:rFonts w:ascii="Arial" w:hAnsi="Arial" w:cs="Arial"/>
          <w:b/>
          <w:bCs/>
          <w:sz w:val="24"/>
          <w:szCs w:val="24"/>
        </w:rPr>
      </w:pPr>
    </w:p>
    <w:sectPr w:rsidR="005C26BE" w:rsidRPr="005C26BE" w:rsidSect="005C26BE"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AF1082"/>
    <w:multiLevelType w:val="hybridMultilevel"/>
    <w:tmpl w:val="F34C3FEA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BE"/>
    <w:rsid w:val="001A273A"/>
    <w:rsid w:val="00585265"/>
    <w:rsid w:val="005C26BE"/>
    <w:rsid w:val="00E343FD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4CD5"/>
  <w15:chartTrackingRefBased/>
  <w15:docId w15:val="{7D585441-EE0F-4CB1-A3D5-6A8B1208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C26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2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Mv2Xo-5N1w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2021-04-26T01:07:00Z</dcterms:created>
  <dcterms:modified xsi:type="dcterms:W3CDTF">2021-04-26T01:14:00Z</dcterms:modified>
</cp:coreProperties>
</file>