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B8" w:rsidRDefault="00207BB8"/>
    <w:p w:rsidR="008A72E2" w:rsidRDefault="008A72E2" w:rsidP="008A7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8A72E2" w:rsidRDefault="008A72E2" w:rsidP="008A7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8A72E2" w:rsidRDefault="008A72E2" w:rsidP="008A7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8A72E2" w:rsidRDefault="008A72E2" w:rsidP="008A7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2E2" w:rsidRDefault="008A72E2" w:rsidP="008A7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10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72E2" w:rsidRDefault="008A72E2" w:rsidP="008A72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left:0;text-align:left;margin-left:27.45pt;margin-top:1.85pt;width:373pt;height:84.3pt;z-index:251658240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Dg4pPoLgQA&#10;AEw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SXUDDAAAA2wAAAA8AAABkcnMvZG93bnJldi54bWxEj81qw0AMhO+FvMOiQG7Nuo0pwc0mhJBC&#10;fCnUSe7Cq9qmXq3xrn/y9tWh0JvEjGY+7Q6za9VIfWg8G3hZJ6CIS28brgzcrh/PW1AhIltsPZOB&#10;BwU47BdPO8ysn/iLxiJWSkI4ZGigjrHLtA5lTQ7D2nfEon373mGUta+07XGScNfq1yR50w4bloYa&#10;OzrVVP4UgzOQDjad7rk7bsdPvp27a7vJ8W7Majkf30FFmuO/+e/6YgVf6OUXGUDv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FJdQMMAAADbAAAADwAAAAAAAAAAAAAAAACf&#10;AgAAZHJzL2Rvd25yZXYueG1sUEsFBgAAAAAEAAQA9wAAAI8D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8A72E2" w:rsidRDefault="008A72E2" w:rsidP="008A72E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AAosIAAADbAAAADwAAAGRycy9kb3ducmV2LnhtbERPTUvDQBC9C/6HZYTe7MZUiqTdFlGK&#10;7UHEanueZqdJMDsTdrdJ/PeuIHibx/uc5Xp0rerJh0bYwN00A0Vcim24MvD5sbl9ABUissVWmAx8&#10;U4D16vpqiYWVgd+p38dKpRAOBRqoY+wKrUNZk8MwlY44cWfxDmOCvtLW45DCXavzLJtrhw2nhho7&#10;eqqp/NpfnAEZDnTwx9Ob9PPdaz57vr9sXsSYyc34uAAVaYz/4j/31qb5Ofz+kg7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AAosIAAADbAAAADwAAAAAAAAAAAAAA&#10;AAChAgAAZHJzL2Rvd25yZXYueG1sUEsFBgAAAAAEAAQA+QAAAJADAAAAAA==&#10;" strokecolor="black [3040]" strokeweight="1.5pt"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8A72E2" w:rsidRDefault="008A72E2" w:rsidP="008A7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2E2" w:rsidRDefault="008A72E2" w:rsidP="008A72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A72E2" w:rsidRDefault="008A72E2" w:rsidP="008A72E2">
      <w:pPr>
        <w:rPr>
          <w:rFonts w:ascii="Times New Roman" w:hAnsi="Times New Roman" w:cs="Times New Roman"/>
          <w:b/>
          <w:sz w:val="28"/>
        </w:rPr>
      </w:pPr>
    </w:p>
    <w:p w:rsidR="008A72E2" w:rsidRDefault="008A72E2" w:rsidP="008A7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</w:t>
      </w:r>
      <w:r>
        <w:rPr>
          <w:rFonts w:ascii="Times New Roman" w:hAnsi="Times New Roman" w:cs="Times New Roman"/>
          <w:b/>
          <w:sz w:val="28"/>
          <w:szCs w:val="28"/>
        </w:rPr>
        <w:t xml:space="preserve">mna: Natalia Elizabeth Ramírez Hernández </w:t>
      </w:r>
    </w:p>
    <w:p w:rsidR="00425AB6" w:rsidRDefault="00425AB6" w:rsidP="008A7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AB6" w:rsidRDefault="008A72E2" w:rsidP="008A7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 w:rsidR="00425AB6">
        <w:rPr>
          <w:rFonts w:ascii="Times New Roman" w:hAnsi="Times New Roman" w:cs="Times New Roman"/>
          <w:b/>
          <w:sz w:val="28"/>
          <w:szCs w:val="28"/>
        </w:rPr>
        <w:t xml:space="preserve"> #19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</w:t>
      </w:r>
      <w:r w:rsidR="00425AB6">
        <w:rPr>
          <w:rFonts w:ascii="Times New Roman" w:hAnsi="Times New Roman" w:cs="Times New Roman"/>
          <w:b/>
          <w:sz w:val="28"/>
          <w:szCs w:val="28"/>
        </w:rPr>
        <w:t xml:space="preserve"> “D”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AB6" w:rsidRDefault="00425AB6" w:rsidP="008A7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2E2" w:rsidRDefault="008A72E2" w:rsidP="008A72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:rsidR="008A72E2" w:rsidRDefault="008A72E2" w:rsidP="008A7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:rsidR="008A72E2" w:rsidRDefault="008A72E2" w:rsidP="008A72E2">
      <w:pPr>
        <w:rPr>
          <w:rFonts w:ascii="Times New Roman" w:hAnsi="Times New Roman" w:cs="Times New Roman"/>
          <w:sz w:val="36"/>
          <w:szCs w:val="36"/>
        </w:rPr>
      </w:pPr>
    </w:p>
    <w:p w:rsidR="008A72E2" w:rsidRDefault="008A72E2" w:rsidP="008A72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DAVID GUSTAVO MONTALVÀN ZERTUCHE</w:t>
      </w:r>
    </w:p>
    <w:p w:rsidR="008A72E2" w:rsidRDefault="008A72E2" w:rsidP="008A72E2">
      <w:pPr>
        <w:rPr>
          <w:rFonts w:ascii="Times New Roman" w:hAnsi="Times New Roman" w:cs="Times New Roman"/>
          <w:sz w:val="24"/>
          <w:szCs w:val="24"/>
        </w:rPr>
      </w:pPr>
    </w:p>
    <w:p w:rsidR="008A72E2" w:rsidRDefault="008A72E2" w:rsidP="008A72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 w:rsidR="007D5844">
        <w:rPr>
          <w:rFonts w:ascii="Times New Roman" w:hAnsi="Times New Roman" w:cs="Times New Roman"/>
          <w:b/>
          <w:bCs/>
          <w:sz w:val="28"/>
          <w:szCs w:val="28"/>
        </w:rPr>
        <w:t>18 de abril del 2021</w:t>
      </w:r>
      <w:bookmarkStart w:id="0" w:name="_GoBack"/>
      <w:bookmarkEnd w:id="0"/>
    </w:p>
    <w:p w:rsidR="008A72E2" w:rsidRDefault="008A72E2" w:rsidP="008A72E2"/>
    <w:p w:rsidR="00207BB8" w:rsidRDefault="00207BB8" w:rsidP="00971604">
      <w:pPr>
        <w:jc w:val="center"/>
      </w:pPr>
      <w:r>
        <w:br w:type="page"/>
      </w:r>
    </w:p>
    <w:p w:rsidR="00E84575" w:rsidRDefault="00E84575" w:rsidP="0098109B">
      <w:pPr>
        <w:spacing w:after="120" w:line="240" w:lineRule="auto"/>
        <w:jc w:val="center"/>
        <w:rPr>
          <w:rFonts w:ascii="Bernard MT Condensed" w:hAnsi="Bernard MT Condensed" w:cs="Arial"/>
          <w:b/>
          <w:sz w:val="96"/>
          <w:szCs w:val="96"/>
        </w:rPr>
      </w:pPr>
    </w:p>
    <w:p w:rsidR="00604018" w:rsidRPr="00604018" w:rsidRDefault="00604018" w:rsidP="0098109B">
      <w:pPr>
        <w:spacing w:after="120" w:line="240" w:lineRule="auto"/>
        <w:jc w:val="center"/>
        <w:rPr>
          <w:rFonts w:ascii="Bernard MT Condensed" w:hAnsi="Bernard MT Condensed" w:cs="Arial"/>
          <w:b/>
          <w:sz w:val="96"/>
          <w:szCs w:val="96"/>
        </w:rPr>
      </w:pPr>
      <w:r w:rsidRPr="00604018">
        <w:rPr>
          <w:rFonts w:ascii="Bernard MT Condensed" w:hAnsi="Bernard MT Condensed" w:cs="Arial"/>
          <w:b/>
          <w:sz w:val="96"/>
          <w:szCs w:val="96"/>
        </w:rPr>
        <w:t>LOS SERES VIVOS Y LOS ECOSISTEMAS</w:t>
      </w:r>
    </w:p>
    <w:p w:rsidR="00604018" w:rsidRPr="00604018" w:rsidRDefault="00604018">
      <w:pPr>
        <w:rPr>
          <w:rFonts w:ascii="Bernard MT Condensed" w:hAnsi="Bernard MT Condensed"/>
          <w:sz w:val="96"/>
          <w:szCs w:val="96"/>
        </w:rPr>
      </w:pPr>
    </w:p>
    <w:p w:rsidR="00604018" w:rsidRDefault="00604018"/>
    <w:p w:rsidR="00604018" w:rsidRDefault="00E84575"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1590131" wp14:editId="1E8F6FFF">
            <wp:simplePos x="0" y="0"/>
            <wp:positionH relativeFrom="column">
              <wp:posOffset>-651510</wp:posOffset>
            </wp:positionH>
            <wp:positionV relativeFrom="paragraph">
              <wp:posOffset>0</wp:posOffset>
            </wp:positionV>
            <wp:extent cx="6908165" cy="3888105"/>
            <wp:effectExtent l="0" t="0" r="6985" b="0"/>
            <wp:wrapNone/>
            <wp:docPr id="5" name="Imagen 5" descr="Relación alimentaria entre los seres vivos: Relación alimentaria entre los  seres v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ción alimentaria entre los seres vivos: Relación alimentaria entre los  seres viv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65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018" w:rsidRDefault="00604018"/>
    <w:p w:rsidR="00604018" w:rsidRDefault="00604018"/>
    <w:p w:rsidR="00604018" w:rsidRDefault="00604018"/>
    <w:p w:rsidR="00604018" w:rsidRDefault="00604018"/>
    <w:p w:rsidR="00604018" w:rsidRDefault="00604018"/>
    <w:p w:rsidR="00604018" w:rsidRDefault="00604018"/>
    <w:p w:rsidR="00604018" w:rsidRDefault="00604018"/>
    <w:p w:rsidR="00604018" w:rsidRDefault="00604018"/>
    <w:p w:rsidR="00604018" w:rsidRDefault="00604018"/>
    <w:p w:rsidR="00604018" w:rsidRDefault="00604018"/>
    <w:p w:rsidR="00604018" w:rsidRDefault="00604018"/>
    <w:p w:rsidR="00604018" w:rsidRDefault="00604018"/>
    <w:p w:rsidR="00604018" w:rsidRDefault="00604018"/>
    <w:p w:rsidR="00081ECF" w:rsidRPr="00200E4D" w:rsidRDefault="00A143DD" w:rsidP="00A143DD">
      <w:pPr>
        <w:jc w:val="center"/>
        <w:rPr>
          <w:b/>
          <w:sz w:val="28"/>
          <w:szCs w:val="28"/>
        </w:rPr>
      </w:pPr>
      <w:r w:rsidRPr="00200E4D">
        <w:rPr>
          <w:b/>
          <w:sz w:val="28"/>
          <w:szCs w:val="28"/>
        </w:rPr>
        <w:lastRenderedPageBreak/>
        <w:t>Análisis</w:t>
      </w:r>
      <w:r w:rsidR="007526D9" w:rsidRPr="00200E4D">
        <w:rPr>
          <w:b/>
          <w:sz w:val="28"/>
          <w:szCs w:val="28"/>
        </w:rPr>
        <w:t xml:space="preserve"> </w:t>
      </w:r>
      <w:r w:rsidRPr="00200E4D">
        <w:rPr>
          <w:b/>
          <w:sz w:val="28"/>
          <w:szCs w:val="28"/>
        </w:rPr>
        <w:t>científico</w:t>
      </w:r>
    </w:p>
    <w:p w:rsidR="00200E4D" w:rsidRDefault="00A143DD" w:rsidP="00580EBB">
      <w:pPr>
        <w:rPr>
          <w:b/>
          <w:sz w:val="24"/>
        </w:rPr>
      </w:pPr>
      <w:r w:rsidRPr="00200E4D">
        <w:rPr>
          <w:b/>
          <w:sz w:val="24"/>
        </w:rPr>
        <w:t xml:space="preserve">Los ecosistemas </w:t>
      </w:r>
      <w:r w:rsidR="00553725" w:rsidRPr="00200E4D">
        <w:rPr>
          <w:b/>
          <w:sz w:val="24"/>
        </w:rPr>
        <w:t xml:space="preserve">                                                                                                                                                         </w:t>
      </w:r>
    </w:p>
    <w:p w:rsidR="00200E4D" w:rsidRDefault="00DC750C" w:rsidP="00580EBB">
      <w:r w:rsidRPr="00DC750C">
        <w:t>Es el conjunto de organismos (platas, animales, hongos, agua, suelo y aire) que conviven en un determinado lugar y las relaciones que se establecen entre ellos y con el medio en el que viven.</w:t>
      </w:r>
      <w:r w:rsidR="009A3EE6">
        <w:t xml:space="preserve"> </w:t>
      </w:r>
      <w:r w:rsidR="009A66CE" w:rsidRPr="009A66CE">
        <w:t>Algunos ecosistemas son muy grandes, por ejemplo, un bosque. Por otro lado, algunos son muy pequeños, por ejemplo el tronco de un árbol caído, donde viven diversos animales y crecen helechos, musgos y hongos.</w:t>
      </w:r>
      <w:r w:rsidR="0091309F">
        <w:t xml:space="preserve">                                                                                                                         </w:t>
      </w:r>
      <w:r w:rsidR="00723D9A">
        <w:t xml:space="preserve"> </w:t>
      </w:r>
      <w:r w:rsidR="0091309F">
        <w:t xml:space="preserve"> </w:t>
      </w:r>
      <w:r w:rsidR="00723D9A">
        <w:t>Un ecosistema se conforma de varios componentes como</w:t>
      </w:r>
      <w:r w:rsidR="0091309F">
        <w:t xml:space="preserve">:                                                                                        </w:t>
      </w:r>
      <w:r w:rsidR="00580EBB" w:rsidRPr="002368F2">
        <w:rPr>
          <w:b/>
        </w:rPr>
        <w:t xml:space="preserve">Componentes </w:t>
      </w:r>
      <w:r w:rsidR="00580EBB" w:rsidRPr="002368F2">
        <w:rPr>
          <w:b/>
        </w:rPr>
        <w:t>Abióticos:</w:t>
      </w:r>
      <w:r w:rsidR="00580EBB">
        <w:t xml:space="preserve"> </w:t>
      </w:r>
      <w:r w:rsidR="00580EBB">
        <w:t>Son los seres no vivos que forman parte del medio</w:t>
      </w:r>
      <w:r w:rsidR="00413E1B">
        <w:t xml:space="preserve"> ambiente </w:t>
      </w:r>
      <w:r w:rsidR="00C64275">
        <w:t>que conforman a un ecosistema</w:t>
      </w:r>
      <w:r w:rsidR="00580EBB">
        <w:t xml:space="preserve">. Por ejemplo: </w:t>
      </w:r>
      <w:r w:rsidR="00580EBB">
        <w:t xml:space="preserve">las </w:t>
      </w:r>
      <w:r w:rsidR="009E4A81">
        <w:t>piedras</w:t>
      </w:r>
      <w:r w:rsidR="00580EBB">
        <w:t>, los</w:t>
      </w:r>
      <w:r w:rsidR="00580EBB">
        <w:t xml:space="preserve"> ríos y la tierra.</w:t>
      </w:r>
      <w:r w:rsidR="009E4A81">
        <w:t xml:space="preserve">                                   </w:t>
      </w:r>
      <w:r w:rsidR="001D72D8" w:rsidRPr="002368F2">
        <w:rPr>
          <w:b/>
        </w:rPr>
        <w:t xml:space="preserve">Componentes </w:t>
      </w:r>
      <w:r w:rsidR="001D72D8" w:rsidRPr="002368F2">
        <w:rPr>
          <w:b/>
        </w:rPr>
        <w:t>Bióticos:</w:t>
      </w:r>
      <w:r w:rsidR="001D72D8">
        <w:t xml:space="preserve"> </w:t>
      </w:r>
      <w:r w:rsidR="00580EBB">
        <w:t>Son las poblaciones de seres v</w:t>
      </w:r>
      <w:r w:rsidR="001D72D8">
        <w:t xml:space="preserve">ivos que habitan el Ecosistema. Por ejemplo: las plantas, los animales, </w:t>
      </w:r>
      <w:r w:rsidR="00580EBB">
        <w:t xml:space="preserve">los hongos y los </w:t>
      </w:r>
      <w:r w:rsidR="001D72D8">
        <w:t>microorganismos.</w:t>
      </w:r>
      <w:r w:rsidR="00D010FF">
        <w:t xml:space="preserve">                                                            </w:t>
      </w:r>
      <w:r w:rsidR="00B17C90" w:rsidRPr="00553725">
        <w:rPr>
          <w:b/>
        </w:rPr>
        <w:t>Individuos:</w:t>
      </w:r>
      <w:r w:rsidR="00B17C90">
        <w:t xml:space="preserve"> </w:t>
      </w:r>
      <w:r w:rsidR="00A73B4E">
        <w:t>Es c</w:t>
      </w:r>
      <w:r w:rsidR="00B17C90">
        <w:t>ada ser vivo</w:t>
      </w:r>
      <w:r w:rsidR="00A73B4E">
        <w:t xml:space="preserve"> que vive en el </w:t>
      </w:r>
      <w:r w:rsidR="002368F2">
        <w:t>ecosistema</w:t>
      </w:r>
      <w:r w:rsidR="00A73B4E">
        <w:t>.</w:t>
      </w:r>
      <w:r w:rsidR="00CF18CF">
        <w:t xml:space="preserve">                                                                                                                                                        </w:t>
      </w:r>
      <w:r w:rsidR="00B17C90" w:rsidRPr="00553725">
        <w:rPr>
          <w:b/>
        </w:rPr>
        <w:t>Población:</w:t>
      </w:r>
      <w:r w:rsidR="00B17C90">
        <w:t xml:space="preserve"> </w:t>
      </w:r>
      <w:r w:rsidR="00B17C90">
        <w:t>Conjunto de individuos de una misma especie, en un lugar y un momento d</w:t>
      </w:r>
      <w:r w:rsidR="00CF18CF">
        <w:t>eterminado</w:t>
      </w:r>
      <w:r w:rsidR="002368F2">
        <w:t xml:space="preserve">. </w:t>
      </w:r>
      <w:r w:rsidR="00553725">
        <w:t xml:space="preserve">                                                                                                                                            </w:t>
      </w:r>
      <w:r w:rsidR="00B17C90" w:rsidRPr="00553725">
        <w:rPr>
          <w:b/>
        </w:rPr>
        <w:t>Comunidad:</w:t>
      </w:r>
      <w:r w:rsidR="00B17C90">
        <w:t xml:space="preserve"> </w:t>
      </w:r>
      <w:r w:rsidR="00B17C90">
        <w:t>Conjunto de varias poblaciones que interactúan en un lugar y en un determinado momento</w:t>
      </w:r>
      <w:r w:rsidR="002368F2">
        <w:t xml:space="preserve">.                                                                                                                                                                </w:t>
      </w:r>
    </w:p>
    <w:p w:rsidR="009A66CE" w:rsidRPr="00553725" w:rsidRDefault="009A66CE" w:rsidP="00580EBB">
      <w:pPr>
        <w:rPr>
          <w:b/>
          <w:sz w:val="24"/>
          <w:szCs w:val="24"/>
        </w:rPr>
      </w:pPr>
      <w:r w:rsidRPr="00C56617">
        <w:rPr>
          <w:b/>
          <w:sz w:val="24"/>
          <w:szCs w:val="24"/>
        </w:rPr>
        <w:t>Tipos de ecosistemas</w:t>
      </w:r>
    </w:p>
    <w:p w:rsidR="00E661B8" w:rsidRDefault="009A66CE" w:rsidP="00083800">
      <w:r w:rsidRPr="00553725">
        <w:rPr>
          <w:b/>
        </w:rPr>
        <w:t>Ecosistemas Naturales:</w:t>
      </w:r>
      <w:r>
        <w:t xml:space="preserve"> </w:t>
      </w:r>
      <w:r w:rsidR="000B3272">
        <w:t xml:space="preserve">Los ecosistemas naturales son los lugares en donde </w:t>
      </w:r>
      <w:r>
        <w:t xml:space="preserve">abundan las poblaciones de plantas y animales silvestres que cambian constantemente. </w:t>
      </w:r>
      <w:r w:rsidR="00B659C8">
        <w:t xml:space="preserve">Son los lugares que el ser humano no ha cambiado y se mantiene como es originalmente.                                           </w:t>
      </w:r>
      <w:r w:rsidR="00ED405C" w:rsidRPr="00B659C8">
        <w:rPr>
          <w:b/>
        </w:rPr>
        <w:t>Eco</w:t>
      </w:r>
      <w:r w:rsidR="00ED405C" w:rsidRPr="00B659C8">
        <w:rPr>
          <w:b/>
        </w:rPr>
        <w:t>sistemas Artificiales:</w:t>
      </w:r>
      <w:r w:rsidR="00ED405C">
        <w:t xml:space="preserve"> </w:t>
      </w:r>
      <w:r w:rsidR="00ED405C">
        <w:t xml:space="preserve">Los ecosistemas artificiales son </w:t>
      </w:r>
      <w:r w:rsidR="00F70789">
        <w:t xml:space="preserve">los que fueron creados por el hombre. Como la </w:t>
      </w:r>
      <w:r w:rsidR="00ED405C">
        <w:t xml:space="preserve">ciudad; </w:t>
      </w:r>
      <w:r w:rsidR="000A5212">
        <w:t xml:space="preserve">estos </w:t>
      </w:r>
      <w:r w:rsidR="000A449B">
        <w:t>ecosistemas</w:t>
      </w:r>
      <w:r w:rsidR="000A5212">
        <w:t xml:space="preserve"> son muy distintos de su aspecto natural antiguamente</w:t>
      </w:r>
      <w:r w:rsidR="000A449B">
        <w:t xml:space="preserve">. </w:t>
      </w:r>
      <w:r w:rsidR="00ED405C" w:rsidRPr="000A449B">
        <w:rPr>
          <w:b/>
        </w:rPr>
        <w:t>Ecosistemas Semi-naturales:</w:t>
      </w:r>
      <w:r w:rsidR="00ED405C">
        <w:t xml:space="preserve"> </w:t>
      </w:r>
      <w:r w:rsidR="00ED405C">
        <w:t xml:space="preserve">Los ecosistemas semi-naturales son los que </w:t>
      </w:r>
      <w:r w:rsidR="000A449B">
        <w:t xml:space="preserve">son manejados </w:t>
      </w:r>
      <w:r w:rsidR="00E6012C">
        <w:t>por</w:t>
      </w:r>
      <w:r w:rsidR="000A449B">
        <w:t xml:space="preserve"> el hombre pero no del todo y conservan parte de </w:t>
      </w:r>
      <w:r w:rsidR="00E6012C">
        <w:t xml:space="preserve">aspecto natural.                                                      </w:t>
      </w:r>
      <w:r w:rsidR="00ED68C0" w:rsidRPr="00E6012C">
        <w:rPr>
          <w:b/>
        </w:rPr>
        <w:t>Ecosistemas acuáticos:</w:t>
      </w:r>
      <w:r w:rsidR="00ED68C0">
        <w:t xml:space="preserve"> </w:t>
      </w:r>
      <w:r w:rsidR="00C56617">
        <w:t xml:space="preserve">estos son los ecosistemas que </w:t>
      </w:r>
      <w:r w:rsidR="003A1EAF">
        <w:t>su componente principal es el</w:t>
      </w:r>
      <w:r w:rsidR="00C56617">
        <w:t xml:space="preserve"> agua </w:t>
      </w:r>
      <w:r w:rsidR="003A1EAF">
        <w:t xml:space="preserve">y es uno de los ecosistemas que más abunda en la tierra. </w:t>
      </w:r>
      <w:r w:rsidR="00ED68C0">
        <w:t xml:space="preserve">En este grupo se incluyen los ecosistemas de los océanos y los de las aguas continentales dulces o saladas, como ríos, lagos y </w:t>
      </w:r>
      <w:r w:rsidR="00957F57">
        <w:t xml:space="preserve">lagunas.                </w:t>
      </w:r>
      <w:r w:rsidR="00160DC3" w:rsidRPr="00957F57">
        <w:rPr>
          <w:b/>
        </w:rPr>
        <w:t>Ecosistemas terrestres:</w:t>
      </w:r>
      <w:r w:rsidR="00160DC3">
        <w:t xml:space="preserve"> Tienen</w:t>
      </w:r>
      <w:r w:rsidR="00160DC3">
        <w:t xml:space="preserve"> lugar sobre la corteza terrestre y fuera del agua en diversos tipos de relieve: montañas, planicies, valles, desiertos. Existen entre e</w:t>
      </w:r>
      <w:r w:rsidR="00160DC3">
        <w:t xml:space="preserve">llos diferencias importantes de </w:t>
      </w:r>
      <w:r w:rsidR="00160DC3">
        <w:t>temperatura, concentración de oxígeno y clima, por lo que la biodiversidad de estos ecosistemas es grande y variada. Algunos ejemplos de este tipo de ecosistemas s</w:t>
      </w:r>
      <w:r w:rsidR="00FC449B">
        <w:t xml:space="preserve">on los bosques, los matorrales y los desiertos.                                                                                                                                           </w:t>
      </w:r>
      <w:r w:rsidR="00083800" w:rsidRPr="00FC449B">
        <w:rPr>
          <w:b/>
        </w:rPr>
        <w:t>Ecosistemas mixtos:</w:t>
      </w:r>
      <w:r w:rsidR="00083800">
        <w:t xml:space="preserve"> </w:t>
      </w:r>
      <w:r w:rsidR="00083800">
        <w:t>Los ecosistemas mixtos también llamados híbridos, comparten características tanto de ecosistemas terrestres como de los acuáticos, y se los considera zonas de transición entre ambos tipos de ecosistemas.</w:t>
      </w:r>
      <w:r w:rsidR="00E24DDC">
        <w:t xml:space="preserve">                                                                                                                 </w:t>
      </w:r>
      <w:r w:rsidR="00E24DDC">
        <w:rPr>
          <w:b/>
        </w:rPr>
        <w:t>Ecosistemas microbianos:</w:t>
      </w:r>
      <w:r w:rsidR="00083800">
        <w:t xml:space="preserve"> Son ecosistemas formados por organismos microscópicos que habitan en </w:t>
      </w:r>
      <w:r w:rsidR="00E661B8">
        <w:t>todos los ambientes.</w:t>
      </w:r>
    </w:p>
    <w:p w:rsidR="00E661B8" w:rsidRDefault="00E661B8" w:rsidP="00083800">
      <w:pPr>
        <w:rPr>
          <w:b/>
          <w:sz w:val="24"/>
          <w:szCs w:val="24"/>
        </w:rPr>
      </w:pPr>
    </w:p>
    <w:p w:rsidR="00CB6B9A" w:rsidRPr="00E661B8" w:rsidRDefault="00CB6B9A" w:rsidP="00083800">
      <w:pPr>
        <w:rPr>
          <w:b/>
          <w:sz w:val="24"/>
          <w:szCs w:val="24"/>
        </w:rPr>
      </w:pPr>
      <w:r w:rsidRPr="00E661B8">
        <w:rPr>
          <w:b/>
          <w:sz w:val="24"/>
          <w:szCs w:val="24"/>
        </w:rPr>
        <w:t xml:space="preserve">Los seres vivos y su </w:t>
      </w:r>
      <w:r w:rsidR="00323A12" w:rsidRPr="00E661B8">
        <w:rPr>
          <w:b/>
          <w:sz w:val="24"/>
          <w:szCs w:val="24"/>
        </w:rPr>
        <w:t>función en</w:t>
      </w:r>
      <w:r w:rsidRPr="00E661B8">
        <w:rPr>
          <w:b/>
          <w:sz w:val="24"/>
          <w:szCs w:val="24"/>
        </w:rPr>
        <w:t xml:space="preserve"> los ecosistemas </w:t>
      </w:r>
    </w:p>
    <w:p w:rsidR="00972C9F" w:rsidRDefault="00FF39BE" w:rsidP="009A525F">
      <w:r>
        <w:t xml:space="preserve">Todos los </w:t>
      </w:r>
      <w:r w:rsidR="001D2506">
        <w:t>seres</w:t>
      </w:r>
      <w:r>
        <w:t xml:space="preserve"> </w:t>
      </w:r>
      <w:r w:rsidR="001D2506">
        <w:t>vivos</w:t>
      </w:r>
      <w:r>
        <w:t xml:space="preserve"> que viven en un </w:t>
      </w:r>
      <w:r w:rsidR="001D2506">
        <w:t>ecosistema</w:t>
      </w:r>
      <w:r>
        <w:t xml:space="preserve"> tienen diferentes formas de obtener los nutrientes para poder vivir</w:t>
      </w:r>
      <w:r w:rsidR="00C272B2">
        <w:t xml:space="preserve"> y es por eso que cada uno tiene una función que ayuda a </w:t>
      </w:r>
      <w:r w:rsidR="00374843">
        <w:t xml:space="preserve">que un ecosistema pueda sobrevivir.                                                                                                                               </w:t>
      </w:r>
      <w:r w:rsidR="00323A12" w:rsidRPr="00374843">
        <w:rPr>
          <w:b/>
        </w:rPr>
        <w:t>Los productores:</w:t>
      </w:r>
      <w:r w:rsidR="00323A12">
        <w:t xml:space="preserve"> </w:t>
      </w:r>
      <w:r w:rsidR="00042852">
        <w:t xml:space="preserve">Estos </w:t>
      </w:r>
      <w:r w:rsidR="00323A12">
        <w:t xml:space="preserve">son los organismos autótrofos </w:t>
      </w:r>
      <w:r w:rsidR="00042852">
        <w:t xml:space="preserve">que son </w:t>
      </w:r>
      <w:r w:rsidR="00323A12">
        <w:t>los</w:t>
      </w:r>
      <w:r w:rsidR="00323A12">
        <w:t xml:space="preserve"> </w:t>
      </w:r>
      <w:r w:rsidR="00042852">
        <w:t>que producen su propio alimento</w:t>
      </w:r>
      <w:r w:rsidR="00323A12">
        <w:t xml:space="preserve">. Realizan la fotosíntesis usando la energía del </w:t>
      </w:r>
      <w:r w:rsidR="00323A12">
        <w:t xml:space="preserve">sol y las sustancias del medio. </w:t>
      </w:r>
      <w:r w:rsidR="00323A12">
        <w:t>Las plantas verdes y las algas son seres productores.</w:t>
      </w:r>
      <w:r w:rsidR="00042852">
        <w:t xml:space="preserve">                                                                                                        </w:t>
      </w:r>
      <w:r w:rsidR="009A525F" w:rsidRPr="00042852">
        <w:rPr>
          <w:b/>
        </w:rPr>
        <w:t>Los consumidores:</w:t>
      </w:r>
      <w:r w:rsidR="009A525F">
        <w:t xml:space="preserve"> </w:t>
      </w:r>
      <w:r w:rsidR="00816140">
        <w:t>Estos s</w:t>
      </w:r>
      <w:r w:rsidR="009A525F">
        <w:t xml:space="preserve">on </w:t>
      </w:r>
      <w:r w:rsidR="00816140">
        <w:t xml:space="preserve">los seres heterótrofos </w:t>
      </w:r>
      <w:r w:rsidR="009A525F">
        <w:t>Que</w:t>
      </w:r>
      <w:r w:rsidR="009A525F">
        <w:t xml:space="preserve"> </w:t>
      </w:r>
      <w:r w:rsidR="00816140">
        <w:t xml:space="preserve">son los que no pueden fabricar su propio alimento. </w:t>
      </w:r>
      <w:r w:rsidR="009A525F">
        <w:t>Todos los animales son consumidores</w:t>
      </w:r>
      <w:r w:rsidR="00816140">
        <w:t xml:space="preserve">                                                                                                </w:t>
      </w:r>
      <w:r w:rsidR="009A525F" w:rsidRPr="00816140">
        <w:rPr>
          <w:b/>
        </w:rPr>
        <w:t>Los descomponedores:</w:t>
      </w:r>
      <w:r w:rsidR="009A525F">
        <w:t xml:space="preserve"> </w:t>
      </w:r>
      <w:r w:rsidR="00972C9F">
        <w:t>Son los que s</w:t>
      </w:r>
      <w:r w:rsidR="009A525F">
        <w:t>e alimentan de</w:t>
      </w:r>
      <w:r w:rsidR="009A525F">
        <w:t xml:space="preserve"> restos de organismos muertos y de sus excrementos. </w:t>
      </w:r>
      <w:r w:rsidR="009A525F">
        <w:t>Los principa</w:t>
      </w:r>
      <w:r w:rsidR="009A525F">
        <w:t xml:space="preserve">les son los hongos y bacterias. </w:t>
      </w:r>
      <w:r w:rsidR="009A525F">
        <w:t>Descomponen la materia orgánica</w:t>
      </w:r>
    </w:p>
    <w:p w:rsidR="009A525F" w:rsidRDefault="002A4DF6" w:rsidP="009A525F">
      <w:r w:rsidRPr="002A4DF6">
        <w:t xml:space="preserve">Los productores y los descomponedores son indispensables para </w:t>
      </w:r>
      <w:r w:rsidR="00972C9F">
        <w:t>mantener un</w:t>
      </w:r>
      <w:r w:rsidRPr="002A4DF6">
        <w:t xml:space="preserve"> ecosistema: los productores porque transforman la energía solar en energía química; los descomponedores porque permiten que la materia se reincorpore a la naturaleza</w:t>
      </w:r>
    </w:p>
    <w:p w:rsidR="006576E8" w:rsidRPr="006A3719" w:rsidRDefault="006576E8" w:rsidP="009A525F">
      <w:pPr>
        <w:rPr>
          <w:b/>
          <w:sz w:val="24"/>
        </w:rPr>
      </w:pPr>
      <w:r w:rsidRPr="006A3719">
        <w:rPr>
          <w:b/>
          <w:sz w:val="24"/>
        </w:rPr>
        <w:t xml:space="preserve">Cadenas alimentarias </w:t>
      </w:r>
    </w:p>
    <w:p w:rsidR="00935903" w:rsidRDefault="006A3719" w:rsidP="00935903">
      <w:r>
        <w:t>Todos l</w:t>
      </w:r>
      <w:r w:rsidR="006576E8">
        <w:t>os organismos de un ecosi</w:t>
      </w:r>
      <w:r w:rsidR="006576E8">
        <w:t xml:space="preserve">stema están relacionados por la </w:t>
      </w:r>
      <w:r w:rsidR="006576E8">
        <w:t>función de comer y ser comido.</w:t>
      </w:r>
      <w:r w:rsidR="006576E8">
        <w:t xml:space="preserve"> </w:t>
      </w:r>
      <w:r w:rsidR="006576E8">
        <w:t>Cada organismo de la cadena representa un eslabón o nivel trófico.</w:t>
      </w:r>
      <w:r w:rsidR="00935903">
        <w:t xml:space="preserve">                                                                 </w:t>
      </w:r>
      <w:r w:rsidR="00935903">
        <w:t>Dentro de cada cadena trófica se encue</w:t>
      </w:r>
      <w:r w:rsidR="001A2036">
        <w:t xml:space="preserve">ntran los siguientes eslabones:                                     </w:t>
      </w:r>
      <w:r w:rsidR="001A2036">
        <w:rPr>
          <w:b/>
        </w:rPr>
        <w:t>Productores:</w:t>
      </w:r>
      <w:r w:rsidR="00935903">
        <w:t xml:space="preserve"> </w:t>
      </w:r>
      <w:r w:rsidR="001A2036">
        <w:t xml:space="preserve">son las especies que pueden fabricar su propio alimento </w:t>
      </w:r>
      <w:r w:rsidR="00282F14">
        <w:t xml:space="preserve">con la energía solar y sustancias simples. </w:t>
      </w:r>
      <w:r w:rsidR="00935903">
        <w:t xml:space="preserve">También </w:t>
      </w:r>
      <w:r w:rsidR="00282F14">
        <w:t xml:space="preserve">se les llaman </w:t>
      </w:r>
      <w:r w:rsidR="00935903">
        <w:t>autótrofos</w:t>
      </w:r>
      <w:r w:rsidR="00282F14">
        <w:t xml:space="preserve">.                                                                      </w:t>
      </w:r>
      <w:r w:rsidR="005620C2">
        <w:rPr>
          <w:b/>
        </w:rPr>
        <w:t xml:space="preserve">Consumidores de primer orden: </w:t>
      </w:r>
      <w:r w:rsidR="00935903">
        <w:t xml:space="preserve">Son aquellas especies </w:t>
      </w:r>
      <w:r w:rsidR="005620C2">
        <w:t xml:space="preserve">que su </w:t>
      </w:r>
      <w:r w:rsidR="00935903">
        <w:t xml:space="preserve">alimentación </w:t>
      </w:r>
      <w:r w:rsidR="005620C2">
        <w:t xml:space="preserve">se </w:t>
      </w:r>
      <w:r w:rsidR="00935903">
        <w:t xml:space="preserve">basa </w:t>
      </w:r>
      <w:r w:rsidR="005620C2">
        <w:t xml:space="preserve">en </w:t>
      </w:r>
      <w:r w:rsidR="00935903">
        <w:t>plantas, es decir, son herbívoros.</w:t>
      </w:r>
      <w:r w:rsidR="00060746">
        <w:t xml:space="preserve">                                                                                                                           </w:t>
      </w:r>
      <w:r w:rsidR="005620C2">
        <w:rPr>
          <w:b/>
        </w:rPr>
        <w:t>Consumidores de segundo orden:</w:t>
      </w:r>
      <w:r w:rsidR="00935903" w:rsidRPr="005620C2">
        <w:rPr>
          <w:b/>
        </w:rPr>
        <w:t xml:space="preserve"> </w:t>
      </w:r>
      <w:r w:rsidR="00935903">
        <w:t xml:space="preserve">También denominados secundarios, son las especies carnívoras, es decir, que </w:t>
      </w:r>
      <w:r w:rsidR="00060746">
        <w:t xml:space="preserve">se alimentan de otros animales.                                                                       </w:t>
      </w:r>
      <w:r w:rsidR="00060746">
        <w:rPr>
          <w:b/>
        </w:rPr>
        <w:t>Descomponedores:</w:t>
      </w:r>
      <w:r w:rsidR="00935903">
        <w:t xml:space="preserve"> </w:t>
      </w:r>
      <w:r w:rsidR="00060746">
        <w:t xml:space="preserve">son las especies que se alimentan de los restos de las otras especies </w:t>
      </w:r>
      <w:r w:rsidR="00B83596">
        <w:t xml:space="preserve">como </w:t>
      </w:r>
      <w:r w:rsidR="00935903">
        <w:t>los hongos, los gusanos y determinados microorganismos que se alimentan de los desechos vegetales y animales.</w:t>
      </w:r>
    </w:p>
    <w:p w:rsidR="007451CF" w:rsidRPr="001932F1" w:rsidRDefault="00B83596" w:rsidP="007451CF">
      <w:pPr>
        <w:rPr>
          <w:b/>
          <w:sz w:val="24"/>
          <w:szCs w:val="24"/>
        </w:rPr>
      </w:pPr>
      <w:r w:rsidRPr="001414A2">
        <w:rPr>
          <w:b/>
          <w:szCs w:val="24"/>
        </w:rPr>
        <w:t>Relaciones</w:t>
      </w:r>
      <w:r w:rsidR="00612948" w:rsidRPr="001414A2">
        <w:rPr>
          <w:b/>
          <w:szCs w:val="24"/>
        </w:rPr>
        <w:t xml:space="preserve"> </w:t>
      </w:r>
      <w:r w:rsidR="001414A2" w:rsidRPr="001414A2">
        <w:rPr>
          <w:b/>
          <w:szCs w:val="24"/>
        </w:rPr>
        <w:t>Intraespecíficas:</w:t>
      </w:r>
      <w:r w:rsidR="005C0EB9" w:rsidRPr="001414A2">
        <w:rPr>
          <w:b/>
          <w:szCs w:val="24"/>
        </w:rPr>
        <w:t xml:space="preserve"> </w:t>
      </w:r>
      <w:r w:rsidR="00935903">
        <w:t xml:space="preserve">Son </w:t>
      </w:r>
      <w:r w:rsidR="005C0EB9">
        <w:t xml:space="preserve">las </w:t>
      </w:r>
      <w:r w:rsidR="00935903">
        <w:t>relaciones que se dan en individuos de la misma especie.</w:t>
      </w:r>
      <w:r w:rsidR="00DF20E5" w:rsidRPr="00DF20E5">
        <w:t xml:space="preserve"> </w:t>
      </w:r>
      <w:r w:rsidR="00DF20E5">
        <w:t>En una p</w:t>
      </w:r>
      <w:r w:rsidR="00DF20E5">
        <w:t xml:space="preserve">oblación, mientras más elevada </w:t>
      </w:r>
      <w:r w:rsidR="00DF20E5">
        <w:t>sea la dens</w:t>
      </w:r>
      <w:r w:rsidR="00DF20E5">
        <w:t xml:space="preserve">idad, mayor será la oportunidad </w:t>
      </w:r>
      <w:r w:rsidR="00DF20E5">
        <w:t>de la relaci</w:t>
      </w:r>
      <w:r w:rsidR="00DF20E5">
        <w:t xml:space="preserve">ón intraespecífica debido a que </w:t>
      </w:r>
      <w:r w:rsidR="00DF20E5">
        <w:t xml:space="preserve">hay </w:t>
      </w:r>
      <w:r w:rsidR="00DF20E5">
        <w:t>más</w:t>
      </w:r>
      <w:r w:rsidR="00DF20E5">
        <w:t xml:space="preserve"> contacto entre los individuos.</w:t>
      </w:r>
      <w:r w:rsidR="005C0EB9">
        <w:t xml:space="preserve">                                                                                                      </w:t>
      </w:r>
      <w:r w:rsidR="007451CF" w:rsidRPr="001414A2">
        <w:rPr>
          <w:b/>
        </w:rPr>
        <w:t>Relaciones interespecíficas</w:t>
      </w:r>
      <w:r w:rsidR="007451CF" w:rsidRPr="001414A2">
        <w:rPr>
          <w:b/>
        </w:rPr>
        <w:t>:</w:t>
      </w:r>
      <w:r w:rsidR="007451CF">
        <w:t xml:space="preserve"> </w:t>
      </w:r>
      <w:r w:rsidR="00571939">
        <w:t>Una relación interespecífica es la interacción que tiene lugar en una comunidad entre dos o más individuos de especies diferentes</w:t>
      </w:r>
      <w:r w:rsidR="00571939">
        <w:t xml:space="preserve">, dentro de un ecosistema. </w:t>
      </w:r>
      <w:r w:rsidR="00571939">
        <w:t>La mayoría s</w:t>
      </w:r>
      <w:r w:rsidR="001932F1">
        <w:t>e relaciona con la alimentación. Esto se divide en varios tipos de relaciones interespecíficas.</w:t>
      </w:r>
      <w:r w:rsidR="001932F1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451CF" w:rsidRPr="001932F1">
        <w:rPr>
          <w:b/>
        </w:rPr>
        <w:t>Depredación</w:t>
      </w:r>
      <w:r w:rsidR="007451CF" w:rsidRPr="001932F1">
        <w:rPr>
          <w:b/>
        </w:rPr>
        <w:t>:</w:t>
      </w:r>
      <w:r w:rsidR="007451CF">
        <w:t xml:space="preserve"> </w:t>
      </w:r>
      <w:r w:rsidR="007451CF">
        <w:t xml:space="preserve">En ecología, la depredación es un tipo de interacción biológica en la que un individuo de una especie animal (el predador o depredador) caza a otro individuo (la presa) para </w:t>
      </w:r>
      <w:r w:rsidR="007451CF">
        <w:lastRenderedPageBreak/>
        <w:t>subsistir. Un mismo individuo puede ser depredador de algunos animales y a su vez presa de otros, aunque en todos los casos el predador es carnívoro.</w:t>
      </w:r>
    </w:p>
    <w:p w:rsidR="00104E53" w:rsidRDefault="007451CF" w:rsidP="00104E53">
      <w:r w:rsidRPr="00782318">
        <w:rPr>
          <w:b/>
        </w:rPr>
        <w:t>Parasitismo</w:t>
      </w:r>
      <w:r w:rsidRPr="00782318">
        <w:rPr>
          <w:b/>
        </w:rPr>
        <w:t>:</w:t>
      </w:r>
      <w:r>
        <w:t xml:space="preserve"> </w:t>
      </w:r>
      <w:r>
        <w:t xml:space="preserve">El parasitismo es un tipo de simbiosis, una estrecha relación en la cual uno de los participantes, (el parásito o huésped) depende del otro (hospedador o anfitrión) y obtiene algún beneficio; lo cual no siempre implica daño para el anfitrión. </w:t>
      </w:r>
      <w:r w:rsidR="00782318">
        <w:t xml:space="preserve">                                                              </w:t>
      </w:r>
      <w:r w:rsidR="00104E53" w:rsidRPr="00782318">
        <w:rPr>
          <w:b/>
        </w:rPr>
        <w:t>Simbiosis:</w:t>
      </w:r>
      <w:r w:rsidR="00104E53">
        <w:t xml:space="preserve"> </w:t>
      </w:r>
      <w:r w:rsidR="00104E53">
        <w:t>Dos especies depend</w:t>
      </w:r>
      <w:r w:rsidR="00104E53">
        <w:t>en la una de la otra para vivir .</w:t>
      </w:r>
      <w:r w:rsidR="00104E53">
        <w:t>Ambas especies se benefician.</w:t>
      </w:r>
      <w:r w:rsidR="00782318">
        <w:t xml:space="preserve"> </w:t>
      </w:r>
      <w:r w:rsidR="00104E53" w:rsidRPr="00782318">
        <w:rPr>
          <w:b/>
        </w:rPr>
        <w:t>Comensalismo</w:t>
      </w:r>
      <w:r w:rsidR="00104E53" w:rsidRPr="00782318">
        <w:rPr>
          <w:b/>
        </w:rPr>
        <w:t xml:space="preserve">: </w:t>
      </w:r>
      <w:r w:rsidR="00104E53">
        <w:t>El comensalismo es una forma de interacción biológica en la que uno de los intervinientes obtiene un beneficio, mientras que el otro no se perjudica ni se beneficia.</w:t>
      </w:r>
    </w:p>
    <w:p w:rsidR="00935903" w:rsidRDefault="00935903" w:rsidP="00935903"/>
    <w:p w:rsidR="00FF7244" w:rsidRDefault="00FF7244" w:rsidP="00160DC3"/>
    <w:p w:rsidR="00B0067D" w:rsidRPr="00B0067D" w:rsidRDefault="00FF7244" w:rsidP="00B0067D">
      <w:pPr>
        <w:jc w:val="center"/>
        <w:rPr>
          <w:b/>
          <w:sz w:val="28"/>
          <w:szCs w:val="28"/>
        </w:rPr>
      </w:pPr>
      <w:r>
        <w:br w:type="page"/>
      </w:r>
    </w:p>
    <w:tbl>
      <w:tblPr>
        <w:tblStyle w:val="Cuadrculamedia2-nfasis5"/>
        <w:tblpPr w:leftFromText="141" w:rightFromText="141" w:bottomFromText="160" w:vertAnchor="text" w:horzAnchor="margin" w:tblpXSpec="center" w:tblpY="765"/>
        <w:tblW w:w="11874" w:type="dxa"/>
        <w:tblLayout w:type="fixed"/>
        <w:tblLook w:val="0400" w:firstRow="0" w:lastRow="0" w:firstColumn="0" w:lastColumn="0" w:noHBand="0" w:noVBand="1"/>
      </w:tblPr>
      <w:tblGrid>
        <w:gridCol w:w="2836"/>
        <w:gridCol w:w="4395"/>
        <w:gridCol w:w="4643"/>
      </w:tblGrid>
      <w:tr w:rsidR="00B0067D" w:rsidTr="0041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tcW w:w="2836" w:type="dxa"/>
            <w:vMerge w:val="restart"/>
          </w:tcPr>
          <w:p w:rsidR="00B0067D" w:rsidRDefault="00B0067D" w:rsidP="00B0067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B0067D" w:rsidRDefault="00B0067D" w:rsidP="00B0067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0067D" w:rsidRDefault="00B0067D" w:rsidP="00B0067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0067D" w:rsidRPr="00101388" w:rsidRDefault="00B0067D" w:rsidP="00B0067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0138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Exploración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del Mundo Natural y</w:t>
            </w:r>
            <w:r w:rsidRPr="0010138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Social</w:t>
            </w:r>
          </w:p>
          <w:p w:rsidR="00B0067D" w:rsidRDefault="00B0067D" w:rsidP="00B0067D">
            <w:pPr>
              <w:spacing w:after="160" w:line="256" w:lineRule="auto"/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B0067D" w:rsidRPr="00C047EC" w:rsidRDefault="00B0067D" w:rsidP="00B0067D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47EC">
              <w:rPr>
                <w:rFonts w:ascii="Arial" w:eastAsia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643" w:type="dxa"/>
            <w:hideMark/>
          </w:tcPr>
          <w:p w:rsidR="00B0067D" w:rsidRPr="00C047EC" w:rsidRDefault="00B0067D" w:rsidP="00B0067D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47EC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0067D" w:rsidTr="00410624">
        <w:trPr>
          <w:trHeight w:val="538"/>
        </w:trPr>
        <w:tc>
          <w:tcPr>
            <w:tcW w:w="2836" w:type="dxa"/>
            <w:vMerge/>
            <w:hideMark/>
          </w:tcPr>
          <w:p w:rsidR="00B0067D" w:rsidRDefault="00B0067D" w:rsidP="00B0067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B0067D" w:rsidRPr="00101388" w:rsidRDefault="00B0067D" w:rsidP="00B0067D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01388">
              <w:rPr>
                <w:rFonts w:ascii="Times New Roman" w:eastAsia="Arial" w:hAnsi="Times New Roman" w:cs="Times New Roman"/>
                <w:sz w:val="28"/>
                <w:szCs w:val="28"/>
              </w:rPr>
              <w:t>Mundo Natural</w:t>
            </w:r>
          </w:p>
        </w:tc>
        <w:tc>
          <w:tcPr>
            <w:tcW w:w="4643" w:type="dxa"/>
            <w:vMerge w:val="restart"/>
            <w:hideMark/>
          </w:tcPr>
          <w:p w:rsidR="00B0067D" w:rsidRPr="00352EE2" w:rsidRDefault="00B0067D" w:rsidP="00B0067D">
            <w:pPr>
              <w:spacing w:after="160" w:line="25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352EE2">
              <w:rPr>
                <w:rFonts w:ascii="Times New Roman" w:eastAsia="Arial" w:hAnsi="Times New Roman" w:cs="Times New Roman"/>
                <w:sz w:val="28"/>
                <w:szCs w:val="28"/>
              </w:rPr>
              <w:t>Obtiene, registra, representa y describe información para responder dudas y ampliar su conocimiento en relación con plantas, animales y otros elementos naturales</w:t>
            </w:r>
            <w:r w:rsidRPr="00352EE2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</w:tr>
      <w:tr w:rsidR="00B0067D" w:rsidTr="0041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2836" w:type="dxa"/>
            <w:vMerge/>
            <w:hideMark/>
          </w:tcPr>
          <w:p w:rsidR="00B0067D" w:rsidRDefault="00B0067D" w:rsidP="00B0067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B0067D" w:rsidRPr="00C047EC" w:rsidRDefault="00B0067D" w:rsidP="00B0067D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047EC">
              <w:rPr>
                <w:rFonts w:ascii="Arial" w:eastAsia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643" w:type="dxa"/>
            <w:vMerge/>
            <w:hideMark/>
          </w:tcPr>
          <w:p w:rsidR="00B0067D" w:rsidRDefault="00B0067D" w:rsidP="00B0067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067D" w:rsidTr="00410624">
        <w:trPr>
          <w:trHeight w:val="1289"/>
        </w:trPr>
        <w:tc>
          <w:tcPr>
            <w:tcW w:w="2836" w:type="dxa"/>
            <w:vMerge/>
            <w:hideMark/>
          </w:tcPr>
          <w:p w:rsidR="00B0067D" w:rsidRDefault="00B0067D" w:rsidP="00B0067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B0067D" w:rsidRDefault="00B0067D" w:rsidP="00B0067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0067D" w:rsidRPr="00101388" w:rsidRDefault="00B0067D" w:rsidP="00B0067D">
            <w:pPr>
              <w:spacing w:after="160" w:line="25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Exploración de la N</w:t>
            </w:r>
            <w:r w:rsidRPr="00101388">
              <w:rPr>
                <w:rFonts w:ascii="Times New Roman" w:eastAsia="Arial" w:hAnsi="Times New Roman" w:cs="Times New Roman"/>
                <w:sz w:val="28"/>
                <w:szCs w:val="28"/>
              </w:rPr>
              <w:t>aturaleza</w:t>
            </w:r>
          </w:p>
        </w:tc>
        <w:tc>
          <w:tcPr>
            <w:tcW w:w="4643" w:type="dxa"/>
            <w:vMerge/>
            <w:hideMark/>
          </w:tcPr>
          <w:p w:rsidR="00B0067D" w:rsidRDefault="00B0067D" w:rsidP="00B0067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067D" w:rsidTr="0041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9"/>
        </w:trPr>
        <w:tc>
          <w:tcPr>
            <w:tcW w:w="7231" w:type="dxa"/>
            <w:gridSpan w:val="2"/>
            <w:hideMark/>
          </w:tcPr>
          <w:p w:rsidR="00B0067D" w:rsidRDefault="00B0067D" w:rsidP="00B0067D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067D" w:rsidRPr="00A31E39" w:rsidRDefault="00B0067D" w:rsidP="00B0067D">
            <w:pPr>
              <w:spacing w:after="160" w:line="25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A31E39">
              <w:rPr>
                <w:rFonts w:ascii="Arial" w:eastAsia="Arial" w:hAnsi="Arial" w:cs="Arial"/>
                <w:b/>
                <w:sz w:val="28"/>
                <w:szCs w:val="28"/>
              </w:rPr>
              <w:t>Tema:</w:t>
            </w:r>
            <w:r w:rsidRPr="00A31E3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D5674A">
              <w:rPr>
                <w:rFonts w:ascii="Times New Roman" w:eastAsia="Arial" w:hAnsi="Times New Roman" w:cs="Times New Roman"/>
                <w:sz w:val="28"/>
                <w:szCs w:val="28"/>
              </w:rPr>
              <w:t>Los Seres Vivos y Los Ecosistemas</w:t>
            </w:r>
            <w:r w:rsidRPr="00A31E3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  <w:hideMark/>
          </w:tcPr>
          <w:p w:rsidR="00B0067D" w:rsidRDefault="00B0067D" w:rsidP="00B0067D">
            <w:pPr>
              <w:widowControl w:val="0"/>
              <w:spacing w:after="16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0067D" w:rsidRPr="00A31E39" w:rsidRDefault="00B0067D" w:rsidP="00B0067D">
            <w:pPr>
              <w:widowControl w:val="0"/>
              <w:spacing w:after="160" w:line="25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31E39">
              <w:rPr>
                <w:rFonts w:ascii="Arial" w:eastAsia="Arial" w:hAnsi="Arial" w:cs="Arial"/>
                <w:b/>
                <w:sz w:val="28"/>
                <w:szCs w:val="28"/>
              </w:rPr>
              <w:t>Subtema:</w:t>
            </w:r>
            <w:r w:rsidRPr="00A31E39">
              <w:rPr>
                <w:sz w:val="28"/>
                <w:szCs w:val="28"/>
              </w:rPr>
              <w:t xml:space="preserve"> </w:t>
            </w:r>
            <w:r w:rsidRPr="00D5674A">
              <w:rPr>
                <w:rFonts w:ascii="Times New Roman" w:eastAsia="Arial" w:hAnsi="Times New Roman" w:cs="Times New Roman"/>
                <w:sz w:val="28"/>
                <w:szCs w:val="28"/>
              </w:rPr>
              <w:t>Los elementos vivos y no vivos en un ecosistema</w:t>
            </w:r>
          </w:p>
        </w:tc>
      </w:tr>
    </w:tbl>
    <w:tbl>
      <w:tblPr>
        <w:tblStyle w:val="Cuadrculamedia2-nfasis5"/>
        <w:tblpPr w:leftFromText="141" w:rightFromText="141" w:vertAnchor="text" w:horzAnchor="margin" w:tblpXSpec="center" w:tblpY="5642"/>
        <w:tblW w:w="11902" w:type="dxa"/>
        <w:tblLayout w:type="fixed"/>
        <w:tblLook w:val="0400" w:firstRow="0" w:lastRow="0" w:firstColumn="0" w:lastColumn="0" w:noHBand="0" w:noVBand="1"/>
      </w:tblPr>
      <w:tblGrid>
        <w:gridCol w:w="4254"/>
        <w:gridCol w:w="2126"/>
        <w:gridCol w:w="3402"/>
        <w:gridCol w:w="2120"/>
      </w:tblGrid>
      <w:tr w:rsidR="00B0067D" w:rsidTr="00B0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4" w:type="dxa"/>
            <w:hideMark/>
          </w:tcPr>
          <w:p w:rsidR="00B0067D" w:rsidRPr="00D5674A" w:rsidRDefault="00EA6A6A" w:rsidP="00B0067D">
            <w:pPr>
              <w:tabs>
                <w:tab w:val="left" w:pos="1051"/>
                <w:tab w:val="center" w:pos="2019"/>
              </w:tabs>
              <w:spacing w:after="160" w:line="25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5CEEC" wp14:editId="759022C6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-4027170</wp:posOffset>
                      </wp:positionV>
                      <wp:extent cx="2569845" cy="14039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98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6A6A" w:rsidRPr="00EA6A6A" w:rsidRDefault="00EA6A6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A6A6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Análisis didáctico del contenido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Cuadro de texto 2" o:spid="_x0000_s1030" type="#_x0000_t202" style="position:absolute;margin-left:184.45pt;margin-top:-317.1pt;width:202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" filled="f" stroked="f">
                      <v:textbox style="mso-fit-shape-to-text:t">
                        <w:txbxContent>
                          <w:p w:rsidR="00EA6A6A" w:rsidRPr="00EA6A6A" w:rsidRDefault="00EA6A6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6A6A">
                              <w:rPr>
                                <w:b/>
                                <w:sz w:val="28"/>
                                <w:szCs w:val="28"/>
                              </w:rPr>
                              <w:t>Análisis didáctico del contenido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067D">
              <w:rPr>
                <w:rFonts w:ascii="Arial" w:eastAsia="Arial" w:hAnsi="Arial" w:cs="Arial"/>
                <w:b/>
                <w:sz w:val="28"/>
                <w:szCs w:val="28"/>
              </w:rPr>
              <w:tab/>
            </w:r>
            <w:r w:rsidR="00B0067D">
              <w:rPr>
                <w:rFonts w:ascii="Arial" w:eastAsia="Arial" w:hAnsi="Arial" w:cs="Arial"/>
                <w:b/>
                <w:sz w:val="28"/>
                <w:szCs w:val="28"/>
              </w:rPr>
              <w:tab/>
              <w:t>Propósito</w:t>
            </w:r>
          </w:p>
        </w:tc>
        <w:tc>
          <w:tcPr>
            <w:tcW w:w="7648" w:type="dxa"/>
            <w:gridSpan w:val="3"/>
            <w:hideMark/>
          </w:tcPr>
          <w:p w:rsidR="00B0067D" w:rsidRPr="004C5D68" w:rsidRDefault="00B0067D" w:rsidP="00B0067D">
            <w:pPr>
              <w:spacing w:after="160" w:line="25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C5D68">
              <w:rPr>
                <w:rFonts w:ascii="Times New Roman" w:eastAsia="Arial" w:hAnsi="Times New Roman" w:cs="Times New Roman"/>
                <w:sz w:val="28"/>
                <w:szCs w:val="28"/>
              </w:rPr>
              <w:t>Identificar los factores bióticos y los abióticos del ecosistema y registrar periódicamente los cambios que se perciben en estos.</w:t>
            </w:r>
          </w:p>
        </w:tc>
      </w:tr>
      <w:tr w:rsidR="00B0067D" w:rsidTr="00B0067D">
        <w:tc>
          <w:tcPr>
            <w:tcW w:w="4254" w:type="dxa"/>
            <w:hideMark/>
          </w:tcPr>
          <w:p w:rsidR="00B0067D" w:rsidRDefault="00B0067D" w:rsidP="00B0067D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648" w:type="dxa"/>
            <w:gridSpan w:val="3"/>
            <w:hideMark/>
          </w:tcPr>
          <w:p w:rsidR="00B0067D" w:rsidRPr="00F86103" w:rsidRDefault="00B0067D" w:rsidP="00B0067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6103">
              <w:rPr>
                <w:rFonts w:ascii="Times New Roman" w:hAnsi="Times New Roman" w:cs="Times New Roman"/>
                <w:sz w:val="28"/>
              </w:rPr>
              <w:t>3er año</w:t>
            </w:r>
          </w:p>
        </w:tc>
      </w:tr>
      <w:tr w:rsidR="00B0067D" w:rsidTr="00B0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4" w:type="dxa"/>
            <w:hideMark/>
          </w:tcPr>
          <w:p w:rsidR="00B0067D" w:rsidRDefault="00B0067D" w:rsidP="00B0067D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26" w:type="dxa"/>
            <w:hideMark/>
          </w:tcPr>
          <w:p w:rsidR="00B0067D" w:rsidRDefault="00B0067D" w:rsidP="00B0067D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402" w:type="dxa"/>
            <w:hideMark/>
          </w:tcPr>
          <w:p w:rsidR="00B0067D" w:rsidRDefault="00B0067D" w:rsidP="00B0067D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120" w:type="dxa"/>
            <w:hideMark/>
          </w:tcPr>
          <w:p w:rsidR="00B0067D" w:rsidRDefault="00B0067D" w:rsidP="00B0067D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0067D" w:rsidTr="00B0067D">
        <w:trPr>
          <w:trHeight w:val="708"/>
        </w:trPr>
        <w:tc>
          <w:tcPr>
            <w:tcW w:w="4254" w:type="dxa"/>
          </w:tcPr>
          <w:p w:rsidR="00B0067D" w:rsidRDefault="00B0067D" w:rsidP="00B0067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B0067D" w:rsidRPr="008A0CE6" w:rsidRDefault="00B0067D" w:rsidP="00B0067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0CE6">
              <w:rPr>
                <w:rFonts w:ascii="Arial" w:eastAsia="Arial" w:hAnsi="Arial" w:cs="Arial"/>
                <w:b/>
                <w:sz w:val="24"/>
                <w:szCs w:val="24"/>
              </w:rPr>
              <w:t>”Los elementos vivos y no vivos en un ecosistema”</w:t>
            </w:r>
          </w:p>
          <w:p w:rsidR="00B0067D" w:rsidRDefault="00B0067D" w:rsidP="00B0067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B0067D" w:rsidRPr="00141FD6" w:rsidRDefault="00B0067D" w:rsidP="00B0067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41FD6">
              <w:rPr>
                <w:rFonts w:ascii="Arial" w:eastAsia="Arial" w:hAnsi="Arial" w:cs="Arial"/>
                <w:b/>
                <w:sz w:val="28"/>
                <w:szCs w:val="28"/>
              </w:rPr>
              <w:t>Inicio</w:t>
            </w:r>
          </w:p>
          <w:p w:rsidR="00B0067D" w:rsidRPr="006D42CC" w:rsidRDefault="00B0067D" w:rsidP="00B0067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D42CC">
              <w:rPr>
                <w:rFonts w:ascii="Times New Roman" w:eastAsia="Arial" w:hAnsi="Times New Roman" w:cs="Times New Roman"/>
                <w:sz w:val="24"/>
                <w:szCs w:val="24"/>
              </w:rPr>
              <w:t>Se iniciara la actividad pidiendo a los estudiantes que dibujen 3 seres vivos y 3 seres no vivos que conozcan:</w:t>
            </w:r>
            <w:r w:rsidRPr="006D42CC">
              <w:rPr>
                <w:rFonts w:ascii="Times New Roman" w:hAnsi="Times New Roman" w:cs="Times New Roman"/>
                <w:noProof/>
                <w:lang w:eastAsia="es-MX"/>
              </w:rPr>
              <w:t xml:space="preserve"> </w:t>
            </w:r>
          </w:p>
          <w:p w:rsidR="00B0067D" w:rsidRDefault="00B0067D" w:rsidP="00B0067D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 w:rsidRPr="006D42CC">
              <w:rPr>
                <w:rFonts w:ascii="Times New Roman" w:hAnsi="Times New Roman" w:cs="Times New Roman"/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23AF5730" wp14:editId="18B07F2B">
                  <wp:simplePos x="0" y="0"/>
                  <wp:positionH relativeFrom="column">
                    <wp:posOffset>-42786</wp:posOffset>
                  </wp:positionH>
                  <wp:positionV relativeFrom="paragraph">
                    <wp:posOffset>59776</wp:posOffset>
                  </wp:positionV>
                  <wp:extent cx="2660821" cy="1482811"/>
                  <wp:effectExtent l="0" t="0" r="6350" b="3175"/>
                  <wp:wrapNone/>
                  <wp:docPr id="2" name="Imagen 2" descr="Pin on medio so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 on medio soci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837"/>
                          <a:stretch/>
                        </pic:blipFill>
                        <pic:spPr bwMode="auto">
                          <a:xfrm>
                            <a:off x="0" y="0"/>
                            <a:ext cx="2660667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t xml:space="preserve"> </w:t>
            </w:r>
          </w:p>
          <w:p w:rsidR="00B0067D" w:rsidRDefault="00B0067D" w:rsidP="00B0067D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60B46F9" wp14:editId="39AE9AB2">
                  <wp:extent cx="2578443" cy="1464830"/>
                  <wp:effectExtent l="0" t="0" r="0" b="2540"/>
                  <wp:docPr id="3" name="Imagen 3" descr="Pin on medio so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on medio soci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319"/>
                          <a:stretch/>
                        </pic:blipFill>
                        <pic:spPr bwMode="auto">
                          <a:xfrm>
                            <a:off x="0" y="0"/>
                            <a:ext cx="2578359" cy="1464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0067D" w:rsidRDefault="00B0067D" w:rsidP="00B0067D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</w:p>
          <w:p w:rsidR="00B0067D" w:rsidRPr="00141FD6" w:rsidRDefault="00B0067D" w:rsidP="00B0067D">
            <w:pPr>
              <w:rPr>
                <w:rFonts w:ascii="Times New Roman" w:eastAsia="Arial" w:hAnsi="Times New Roman" w:cs="Times New Roman"/>
                <w:sz w:val="24"/>
                <w:szCs w:val="20"/>
              </w:rPr>
            </w:pPr>
            <w:r w:rsidRPr="00141FD6">
              <w:rPr>
                <w:rFonts w:ascii="Times New Roman" w:eastAsia="Arial" w:hAnsi="Times New Roman" w:cs="Times New Roman"/>
                <w:sz w:val="24"/>
                <w:szCs w:val="20"/>
              </w:rPr>
              <w:lastRenderedPageBreak/>
              <w:t xml:space="preserve">Después de que los niños terminen de dibujar se les hará la pregunta de ¿Cómo sabemos que algo está vivo? Y las respuestas serán anotadas en el pizarrón. </w:t>
            </w:r>
          </w:p>
          <w:p w:rsidR="00B0067D" w:rsidRDefault="00B0067D" w:rsidP="00B0067D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DESARROLLO</w:t>
            </w:r>
          </w:p>
          <w:p w:rsidR="00B0067D" w:rsidRPr="00122F90" w:rsidRDefault="00B0067D" w:rsidP="00B0067D">
            <w:pPr>
              <w:rPr>
                <w:rFonts w:ascii="Times New Roman" w:eastAsia="Arial" w:hAnsi="Times New Roman" w:cs="Times New Roman"/>
                <w:sz w:val="24"/>
                <w:szCs w:val="20"/>
              </w:rPr>
            </w:pPr>
            <w:r w:rsidRPr="00122F90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Se podrán 6 cajas de zapatos frente al grupo, 3 con seres vivos y 3 con seres no vivos con un orificio cada una  después se les dará un explicación de lo que van a realizar y se les preguntara ¿Qué creen que hay en las cajas?  </w:t>
            </w:r>
          </w:p>
          <w:p w:rsidR="00B0067D" w:rsidRPr="00233D13" w:rsidRDefault="00B0067D" w:rsidP="00B0067D">
            <w:pPr>
              <w:rPr>
                <w:rFonts w:ascii="Times New Roman" w:eastAsia="Arial" w:hAnsi="Times New Roman" w:cs="Times New Roman"/>
                <w:sz w:val="24"/>
                <w:szCs w:val="20"/>
              </w:rPr>
            </w:pPr>
            <w:r w:rsidRPr="00122F90">
              <w:rPr>
                <w:rFonts w:ascii="Times New Roman" w:eastAsia="Arial" w:hAnsi="Times New Roman" w:cs="Times New Roman"/>
                <w:sz w:val="24"/>
                <w:szCs w:val="20"/>
              </w:rPr>
              <w:t>Esta actividad consiste en que cada niño pasara al frente a meter la mano por cada orificio de las cajas y tratar de adivinar si es un ser vivo o no sin decirlo, después cada niño deberá dibujar lo que cree que había en cada caja y escribir si era un ser vivo o no vivo</w:t>
            </w:r>
            <w:r>
              <w:rPr>
                <w:rFonts w:ascii="Times New Roman" w:eastAsia="Arial" w:hAnsi="Times New Roman" w:cs="Times New Roman"/>
                <w:sz w:val="24"/>
                <w:szCs w:val="20"/>
              </w:rPr>
              <w:t>. Después de que los niños terminen de dibujar se pegara un cartelón en el pizarrón el cual tendrá una tabla la cual tendrá el número de cajas y las preguntas ¿Qué hay realmente en la caja?</w:t>
            </w:r>
            <w:r>
              <w:rPr>
                <w:rFonts w:ascii="Arial" w:eastAsia="Arial" w:hAnsi="Arial" w:cs="Arial"/>
                <w:sz w:val="24"/>
                <w:szCs w:val="20"/>
              </w:rPr>
              <w:t xml:space="preserve">, </w:t>
            </w:r>
            <w:r w:rsidRPr="00233D13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¿está vivo? </w:t>
            </w:r>
            <w:r>
              <w:rPr>
                <w:rFonts w:ascii="Times New Roman" w:eastAsia="Arial" w:hAnsi="Times New Roman" w:cs="Times New Roman"/>
                <w:sz w:val="24"/>
                <w:szCs w:val="20"/>
              </w:rPr>
              <w:t>y</w:t>
            </w:r>
            <w:r w:rsidRPr="00233D13"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¿Cómo lo sabes?</w:t>
            </w:r>
            <w:r>
              <w:rPr>
                <w:rFonts w:ascii="Times New Roman" w:eastAsia="Arial" w:hAnsi="Times New Roman" w:cs="Times New Roman"/>
                <w:sz w:val="24"/>
                <w:szCs w:val="20"/>
              </w:rPr>
              <w:t xml:space="preserve"> , esta tabla se ira contestando entre todos comparando las respuestas de cada niño.</w:t>
            </w: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0"/>
              </w:rPr>
              <w:t>CIERRE</w:t>
            </w:r>
          </w:p>
          <w:p w:rsidR="00B0067D" w:rsidRPr="009F74E8" w:rsidRDefault="00B0067D" w:rsidP="00B0067D">
            <w:pPr>
              <w:rPr>
                <w:rFonts w:ascii="Times New Roman" w:eastAsia="Arial" w:hAnsi="Times New Roman" w:cs="Times New Roman"/>
                <w:sz w:val="24"/>
                <w:szCs w:val="20"/>
              </w:rPr>
            </w:pPr>
            <w:r w:rsidRPr="009F74E8">
              <w:rPr>
                <w:rFonts w:ascii="Times New Roman" w:eastAsia="Arial" w:hAnsi="Times New Roman" w:cs="Times New Roman"/>
                <w:sz w:val="24"/>
                <w:szCs w:val="20"/>
              </w:rPr>
              <w:t>Se les podrá a los niños un video sobre los seres vivos y no vivos en un ecosistema  y después se les preguntara que entendieron sobre el tema y si no tienen ninguna duda sobre eso.</w:t>
            </w:r>
          </w:p>
          <w:p w:rsidR="00B0067D" w:rsidRDefault="00B0067D" w:rsidP="00B0067D">
            <w:pPr>
              <w:rPr>
                <w:rFonts w:ascii="Arial" w:eastAsia="Arial" w:hAnsi="Arial" w:cs="Arial"/>
                <w:sz w:val="24"/>
                <w:szCs w:val="20"/>
              </w:rPr>
            </w:pPr>
            <w:hyperlink r:id="rId10" w:history="1">
              <w:r w:rsidRPr="0074218A">
                <w:rPr>
                  <w:rStyle w:val="Hipervnculo"/>
                  <w:rFonts w:ascii="Arial" w:eastAsia="Arial" w:hAnsi="Arial" w:cs="Arial"/>
                  <w:sz w:val="24"/>
                  <w:szCs w:val="20"/>
                </w:rPr>
                <w:t>https://www.youtube.com/watch?v=1HITSsx9rZM</w:t>
              </w:r>
            </w:hyperlink>
            <w:r>
              <w:rPr>
                <w:rFonts w:ascii="Arial" w:eastAsia="Arial" w:hAnsi="Arial" w:cs="Arial"/>
                <w:sz w:val="24"/>
                <w:szCs w:val="20"/>
              </w:rPr>
              <w:t xml:space="preserve">                    </w:t>
            </w:r>
          </w:p>
          <w:p w:rsidR="00B0067D" w:rsidRPr="009F74E8" w:rsidRDefault="00B0067D" w:rsidP="00B0067D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0"/>
              </w:rPr>
            </w:pPr>
            <w:r w:rsidRPr="009F74E8">
              <w:rPr>
                <w:rFonts w:ascii="Times New Roman" w:eastAsia="Arial" w:hAnsi="Times New Roman" w:cs="Times New Roman"/>
                <w:sz w:val="24"/>
                <w:szCs w:val="20"/>
              </w:rPr>
              <w:t>aplicación de la Matriz Re-Co</w:t>
            </w:r>
          </w:p>
        </w:tc>
        <w:tc>
          <w:tcPr>
            <w:tcW w:w="2126" w:type="dxa"/>
          </w:tcPr>
          <w:p w:rsidR="00B0067D" w:rsidRDefault="00B0067D" w:rsidP="00B0067D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B0067D" w:rsidRPr="008A0CE6" w:rsidRDefault="00B0067D" w:rsidP="00B0067D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A0CE6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Grupal</w:t>
            </w:r>
          </w:p>
          <w:p w:rsidR="00B0067D" w:rsidRDefault="00B0067D" w:rsidP="00B0067D">
            <w:pPr>
              <w:pStyle w:val="Prrafodelista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0067D" w:rsidRPr="00C92ED4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D42C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Inicio</w:t>
            </w:r>
            <w:r w:rsidRPr="00C92ED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B0067D" w:rsidRDefault="00B0067D" w:rsidP="00B0067D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92ED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-hojas de trabajo                          -Lápiz                                           -borrador                                        -colores                                 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Pr="00141FD6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41FD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Desarrollo </w:t>
            </w:r>
          </w:p>
          <w:p w:rsidR="00B0067D" w:rsidRPr="00C92ED4" w:rsidRDefault="00B0067D" w:rsidP="00B0067D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</w:t>
            </w:r>
            <w:r w:rsidRPr="00C92ED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 cajas de zapato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                          -tres cosas viva</w:t>
            </w:r>
            <w:r w:rsidRPr="00C92ED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 (un pollito, car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acoles, lombrices, etc.)</w:t>
            </w:r>
            <w:r w:rsidRPr="00C92ED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                 -tres cosas no vivas (piedras, tierra, agua, etc.) </w:t>
            </w:r>
          </w:p>
          <w:p w:rsidR="00B0067D" w:rsidRPr="00C92ED4" w:rsidRDefault="00B0067D" w:rsidP="00B0067D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Pr="00FC2831" w:rsidRDefault="00B0067D" w:rsidP="00B0067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FC283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Cierre </w:t>
            </w:r>
          </w:p>
          <w:p w:rsidR="00B0067D" w:rsidRPr="00FC2831" w:rsidRDefault="00B0067D" w:rsidP="00B0067D">
            <w:pPr>
              <w:spacing w:after="16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C283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-Video de los seres vivos y no vivos </w:t>
            </w:r>
          </w:p>
        </w:tc>
        <w:tc>
          <w:tcPr>
            <w:tcW w:w="2120" w:type="dxa"/>
          </w:tcPr>
          <w:p w:rsidR="00B0067D" w:rsidRPr="00777C72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777C72"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>Inicio</w:t>
            </w:r>
          </w:p>
          <w:p w:rsidR="00B0067D" w:rsidRPr="00C92ED4" w:rsidRDefault="00B0067D" w:rsidP="00B0067D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92ED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15 minutos</w:t>
            </w: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Pr="00680368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8036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Desarrollo</w:t>
            </w:r>
          </w:p>
          <w:p w:rsidR="00B0067D" w:rsidRPr="00BF1A57" w:rsidRDefault="00B0067D" w:rsidP="00B0067D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F1A57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30-40 minutos</w:t>
            </w: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0067D" w:rsidRPr="00BF1A57" w:rsidRDefault="00B0067D" w:rsidP="00B0067D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BF1A5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Cierre</w:t>
            </w:r>
          </w:p>
          <w:p w:rsidR="00B0067D" w:rsidRPr="00FC2831" w:rsidRDefault="00B0067D" w:rsidP="00B0067D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C283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10 minutos</w:t>
            </w:r>
          </w:p>
          <w:p w:rsidR="00B0067D" w:rsidRDefault="00B0067D" w:rsidP="00B0067D">
            <w:pPr>
              <w:spacing w:after="160" w:line="256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:rsidR="00D52BCC" w:rsidRDefault="00D52BCC" w:rsidP="00E94342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</w:rPr>
      </w:pPr>
    </w:p>
    <w:p w:rsidR="00D52BCC" w:rsidRDefault="00D52BCC" w:rsidP="00E94342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</w:rPr>
      </w:pPr>
    </w:p>
    <w:p w:rsidR="00D52BCC" w:rsidRDefault="00D52BCC" w:rsidP="00E94342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</w:rPr>
      </w:pPr>
    </w:p>
    <w:p w:rsidR="00D52BCC" w:rsidRDefault="00D52BCC" w:rsidP="00E94342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</w:rPr>
      </w:pPr>
    </w:p>
    <w:p w:rsidR="00D52BCC" w:rsidRDefault="00D52BCC" w:rsidP="00E94342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</w:rPr>
      </w:pPr>
    </w:p>
    <w:p w:rsidR="00D52BCC" w:rsidRPr="00E84575" w:rsidRDefault="00E84575" w:rsidP="00E94342">
      <w:pPr>
        <w:spacing w:after="160" w:line="25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94342">
        <w:rPr>
          <w:rFonts w:ascii="Arial" w:eastAsia="Calibri" w:hAnsi="Arial" w:cs="Arial"/>
          <w:b/>
          <w:sz w:val="28"/>
          <w:szCs w:val="28"/>
        </w:rPr>
        <w:lastRenderedPageBreak/>
        <w:t>Matriz Re-CO</w:t>
      </w:r>
    </w:p>
    <w:p w:rsidR="00E94342" w:rsidRPr="00E94342" w:rsidRDefault="00E94342" w:rsidP="00E94342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</w:rPr>
      </w:pP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3590"/>
        <w:gridCol w:w="1677"/>
        <w:gridCol w:w="1678"/>
        <w:gridCol w:w="1678"/>
        <w:gridCol w:w="2859"/>
      </w:tblGrid>
      <w:tr w:rsidR="00E94342" w:rsidRPr="00E94342" w:rsidTr="00E94342">
        <w:trPr>
          <w:trHeight w:val="1058"/>
        </w:trPr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342">
              <w:rPr>
                <w:rFonts w:ascii="Times New Roman" w:hAnsi="Times New Roman"/>
                <w:b/>
                <w:sz w:val="24"/>
                <w:szCs w:val="24"/>
              </w:rPr>
              <w:t>Conceptos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4342" w:rsidRPr="00E94342" w:rsidRDefault="00E94342" w:rsidP="004106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342">
              <w:rPr>
                <w:rFonts w:ascii="Times New Roman" w:hAnsi="Times New Roman"/>
                <w:b/>
                <w:sz w:val="24"/>
                <w:szCs w:val="24"/>
              </w:rPr>
              <w:t>Grado de conocimiento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10624" w:rsidRDefault="00410624" w:rsidP="00E9434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E94342">
              <w:rPr>
                <w:rFonts w:ascii="Times New Roman" w:hAnsi="Times New Roman"/>
                <w:b/>
                <w:sz w:val="24"/>
              </w:rPr>
              <w:t xml:space="preserve">Puedo expresarlo por </w:t>
            </w:r>
            <w:r w:rsidR="00410624">
              <w:rPr>
                <w:rFonts w:ascii="Times New Roman" w:hAnsi="Times New Roman"/>
                <w:b/>
                <w:sz w:val="24"/>
              </w:rPr>
              <w:t>escrito, de la siguiente manera</w:t>
            </w:r>
          </w:p>
        </w:tc>
      </w:tr>
      <w:tr w:rsidR="00E94342" w:rsidRPr="00E94342" w:rsidTr="00E943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E94342" w:rsidRDefault="00E94342" w:rsidP="00E9434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342">
              <w:rPr>
                <w:rFonts w:ascii="Times New Roman" w:hAnsi="Times New Roman"/>
                <w:b/>
                <w:sz w:val="24"/>
                <w:szCs w:val="24"/>
              </w:rPr>
              <w:t>No lo conozco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342">
              <w:rPr>
                <w:rFonts w:ascii="Times New Roman" w:hAnsi="Times New Roman"/>
                <w:b/>
                <w:sz w:val="24"/>
                <w:szCs w:val="24"/>
              </w:rPr>
              <w:t>Lo conozco poco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342">
              <w:rPr>
                <w:rFonts w:ascii="Times New Roman" w:hAnsi="Times New Roman"/>
                <w:b/>
                <w:sz w:val="24"/>
                <w:szCs w:val="24"/>
              </w:rPr>
              <w:t>Lo conozco bien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E94342" w:rsidRDefault="00E94342" w:rsidP="00E94342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E94342" w:rsidRPr="00E94342" w:rsidTr="00E94342">
        <w:trPr>
          <w:trHeight w:val="105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42" w:rsidRPr="00E94342" w:rsidRDefault="00215D5F" w:rsidP="00DA71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1.- ¿Tienes idea de </w:t>
            </w:r>
            <w:r w:rsidR="00DA71FF">
              <w:rPr>
                <w:rFonts w:ascii="Times New Roman" w:hAnsi="Times New Roman"/>
                <w:sz w:val="24"/>
              </w:rPr>
              <w:t xml:space="preserve">cuáles </w:t>
            </w:r>
            <w:r>
              <w:rPr>
                <w:rFonts w:ascii="Times New Roman" w:hAnsi="Times New Roman"/>
                <w:sz w:val="24"/>
              </w:rPr>
              <w:t>son los seres vivos</w:t>
            </w:r>
            <w:r w:rsidR="00184F78">
              <w:rPr>
                <w:rFonts w:ascii="Times New Roman" w:hAnsi="Times New Roman"/>
                <w:sz w:val="24"/>
              </w:rPr>
              <w:t xml:space="preserve"> en un ecosistema</w:t>
            </w:r>
            <w:r w:rsidR="00E94342" w:rsidRPr="00E94342">
              <w:rPr>
                <w:rFonts w:ascii="Times New Roman" w:hAnsi="Times New Roman"/>
                <w:sz w:val="24"/>
              </w:rPr>
              <w:t xml:space="preserve">?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42" w:rsidRPr="00E94342" w:rsidRDefault="00E94342" w:rsidP="00E94342">
            <w:pPr>
              <w:spacing w:after="20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2" w:rsidRPr="00E94342" w:rsidRDefault="00E94342" w:rsidP="00E94342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42" w:rsidRPr="00E94342" w:rsidRDefault="00924B8D" w:rsidP="00E943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Son  el conjunto de animales y plantas que hay en un ecosistema </w:t>
            </w:r>
          </w:p>
        </w:tc>
      </w:tr>
      <w:tr w:rsidR="00E94342" w:rsidRPr="00E94342" w:rsidTr="00E94342">
        <w:trPr>
          <w:trHeight w:val="184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E94342" w:rsidRDefault="00E94342" w:rsidP="00215D5F">
            <w:pPr>
              <w:rPr>
                <w:rFonts w:ascii="Times New Roman" w:hAnsi="Times New Roman"/>
                <w:sz w:val="24"/>
              </w:rPr>
            </w:pPr>
            <w:r w:rsidRPr="00E94342">
              <w:rPr>
                <w:rFonts w:ascii="Times New Roman" w:hAnsi="Times New Roman"/>
                <w:sz w:val="24"/>
              </w:rPr>
              <w:t>2.- ¿Sabes</w:t>
            </w:r>
            <w:r w:rsidR="00215D5F">
              <w:rPr>
                <w:rFonts w:ascii="Times New Roman" w:hAnsi="Times New Roman"/>
                <w:sz w:val="24"/>
              </w:rPr>
              <w:t xml:space="preserve"> cómo saber si algo es un ser vivo</w:t>
            </w:r>
            <w:r w:rsidRPr="00E94342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42" w:rsidRPr="00E94342" w:rsidRDefault="00E94342" w:rsidP="00E94342">
            <w:pPr>
              <w:spacing w:after="20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42" w:rsidRPr="00E94342" w:rsidRDefault="002C76C0" w:rsidP="00E94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E6A">
              <w:rPr>
                <w:rFonts w:ascii="Times New Roman" w:hAnsi="Times New Roman"/>
                <w:sz w:val="24"/>
                <w:szCs w:val="24"/>
              </w:rPr>
              <w:t xml:space="preserve">Un ser vivo es toda aquella criatura </w:t>
            </w:r>
            <w:r w:rsidR="00CA7E6A" w:rsidRPr="00CA7E6A">
              <w:rPr>
                <w:rFonts w:ascii="Times New Roman" w:hAnsi="Times New Roman"/>
                <w:sz w:val="24"/>
                <w:szCs w:val="24"/>
              </w:rPr>
              <w:t>que crece y/o desarrolla, se puede reproducir y luego morir</w:t>
            </w:r>
          </w:p>
        </w:tc>
      </w:tr>
      <w:tr w:rsidR="00E94342" w:rsidRPr="00E94342" w:rsidTr="00E94342">
        <w:trPr>
          <w:trHeight w:val="1687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E94342" w:rsidRDefault="00E94342" w:rsidP="00184F78">
            <w:pPr>
              <w:rPr>
                <w:rFonts w:ascii="Times New Roman" w:hAnsi="Times New Roman"/>
                <w:sz w:val="24"/>
              </w:rPr>
            </w:pPr>
            <w:r w:rsidRPr="00E94342">
              <w:rPr>
                <w:rFonts w:ascii="Times New Roman" w:hAnsi="Times New Roman"/>
                <w:sz w:val="24"/>
              </w:rPr>
              <w:t>3.- ¿Conoces</w:t>
            </w:r>
            <w:r w:rsidR="00184F78">
              <w:rPr>
                <w:rFonts w:ascii="Times New Roman" w:hAnsi="Times New Roman"/>
                <w:sz w:val="24"/>
              </w:rPr>
              <w:t xml:space="preserve"> cuáles son los seres no vivos en un ecosistema</w:t>
            </w:r>
            <w:r w:rsidRPr="00E94342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42" w:rsidRPr="00E94342" w:rsidRDefault="00E94342" w:rsidP="00E94342">
            <w:pPr>
              <w:spacing w:after="20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42" w:rsidRPr="00E94342" w:rsidRDefault="00CA7E6A" w:rsidP="00E943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Son los elementos que existen en un ecosistema</w:t>
            </w:r>
            <w:r w:rsidR="007A3EBC">
              <w:rPr>
                <w:rFonts w:ascii="Times New Roman" w:hAnsi="Times New Roman"/>
                <w:sz w:val="24"/>
              </w:rPr>
              <w:t xml:space="preserve"> como el agua y la tierra que forman parte de su componente no viviente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94342" w:rsidRPr="00E94342" w:rsidTr="00E94342">
        <w:trPr>
          <w:trHeight w:val="155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E94342" w:rsidRDefault="00E94342" w:rsidP="00F058A9">
            <w:pPr>
              <w:rPr>
                <w:rFonts w:ascii="Times New Roman" w:hAnsi="Times New Roman"/>
                <w:sz w:val="24"/>
              </w:rPr>
            </w:pPr>
            <w:r w:rsidRPr="00E94342">
              <w:rPr>
                <w:rFonts w:ascii="Times New Roman" w:hAnsi="Times New Roman"/>
                <w:sz w:val="24"/>
              </w:rPr>
              <w:t xml:space="preserve">4.- </w:t>
            </w:r>
            <w:r w:rsidR="00C53473">
              <w:rPr>
                <w:rFonts w:ascii="Times New Roman" w:hAnsi="Times New Roman"/>
                <w:sz w:val="24"/>
              </w:rPr>
              <w:t>¿Puedes decirme</w:t>
            </w:r>
            <w:r w:rsidR="00F058A9">
              <w:rPr>
                <w:rFonts w:ascii="Times New Roman" w:hAnsi="Times New Roman"/>
                <w:sz w:val="24"/>
              </w:rPr>
              <w:t xml:space="preserve"> 5 ejemplos de seres vivos en un ecosistema</w:t>
            </w:r>
            <w:r w:rsidR="00C53473">
              <w:rPr>
                <w:rFonts w:ascii="Times New Roman" w:hAnsi="Times New Roman"/>
                <w:sz w:val="24"/>
              </w:rPr>
              <w:t>?</w:t>
            </w:r>
            <w:r w:rsidR="00F058A9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42" w:rsidRPr="00E94342" w:rsidRDefault="00E94342" w:rsidP="00E94342">
            <w:pPr>
              <w:spacing w:after="200" w:line="276" w:lineRule="auto"/>
              <w:ind w:left="360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42" w:rsidRPr="00E94342" w:rsidRDefault="00FA56BA" w:rsidP="00E943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Algunos ejemplos de seres vivos en un ecosistema </w:t>
            </w:r>
            <w:r w:rsidR="000A4015">
              <w:rPr>
                <w:rFonts w:ascii="Times New Roman" w:hAnsi="Times New Roman"/>
                <w:sz w:val="24"/>
              </w:rPr>
              <w:t>son: un árbol, un conejo, un insecto,</w:t>
            </w:r>
            <w:r w:rsidR="00391FC2">
              <w:rPr>
                <w:rFonts w:ascii="Times New Roman" w:hAnsi="Times New Roman"/>
                <w:sz w:val="24"/>
              </w:rPr>
              <w:t xml:space="preserve"> </w:t>
            </w:r>
            <w:r w:rsidR="000A4015">
              <w:rPr>
                <w:rFonts w:ascii="Times New Roman" w:hAnsi="Times New Roman"/>
                <w:sz w:val="24"/>
              </w:rPr>
              <w:t>etc.</w:t>
            </w:r>
          </w:p>
        </w:tc>
      </w:tr>
      <w:tr w:rsidR="00E94342" w:rsidRPr="00E94342" w:rsidTr="00E94342">
        <w:trPr>
          <w:trHeight w:val="96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42" w:rsidRPr="00E94342" w:rsidRDefault="00E94342" w:rsidP="00F058A9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E94342">
              <w:rPr>
                <w:rFonts w:ascii="Times New Roman" w:hAnsi="Times New Roman"/>
                <w:sz w:val="24"/>
              </w:rPr>
              <w:t xml:space="preserve">5.- </w:t>
            </w:r>
            <w:r w:rsidR="00C53473">
              <w:rPr>
                <w:rFonts w:ascii="Times New Roman" w:hAnsi="Times New Roman"/>
                <w:sz w:val="24"/>
              </w:rPr>
              <w:t xml:space="preserve">¿Puedes decirme </w:t>
            </w:r>
            <w:r w:rsidR="00F058A9">
              <w:rPr>
                <w:rFonts w:ascii="Times New Roman" w:hAnsi="Times New Roman"/>
                <w:sz w:val="24"/>
              </w:rPr>
              <w:t>5 ejemplos de seres no vivos en un ecosistema</w:t>
            </w:r>
            <w:r w:rsidR="00C53473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42" w:rsidRPr="00E94342" w:rsidRDefault="00E94342" w:rsidP="00E94342">
            <w:pPr>
              <w:spacing w:after="200" w:line="276" w:lineRule="auto"/>
              <w:ind w:left="36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2" w:rsidRPr="00E94342" w:rsidRDefault="00E94342" w:rsidP="00E94342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42" w:rsidRPr="00E94342" w:rsidRDefault="000A4015" w:rsidP="00E943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Algunos ejemplos de seres no vivos en un ecosistema</w:t>
            </w:r>
            <w:r w:rsidR="00391FC2">
              <w:rPr>
                <w:rFonts w:ascii="Times New Roman" w:hAnsi="Times New Roman"/>
                <w:sz w:val="24"/>
              </w:rPr>
              <w:t xml:space="preserve"> son: el aire, el agua, la  tierra, etc.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D546B0" w:rsidRDefault="00D546B0" w:rsidP="00D546B0">
      <w:pPr>
        <w:rPr>
          <w:rStyle w:val="Hipervnculo"/>
        </w:rPr>
      </w:pPr>
    </w:p>
    <w:p w:rsidR="0065579F" w:rsidRPr="0065579F" w:rsidRDefault="0065579F" w:rsidP="0065579F">
      <w:pPr>
        <w:jc w:val="center"/>
        <w:rPr>
          <w:b/>
          <w:sz w:val="28"/>
          <w:szCs w:val="28"/>
        </w:rPr>
      </w:pPr>
    </w:p>
    <w:sectPr w:rsidR="0065579F" w:rsidRPr="006557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B8"/>
    <w:rsid w:val="00015D23"/>
    <w:rsid w:val="00042852"/>
    <w:rsid w:val="00060746"/>
    <w:rsid w:val="00081ECF"/>
    <w:rsid w:val="00083800"/>
    <w:rsid w:val="000A4015"/>
    <w:rsid w:val="000A449B"/>
    <w:rsid w:val="000A5212"/>
    <w:rsid w:val="000B3272"/>
    <w:rsid w:val="00101388"/>
    <w:rsid w:val="00104E53"/>
    <w:rsid w:val="001067E8"/>
    <w:rsid w:val="00107F0F"/>
    <w:rsid w:val="00122F90"/>
    <w:rsid w:val="00132995"/>
    <w:rsid w:val="001414A2"/>
    <w:rsid w:val="00141FD6"/>
    <w:rsid w:val="00160DC3"/>
    <w:rsid w:val="0017438E"/>
    <w:rsid w:val="00184F78"/>
    <w:rsid w:val="001932F1"/>
    <w:rsid w:val="001A1007"/>
    <w:rsid w:val="001A2036"/>
    <w:rsid w:val="001C504C"/>
    <w:rsid w:val="001D2506"/>
    <w:rsid w:val="001D72D8"/>
    <w:rsid w:val="00200E4D"/>
    <w:rsid w:val="0020591B"/>
    <w:rsid w:val="00207BB8"/>
    <w:rsid w:val="00215D5F"/>
    <w:rsid w:val="00233D13"/>
    <w:rsid w:val="002353C4"/>
    <w:rsid w:val="002368F2"/>
    <w:rsid w:val="002662D6"/>
    <w:rsid w:val="00282F14"/>
    <w:rsid w:val="002A4DF6"/>
    <w:rsid w:val="002A725A"/>
    <w:rsid w:val="002C76C0"/>
    <w:rsid w:val="00323A12"/>
    <w:rsid w:val="00352EE2"/>
    <w:rsid w:val="00374843"/>
    <w:rsid w:val="00391FC2"/>
    <w:rsid w:val="003A1EAF"/>
    <w:rsid w:val="003D55F1"/>
    <w:rsid w:val="003D76A8"/>
    <w:rsid w:val="00410624"/>
    <w:rsid w:val="00413E1B"/>
    <w:rsid w:val="00425AB6"/>
    <w:rsid w:val="0042789B"/>
    <w:rsid w:val="004355A2"/>
    <w:rsid w:val="00454543"/>
    <w:rsid w:val="00497C17"/>
    <w:rsid w:val="004C5D68"/>
    <w:rsid w:val="004E640B"/>
    <w:rsid w:val="00537587"/>
    <w:rsid w:val="00553725"/>
    <w:rsid w:val="005620C2"/>
    <w:rsid w:val="00571939"/>
    <w:rsid w:val="00580EBB"/>
    <w:rsid w:val="005C065C"/>
    <w:rsid w:val="005C0EB9"/>
    <w:rsid w:val="005C48CD"/>
    <w:rsid w:val="00601BB5"/>
    <w:rsid w:val="00604018"/>
    <w:rsid w:val="006048F6"/>
    <w:rsid w:val="006111BB"/>
    <w:rsid w:val="00612948"/>
    <w:rsid w:val="0065579F"/>
    <w:rsid w:val="006576E8"/>
    <w:rsid w:val="00665247"/>
    <w:rsid w:val="00680368"/>
    <w:rsid w:val="00686530"/>
    <w:rsid w:val="006A0C13"/>
    <w:rsid w:val="006A3719"/>
    <w:rsid w:val="006D42CC"/>
    <w:rsid w:val="00723AA7"/>
    <w:rsid w:val="00723D9A"/>
    <w:rsid w:val="007451CF"/>
    <w:rsid w:val="007526D9"/>
    <w:rsid w:val="00777C72"/>
    <w:rsid w:val="00782318"/>
    <w:rsid w:val="007A3EBC"/>
    <w:rsid w:val="007D1EBB"/>
    <w:rsid w:val="007D4523"/>
    <w:rsid w:val="007D5844"/>
    <w:rsid w:val="00816140"/>
    <w:rsid w:val="00877AD4"/>
    <w:rsid w:val="008A0CE6"/>
    <w:rsid w:val="008A72E2"/>
    <w:rsid w:val="0091309F"/>
    <w:rsid w:val="00924B8D"/>
    <w:rsid w:val="00935903"/>
    <w:rsid w:val="00957F57"/>
    <w:rsid w:val="00971604"/>
    <w:rsid w:val="00972C9F"/>
    <w:rsid w:val="0098109B"/>
    <w:rsid w:val="009A3EE6"/>
    <w:rsid w:val="009A525F"/>
    <w:rsid w:val="009A66CE"/>
    <w:rsid w:val="009E4A81"/>
    <w:rsid w:val="009F74E8"/>
    <w:rsid w:val="00A143DD"/>
    <w:rsid w:val="00A31E39"/>
    <w:rsid w:val="00A33E2D"/>
    <w:rsid w:val="00A73B4E"/>
    <w:rsid w:val="00AA116A"/>
    <w:rsid w:val="00B0067D"/>
    <w:rsid w:val="00B1504A"/>
    <w:rsid w:val="00B17C90"/>
    <w:rsid w:val="00B216E5"/>
    <w:rsid w:val="00B21BC7"/>
    <w:rsid w:val="00B526DE"/>
    <w:rsid w:val="00B659C8"/>
    <w:rsid w:val="00B83596"/>
    <w:rsid w:val="00BF1A57"/>
    <w:rsid w:val="00C047EC"/>
    <w:rsid w:val="00C245F9"/>
    <w:rsid w:val="00C272B2"/>
    <w:rsid w:val="00C374F8"/>
    <w:rsid w:val="00C53473"/>
    <w:rsid w:val="00C56617"/>
    <w:rsid w:val="00C64275"/>
    <w:rsid w:val="00C73DDF"/>
    <w:rsid w:val="00C83753"/>
    <w:rsid w:val="00C92ED4"/>
    <w:rsid w:val="00CA7E6A"/>
    <w:rsid w:val="00CB6B9A"/>
    <w:rsid w:val="00CF18CF"/>
    <w:rsid w:val="00D010FF"/>
    <w:rsid w:val="00D52BCC"/>
    <w:rsid w:val="00D546B0"/>
    <w:rsid w:val="00D5674A"/>
    <w:rsid w:val="00D82D43"/>
    <w:rsid w:val="00DA71FF"/>
    <w:rsid w:val="00DC4040"/>
    <w:rsid w:val="00DC750C"/>
    <w:rsid w:val="00DF20E5"/>
    <w:rsid w:val="00E24DDC"/>
    <w:rsid w:val="00E6012C"/>
    <w:rsid w:val="00E661B8"/>
    <w:rsid w:val="00E84575"/>
    <w:rsid w:val="00E921ED"/>
    <w:rsid w:val="00E94342"/>
    <w:rsid w:val="00EA6A6A"/>
    <w:rsid w:val="00ED240E"/>
    <w:rsid w:val="00ED405C"/>
    <w:rsid w:val="00ED68C0"/>
    <w:rsid w:val="00F058A9"/>
    <w:rsid w:val="00F6009F"/>
    <w:rsid w:val="00F70789"/>
    <w:rsid w:val="00F86103"/>
    <w:rsid w:val="00FA56BA"/>
    <w:rsid w:val="00FC2831"/>
    <w:rsid w:val="00FC449B"/>
    <w:rsid w:val="00FD2B3E"/>
    <w:rsid w:val="00FF39BE"/>
    <w:rsid w:val="00FF5E1A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46B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546B0"/>
    <w:pPr>
      <w:spacing w:after="160" w:line="256" w:lineRule="auto"/>
      <w:ind w:left="720"/>
      <w:contextualSpacing/>
    </w:pPr>
  </w:style>
  <w:style w:type="table" w:styleId="Sombreadovistoso-nfasis6">
    <w:name w:val="Colorful Shading Accent 6"/>
    <w:basedOn w:val="Tablanormal"/>
    <w:uiPriority w:val="71"/>
    <w:rsid w:val="00C837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3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5A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43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D52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8A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46B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546B0"/>
    <w:pPr>
      <w:spacing w:after="160" w:line="256" w:lineRule="auto"/>
      <w:ind w:left="720"/>
      <w:contextualSpacing/>
    </w:pPr>
  </w:style>
  <w:style w:type="table" w:styleId="Sombreadovistoso-nfasis6">
    <w:name w:val="Colorful Shading Accent 6"/>
    <w:basedOn w:val="Tablanormal"/>
    <w:uiPriority w:val="71"/>
    <w:rsid w:val="00C837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3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5A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43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D52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8A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HITSsx9rZ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1902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2021-04-18T23:30:00Z</dcterms:created>
  <dcterms:modified xsi:type="dcterms:W3CDTF">2021-04-19T04:16:00Z</dcterms:modified>
</cp:coreProperties>
</file>