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BD7E5" w14:textId="092F4265" w:rsidR="009819D1" w:rsidRPr="009819D1" w:rsidRDefault="009819D1" w:rsidP="009819D1">
      <w:pPr>
        <w:rPr>
          <w:rFonts w:ascii="Tahoma" w:hAnsi="Tahoma" w:cs="Tahoma"/>
          <w:b/>
          <w:sz w:val="36"/>
          <w:szCs w:val="36"/>
        </w:rPr>
      </w:pPr>
      <w:r>
        <w:rPr>
          <w:rFonts w:ascii="Tahoma" w:hAnsi="Tahoma" w:cs="Tahoma"/>
          <w:b/>
          <w:noProof/>
          <w:sz w:val="36"/>
          <w:szCs w:val="36"/>
        </w:rPr>
        <w:drawing>
          <wp:anchor distT="0" distB="0" distL="114300" distR="114300" simplePos="0" relativeHeight="251658240" behindDoc="1" locked="0" layoutInCell="1" allowOverlap="1" wp14:anchorId="3B9EB15A" wp14:editId="1B36E3BD">
            <wp:simplePos x="0" y="0"/>
            <wp:positionH relativeFrom="column">
              <wp:posOffset>-842010</wp:posOffset>
            </wp:positionH>
            <wp:positionV relativeFrom="paragraph">
              <wp:posOffset>-690245</wp:posOffset>
            </wp:positionV>
            <wp:extent cx="1623541" cy="12096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3165" cy="1216846"/>
                    </a:xfrm>
                    <a:prstGeom prst="rect">
                      <a:avLst/>
                    </a:prstGeom>
                    <a:noFill/>
                  </pic:spPr>
                </pic:pic>
              </a:graphicData>
            </a:graphic>
            <wp14:sizeRelH relativeFrom="margin">
              <wp14:pctWidth>0</wp14:pctWidth>
            </wp14:sizeRelH>
            <wp14:sizeRelV relativeFrom="margin">
              <wp14:pctHeight>0</wp14:pctHeight>
            </wp14:sizeRelV>
          </wp:anchor>
        </w:drawing>
      </w:r>
    </w:p>
    <w:p w14:paraId="2B483898" w14:textId="77777777" w:rsidR="009819D1" w:rsidRPr="009819D1" w:rsidRDefault="009819D1" w:rsidP="009819D1">
      <w:pPr>
        <w:jc w:val="center"/>
        <w:rPr>
          <w:rFonts w:ascii="Times New Roman" w:hAnsi="Times New Roman" w:cs="Times New Roman"/>
          <w:b/>
          <w:bCs/>
          <w:i/>
          <w:iCs/>
          <w:noProof/>
          <w:sz w:val="48"/>
          <w:szCs w:val="48"/>
          <w:lang w:eastAsia="es-MX"/>
        </w:rPr>
      </w:pPr>
      <w:r w:rsidRPr="009819D1">
        <w:rPr>
          <w:rFonts w:ascii="Times New Roman" w:hAnsi="Times New Roman" w:cs="Times New Roman"/>
          <w:b/>
          <w:bCs/>
          <w:i/>
          <w:iCs/>
          <w:noProof/>
          <w:sz w:val="48"/>
          <w:szCs w:val="48"/>
          <w:lang w:eastAsia="es-MX"/>
        </w:rPr>
        <w:t xml:space="preserve">Escuela Normal de Educacion Preescolar </w:t>
      </w:r>
    </w:p>
    <w:p w14:paraId="0CAFDF23" w14:textId="77777777" w:rsidR="009819D1" w:rsidRPr="009819D1" w:rsidRDefault="009819D1" w:rsidP="009819D1">
      <w:pPr>
        <w:jc w:val="center"/>
        <w:rPr>
          <w:rFonts w:ascii="Times New Roman" w:hAnsi="Times New Roman" w:cs="Times New Roman"/>
          <w:b/>
          <w:bCs/>
          <w:i/>
          <w:iCs/>
          <w:noProof/>
          <w:sz w:val="48"/>
          <w:szCs w:val="48"/>
          <w:lang w:eastAsia="es-MX"/>
        </w:rPr>
      </w:pPr>
      <w:r w:rsidRPr="009819D1">
        <w:rPr>
          <w:rFonts w:ascii="Times New Roman" w:hAnsi="Times New Roman" w:cs="Times New Roman"/>
          <w:b/>
          <w:bCs/>
          <w:i/>
          <w:iCs/>
          <w:noProof/>
          <w:sz w:val="48"/>
          <w:szCs w:val="48"/>
          <w:lang w:eastAsia="es-MX"/>
        </w:rPr>
        <w:t xml:space="preserve">Licenciatura en educacion preescolar </w:t>
      </w:r>
    </w:p>
    <w:p w14:paraId="520FF2DE" w14:textId="77777777" w:rsidR="009819D1" w:rsidRPr="00D07175" w:rsidRDefault="009819D1" w:rsidP="009819D1">
      <w:pPr>
        <w:jc w:val="center"/>
        <w:rPr>
          <w:rFonts w:ascii="Times New Roman" w:hAnsi="Times New Roman" w:cs="Times New Roman"/>
          <w:b/>
          <w:bCs/>
          <w:i/>
          <w:iCs/>
          <w:noProof/>
          <w:sz w:val="40"/>
          <w:szCs w:val="40"/>
          <w:lang w:eastAsia="es-MX"/>
        </w:rPr>
      </w:pPr>
    </w:p>
    <w:p w14:paraId="48E50E7B" w14:textId="77777777" w:rsidR="009819D1" w:rsidRPr="00143253" w:rsidRDefault="009819D1" w:rsidP="009819D1">
      <w:pPr>
        <w:pStyle w:val="Ttulo2"/>
        <w:spacing w:before="75" w:beforeAutospacing="0" w:after="75" w:afterAutospacing="0"/>
        <w:jc w:val="center"/>
        <w:rPr>
          <w:rFonts w:ascii="Arial" w:hAnsi="Arial" w:cs="Arial"/>
          <w:i/>
          <w:iCs/>
          <w:color w:val="000000"/>
          <w:sz w:val="32"/>
          <w:szCs w:val="32"/>
        </w:rPr>
      </w:pPr>
      <w:r w:rsidRPr="00D07175">
        <w:rPr>
          <w:noProof/>
          <w:sz w:val="40"/>
          <w:szCs w:val="40"/>
          <w:lang w:eastAsia="es-MX"/>
        </w:rPr>
        <w:t xml:space="preserve">Materia: </w:t>
      </w:r>
      <w:r w:rsidRPr="00143253">
        <w:rPr>
          <w:rFonts w:ascii="Arial" w:hAnsi="Arial" w:cs="Arial"/>
          <w:i/>
          <w:iCs/>
          <w:color w:val="000000"/>
          <w:sz w:val="32"/>
          <w:szCs w:val="32"/>
        </w:rPr>
        <w:t>ESTRATEGIAS PARA LA EXPLORACIÓN DEL MUNDO SOCIAL</w:t>
      </w:r>
    </w:p>
    <w:p w14:paraId="65309745" w14:textId="5CFAD447" w:rsidR="009819D1" w:rsidRDefault="009819D1" w:rsidP="009819D1">
      <w:pPr>
        <w:jc w:val="center"/>
        <w:rPr>
          <w:rFonts w:ascii="Times New Roman" w:hAnsi="Times New Roman" w:cs="Times New Roman"/>
          <w:noProof/>
          <w:sz w:val="40"/>
          <w:szCs w:val="40"/>
          <w:lang w:eastAsia="es-MX"/>
        </w:rPr>
      </w:pPr>
      <w:r w:rsidRPr="00D07175">
        <w:rPr>
          <w:rFonts w:ascii="Times New Roman" w:hAnsi="Times New Roman" w:cs="Times New Roman"/>
          <w:noProof/>
          <w:sz w:val="40"/>
          <w:szCs w:val="40"/>
          <w:lang w:eastAsia="es-MX"/>
        </w:rPr>
        <w:t xml:space="preserve">Trabajo: </w:t>
      </w:r>
      <w:r>
        <w:rPr>
          <w:rFonts w:ascii="Times New Roman" w:hAnsi="Times New Roman" w:cs="Times New Roman"/>
          <w:noProof/>
          <w:sz w:val="40"/>
          <w:szCs w:val="40"/>
          <w:lang w:eastAsia="es-MX"/>
        </w:rPr>
        <w:t xml:space="preserve"> </w:t>
      </w:r>
      <w:r>
        <w:rPr>
          <w:rFonts w:ascii="Times New Roman" w:hAnsi="Times New Roman" w:cs="Times New Roman"/>
          <w:noProof/>
          <w:sz w:val="40"/>
          <w:szCs w:val="40"/>
          <w:lang w:eastAsia="es-MX"/>
        </w:rPr>
        <w:t>Articulo Comentado</w:t>
      </w:r>
    </w:p>
    <w:p w14:paraId="621DD544" w14:textId="77777777" w:rsidR="009819D1" w:rsidRDefault="009819D1" w:rsidP="009819D1">
      <w:pPr>
        <w:jc w:val="center"/>
        <w:rPr>
          <w:rFonts w:ascii="Times New Roman" w:hAnsi="Times New Roman" w:cs="Times New Roman"/>
          <w:noProof/>
          <w:sz w:val="40"/>
          <w:szCs w:val="40"/>
          <w:lang w:eastAsia="es-MX"/>
        </w:rPr>
      </w:pPr>
      <w:r>
        <w:rPr>
          <w:rFonts w:ascii="Times New Roman" w:hAnsi="Times New Roman" w:cs="Times New Roman"/>
          <w:noProof/>
          <w:sz w:val="40"/>
          <w:szCs w:val="40"/>
          <w:lang w:eastAsia="es-MX"/>
        </w:rPr>
        <w:t>Maestro: Ramiro Garcia Elias</w:t>
      </w:r>
    </w:p>
    <w:p w14:paraId="5C8378CF" w14:textId="77777777" w:rsidR="009819D1" w:rsidRPr="00D07175" w:rsidRDefault="009819D1" w:rsidP="009819D1">
      <w:pPr>
        <w:jc w:val="center"/>
        <w:rPr>
          <w:rFonts w:ascii="Times New Roman" w:hAnsi="Times New Roman" w:cs="Times New Roman"/>
          <w:noProof/>
          <w:sz w:val="40"/>
          <w:szCs w:val="40"/>
          <w:lang w:eastAsia="es-MX"/>
        </w:rPr>
      </w:pPr>
      <w:r>
        <w:rPr>
          <w:rFonts w:ascii="Times New Roman" w:hAnsi="Times New Roman" w:cs="Times New Roman"/>
          <w:noProof/>
          <w:sz w:val="40"/>
          <w:szCs w:val="40"/>
          <w:lang w:eastAsia="es-MX"/>
        </w:rPr>
        <w:t>Alumna: Claudia Paola González Sánchez</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9819D1" w:rsidRPr="00143253" w14:paraId="38BB62DD" w14:textId="77777777" w:rsidTr="00194B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BE7C82"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r w:rsidRPr="00143253">
              <w:rPr>
                <w:rFonts w:ascii="Verdana" w:eastAsia="Times New Roman" w:hAnsi="Verdana" w:cs="Times New Roman"/>
                <w:color w:val="000000"/>
                <w:sz w:val="24"/>
                <w:szCs w:val="24"/>
                <w:lang w:val="es-419" w:eastAsia="es-419"/>
              </w:rPr>
              <w:t>UNIDAD DE APRENDIZAJE I. EL DESARROLLO DE LA IDENTIDAD Y EL SENTIDO DE PERTENENCIA EN LOS NIÑOS Y LAS NIÑAS DE PREESCOLAR.</w:t>
            </w:r>
          </w:p>
        </w:tc>
      </w:tr>
      <w:tr w:rsidR="009819D1" w:rsidRPr="00143253" w14:paraId="6EF8E792" w14:textId="77777777" w:rsidTr="00194B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819D1" w:rsidRPr="00143253" w14:paraId="71D5EDCC" w14:textId="77777777" w:rsidTr="00194B50">
              <w:trPr>
                <w:tblCellSpacing w:w="15" w:type="dxa"/>
              </w:trPr>
              <w:tc>
                <w:tcPr>
                  <w:tcW w:w="0" w:type="auto"/>
                  <w:hideMark/>
                </w:tcPr>
                <w:p w14:paraId="07CC97BF"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r w:rsidRPr="00143253">
                    <w:rPr>
                      <w:rFonts w:ascii="Verdana" w:eastAsia="Times New Roman" w:hAnsi="Verdana" w:cs="Times New Roman"/>
                      <w:noProof/>
                      <w:color w:val="000000"/>
                      <w:sz w:val="24"/>
                      <w:szCs w:val="24"/>
                      <w:lang w:val="es-419" w:eastAsia="es-419"/>
                    </w:rPr>
                    <w:drawing>
                      <wp:inline distT="0" distB="0" distL="0" distR="0" wp14:anchorId="5DD8BF94" wp14:editId="5F3A6E33">
                        <wp:extent cx="104775" cy="1047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EE63D99" w14:textId="77777777" w:rsidR="009819D1" w:rsidRPr="00143253" w:rsidRDefault="009819D1" w:rsidP="00194B50">
                  <w:pPr>
                    <w:spacing w:after="0" w:line="240" w:lineRule="auto"/>
                    <w:ind w:left="60"/>
                    <w:rPr>
                      <w:rFonts w:ascii="Verdana" w:eastAsia="Times New Roman" w:hAnsi="Verdana" w:cs="Times New Roman"/>
                      <w:color w:val="000000"/>
                      <w:sz w:val="24"/>
                      <w:szCs w:val="24"/>
                      <w:lang w:val="es-419" w:eastAsia="es-419"/>
                    </w:rPr>
                  </w:pPr>
                  <w:r w:rsidRPr="00143253">
                    <w:rPr>
                      <w:rFonts w:ascii="Verdana" w:eastAsia="Times New Roman" w:hAnsi="Verdana" w:cs="Times New Roman"/>
                      <w:color w:val="000000"/>
                      <w:sz w:val="24"/>
                      <w:szCs w:val="24"/>
                      <w:lang w:val="es-419" w:eastAsia="es-419"/>
                    </w:rPr>
                    <w:t>Detecta los procesos de aprendizaje de sus alumnos para favorecer su desarrollo cognitivo y socioemocional.</w:t>
                  </w:r>
                </w:p>
              </w:tc>
            </w:tr>
          </w:tbl>
          <w:p w14:paraId="3710956F" w14:textId="77777777" w:rsidR="009819D1" w:rsidRPr="00143253" w:rsidRDefault="009819D1" w:rsidP="00194B50">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819D1" w:rsidRPr="00143253" w14:paraId="0D8202D9" w14:textId="77777777" w:rsidTr="00194B50">
              <w:trPr>
                <w:tblCellSpacing w:w="15" w:type="dxa"/>
              </w:trPr>
              <w:tc>
                <w:tcPr>
                  <w:tcW w:w="0" w:type="auto"/>
                  <w:hideMark/>
                </w:tcPr>
                <w:p w14:paraId="12419393"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r w:rsidRPr="00143253">
                    <w:rPr>
                      <w:rFonts w:ascii="Verdana" w:eastAsia="Times New Roman" w:hAnsi="Verdana" w:cs="Times New Roman"/>
                      <w:noProof/>
                      <w:color w:val="000000"/>
                      <w:sz w:val="24"/>
                      <w:szCs w:val="24"/>
                      <w:lang w:val="es-419" w:eastAsia="es-419"/>
                    </w:rPr>
                    <w:drawing>
                      <wp:inline distT="0" distB="0" distL="0" distR="0" wp14:anchorId="5FA287C5" wp14:editId="793F8A52">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8C7367B" w14:textId="77777777" w:rsidR="009819D1" w:rsidRPr="00143253" w:rsidRDefault="009819D1" w:rsidP="00194B50">
                  <w:pPr>
                    <w:spacing w:after="0" w:line="240" w:lineRule="auto"/>
                    <w:ind w:left="60"/>
                    <w:rPr>
                      <w:rFonts w:ascii="Verdana" w:eastAsia="Times New Roman" w:hAnsi="Verdana" w:cs="Times New Roman"/>
                      <w:color w:val="000000"/>
                      <w:sz w:val="24"/>
                      <w:szCs w:val="24"/>
                      <w:lang w:val="es-419" w:eastAsia="es-419"/>
                    </w:rPr>
                  </w:pPr>
                  <w:r w:rsidRPr="00143253">
                    <w:rPr>
                      <w:rFonts w:ascii="Verdana" w:eastAsia="Times New Roman" w:hAnsi="Verdana" w:cs="Times New Roman"/>
                      <w:color w:val="000000"/>
                      <w:sz w:val="24"/>
                      <w:szCs w:val="24"/>
                      <w:lang w:val="es-419" w:eastAsia="es-419"/>
                    </w:rPr>
                    <w:t>Aplica el plan y programas de estudio para alcanzar los propósitos educativos y contribuir al pleno desenvolvimiento de las capacidades de sus alumnos.</w:t>
                  </w:r>
                </w:p>
              </w:tc>
            </w:tr>
          </w:tbl>
          <w:p w14:paraId="4FB4038A" w14:textId="77777777" w:rsidR="009819D1" w:rsidRPr="00143253" w:rsidRDefault="009819D1" w:rsidP="00194B50">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819D1" w:rsidRPr="00143253" w14:paraId="5BABBDC7" w14:textId="77777777" w:rsidTr="00194B50">
              <w:trPr>
                <w:tblCellSpacing w:w="15" w:type="dxa"/>
              </w:trPr>
              <w:tc>
                <w:tcPr>
                  <w:tcW w:w="0" w:type="auto"/>
                  <w:hideMark/>
                </w:tcPr>
                <w:p w14:paraId="47F8B4A0"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r w:rsidRPr="00143253">
                    <w:rPr>
                      <w:rFonts w:ascii="Verdana" w:eastAsia="Times New Roman" w:hAnsi="Verdana" w:cs="Times New Roman"/>
                      <w:noProof/>
                      <w:color w:val="000000"/>
                      <w:sz w:val="24"/>
                      <w:szCs w:val="24"/>
                      <w:lang w:val="es-419" w:eastAsia="es-419"/>
                    </w:rPr>
                    <w:drawing>
                      <wp:inline distT="0" distB="0" distL="0" distR="0" wp14:anchorId="15AA725D" wp14:editId="46F215F4">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B3642C1" w14:textId="77777777" w:rsidR="009819D1" w:rsidRPr="00143253" w:rsidRDefault="009819D1" w:rsidP="00194B50">
                  <w:pPr>
                    <w:spacing w:after="0" w:line="240" w:lineRule="auto"/>
                    <w:ind w:left="60"/>
                    <w:rPr>
                      <w:rFonts w:ascii="Verdana" w:eastAsia="Times New Roman" w:hAnsi="Verdana" w:cs="Times New Roman"/>
                      <w:color w:val="000000"/>
                      <w:sz w:val="24"/>
                      <w:szCs w:val="24"/>
                      <w:lang w:val="es-419" w:eastAsia="es-419"/>
                    </w:rPr>
                  </w:pPr>
                  <w:r w:rsidRPr="00143253">
                    <w:rPr>
                      <w:rFonts w:ascii="Verdana" w:eastAsia="Times New Roman" w:hAnsi="Verdana" w:cs="Times New Roman"/>
                      <w:color w:val="000000"/>
                      <w:sz w:val="24"/>
                      <w:szCs w:val="24"/>
                      <w:lang w:val="es-419" w:eastAsia="es-41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69C6910" w14:textId="77777777" w:rsidR="009819D1" w:rsidRPr="00143253" w:rsidRDefault="009819D1" w:rsidP="00194B50">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819D1" w:rsidRPr="00143253" w14:paraId="2A0ECB34" w14:textId="77777777" w:rsidTr="00194B50">
              <w:trPr>
                <w:tblCellSpacing w:w="15" w:type="dxa"/>
              </w:trPr>
              <w:tc>
                <w:tcPr>
                  <w:tcW w:w="0" w:type="auto"/>
                  <w:hideMark/>
                </w:tcPr>
                <w:p w14:paraId="197768A0"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r w:rsidRPr="00143253">
                    <w:rPr>
                      <w:rFonts w:ascii="Verdana" w:eastAsia="Times New Roman" w:hAnsi="Verdana" w:cs="Times New Roman"/>
                      <w:noProof/>
                      <w:color w:val="000000"/>
                      <w:sz w:val="24"/>
                      <w:szCs w:val="24"/>
                      <w:lang w:val="es-419" w:eastAsia="es-419"/>
                    </w:rPr>
                    <w:drawing>
                      <wp:inline distT="0" distB="0" distL="0" distR="0" wp14:anchorId="50410602" wp14:editId="699068CB">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4F5857D" w14:textId="77777777" w:rsidR="009819D1" w:rsidRPr="00143253" w:rsidRDefault="009819D1" w:rsidP="00194B50">
                  <w:pPr>
                    <w:spacing w:after="0" w:line="240" w:lineRule="auto"/>
                    <w:ind w:left="60"/>
                    <w:rPr>
                      <w:rFonts w:ascii="Verdana" w:eastAsia="Times New Roman" w:hAnsi="Verdana" w:cs="Times New Roman"/>
                      <w:color w:val="000000"/>
                      <w:sz w:val="24"/>
                      <w:szCs w:val="24"/>
                      <w:lang w:val="es-419" w:eastAsia="es-419"/>
                    </w:rPr>
                  </w:pPr>
                  <w:r w:rsidRPr="00143253">
                    <w:rPr>
                      <w:rFonts w:ascii="Verdana" w:eastAsia="Times New Roman" w:hAnsi="Verdana" w:cs="Times New Roman"/>
                      <w:color w:val="000000"/>
                      <w:sz w:val="24"/>
                      <w:szCs w:val="24"/>
                      <w:lang w:val="es-419" w:eastAsia="es-419"/>
                    </w:rPr>
                    <w:t>Emplea la evaluación para intervenir en los diferentes ámbitos y momentos de la tarea educativa para mejorar los aprendizajes de sus alumnos.</w:t>
                  </w:r>
                </w:p>
              </w:tc>
            </w:tr>
          </w:tbl>
          <w:p w14:paraId="1496459D" w14:textId="77777777" w:rsidR="009819D1" w:rsidRPr="00143253" w:rsidRDefault="009819D1" w:rsidP="00194B50">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819D1" w:rsidRPr="00143253" w14:paraId="045254BF" w14:textId="77777777" w:rsidTr="00194B50">
              <w:trPr>
                <w:tblCellSpacing w:w="15" w:type="dxa"/>
              </w:trPr>
              <w:tc>
                <w:tcPr>
                  <w:tcW w:w="0" w:type="auto"/>
                  <w:hideMark/>
                </w:tcPr>
                <w:p w14:paraId="63F94298"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r w:rsidRPr="00143253">
                    <w:rPr>
                      <w:rFonts w:ascii="Verdana" w:eastAsia="Times New Roman" w:hAnsi="Verdana" w:cs="Times New Roman"/>
                      <w:noProof/>
                      <w:color w:val="000000"/>
                      <w:sz w:val="24"/>
                      <w:szCs w:val="24"/>
                      <w:lang w:val="es-419" w:eastAsia="es-419"/>
                    </w:rPr>
                    <w:drawing>
                      <wp:inline distT="0" distB="0" distL="0" distR="0" wp14:anchorId="64112D6E" wp14:editId="0208AE34">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C7CA1A6" w14:textId="77777777" w:rsidR="009819D1" w:rsidRPr="00143253" w:rsidRDefault="009819D1" w:rsidP="00194B50">
                  <w:pPr>
                    <w:spacing w:after="0" w:line="240" w:lineRule="auto"/>
                    <w:ind w:left="60"/>
                    <w:rPr>
                      <w:rFonts w:ascii="Verdana" w:eastAsia="Times New Roman" w:hAnsi="Verdana" w:cs="Times New Roman"/>
                      <w:color w:val="000000"/>
                      <w:sz w:val="24"/>
                      <w:szCs w:val="24"/>
                      <w:lang w:val="es-419" w:eastAsia="es-419"/>
                    </w:rPr>
                  </w:pPr>
                  <w:r w:rsidRPr="00143253">
                    <w:rPr>
                      <w:rFonts w:ascii="Verdana" w:eastAsia="Times New Roman" w:hAnsi="Verdana" w:cs="Times New Roman"/>
                      <w:color w:val="000000"/>
                      <w:sz w:val="24"/>
                      <w:szCs w:val="24"/>
                      <w:lang w:val="es-419" w:eastAsia="es-419"/>
                    </w:rPr>
                    <w:t>Integra recursos de la investigación educativa para enriquecer su práctica profesional, expresando su interés por el conocimiento, la ciencia y la mejora de la educación.</w:t>
                  </w:r>
                </w:p>
              </w:tc>
            </w:tr>
          </w:tbl>
          <w:p w14:paraId="6589C52D" w14:textId="77777777" w:rsidR="009819D1" w:rsidRPr="00143253" w:rsidRDefault="009819D1" w:rsidP="00194B50">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819D1" w:rsidRPr="00143253" w14:paraId="6B882623" w14:textId="77777777" w:rsidTr="00194B50">
              <w:trPr>
                <w:tblCellSpacing w:w="15" w:type="dxa"/>
              </w:trPr>
              <w:tc>
                <w:tcPr>
                  <w:tcW w:w="0" w:type="auto"/>
                  <w:hideMark/>
                </w:tcPr>
                <w:p w14:paraId="715E4C7A"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r w:rsidRPr="00143253">
                    <w:rPr>
                      <w:rFonts w:ascii="Verdana" w:eastAsia="Times New Roman" w:hAnsi="Verdana" w:cs="Times New Roman"/>
                      <w:noProof/>
                      <w:color w:val="000000"/>
                      <w:sz w:val="24"/>
                      <w:szCs w:val="24"/>
                      <w:lang w:val="es-419" w:eastAsia="es-419"/>
                    </w:rPr>
                    <w:drawing>
                      <wp:inline distT="0" distB="0" distL="0" distR="0" wp14:anchorId="220FC12E" wp14:editId="5172D5B5">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9A8CB32" w14:textId="77777777" w:rsidR="009819D1" w:rsidRPr="00143253" w:rsidRDefault="009819D1" w:rsidP="00194B50">
                  <w:pPr>
                    <w:spacing w:after="0" w:line="240" w:lineRule="auto"/>
                    <w:ind w:left="60"/>
                    <w:rPr>
                      <w:rFonts w:ascii="Verdana" w:eastAsia="Times New Roman" w:hAnsi="Verdana" w:cs="Times New Roman"/>
                      <w:color w:val="000000"/>
                      <w:sz w:val="24"/>
                      <w:szCs w:val="24"/>
                      <w:lang w:val="es-419" w:eastAsia="es-419"/>
                    </w:rPr>
                  </w:pPr>
                  <w:r w:rsidRPr="00143253">
                    <w:rPr>
                      <w:rFonts w:ascii="Verdana" w:eastAsia="Times New Roman" w:hAnsi="Verdana" w:cs="Times New Roman"/>
                      <w:color w:val="000000"/>
                      <w:sz w:val="24"/>
                      <w:szCs w:val="24"/>
                      <w:lang w:val="es-419" w:eastAsia="es-419"/>
                    </w:rPr>
                    <w:t>Actúa de manera ética ante la diversidad de situaciones que se presentan en la práctica profesional.</w:t>
                  </w:r>
                </w:p>
              </w:tc>
            </w:tr>
          </w:tbl>
          <w:p w14:paraId="612BF8E9" w14:textId="77777777" w:rsidR="009819D1" w:rsidRPr="00143253" w:rsidRDefault="009819D1" w:rsidP="00194B50">
            <w:pPr>
              <w:spacing w:after="0" w:line="240" w:lineRule="auto"/>
              <w:ind w:left="60"/>
              <w:jc w:val="both"/>
              <w:rPr>
                <w:rFonts w:ascii="Verdana" w:eastAsia="Times New Roman" w:hAnsi="Verdana" w:cs="Times New Roman"/>
                <w:color w:val="000000"/>
                <w:sz w:val="24"/>
                <w:szCs w:val="24"/>
                <w:lang w:val="es-419" w:eastAsia="es-419"/>
              </w:rPr>
            </w:pPr>
          </w:p>
        </w:tc>
      </w:tr>
    </w:tbl>
    <w:p w14:paraId="3BF03D02" w14:textId="33FFB14B" w:rsidR="005361CF" w:rsidRDefault="00F60C34" w:rsidP="009819D1">
      <w:pPr>
        <w:rPr>
          <w:rFonts w:ascii="Tahoma" w:hAnsi="Tahoma" w:cs="Tahoma"/>
          <w:b/>
          <w:sz w:val="28"/>
          <w:szCs w:val="28"/>
        </w:rPr>
      </w:pPr>
      <w:r w:rsidRPr="00F60C34">
        <w:rPr>
          <w:rFonts w:ascii="Tahoma" w:hAnsi="Tahoma" w:cs="Tahoma"/>
          <w:b/>
          <w:sz w:val="28"/>
          <w:szCs w:val="28"/>
        </w:rPr>
        <w:lastRenderedPageBreak/>
        <w:t>QUÉ INFLUYE MÁS EN LO QUE SOMOS, ¿LA GENÉTICA O LA CRIANZA?</w:t>
      </w:r>
    </w:p>
    <w:p w14:paraId="7B691D7B" w14:textId="731BAA03" w:rsidR="009819D1" w:rsidRPr="009819D1" w:rsidRDefault="009819D1" w:rsidP="009819D1">
      <w:pPr>
        <w:jc w:val="both"/>
        <w:rPr>
          <w:rFonts w:ascii="Tahoma" w:hAnsi="Tahoma" w:cs="Tahoma"/>
          <w:sz w:val="24"/>
          <w:szCs w:val="24"/>
        </w:rPr>
      </w:pPr>
      <w:r>
        <w:rPr>
          <w:rFonts w:ascii="Tahoma" w:hAnsi="Tahoma" w:cs="Tahoma"/>
          <w:sz w:val="24"/>
          <w:szCs w:val="24"/>
        </w:rPr>
        <w:t>E</w:t>
      </w:r>
      <w:r w:rsidRPr="009819D1">
        <w:rPr>
          <w:rFonts w:ascii="Tahoma" w:hAnsi="Tahoma" w:cs="Tahoma"/>
          <w:sz w:val="24"/>
          <w:szCs w:val="24"/>
        </w:rPr>
        <w:t>n el artículo que influye más en lo que somos, la genética o la Crianza por James buen Brodie.</w:t>
      </w:r>
    </w:p>
    <w:p w14:paraId="44CA1B2C" w14:textId="77777777" w:rsidR="009819D1" w:rsidRPr="009819D1" w:rsidRDefault="009819D1" w:rsidP="009819D1">
      <w:pPr>
        <w:jc w:val="both"/>
        <w:rPr>
          <w:rFonts w:ascii="Tahoma" w:hAnsi="Tahoma" w:cs="Tahoma"/>
          <w:sz w:val="24"/>
          <w:szCs w:val="24"/>
        </w:rPr>
      </w:pPr>
      <w:r w:rsidRPr="009819D1">
        <w:rPr>
          <w:rFonts w:ascii="Tahoma" w:hAnsi="Tahoma" w:cs="Tahoma"/>
          <w:sz w:val="24"/>
          <w:szCs w:val="24"/>
        </w:rPr>
        <w:t>Habla sobre puntos muy importantes al principio del artículo habla sobre dos gemelos que se comportaban de manera diferente ya que uno imitaba el otro este es un comportamiento bastante normal ya que los niños seguían por la imitación es importante destacar que con base al entorno en el que crecen los niños se ven influenciados ya sea por los padres, amigos, familia y la sociedad en la que viven, se habló sobre un programa en Estados Unidos a mi punto de vista es más favorable que hagan un programa para los padres para obtener información de calidad y que sepan criar a los niños de manera saludable y que sean unas personas de bien.</w:t>
      </w:r>
    </w:p>
    <w:p w14:paraId="3186D17D" w14:textId="1E711412" w:rsidR="009819D1" w:rsidRPr="009819D1" w:rsidRDefault="009819D1" w:rsidP="009819D1">
      <w:pPr>
        <w:jc w:val="both"/>
        <w:rPr>
          <w:rFonts w:ascii="Tahoma" w:hAnsi="Tahoma" w:cs="Tahoma"/>
          <w:sz w:val="24"/>
          <w:szCs w:val="24"/>
        </w:rPr>
      </w:pPr>
      <w:r w:rsidRPr="009819D1">
        <w:rPr>
          <w:rFonts w:ascii="Tahoma" w:hAnsi="Tahoma" w:cs="Tahoma"/>
          <w:sz w:val="24"/>
          <w:szCs w:val="24"/>
        </w:rPr>
        <w:t xml:space="preserve">Es bien sabido que los niños aprenden </w:t>
      </w:r>
      <w:r w:rsidRPr="009819D1">
        <w:rPr>
          <w:rFonts w:ascii="Tahoma" w:hAnsi="Tahoma" w:cs="Tahoma"/>
          <w:sz w:val="24"/>
          <w:szCs w:val="24"/>
        </w:rPr>
        <w:t>de acuerdo con</w:t>
      </w:r>
      <w:r w:rsidRPr="009819D1">
        <w:rPr>
          <w:rFonts w:ascii="Tahoma" w:hAnsi="Tahoma" w:cs="Tahoma"/>
          <w:sz w:val="24"/>
          <w:szCs w:val="24"/>
        </w:rPr>
        <w:t xml:space="preserve"> lo que ven si ellos desde pequeños se encuentra en un ambiente desfavorable ya sea violencia, abuso, ausentismo de los padres, ausentismo escolar puede que sean unos niños con un futuro poco sano y que tengan problemas en un futuro como dijo Erick Engguist “Los genes definen tu potencial, pero es principalmente tu entorno lo que determina quien serás. Los pocos que escapan a las influencias negativas son un caso aparte”</w:t>
      </w:r>
    </w:p>
    <w:p w14:paraId="1C1F8087" w14:textId="0526998F" w:rsidR="009819D1" w:rsidRPr="009819D1" w:rsidRDefault="009819D1" w:rsidP="009819D1">
      <w:pPr>
        <w:jc w:val="both"/>
        <w:rPr>
          <w:rFonts w:ascii="Tahoma" w:hAnsi="Tahoma" w:cs="Tahoma"/>
          <w:sz w:val="24"/>
          <w:szCs w:val="24"/>
        </w:rPr>
      </w:pPr>
      <w:r w:rsidRPr="009819D1">
        <w:rPr>
          <w:rFonts w:ascii="Tahoma" w:hAnsi="Tahoma" w:cs="Tahoma"/>
          <w:sz w:val="24"/>
          <w:szCs w:val="24"/>
        </w:rPr>
        <w:t xml:space="preserve">Es importante educar bien a los </w:t>
      </w:r>
      <w:r w:rsidRPr="009819D1">
        <w:rPr>
          <w:rFonts w:ascii="Tahoma" w:hAnsi="Tahoma" w:cs="Tahoma"/>
          <w:sz w:val="24"/>
          <w:szCs w:val="24"/>
        </w:rPr>
        <w:t>niños,</w:t>
      </w:r>
      <w:r w:rsidRPr="009819D1">
        <w:rPr>
          <w:rFonts w:ascii="Tahoma" w:hAnsi="Tahoma" w:cs="Tahoma"/>
          <w:sz w:val="24"/>
          <w:szCs w:val="24"/>
        </w:rPr>
        <w:t xml:space="preserve"> pero </w:t>
      </w:r>
      <w:r w:rsidRPr="009819D1">
        <w:rPr>
          <w:rFonts w:ascii="Tahoma" w:hAnsi="Tahoma" w:cs="Tahoma"/>
          <w:sz w:val="24"/>
          <w:szCs w:val="24"/>
        </w:rPr>
        <w:t>sobre todo</w:t>
      </w:r>
      <w:r w:rsidRPr="009819D1">
        <w:rPr>
          <w:rFonts w:ascii="Tahoma" w:hAnsi="Tahoma" w:cs="Tahoma"/>
          <w:sz w:val="24"/>
          <w:szCs w:val="24"/>
        </w:rPr>
        <w:t xml:space="preserve"> lo más importante es el amor y el apoyo que les das a ellos desde pequeños, aunque los niños tengan genes iguales ya sean enfermedades hereditarias, alguna discapacidad, los niños pueden Desarrollar y sobre todo pensar de manera distinta debido a los factores en los que se desarrollan.</w:t>
      </w:r>
    </w:p>
    <w:p w14:paraId="33278DA4" w14:textId="77777777" w:rsidR="009819D1" w:rsidRPr="009819D1" w:rsidRDefault="009819D1" w:rsidP="009819D1">
      <w:pPr>
        <w:jc w:val="both"/>
        <w:rPr>
          <w:rFonts w:ascii="Tahoma" w:hAnsi="Tahoma" w:cs="Tahoma"/>
          <w:sz w:val="24"/>
          <w:szCs w:val="24"/>
        </w:rPr>
      </w:pPr>
      <w:r w:rsidRPr="009819D1">
        <w:rPr>
          <w:rFonts w:ascii="Tahoma" w:hAnsi="Tahoma" w:cs="Tahoma"/>
          <w:sz w:val="24"/>
          <w:szCs w:val="24"/>
        </w:rPr>
        <w:t>Depende de cada rasgo específico comentó Segal, y la variación de los porcentajes depende de las características en cuestión. Paréntesis en una persona cualquiera no es posible calcular las contribuciones específicas de Los genes y el entorno, pero a partir de una base demográfica podemos calcular que tanto explican las diferencias genéticas y ambientales las variaciones de una persona otra”</w:t>
      </w:r>
    </w:p>
    <w:p w14:paraId="0F719257" w14:textId="77777777" w:rsidR="009819D1" w:rsidRPr="009819D1" w:rsidRDefault="009819D1" w:rsidP="009819D1">
      <w:pPr>
        <w:jc w:val="both"/>
        <w:rPr>
          <w:rFonts w:ascii="Tahoma" w:hAnsi="Tahoma" w:cs="Tahoma"/>
          <w:sz w:val="24"/>
          <w:szCs w:val="24"/>
        </w:rPr>
      </w:pPr>
      <w:r w:rsidRPr="009819D1">
        <w:rPr>
          <w:rFonts w:ascii="Tahoma" w:hAnsi="Tahoma" w:cs="Tahoma"/>
          <w:sz w:val="24"/>
          <w:szCs w:val="24"/>
        </w:rPr>
        <w:t>Otro factor que influye es el género de los niños, pero por otro lado las cuestiones del entorno determinan el potencial genético que se manifiesta.</w:t>
      </w:r>
    </w:p>
    <w:p w14:paraId="2D0B5B30" w14:textId="5601CFF2" w:rsidR="009819D1" w:rsidRPr="009819D1" w:rsidRDefault="009819D1" w:rsidP="009819D1">
      <w:pPr>
        <w:jc w:val="both"/>
        <w:rPr>
          <w:rFonts w:ascii="Tahoma" w:hAnsi="Tahoma" w:cs="Tahoma"/>
          <w:sz w:val="24"/>
          <w:szCs w:val="24"/>
        </w:rPr>
      </w:pPr>
      <w:r w:rsidRPr="009819D1">
        <w:rPr>
          <w:rFonts w:ascii="Tahoma" w:hAnsi="Tahoma" w:cs="Tahoma"/>
          <w:sz w:val="24"/>
          <w:szCs w:val="24"/>
        </w:rPr>
        <w:t xml:space="preserve">También algo que leí fue que la voz se hereda y que se cree que está enculado un solo </w:t>
      </w:r>
      <w:r w:rsidRPr="009819D1">
        <w:rPr>
          <w:rFonts w:ascii="Tahoma" w:hAnsi="Tahoma" w:cs="Tahoma"/>
          <w:sz w:val="24"/>
          <w:szCs w:val="24"/>
        </w:rPr>
        <w:t>gen,</w:t>
      </w:r>
      <w:r w:rsidRPr="009819D1">
        <w:rPr>
          <w:rFonts w:ascii="Tahoma" w:hAnsi="Tahoma" w:cs="Tahoma"/>
          <w:sz w:val="24"/>
          <w:szCs w:val="24"/>
        </w:rPr>
        <w:t xml:space="preserve"> pero como todo si no se practica o si no se educa este rasgo no se va a manifestar.</w:t>
      </w:r>
    </w:p>
    <w:p w14:paraId="1090C22A" w14:textId="187620C8" w:rsidR="009819D1" w:rsidRPr="009819D1" w:rsidRDefault="009819D1" w:rsidP="009819D1">
      <w:pPr>
        <w:jc w:val="both"/>
        <w:rPr>
          <w:rFonts w:ascii="Tahoma" w:hAnsi="Tahoma" w:cs="Tahoma"/>
          <w:sz w:val="24"/>
          <w:szCs w:val="24"/>
        </w:rPr>
      </w:pPr>
      <w:r w:rsidRPr="009819D1">
        <w:rPr>
          <w:rFonts w:ascii="Tahoma" w:hAnsi="Tahoma" w:cs="Tahoma"/>
          <w:sz w:val="24"/>
          <w:szCs w:val="24"/>
        </w:rPr>
        <w:t xml:space="preserve">La epigenética define los genes en el genoma De una persona ya sea cuales se pueden activar y </w:t>
      </w:r>
      <w:r w:rsidRPr="009819D1">
        <w:rPr>
          <w:rFonts w:ascii="Tahoma" w:hAnsi="Tahoma" w:cs="Tahoma"/>
          <w:sz w:val="24"/>
          <w:szCs w:val="24"/>
        </w:rPr>
        <w:t>cuáles</w:t>
      </w:r>
      <w:r w:rsidRPr="009819D1">
        <w:rPr>
          <w:rFonts w:ascii="Tahoma" w:hAnsi="Tahoma" w:cs="Tahoma"/>
          <w:sz w:val="24"/>
          <w:szCs w:val="24"/>
        </w:rPr>
        <w:t xml:space="preserve"> no, esto epigenético se pueden heredar a futuras generaciones </w:t>
      </w:r>
      <w:proofErr w:type="gramStart"/>
      <w:r w:rsidRPr="009819D1">
        <w:rPr>
          <w:rFonts w:ascii="Tahoma" w:hAnsi="Tahoma" w:cs="Tahoma"/>
          <w:sz w:val="24"/>
          <w:szCs w:val="24"/>
        </w:rPr>
        <w:t>de acuerdo a</w:t>
      </w:r>
      <w:proofErr w:type="gramEnd"/>
      <w:r w:rsidRPr="009819D1">
        <w:rPr>
          <w:rFonts w:ascii="Tahoma" w:hAnsi="Tahoma" w:cs="Tahoma"/>
          <w:sz w:val="24"/>
          <w:szCs w:val="24"/>
        </w:rPr>
        <w:t xml:space="preserve"> lo que el individuo desarrolle</w:t>
      </w:r>
    </w:p>
    <w:p w14:paraId="1C758F24" w14:textId="77777777" w:rsidR="009819D1" w:rsidRPr="009819D1" w:rsidRDefault="009819D1" w:rsidP="009819D1">
      <w:pPr>
        <w:jc w:val="both"/>
        <w:rPr>
          <w:rFonts w:ascii="Tahoma" w:hAnsi="Tahoma" w:cs="Tahoma"/>
          <w:sz w:val="24"/>
          <w:szCs w:val="24"/>
        </w:rPr>
      </w:pPr>
      <w:r w:rsidRPr="009819D1">
        <w:rPr>
          <w:rFonts w:ascii="Tahoma" w:hAnsi="Tahoma" w:cs="Tahoma"/>
          <w:sz w:val="24"/>
          <w:szCs w:val="24"/>
        </w:rPr>
        <w:lastRenderedPageBreak/>
        <w:t>Aunque también puede haber cambios en el genoma cuando el cigoto se divide y esto puede tener como resultado un defecto en un gen específico ya que en un par de gemelas se puede experimentar un gen un fenómeno llamado inactivación del cromosoma X.</w:t>
      </w:r>
    </w:p>
    <w:p w14:paraId="65010F4C" w14:textId="6F5BA7AC" w:rsidR="009819D1" w:rsidRPr="009819D1" w:rsidRDefault="009819D1" w:rsidP="009819D1">
      <w:pPr>
        <w:jc w:val="both"/>
        <w:rPr>
          <w:rFonts w:ascii="Tahoma" w:hAnsi="Tahoma" w:cs="Tahoma"/>
          <w:sz w:val="24"/>
          <w:szCs w:val="24"/>
        </w:rPr>
      </w:pPr>
      <w:r w:rsidRPr="009819D1">
        <w:rPr>
          <w:rFonts w:ascii="Tahoma" w:hAnsi="Tahoma" w:cs="Tahoma"/>
          <w:sz w:val="24"/>
          <w:szCs w:val="24"/>
        </w:rPr>
        <w:t xml:space="preserve">También me pude percatar que hablaron de unos trillizos que habían sido separados durante </w:t>
      </w:r>
      <w:r w:rsidRPr="009819D1">
        <w:rPr>
          <w:rFonts w:ascii="Tahoma" w:hAnsi="Tahoma" w:cs="Tahoma"/>
          <w:sz w:val="24"/>
          <w:szCs w:val="24"/>
        </w:rPr>
        <w:t>años,</w:t>
      </w:r>
      <w:r w:rsidRPr="009819D1">
        <w:rPr>
          <w:rFonts w:ascii="Tahoma" w:hAnsi="Tahoma" w:cs="Tahoma"/>
          <w:sz w:val="24"/>
          <w:szCs w:val="24"/>
        </w:rPr>
        <w:t xml:space="preserve"> pero cuando se encontraron había un vínculo y entendimiento mutuo al momento de reencontrarse.</w:t>
      </w:r>
    </w:p>
    <w:p w14:paraId="3F1F8B77" w14:textId="5B6CF0C3" w:rsidR="00F60C34" w:rsidRDefault="009819D1" w:rsidP="009819D1">
      <w:pPr>
        <w:jc w:val="both"/>
        <w:rPr>
          <w:rFonts w:ascii="Tahoma" w:hAnsi="Tahoma" w:cs="Tahoma"/>
          <w:sz w:val="24"/>
          <w:szCs w:val="24"/>
        </w:rPr>
      </w:pPr>
      <w:r w:rsidRPr="009819D1">
        <w:rPr>
          <w:rFonts w:ascii="Tahoma" w:hAnsi="Tahoma" w:cs="Tahoma"/>
          <w:sz w:val="24"/>
          <w:szCs w:val="24"/>
        </w:rPr>
        <w:t>Este</w:t>
      </w:r>
      <w:r w:rsidRPr="009819D1">
        <w:rPr>
          <w:rFonts w:ascii="Tahoma" w:hAnsi="Tahoma" w:cs="Tahoma"/>
          <w:sz w:val="24"/>
          <w:szCs w:val="24"/>
        </w:rPr>
        <w:t xml:space="preserve"> artículo me pareció muy interesante debido a todos los conceptos que se manejan y lo maravilloso que puede ser el educar a los niños y sobre todo el ambiente que se debe de crear para tener un aprendizaje favorable</w:t>
      </w:r>
      <w:r>
        <w:rPr>
          <w:rFonts w:ascii="Tahoma" w:hAnsi="Tahoma" w:cs="Tahoma"/>
          <w:sz w:val="24"/>
          <w:szCs w:val="24"/>
        </w:rPr>
        <w:t>.</w:t>
      </w:r>
    </w:p>
    <w:p w14:paraId="38362B99" w14:textId="77777777" w:rsidR="007C0679" w:rsidRPr="007C0679" w:rsidRDefault="007C0679" w:rsidP="007C0679">
      <w:pPr>
        <w:jc w:val="right"/>
        <w:rPr>
          <w:rFonts w:ascii="Tahoma" w:hAnsi="Tahoma" w:cs="Tahoma"/>
          <w:sz w:val="24"/>
          <w:szCs w:val="24"/>
        </w:rPr>
      </w:pPr>
    </w:p>
    <w:sectPr w:rsidR="007C0679" w:rsidRPr="007C06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34"/>
    <w:rsid w:val="005361CF"/>
    <w:rsid w:val="007C0679"/>
    <w:rsid w:val="009819D1"/>
    <w:rsid w:val="00F60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C9D"/>
  <w15:chartTrackingRefBased/>
  <w15:docId w15:val="{FB7B545D-3B47-46E0-B34D-41843F9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819D1"/>
    <w:pPr>
      <w:spacing w:before="100" w:beforeAutospacing="1" w:after="100" w:afterAutospacing="1" w:line="240" w:lineRule="auto"/>
      <w:outlineLvl w:val="1"/>
    </w:pPr>
    <w:rPr>
      <w:rFonts w:ascii="Times New Roman" w:eastAsia="Times New Roman" w:hAnsi="Times New Roman" w:cs="Times New Roman"/>
      <w:b/>
      <w:bCs/>
      <w:sz w:val="36"/>
      <w:szCs w:val="36"/>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F60C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9819D1"/>
    <w:rPr>
      <w:rFonts w:ascii="Times New Roman" w:eastAsia="Times New Roman" w:hAnsi="Times New Roman" w:cs="Times New Roman"/>
      <w:b/>
      <w:bCs/>
      <w:sz w:val="36"/>
      <w:szCs w:val="36"/>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9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palla gonzañeZ</cp:lastModifiedBy>
  <cp:revision>2</cp:revision>
  <dcterms:created xsi:type="dcterms:W3CDTF">2021-04-23T13:24:00Z</dcterms:created>
  <dcterms:modified xsi:type="dcterms:W3CDTF">2021-04-23T13:24:00Z</dcterms:modified>
</cp:coreProperties>
</file>