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717A" w14:textId="77777777" w:rsidR="00FE4530" w:rsidRPr="00726620" w:rsidRDefault="00FE4530" w:rsidP="00FE453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D209C5" w14:textId="77777777" w:rsidR="00FE4530" w:rsidRDefault="00FE4530" w:rsidP="00FE4530">
      <w:pPr>
        <w:spacing w:after="0"/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4B15677" wp14:editId="624EE3C7">
            <wp:simplePos x="0" y="0"/>
            <wp:positionH relativeFrom="column">
              <wp:posOffset>2886501</wp:posOffset>
            </wp:positionH>
            <wp:positionV relativeFrom="paragraph">
              <wp:posOffset>20472</wp:posOffset>
            </wp:positionV>
            <wp:extent cx="457200" cy="563880"/>
            <wp:effectExtent l="0" t="0" r="0" b="7620"/>
            <wp:wrapNone/>
            <wp:docPr id="2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76" cy="56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52D40" wp14:editId="1B25AF91">
                <wp:simplePos x="0" y="0"/>
                <wp:positionH relativeFrom="column">
                  <wp:posOffset>3637915</wp:posOffset>
                </wp:positionH>
                <wp:positionV relativeFrom="paragraph">
                  <wp:posOffset>3175</wp:posOffset>
                </wp:positionV>
                <wp:extent cx="3697605" cy="1043940"/>
                <wp:effectExtent l="0" t="0" r="0" b="0"/>
                <wp:wrapNone/>
                <wp:docPr id="1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605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563D64" w14:textId="77777777" w:rsidR="00FE4530" w:rsidRPr="00726620" w:rsidRDefault="00FE4530" w:rsidP="00FE4530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017E0AA3" w14:textId="77777777" w:rsidR="00FE4530" w:rsidRPr="00726620" w:rsidRDefault="00FE4530" w:rsidP="00FE45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b/>
                                <w:sz w:val="24"/>
                                <w:szCs w:val="28"/>
                              </w:rPr>
                              <w:t>TITULACIÓN</w:t>
                            </w:r>
                          </w:p>
                          <w:p w14:paraId="5B6AB281" w14:textId="77777777" w:rsidR="00FE4530" w:rsidRPr="00726620" w:rsidRDefault="00FE4530" w:rsidP="00FE4530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REGISTRO DE TÍTULOS</w:t>
                            </w:r>
                          </w:p>
                          <w:p w14:paraId="274EEDE9" w14:textId="77777777" w:rsidR="00FE4530" w:rsidRPr="00726620" w:rsidRDefault="00FE4530" w:rsidP="00FE453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2662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52D40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286.45pt;margin-top:.25pt;width:291.15pt;height:82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0UmAEAABADAAAOAAAAZHJzL2Uyb0RvYy54bWysUttu2zAMfR+wfxD0vthps2w14hRbi+5l&#10;2Aq0+wBFlmIBliiQSuz8/SjFTYftbeiLLrwcHh5yczv5QRwNkoPQyuWilsIEDZ0L+1b+en748FkK&#10;Sip0aoBgWnkyJG+3799txtiYK+hh6AwKBgnUjLGVfUqxqSrSvfGKFhBNYKcF9CrxF/dVh2pkdD9U&#10;V3W9rkbALiJoQ8TW+7NTbgu+tUann9aSSWJoJXNL5cRy7vJZbTeq2aOKvdMzDfUfLLxygYteoO5V&#10;UuKA7h8o7zQCgU0LDb4Ca502pQfuZln/1c1Tr6IpvbA4FC8y0dvB6h/HRxSu49lJEZTnEa3E3UF1&#10;CM9mSpAFGiM1HPcUOTJNX2HKwbOd2Jj7niz6fHNHgv0s9ekiL+MIzcbr9c2ndf1RCs2+Zb26vlmV&#10;AVSv6REpfTPgRX60Enl+RVZ1/E6JS3LoS0iuFuDBDUO2Z45nLvmVpt00E9xBd2LeI4+4lYF3UApM&#10;wx2UfcgYFL8cEuMU+Jx8zpgxWfZSdV6RPNc//yXqdZG3vwEAAP//AwBQSwMEFAAGAAgAAAAhAEfW&#10;AlTcAAAACQEAAA8AAABkcnMvZG93bnJldi54bWxMj8FOwzAQRO9I/IO1SNyok6gpTYhToQJnaOED&#10;3HiJQ+J1FLtt4OvZnuA2qxnNvqk2sxvECafQeVKQLhIQSI03HbUKPt5f7tYgQtRk9OAJFXxjgE19&#10;fVXp0vgz7fC0j63gEgqlVmBjHEspQ2PR6bDwIxJ7n35yOvI5tdJM+szlbpBZkqyk0x3xB6tH3Fps&#10;+v3RKVgn7rXvi+wtuOVPmtvtk38ev5S6vZkfH0BEnONfGC74jA41Mx38kUwQg4L8Pis4ygLExU7z&#10;PANxYLVaFiDrSv5fUP8CAAD//wMAUEsBAi0AFAAGAAgAAAAhALaDOJL+AAAA4QEAABMAAAAAAAAA&#10;AAAAAAAAAAAAAFtDb250ZW50X1R5cGVzXS54bWxQSwECLQAUAAYACAAAACEAOP0h/9YAAACUAQAA&#10;CwAAAAAAAAAAAAAAAAAvAQAAX3JlbHMvLnJlbHNQSwECLQAUAAYACAAAACEAFX7tFJgBAAAQAwAA&#10;DgAAAAAAAAAAAAAAAAAuAgAAZHJzL2Uyb0RvYy54bWxQSwECLQAUAAYACAAAACEAR9YCVNwAAAAJ&#10;AQAADwAAAAAAAAAAAAAAAADyAwAAZHJzL2Rvd25yZXYueG1sUEsFBgAAAAAEAAQA8wAAAPsEAAAA&#10;AA==&#10;" filled="f" stroked="f">
                <v:textbox style="mso-fit-shape-to-text:t">
                  <w:txbxContent>
                    <w:p w14:paraId="42563D64" w14:textId="77777777" w:rsidR="00FE4530" w:rsidRPr="00726620" w:rsidRDefault="00FE4530" w:rsidP="00FE4530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ESCUELA NORMAL DE EDUCACIÓN PREESCOLAR</w:t>
                      </w:r>
                    </w:p>
                    <w:p w14:paraId="017E0AA3" w14:textId="77777777" w:rsidR="00FE4530" w:rsidRPr="00726620" w:rsidRDefault="00FE4530" w:rsidP="00FE453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726620">
                        <w:rPr>
                          <w:b/>
                          <w:sz w:val="24"/>
                          <w:szCs w:val="28"/>
                        </w:rPr>
                        <w:t>TITULACIÓN</w:t>
                      </w:r>
                    </w:p>
                    <w:p w14:paraId="5B6AB281" w14:textId="77777777" w:rsidR="00FE4530" w:rsidRPr="00726620" w:rsidRDefault="00FE4530" w:rsidP="00FE4530">
                      <w:pPr>
                        <w:spacing w:after="0" w:line="240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REGISTRO DE TÍTULOS</w:t>
                      </w:r>
                    </w:p>
                    <w:p w14:paraId="274EEDE9" w14:textId="77777777" w:rsidR="00FE4530" w:rsidRPr="00726620" w:rsidRDefault="00FE4530" w:rsidP="00FE453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72662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8"/>
                        </w:rPr>
                        <w:t>CICLO ESCOLAR 2020-2021</w:t>
                      </w:r>
                    </w:p>
                  </w:txbxContent>
                </v:textbox>
              </v:shape>
            </w:pict>
          </mc:Fallback>
        </mc:AlternateContent>
      </w:r>
    </w:p>
    <w:p w14:paraId="0DCDAA1A" w14:textId="77777777" w:rsidR="00FE4530" w:rsidRPr="005C4B7C" w:rsidRDefault="00FE4530" w:rsidP="00FE4530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260371A0" w14:textId="77777777" w:rsidR="00FE4530" w:rsidRPr="005C4B7C" w:rsidRDefault="00FE4530" w:rsidP="00FE4530">
      <w:pPr>
        <w:ind w:left="708" w:hanging="708"/>
        <w:rPr>
          <w:rFonts w:cstheme="minorHAnsi"/>
        </w:rPr>
      </w:pPr>
    </w:p>
    <w:p w14:paraId="6D2ADA38" w14:textId="77777777" w:rsidR="00FE4530" w:rsidRDefault="00FE4530" w:rsidP="00FE4530">
      <w:pPr>
        <w:jc w:val="center"/>
        <w:rPr>
          <w:rFonts w:ascii="Arial" w:hAnsi="Arial" w:cs="Arial"/>
          <w:b/>
          <w:sz w:val="28"/>
          <w:szCs w:val="24"/>
        </w:rPr>
      </w:pPr>
    </w:p>
    <w:p w14:paraId="2002810B" w14:textId="77777777" w:rsidR="00FE4530" w:rsidRDefault="00FE4530" w:rsidP="00FE4530">
      <w:pPr>
        <w:rPr>
          <w:sz w:val="20"/>
          <w:szCs w:val="20"/>
        </w:rPr>
      </w:pPr>
      <w:r w:rsidRPr="5A2041EA">
        <w:rPr>
          <w:b/>
          <w:bCs/>
          <w:sz w:val="20"/>
          <w:szCs w:val="20"/>
        </w:rPr>
        <w:t>Instrucciones</w:t>
      </w:r>
      <w:r w:rsidRPr="5A2041EA">
        <w:rPr>
          <w:sz w:val="20"/>
          <w:szCs w:val="20"/>
        </w:rPr>
        <w:t xml:space="preserve">: Registrar los datos que se piden en cada una de las columnas presentadas, se debe de considerar que </w:t>
      </w:r>
      <w:proofErr w:type="gramStart"/>
      <w:r w:rsidRPr="5A2041EA">
        <w:rPr>
          <w:sz w:val="20"/>
          <w:szCs w:val="20"/>
        </w:rPr>
        <w:t>el  título</w:t>
      </w:r>
      <w:proofErr w:type="gramEnd"/>
      <w:r w:rsidRPr="5A2041EA">
        <w:rPr>
          <w:sz w:val="20"/>
          <w:szCs w:val="20"/>
        </w:rPr>
        <w:t xml:space="preserve"> de su trabajo tenga relación con la competencia profesional elegida (200 caracteres máximo). El llenado del formato debe de ser en mayúsculas sin punto final.</w:t>
      </w:r>
    </w:p>
    <w:p w14:paraId="1B1D4FA6" w14:textId="77777777" w:rsidR="00FE4530" w:rsidRDefault="00FE4530" w:rsidP="00FE4530">
      <w:pPr>
        <w:rPr>
          <w:sz w:val="20"/>
          <w:szCs w:val="20"/>
        </w:rPr>
      </w:pPr>
      <w:r w:rsidRPr="00726620">
        <w:rPr>
          <w:rFonts w:cstheme="minorHAnsi"/>
          <w:sz w:val="20"/>
          <w:szCs w:val="20"/>
        </w:rPr>
        <w:t>MODALIDAD: El portafolio de evidencias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726620">
        <w:rPr>
          <w:rFonts w:cstheme="minorHAnsi"/>
          <w:sz w:val="20"/>
          <w:szCs w:val="20"/>
        </w:rPr>
        <w:t xml:space="preserve">FECHA: 12 de marzo                </w:t>
      </w:r>
    </w:p>
    <w:tbl>
      <w:tblPr>
        <w:tblStyle w:val="Cuadrculaclara"/>
        <w:tblpPr w:leftFromText="141" w:rightFromText="141" w:vertAnchor="text" w:horzAnchor="margin" w:tblpY="309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2249"/>
        <w:gridCol w:w="1842"/>
        <w:gridCol w:w="6237"/>
        <w:gridCol w:w="2127"/>
        <w:gridCol w:w="1358"/>
      </w:tblGrid>
      <w:tr w:rsidR="00FE4530" w:rsidRPr="00726620" w14:paraId="3937F27F" w14:textId="77777777" w:rsidTr="006A1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E85662D" w14:textId="77777777" w:rsidR="00FE4530" w:rsidRPr="00726620" w:rsidRDefault="00FE4530" w:rsidP="006A1D9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49" w:type="dxa"/>
          </w:tcPr>
          <w:p w14:paraId="6EADA223" w14:textId="77777777" w:rsidR="00FE4530" w:rsidRPr="00726620" w:rsidRDefault="00FE4530" w:rsidP="006A1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ALUMNO</w:t>
            </w:r>
          </w:p>
        </w:tc>
        <w:tc>
          <w:tcPr>
            <w:tcW w:w="1842" w:type="dxa"/>
          </w:tcPr>
          <w:p w14:paraId="16321819" w14:textId="77777777" w:rsidR="00FE4530" w:rsidRPr="00726620" w:rsidRDefault="00FE4530" w:rsidP="006A1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FIRMA ALUMNO</w:t>
            </w:r>
          </w:p>
        </w:tc>
        <w:tc>
          <w:tcPr>
            <w:tcW w:w="6237" w:type="dxa"/>
          </w:tcPr>
          <w:p w14:paraId="1AD32278" w14:textId="77777777" w:rsidR="00FE4530" w:rsidRPr="00726620" w:rsidRDefault="00FE4530" w:rsidP="006A1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TÍTULO DEL TRABAJO</w:t>
            </w:r>
          </w:p>
        </w:tc>
        <w:tc>
          <w:tcPr>
            <w:tcW w:w="2127" w:type="dxa"/>
          </w:tcPr>
          <w:p w14:paraId="30DE0F97" w14:textId="77777777" w:rsidR="00FE4530" w:rsidRPr="00726620" w:rsidRDefault="00FE4530" w:rsidP="006A1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ASESOR</w:t>
            </w:r>
          </w:p>
        </w:tc>
        <w:tc>
          <w:tcPr>
            <w:tcW w:w="1358" w:type="dxa"/>
          </w:tcPr>
          <w:p w14:paraId="5208DDF5" w14:textId="77777777" w:rsidR="00FE4530" w:rsidRPr="00726620" w:rsidRDefault="00FE4530" w:rsidP="006A1D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FIRMA DEL ASESOR</w:t>
            </w:r>
          </w:p>
        </w:tc>
      </w:tr>
      <w:tr w:rsidR="00FE4530" w:rsidRPr="00726620" w14:paraId="747FED7B" w14:textId="77777777" w:rsidTr="006A1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25EBA98" w14:textId="77777777" w:rsidR="00FE4530" w:rsidRPr="00726620" w:rsidRDefault="00FE4530" w:rsidP="006A1D95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49" w:type="dxa"/>
          </w:tcPr>
          <w:p w14:paraId="7729257E" w14:textId="77777777" w:rsidR="00FE453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PRISCILA NICOL</w:t>
            </w:r>
          </w:p>
          <w:p w14:paraId="00904F89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AVILA SALAS </w:t>
            </w:r>
          </w:p>
        </w:tc>
        <w:tc>
          <w:tcPr>
            <w:tcW w:w="1842" w:type="dxa"/>
          </w:tcPr>
          <w:p w14:paraId="3B47D884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¿¿¿</w:t>
            </w:r>
          </w:p>
        </w:tc>
        <w:tc>
          <w:tcPr>
            <w:tcW w:w="6237" w:type="dxa"/>
          </w:tcPr>
          <w:p w14:paraId="4E4A1E10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C105F4">
              <w:rPr>
                <w:rFonts w:eastAsia="Arial" w:cstheme="minorHAnsi"/>
                <w:sz w:val="20"/>
                <w:szCs w:val="20"/>
              </w:rPr>
              <w:t>EL ANÁLISIS Y APLICACIÓN DE PLANES Y PROGRAMAS PARA LA MEJORA DE LA ENSEÑANZA APRENDIZAJE BASADO EN COMPETENCIAS</w:t>
            </w:r>
          </w:p>
        </w:tc>
        <w:tc>
          <w:tcPr>
            <w:tcW w:w="2127" w:type="dxa"/>
          </w:tcPr>
          <w:p w14:paraId="0C703684" w14:textId="77777777" w:rsidR="00FE453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EVA FABIOLA </w:t>
            </w:r>
          </w:p>
          <w:p w14:paraId="47E80C3E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RUIZ PRADIS</w:t>
            </w:r>
          </w:p>
        </w:tc>
        <w:tc>
          <w:tcPr>
            <w:tcW w:w="1358" w:type="dxa"/>
          </w:tcPr>
          <w:p w14:paraId="2C2A7965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FE4530" w:rsidRPr="00726620" w14:paraId="418FA291" w14:textId="77777777" w:rsidTr="006A1D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6AC6870F" w14:textId="77777777" w:rsidR="00FE4530" w:rsidRPr="00726620" w:rsidRDefault="00FE4530" w:rsidP="006A1D95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49" w:type="dxa"/>
          </w:tcPr>
          <w:p w14:paraId="5D38428F" w14:textId="77777777" w:rsidR="00FE453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JIMENA GUADALUPE</w:t>
            </w:r>
          </w:p>
          <w:p w14:paraId="525E4862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CHARLES HERNÁNDEZ </w:t>
            </w:r>
          </w:p>
        </w:tc>
        <w:tc>
          <w:tcPr>
            <w:tcW w:w="1842" w:type="dxa"/>
          </w:tcPr>
          <w:p w14:paraId="060BA8AE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852BCDC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LA REFLEXIÓN DE LAS EVIDENCIAS DE APRENDIZAJE PARA VALORAR EL LOGRO DEL PERFIL DE EGRESO</w:t>
            </w:r>
          </w:p>
        </w:tc>
        <w:tc>
          <w:tcPr>
            <w:tcW w:w="2127" w:type="dxa"/>
          </w:tcPr>
          <w:p w14:paraId="6923E663" w14:textId="77777777" w:rsidR="00FE453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EVA FABIOLA</w:t>
            </w:r>
          </w:p>
          <w:p w14:paraId="214A5316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RUIZ PRADIS</w:t>
            </w:r>
          </w:p>
        </w:tc>
        <w:tc>
          <w:tcPr>
            <w:tcW w:w="1358" w:type="dxa"/>
          </w:tcPr>
          <w:p w14:paraId="3B6234C8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FE4530" w:rsidRPr="00726620" w14:paraId="51C4E80A" w14:textId="77777777" w:rsidTr="006A1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E5C5A36" w14:textId="77777777" w:rsidR="00FE4530" w:rsidRPr="00726620" w:rsidRDefault="00FE4530" w:rsidP="006A1D95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49" w:type="dxa"/>
          </w:tcPr>
          <w:p w14:paraId="77FD92AB" w14:textId="77777777" w:rsidR="00FE453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GABRIELA GUADALUPE</w:t>
            </w:r>
          </w:p>
          <w:p w14:paraId="55F0AE25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RODRIGUEZ DIAZ </w:t>
            </w:r>
          </w:p>
        </w:tc>
        <w:tc>
          <w:tcPr>
            <w:tcW w:w="1842" w:type="dxa"/>
          </w:tcPr>
          <w:p w14:paraId="0D559D62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8836735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EL DISEÑO DE PLANEACIONES DIDÁ</w:t>
            </w:r>
            <w:r w:rsidRPr="00726620">
              <w:rPr>
                <w:rFonts w:eastAsia="Arial" w:cstheme="minorHAnsi"/>
                <w:sz w:val="20"/>
                <w:szCs w:val="20"/>
              </w:rPr>
              <w:t>CTICAS COMO HERRAMI</w:t>
            </w:r>
            <w:r>
              <w:rPr>
                <w:rFonts w:eastAsia="Arial" w:cstheme="minorHAnsi"/>
                <w:sz w:val="20"/>
                <w:szCs w:val="20"/>
              </w:rPr>
              <w:t>ENTA PARA MEJORAR LA INTERVENCIÓN DOCENTE DURANTE LAS PRÁ</w:t>
            </w:r>
            <w:r w:rsidRPr="00726620">
              <w:rPr>
                <w:rFonts w:eastAsia="Arial" w:cstheme="minorHAnsi"/>
                <w:sz w:val="20"/>
                <w:szCs w:val="20"/>
              </w:rPr>
              <w:t>CTICAS PROFESIONALES</w:t>
            </w:r>
          </w:p>
        </w:tc>
        <w:tc>
          <w:tcPr>
            <w:tcW w:w="2127" w:type="dxa"/>
          </w:tcPr>
          <w:p w14:paraId="541B3558" w14:textId="77777777" w:rsidR="00FE453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EVA FABIOLA</w:t>
            </w:r>
          </w:p>
          <w:p w14:paraId="32DA49AF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RUIZ PRADIS</w:t>
            </w:r>
          </w:p>
        </w:tc>
        <w:tc>
          <w:tcPr>
            <w:tcW w:w="1358" w:type="dxa"/>
          </w:tcPr>
          <w:p w14:paraId="7B499ACF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FE4530" w:rsidRPr="00726620" w14:paraId="2594581B" w14:textId="77777777" w:rsidTr="006A1D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0A06B6C1" w14:textId="77777777" w:rsidR="00FE4530" w:rsidRPr="00726620" w:rsidRDefault="00FE4530" w:rsidP="006A1D95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49" w:type="dxa"/>
          </w:tcPr>
          <w:p w14:paraId="3E9DCBE7" w14:textId="77777777" w:rsidR="00FE453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BELEN</w:t>
            </w:r>
          </w:p>
          <w:p w14:paraId="46A422D3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ZAPATA CASTILLO </w:t>
            </w:r>
          </w:p>
        </w:tc>
        <w:tc>
          <w:tcPr>
            <w:tcW w:w="1842" w:type="dxa"/>
          </w:tcPr>
          <w:p w14:paraId="21D8E48D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8C4BE48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EL PORTAFOLIO DE EVIDENCIAS PARA VALORA</w:t>
            </w:r>
            <w:r>
              <w:rPr>
                <w:rFonts w:eastAsia="Arial" w:cstheme="minorHAnsi"/>
                <w:sz w:val="20"/>
                <w:szCs w:val="20"/>
              </w:rPr>
              <w:t>R EL DISEÑO DE PLANEACIONES DIDÁ</w:t>
            </w:r>
            <w:r w:rsidRPr="00726620">
              <w:rPr>
                <w:rFonts w:eastAsia="Arial" w:cstheme="minorHAnsi"/>
                <w:sz w:val="20"/>
                <w:szCs w:val="20"/>
              </w:rPr>
              <w:t xml:space="preserve">CTICAS </w:t>
            </w:r>
          </w:p>
        </w:tc>
        <w:tc>
          <w:tcPr>
            <w:tcW w:w="2127" w:type="dxa"/>
          </w:tcPr>
          <w:p w14:paraId="4EC48774" w14:textId="77777777" w:rsidR="00FE453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EVA FABIOLA </w:t>
            </w:r>
          </w:p>
          <w:p w14:paraId="648D48ED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RUIZ PRADIS</w:t>
            </w:r>
          </w:p>
        </w:tc>
        <w:tc>
          <w:tcPr>
            <w:tcW w:w="1358" w:type="dxa"/>
          </w:tcPr>
          <w:p w14:paraId="1B33997F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FE4530" w:rsidRPr="00726620" w14:paraId="7E344152" w14:textId="77777777" w:rsidTr="006A1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4704DBC6" w14:textId="77777777" w:rsidR="00FE4530" w:rsidRPr="00726620" w:rsidRDefault="00FE4530" w:rsidP="006A1D95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49" w:type="dxa"/>
          </w:tcPr>
          <w:p w14:paraId="20701E36" w14:textId="77777777" w:rsidR="00FE453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>BERENICE ABIGAIL</w:t>
            </w:r>
          </w:p>
          <w:p w14:paraId="0843CAF2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 xml:space="preserve">FARIAS ARROYO </w:t>
            </w:r>
          </w:p>
        </w:tc>
        <w:tc>
          <w:tcPr>
            <w:tcW w:w="1842" w:type="dxa"/>
          </w:tcPr>
          <w:p w14:paraId="2BCD6AC6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2860500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6620">
              <w:rPr>
                <w:rFonts w:eastAsia="Calibri" w:cstheme="minorHAnsi"/>
                <w:sz w:val="20"/>
                <w:szCs w:val="20"/>
              </w:rPr>
              <w:t>EL PORTAFOLIO DE EVIDENCIAS PARA DEMOSTRAR COMO SE GENERAN LOS AMBIENTES FORMATIVOS</w:t>
            </w:r>
          </w:p>
        </w:tc>
        <w:tc>
          <w:tcPr>
            <w:tcW w:w="2127" w:type="dxa"/>
          </w:tcPr>
          <w:p w14:paraId="6A7A8705" w14:textId="77777777" w:rsidR="00FE453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SONIA YVONNE</w:t>
            </w:r>
          </w:p>
          <w:p w14:paraId="799AC998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GARZA FLORES </w:t>
            </w:r>
          </w:p>
        </w:tc>
        <w:tc>
          <w:tcPr>
            <w:tcW w:w="1358" w:type="dxa"/>
          </w:tcPr>
          <w:p w14:paraId="4234C9F3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FE4530" w:rsidRPr="00726620" w14:paraId="17D711E6" w14:textId="77777777" w:rsidTr="006A1D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5BAE305" w14:textId="77777777" w:rsidR="00FE4530" w:rsidRPr="00726620" w:rsidRDefault="00FE4530" w:rsidP="006A1D95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49" w:type="dxa"/>
          </w:tcPr>
          <w:p w14:paraId="5DA416F3" w14:textId="77777777" w:rsidR="00FE453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>ITZEL SARAHID</w:t>
            </w:r>
          </w:p>
          <w:p w14:paraId="7B1143D6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 xml:space="preserve">GARCIA BALDERAS </w:t>
            </w:r>
          </w:p>
        </w:tc>
        <w:tc>
          <w:tcPr>
            <w:tcW w:w="1842" w:type="dxa"/>
          </w:tcPr>
          <w:p w14:paraId="60646798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6E71FFE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6620">
              <w:rPr>
                <w:rFonts w:eastAsia="Calibri" w:cstheme="minorHAnsi"/>
                <w:sz w:val="20"/>
                <w:szCs w:val="20"/>
              </w:rPr>
              <w:t>EL PORTAFOLIO DE EVIDENCIAS PARA FAVORECER AMBIENTES</w:t>
            </w:r>
            <w:r>
              <w:rPr>
                <w:rFonts w:eastAsia="Calibri" w:cstheme="minorHAnsi"/>
                <w:sz w:val="20"/>
                <w:szCs w:val="20"/>
              </w:rPr>
              <w:t xml:space="preserve"> FORMATIVOS QUE GENERAN AUTONOMÍ</w:t>
            </w:r>
            <w:r w:rsidRPr="00726620">
              <w:rPr>
                <w:rFonts w:eastAsia="Calibri" w:cstheme="minorHAnsi"/>
                <w:sz w:val="20"/>
                <w:szCs w:val="20"/>
              </w:rPr>
              <w:t>A Y PROMUEVEN EL DESARROLLO</w:t>
            </w:r>
          </w:p>
        </w:tc>
        <w:tc>
          <w:tcPr>
            <w:tcW w:w="2127" w:type="dxa"/>
          </w:tcPr>
          <w:p w14:paraId="6BC30AB8" w14:textId="77777777" w:rsidR="00FE453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 xml:space="preserve">SONIA YVONNE </w:t>
            </w:r>
          </w:p>
          <w:p w14:paraId="347F1E92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GARZA FLORES</w:t>
            </w:r>
          </w:p>
          <w:p w14:paraId="0BC485E8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D51D7F9" w14:textId="77777777" w:rsidR="00FE4530" w:rsidRPr="00726620" w:rsidRDefault="00FE4530" w:rsidP="006A1D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FE4530" w:rsidRPr="00726620" w14:paraId="6BA65CBA" w14:textId="77777777" w:rsidTr="006A1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</w:tcPr>
          <w:p w14:paraId="30D65F00" w14:textId="77777777" w:rsidR="00FE4530" w:rsidRPr="00726620" w:rsidRDefault="00FE4530" w:rsidP="006A1D95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6620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249" w:type="dxa"/>
          </w:tcPr>
          <w:p w14:paraId="2B07508D" w14:textId="77777777" w:rsidR="00FE453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>DANIELA ELIZABETH</w:t>
            </w:r>
          </w:p>
          <w:p w14:paraId="52AA0AFC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6620">
              <w:rPr>
                <w:rFonts w:eastAsia="Verdana" w:cstheme="minorHAnsi"/>
                <w:sz w:val="20"/>
                <w:szCs w:val="20"/>
              </w:rPr>
              <w:t xml:space="preserve">LUNA RANGEL </w:t>
            </w:r>
          </w:p>
        </w:tc>
        <w:tc>
          <w:tcPr>
            <w:tcW w:w="1842" w:type="dxa"/>
          </w:tcPr>
          <w:p w14:paraId="6074569D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A2BA28B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26620">
              <w:rPr>
                <w:rFonts w:eastAsia="Calibri" w:cstheme="minorHAnsi"/>
                <w:sz w:val="20"/>
                <w:szCs w:val="20"/>
              </w:rPr>
              <w:t>EL PORTAFOLIO DE EVIDENCIAS COMO HERRAMIENTA PARA ENRIQUECER LA LABOR DOCENTE A</w:t>
            </w:r>
            <w:r>
              <w:rPr>
                <w:rFonts w:eastAsia="Calibri" w:cstheme="minorHAnsi"/>
                <w:sz w:val="20"/>
                <w:szCs w:val="20"/>
              </w:rPr>
              <w:t xml:space="preserve"> TRAVÉS DE RECURSOS DE INVESTIGACIÓ</w:t>
            </w:r>
            <w:r w:rsidRPr="00726620">
              <w:rPr>
                <w:rFonts w:eastAsia="Calibri" w:cstheme="minorHAnsi"/>
                <w:sz w:val="20"/>
                <w:szCs w:val="20"/>
              </w:rPr>
              <w:t>N</w:t>
            </w:r>
          </w:p>
        </w:tc>
        <w:tc>
          <w:tcPr>
            <w:tcW w:w="2127" w:type="dxa"/>
          </w:tcPr>
          <w:p w14:paraId="2707A2B6" w14:textId="77777777" w:rsidR="00FE453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SONIA YVONNE</w:t>
            </w:r>
          </w:p>
          <w:p w14:paraId="6AF9EF64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726620">
              <w:rPr>
                <w:rFonts w:eastAsia="Arial" w:cstheme="minorHAnsi"/>
                <w:sz w:val="20"/>
                <w:szCs w:val="20"/>
              </w:rPr>
              <w:t>GARZA FLORES</w:t>
            </w:r>
          </w:p>
        </w:tc>
        <w:tc>
          <w:tcPr>
            <w:tcW w:w="1358" w:type="dxa"/>
          </w:tcPr>
          <w:p w14:paraId="1161AFEA" w14:textId="77777777" w:rsidR="00FE4530" w:rsidRPr="00726620" w:rsidRDefault="00FE4530" w:rsidP="006A1D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147EF6E9" w14:textId="4CF1F078" w:rsidR="00C13B38" w:rsidRPr="00FE4530" w:rsidRDefault="00FE4530" w:rsidP="00FE4530">
      <w:pPr>
        <w:ind w:left="6372" w:firstLine="708"/>
        <w:jc w:val="righ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sectPr w:rsidR="00C13B38" w:rsidRPr="00FE4530" w:rsidSect="00FE453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30"/>
    <w:rsid w:val="00C13B38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6EB3"/>
  <w15:chartTrackingRefBased/>
  <w15:docId w15:val="{749EB1B6-EB13-4DD6-BD8A-C610E60A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FE45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fabiola ruiz pradis</dc:creator>
  <cp:keywords/>
  <dc:description/>
  <cp:lastModifiedBy>eva fabiola ruiz pradis</cp:lastModifiedBy>
  <cp:revision>1</cp:revision>
  <dcterms:created xsi:type="dcterms:W3CDTF">2021-04-25T20:46:00Z</dcterms:created>
  <dcterms:modified xsi:type="dcterms:W3CDTF">2021-04-25T20:48:00Z</dcterms:modified>
</cp:coreProperties>
</file>