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A96" w:rsidRPr="007F3A96" w:rsidRDefault="00806A5C" w:rsidP="007F3A96">
      <w:pPr>
        <w:jc w:val="center"/>
        <w:rPr>
          <w:sz w:val="20"/>
        </w:rPr>
      </w:pPr>
      <w:r w:rsidRPr="007F3A96">
        <w:rPr>
          <w:noProof/>
          <w:sz w:val="20"/>
          <w:lang w:eastAsia="es-MX"/>
        </w:rPr>
        <w:drawing>
          <wp:anchor distT="0" distB="0" distL="114300" distR="114300" simplePos="0" relativeHeight="251658240" behindDoc="1" locked="0" layoutInCell="1" allowOverlap="1" wp14:anchorId="3D872A93" wp14:editId="057910BD">
            <wp:simplePos x="0" y="0"/>
            <wp:positionH relativeFrom="column">
              <wp:posOffset>-1080135</wp:posOffset>
            </wp:positionH>
            <wp:positionV relativeFrom="paragraph">
              <wp:posOffset>-909320</wp:posOffset>
            </wp:positionV>
            <wp:extent cx="7810500" cy="10067925"/>
            <wp:effectExtent l="0" t="0" r="0" b="9525"/>
            <wp:wrapNone/>
            <wp:docPr id="2" name="Imagen 2" descr="25 Texturas de Papel en Alta Calidad | Textura papel, Texturas papel viejo,  Textu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5 Texturas de Papel en Alta Calidad | Textura papel, Texturas papel viejo,  Textur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7450" cy="10076884"/>
                    </a:xfrm>
                    <a:prstGeom prst="rect">
                      <a:avLst/>
                    </a:prstGeom>
                    <a:noFill/>
                    <a:ln>
                      <a:noFill/>
                    </a:ln>
                  </pic:spPr>
                </pic:pic>
              </a:graphicData>
            </a:graphic>
            <wp14:sizeRelH relativeFrom="page">
              <wp14:pctWidth>0</wp14:pctWidth>
            </wp14:sizeRelH>
            <wp14:sizeRelV relativeFrom="page">
              <wp14:pctHeight>0</wp14:pctHeight>
            </wp14:sizeRelV>
          </wp:anchor>
        </w:drawing>
      </w:r>
      <w:r w:rsidR="007F3A96" w:rsidRPr="007F3A96">
        <w:rPr>
          <w:rFonts w:ascii="Arial" w:hAnsi="Arial" w:cs="Arial"/>
          <w:b/>
          <w:sz w:val="32"/>
        </w:rPr>
        <w:t>Escuela Normal de Educación Preescolar</w:t>
      </w:r>
    </w:p>
    <w:p w:rsidR="007F3A96" w:rsidRPr="007F3A96" w:rsidRDefault="007F3A96" w:rsidP="007F3A96">
      <w:pPr>
        <w:jc w:val="center"/>
        <w:rPr>
          <w:rFonts w:ascii="Arial" w:hAnsi="Arial" w:cs="Arial"/>
          <w:sz w:val="24"/>
        </w:rPr>
      </w:pPr>
      <w:r w:rsidRPr="007F3A96">
        <w:rPr>
          <w:rFonts w:ascii="Arial" w:hAnsi="Arial" w:cs="Arial"/>
          <w:sz w:val="24"/>
        </w:rPr>
        <w:t>Ciclo escolar 2020-2021</w:t>
      </w:r>
    </w:p>
    <w:p w:rsidR="007F3A96" w:rsidRPr="007F3A96" w:rsidRDefault="007F3A96" w:rsidP="007F3A96">
      <w:pPr>
        <w:jc w:val="center"/>
        <w:rPr>
          <w:rFonts w:ascii="Arial" w:hAnsi="Arial" w:cs="Arial"/>
          <w:sz w:val="24"/>
        </w:rPr>
      </w:pPr>
      <w:r w:rsidRPr="007F3A96">
        <w:rPr>
          <w:rFonts w:ascii="Arial" w:hAnsi="Arial" w:cs="Arial"/>
          <w:noProof/>
          <w:sz w:val="24"/>
          <w:lang w:eastAsia="es-MX"/>
        </w:rPr>
        <w:drawing>
          <wp:inline distT="0" distB="0" distL="0" distR="0" wp14:anchorId="666BFC85" wp14:editId="57C35CA9">
            <wp:extent cx="1857375" cy="1381125"/>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7">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7F3A96" w:rsidRPr="007F3A96" w:rsidRDefault="007F3A96" w:rsidP="007F3A96">
      <w:pPr>
        <w:jc w:val="center"/>
        <w:rPr>
          <w:rFonts w:ascii="Arial" w:hAnsi="Arial" w:cs="Arial"/>
          <w:sz w:val="28"/>
        </w:rPr>
      </w:pPr>
      <w:r w:rsidRPr="007F3A96">
        <w:rPr>
          <w:rFonts w:ascii="Arial" w:hAnsi="Arial" w:cs="Arial"/>
          <w:b/>
          <w:sz w:val="28"/>
        </w:rPr>
        <w:t>Curso.</w:t>
      </w:r>
      <w:r w:rsidRPr="007F3A96">
        <w:rPr>
          <w:rFonts w:ascii="Arial" w:hAnsi="Arial" w:cs="Arial"/>
          <w:sz w:val="28"/>
        </w:rPr>
        <w:t xml:space="preserve"> </w:t>
      </w:r>
      <w:r w:rsidRPr="005218F1">
        <w:rPr>
          <w:rFonts w:ascii="Arial" w:hAnsi="Arial" w:cs="Arial"/>
          <w:sz w:val="24"/>
        </w:rPr>
        <w:t>Filosofía de la educación</w:t>
      </w:r>
    </w:p>
    <w:p w:rsidR="007F3A96" w:rsidRPr="007F3A96" w:rsidRDefault="007F3A96" w:rsidP="007F3A96">
      <w:pPr>
        <w:jc w:val="center"/>
        <w:rPr>
          <w:rFonts w:ascii="Arial" w:hAnsi="Arial" w:cs="Arial"/>
          <w:sz w:val="28"/>
        </w:rPr>
      </w:pPr>
      <w:r w:rsidRPr="007F3A96">
        <w:rPr>
          <w:rFonts w:ascii="Arial" w:hAnsi="Arial" w:cs="Arial"/>
          <w:b/>
          <w:sz w:val="28"/>
        </w:rPr>
        <w:t>Docente.</w:t>
      </w:r>
      <w:r w:rsidRPr="007F3A96">
        <w:rPr>
          <w:rFonts w:ascii="Arial" w:hAnsi="Arial" w:cs="Arial"/>
          <w:sz w:val="28"/>
        </w:rPr>
        <w:t xml:space="preserve"> </w:t>
      </w:r>
      <w:r w:rsidRPr="005218F1">
        <w:rPr>
          <w:rFonts w:ascii="Arial" w:hAnsi="Arial" w:cs="Arial"/>
          <w:sz w:val="24"/>
        </w:rPr>
        <w:t>Carlos Armando Balderas Valdés</w:t>
      </w:r>
    </w:p>
    <w:p w:rsidR="007F3A96" w:rsidRPr="007F3A96" w:rsidRDefault="007F3A96" w:rsidP="007F3A96">
      <w:pPr>
        <w:jc w:val="center"/>
        <w:rPr>
          <w:rFonts w:ascii="Arial" w:hAnsi="Arial" w:cs="Arial"/>
          <w:sz w:val="28"/>
        </w:rPr>
      </w:pPr>
      <w:r w:rsidRPr="007F3A96">
        <w:rPr>
          <w:rFonts w:ascii="Arial" w:hAnsi="Arial" w:cs="Arial"/>
          <w:b/>
          <w:sz w:val="28"/>
        </w:rPr>
        <w:t>Unidad de aprendizaje l.</w:t>
      </w:r>
      <w:r w:rsidRPr="007F3A96">
        <w:rPr>
          <w:rFonts w:ascii="Arial" w:hAnsi="Arial" w:cs="Arial"/>
          <w:sz w:val="28"/>
        </w:rPr>
        <w:t xml:space="preserve"> </w:t>
      </w:r>
      <w:r w:rsidRPr="005218F1">
        <w:rPr>
          <w:rFonts w:ascii="Arial" w:hAnsi="Arial" w:cs="Arial"/>
          <w:sz w:val="24"/>
        </w:rPr>
        <w:t>Introducción y conceptos básicos de filosofía de la educación.</w:t>
      </w:r>
    </w:p>
    <w:p w:rsidR="007F3A96" w:rsidRPr="007F3A96" w:rsidRDefault="007F3A96" w:rsidP="007F3A96">
      <w:pPr>
        <w:jc w:val="center"/>
        <w:rPr>
          <w:rFonts w:ascii="Arial" w:hAnsi="Arial" w:cs="Arial"/>
          <w:b/>
          <w:sz w:val="24"/>
        </w:rPr>
      </w:pPr>
      <w:r w:rsidRPr="007F3A96">
        <w:rPr>
          <w:rFonts w:ascii="Arial" w:hAnsi="Arial" w:cs="Arial"/>
          <w:b/>
          <w:sz w:val="24"/>
        </w:rPr>
        <w:t>Competencias de la unidad:</w:t>
      </w:r>
    </w:p>
    <w:p w:rsidR="007F3A96" w:rsidRPr="007F3A96" w:rsidRDefault="007F3A96" w:rsidP="007F3A96">
      <w:pPr>
        <w:pStyle w:val="Prrafodelista"/>
        <w:numPr>
          <w:ilvl w:val="0"/>
          <w:numId w:val="1"/>
        </w:numPr>
        <w:jc w:val="center"/>
        <w:rPr>
          <w:rFonts w:ascii="Arial" w:hAnsi="Arial" w:cs="Arial"/>
          <w:sz w:val="24"/>
        </w:rPr>
      </w:pPr>
      <w:r w:rsidRPr="007F3A96">
        <w:rPr>
          <w:rFonts w:ascii="Arial" w:hAnsi="Arial" w:cs="Arial"/>
          <w:sz w:val="24"/>
        </w:rPr>
        <w:t>Actúa de manera ética ante la diversidad de situaciones que se presentan en la práctica profesional</w:t>
      </w:r>
    </w:p>
    <w:p w:rsidR="007F3A96" w:rsidRPr="007F3A96" w:rsidRDefault="007F3A96" w:rsidP="007F3A96">
      <w:pPr>
        <w:pStyle w:val="Prrafodelista"/>
        <w:numPr>
          <w:ilvl w:val="0"/>
          <w:numId w:val="1"/>
        </w:numPr>
        <w:jc w:val="center"/>
        <w:rPr>
          <w:rFonts w:ascii="Arial" w:hAnsi="Arial" w:cs="Arial"/>
          <w:sz w:val="24"/>
        </w:rPr>
      </w:pPr>
      <w:r w:rsidRPr="007F3A96">
        <w:rPr>
          <w:rFonts w:ascii="Arial" w:hAnsi="Arial" w:cs="Arial"/>
          <w:sz w:val="24"/>
        </w:rPr>
        <w:t>Integra recursos de la investigación educativa para enriquecer su práctica profesional, expresando su interés por el conocimiento, la ciencia y la mejora de la educación.</w:t>
      </w:r>
    </w:p>
    <w:p w:rsidR="007F3A96" w:rsidRPr="007F3A96" w:rsidRDefault="007F3A96" w:rsidP="007F3A96">
      <w:pPr>
        <w:jc w:val="center"/>
        <w:rPr>
          <w:rFonts w:ascii="Arial" w:hAnsi="Arial" w:cs="Arial"/>
          <w:sz w:val="28"/>
        </w:rPr>
      </w:pPr>
    </w:p>
    <w:p w:rsidR="005218F1" w:rsidRDefault="005218F1" w:rsidP="007F3A96">
      <w:pPr>
        <w:jc w:val="center"/>
        <w:rPr>
          <w:rFonts w:ascii="Arial" w:hAnsi="Arial" w:cs="Arial"/>
          <w:b/>
          <w:i/>
          <w:sz w:val="28"/>
          <w:u w:val="single"/>
        </w:rPr>
      </w:pPr>
      <w:r w:rsidRPr="007F3A96">
        <w:rPr>
          <w:rFonts w:ascii="Arial" w:hAnsi="Arial" w:cs="Arial"/>
          <w:b/>
          <w:i/>
          <w:sz w:val="28"/>
          <w:u w:val="single"/>
        </w:rPr>
        <w:t>Evidencia</w:t>
      </w:r>
      <w:r w:rsidR="007F3A96" w:rsidRPr="007F3A96">
        <w:rPr>
          <w:rFonts w:ascii="Arial" w:hAnsi="Arial" w:cs="Arial"/>
          <w:b/>
          <w:i/>
          <w:sz w:val="28"/>
          <w:u w:val="single"/>
        </w:rPr>
        <w:t xml:space="preserve"> de aprendizaje </w:t>
      </w:r>
      <w:r>
        <w:rPr>
          <w:rFonts w:ascii="Arial" w:hAnsi="Arial" w:cs="Arial"/>
          <w:b/>
          <w:i/>
          <w:sz w:val="28"/>
          <w:u w:val="single"/>
        </w:rPr>
        <w:t xml:space="preserve">de unidad </w:t>
      </w:r>
    </w:p>
    <w:p w:rsidR="007F3A96" w:rsidRPr="007F3A96" w:rsidRDefault="005218F1" w:rsidP="007F3A96">
      <w:pPr>
        <w:jc w:val="center"/>
        <w:rPr>
          <w:rFonts w:ascii="Arial" w:hAnsi="Arial" w:cs="Arial"/>
          <w:sz w:val="24"/>
        </w:rPr>
      </w:pPr>
      <w:r>
        <w:rPr>
          <w:rFonts w:ascii="Arial" w:hAnsi="Arial" w:cs="Arial"/>
          <w:b/>
          <w:sz w:val="24"/>
        </w:rPr>
        <w:t>A</w:t>
      </w:r>
      <w:r w:rsidR="007F3A96" w:rsidRPr="007F3A96">
        <w:rPr>
          <w:rFonts w:ascii="Arial" w:hAnsi="Arial" w:cs="Arial"/>
          <w:b/>
          <w:sz w:val="24"/>
        </w:rPr>
        <w:t>lumna</w:t>
      </w:r>
      <w:r w:rsidR="007F3A96" w:rsidRPr="007F3A96">
        <w:rPr>
          <w:rFonts w:ascii="Arial" w:hAnsi="Arial" w:cs="Arial"/>
          <w:b/>
          <w:sz w:val="24"/>
        </w:rPr>
        <w:t>.</w:t>
      </w:r>
      <w:r w:rsidR="007F3A96" w:rsidRPr="007F3A96">
        <w:rPr>
          <w:rFonts w:ascii="Arial" w:hAnsi="Arial" w:cs="Arial"/>
          <w:sz w:val="24"/>
        </w:rPr>
        <w:t xml:space="preserve"> Norma Janette Zarate Agundis</w:t>
      </w:r>
    </w:p>
    <w:p w:rsidR="007F3A96" w:rsidRPr="007F3A96" w:rsidRDefault="007F3A96" w:rsidP="007F3A96">
      <w:pPr>
        <w:jc w:val="center"/>
        <w:rPr>
          <w:rFonts w:ascii="Arial" w:hAnsi="Arial" w:cs="Arial"/>
          <w:sz w:val="24"/>
        </w:rPr>
      </w:pPr>
      <w:r w:rsidRPr="007F3A96">
        <w:rPr>
          <w:rFonts w:ascii="Arial" w:hAnsi="Arial" w:cs="Arial"/>
          <w:b/>
          <w:sz w:val="24"/>
        </w:rPr>
        <w:t>Grupo.</w:t>
      </w:r>
      <w:r w:rsidRPr="007F3A96">
        <w:rPr>
          <w:rFonts w:ascii="Arial" w:hAnsi="Arial" w:cs="Arial"/>
          <w:sz w:val="24"/>
        </w:rPr>
        <w:t xml:space="preserve"> 2C</w:t>
      </w:r>
    </w:p>
    <w:p w:rsidR="00806A5C" w:rsidRPr="007F3A96" w:rsidRDefault="007F3A96" w:rsidP="007F3A96">
      <w:pPr>
        <w:jc w:val="center"/>
      </w:pPr>
      <w:r w:rsidRPr="007F3A96">
        <w:rPr>
          <w:rFonts w:ascii="Arial" w:hAnsi="Arial" w:cs="Arial"/>
        </w:rPr>
        <w:t>Abril 2021</w:t>
      </w:r>
    </w:p>
    <w:p w:rsidR="007F3A96" w:rsidRPr="007F3A96" w:rsidRDefault="007F3A96" w:rsidP="009B7052">
      <w:pPr>
        <w:jc w:val="both"/>
        <w:rPr>
          <w:rFonts w:ascii="Arial" w:hAnsi="Arial" w:cs="Arial"/>
          <w:noProof/>
          <w:sz w:val="24"/>
          <w:lang w:eastAsia="es-MX"/>
        </w:rPr>
      </w:pPr>
    </w:p>
    <w:p w:rsidR="007F3A96" w:rsidRPr="007F3A96" w:rsidRDefault="007F3A96" w:rsidP="009B7052">
      <w:pPr>
        <w:jc w:val="both"/>
        <w:rPr>
          <w:rFonts w:ascii="Arial" w:hAnsi="Arial" w:cs="Arial"/>
          <w:noProof/>
          <w:sz w:val="24"/>
          <w:lang w:eastAsia="es-MX"/>
        </w:rPr>
      </w:pPr>
    </w:p>
    <w:p w:rsidR="007F3A96" w:rsidRDefault="007F3A96" w:rsidP="009B7052">
      <w:pPr>
        <w:jc w:val="both"/>
        <w:rPr>
          <w:rFonts w:ascii="Arial" w:hAnsi="Arial" w:cs="Arial"/>
          <w:noProof/>
          <w:sz w:val="24"/>
          <w:lang w:eastAsia="es-MX"/>
        </w:rPr>
      </w:pPr>
    </w:p>
    <w:p w:rsidR="005218F1" w:rsidRDefault="005218F1" w:rsidP="009B7052">
      <w:pPr>
        <w:jc w:val="both"/>
        <w:rPr>
          <w:rFonts w:ascii="Arial" w:hAnsi="Arial" w:cs="Arial"/>
          <w:noProof/>
          <w:sz w:val="24"/>
          <w:lang w:eastAsia="es-MX"/>
        </w:rPr>
      </w:pPr>
    </w:p>
    <w:p w:rsidR="00806A5C" w:rsidRDefault="005218F1" w:rsidP="009B7052">
      <w:pPr>
        <w:jc w:val="both"/>
        <w:rPr>
          <w:rFonts w:ascii="Arial" w:hAnsi="Arial" w:cs="Arial"/>
          <w:noProof/>
          <w:sz w:val="24"/>
          <w:lang w:eastAsia="es-MX"/>
        </w:rPr>
      </w:pPr>
      <w:r>
        <w:rPr>
          <w:noProof/>
          <w:lang w:eastAsia="es-MX"/>
        </w:rPr>
        <w:lastRenderedPageBreak/>
        <w:drawing>
          <wp:anchor distT="0" distB="0" distL="114300" distR="114300" simplePos="0" relativeHeight="251660288" behindDoc="1" locked="0" layoutInCell="1" allowOverlap="1" wp14:anchorId="60608844" wp14:editId="7258863F">
            <wp:simplePos x="0" y="0"/>
            <wp:positionH relativeFrom="column">
              <wp:posOffset>-1080135</wp:posOffset>
            </wp:positionH>
            <wp:positionV relativeFrom="paragraph">
              <wp:posOffset>-912495</wp:posOffset>
            </wp:positionV>
            <wp:extent cx="7810500" cy="10067925"/>
            <wp:effectExtent l="0" t="0" r="0" b="9525"/>
            <wp:wrapNone/>
            <wp:docPr id="3" name="Imagen 3" descr="25 Texturas de Papel en Alta Calidad | Textura papel, Texturas papel viejo,  Textu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5 Texturas de Papel en Alta Calidad | Textura papel, Texturas papel viejo,  Textur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0" cy="10067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6A5C" w:rsidRPr="00806A5C">
        <w:rPr>
          <w:rFonts w:ascii="Arial" w:hAnsi="Arial" w:cs="Arial"/>
          <w:noProof/>
          <w:sz w:val="24"/>
          <w:lang w:eastAsia="es-MX"/>
        </w:rPr>
        <w:t>La filosofía de la educación es una disciplina relativamente moderna que estudia el fenómeno educativo y las teorías sobre el mismo desde una perspectiva racional, con el deseo de ofrecer una explicación ultimativa, sobre la educación humana y su pedagogía de enseñanza.</w:t>
      </w:r>
    </w:p>
    <w:p w:rsidR="00806A5C" w:rsidRDefault="00806A5C" w:rsidP="009B7052">
      <w:pPr>
        <w:jc w:val="both"/>
        <w:rPr>
          <w:rFonts w:ascii="Arial" w:hAnsi="Arial" w:cs="Arial"/>
          <w:noProof/>
          <w:sz w:val="24"/>
          <w:lang w:eastAsia="es-MX"/>
        </w:rPr>
      </w:pPr>
      <w:r w:rsidRPr="00806A5C">
        <w:rPr>
          <w:rFonts w:ascii="Arial" w:hAnsi="Arial" w:cs="Arial"/>
          <w:noProof/>
          <w:sz w:val="24"/>
          <w:lang w:eastAsia="es-MX"/>
        </w:rPr>
        <w:t>Aunque se trata de algo reciente, se pueden encontrar elementos y anticipaciones de filosofía de la educación en el mundo antiguo, en autores como Platón, Aristóteles, San Agustín y Santo Tomás. En el mundo moderno tienen importancia una serie de estudiosos que preparan el nacimiento de la pedagogía, como Luis Vives, y de nuevas teorías educativas, como Rousseau, Herbart, Dewey, Piaget, Maritain y otros autores</w:t>
      </w:r>
      <w:r>
        <w:rPr>
          <w:rFonts w:ascii="Arial" w:hAnsi="Arial" w:cs="Arial"/>
          <w:noProof/>
          <w:sz w:val="24"/>
          <w:lang w:eastAsia="es-MX"/>
        </w:rPr>
        <w:t>.</w:t>
      </w:r>
    </w:p>
    <w:p w:rsidR="00806A5C" w:rsidRDefault="00806A5C" w:rsidP="009B7052">
      <w:pPr>
        <w:jc w:val="both"/>
        <w:rPr>
          <w:rFonts w:ascii="Arial" w:hAnsi="Arial" w:cs="Arial"/>
          <w:noProof/>
          <w:sz w:val="24"/>
          <w:lang w:eastAsia="es-MX"/>
        </w:rPr>
      </w:pPr>
      <w:r w:rsidRPr="00806A5C">
        <w:rPr>
          <w:rFonts w:ascii="Arial" w:hAnsi="Arial" w:cs="Arial"/>
          <w:noProof/>
          <w:sz w:val="24"/>
          <w:lang w:eastAsia="es-MX"/>
        </w:rPr>
        <w:t>La Filosofía de la Educación tiene la misión de estudiar el comportamiento de la educación a la luz de las leyes filosóficas que regulan el desarrollo de la sociedad; le brinda a las Ciencias de la Educación y demás disciplinas particulares que la conforman, concepciones generales y abstractas acerca del fenómeno pedagógico y de su aparato categorial.</w:t>
      </w:r>
    </w:p>
    <w:p w:rsidR="00806A5C" w:rsidRDefault="00806A5C" w:rsidP="009B7052">
      <w:pPr>
        <w:jc w:val="both"/>
        <w:rPr>
          <w:rFonts w:ascii="Arial" w:hAnsi="Arial" w:cs="Arial"/>
          <w:noProof/>
          <w:sz w:val="24"/>
          <w:lang w:eastAsia="es-MX"/>
        </w:rPr>
      </w:pPr>
    </w:p>
    <w:p w:rsidR="00806A5C" w:rsidRDefault="003F4A82" w:rsidP="00B6446C">
      <w:pPr>
        <w:jc w:val="center"/>
        <w:rPr>
          <w:rFonts w:ascii="Arial" w:hAnsi="Arial" w:cs="Arial"/>
          <w:b/>
          <w:noProof/>
          <w:sz w:val="28"/>
          <w:u w:val="single"/>
          <w:lang w:eastAsia="es-MX"/>
        </w:rPr>
      </w:pPr>
      <w:r>
        <w:rPr>
          <w:noProof/>
          <w:lang w:eastAsia="es-MX"/>
        </w:rPr>
        <w:drawing>
          <wp:anchor distT="0" distB="0" distL="114300" distR="114300" simplePos="0" relativeHeight="251674624" behindDoc="0" locked="0" layoutInCell="1" allowOverlap="1" wp14:anchorId="22E80B70" wp14:editId="3B0B9371">
            <wp:simplePos x="0" y="0"/>
            <wp:positionH relativeFrom="column">
              <wp:posOffset>43815</wp:posOffset>
            </wp:positionH>
            <wp:positionV relativeFrom="paragraph">
              <wp:posOffset>73025</wp:posOffset>
            </wp:positionV>
            <wp:extent cx="1758315" cy="2000250"/>
            <wp:effectExtent l="95250" t="95250" r="89535" b="95250"/>
            <wp:wrapSquare wrapText="bothSides"/>
            <wp:docPr id="12" name="Imagen 12" descr="Modelos Atomicos Timeline | Prec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delos Atomicos Timeline | Preced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8315" cy="200025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5218F1">
        <w:rPr>
          <w:rFonts w:ascii="Arial" w:hAnsi="Arial" w:cs="Arial"/>
          <w:b/>
          <w:noProof/>
          <w:sz w:val="28"/>
          <w:u w:val="single"/>
          <w:lang w:eastAsia="es-MX"/>
        </w:rPr>
        <w:t>Posturas filó</w:t>
      </w:r>
      <w:r w:rsidR="00806A5C" w:rsidRPr="00806A5C">
        <w:rPr>
          <w:rFonts w:ascii="Arial" w:hAnsi="Arial" w:cs="Arial"/>
          <w:b/>
          <w:noProof/>
          <w:sz w:val="28"/>
          <w:u w:val="single"/>
          <w:lang w:eastAsia="es-MX"/>
        </w:rPr>
        <w:t>soficas</w:t>
      </w:r>
    </w:p>
    <w:p w:rsidR="00C25729" w:rsidRPr="00C25729" w:rsidRDefault="00C25729" w:rsidP="009B7052">
      <w:pPr>
        <w:jc w:val="both"/>
        <w:rPr>
          <w:rFonts w:ascii="Arial" w:hAnsi="Arial" w:cs="Arial"/>
          <w:noProof/>
          <w:sz w:val="24"/>
          <w:lang w:eastAsia="es-MX"/>
        </w:rPr>
      </w:pPr>
      <w:r w:rsidRPr="00C25729">
        <w:rPr>
          <w:rFonts w:ascii="Arial" w:hAnsi="Arial" w:cs="Arial"/>
          <w:noProof/>
          <w:sz w:val="24"/>
          <w:lang w:eastAsia="es-MX"/>
        </w:rPr>
        <w:t xml:space="preserve">Aristóteles, </w:t>
      </w:r>
      <w:r w:rsidR="00132BF6">
        <w:rPr>
          <w:rFonts w:ascii="Arial" w:hAnsi="Arial" w:cs="Arial"/>
          <w:noProof/>
          <w:sz w:val="24"/>
          <w:lang w:eastAsia="es-MX"/>
        </w:rPr>
        <w:t xml:space="preserve">fue </w:t>
      </w:r>
      <w:r w:rsidRPr="00C25729">
        <w:rPr>
          <w:rFonts w:ascii="Arial" w:hAnsi="Arial" w:cs="Arial"/>
          <w:noProof/>
          <w:sz w:val="24"/>
          <w:lang w:eastAsia="es-MX"/>
        </w:rPr>
        <w:t>uno de los filósofos, lógico y científico más influyentes de la antigüedad. Un pensador que buscó fundamentar el conocimiento humano en la experiencia.</w:t>
      </w:r>
    </w:p>
    <w:p w:rsidR="00806A5C" w:rsidRDefault="00B8248A" w:rsidP="009B7052">
      <w:pPr>
        <w:jc w:val="both"/>
        <w:rPr>
          <w:rFonts w:ascii="Arial" w:hAnsi="Arial" w:cs="Arial"/>
          <w:noProof/>
          <w:sz w:val="24"/>
          <w:lang w:eastAsia="es-MX"/>
        </w:rPr>
      </w:pPr>
      <w:r>
        <w:rPr>
          <w:noProof/>
          <w:lang w:eastAsia="es-MX"/>
        </w:rPr>
        <w:drawing>
          <wp:anchor distT="0" distB="0" distL="114300" distR="114300" simplePos="0" relativeHeight="251668480" behindDoc="0" locked="0" layoutInCell="1" allowOverlap="1" wp14:anchorId="46242207" wp14:editId="733A476C">
            <wp:simplePos x="0" y="0"/>
            <wp:positionH relativeFrom="column">
              <wp:posOffset>-1866900</wp:posOffset>
            </wp:positionH>
            <wp:positionV relativeFrom="paragraph">
              <wp:posOffset>884555</wp:posOffset>
            </wp:positionV>
            <wp:extent cx="1562100" cy="462280"/>
            <wp:effectExtent l="0" t="0" r="0" b="0"/>
            <wp:wrapSquare wrapText="bothSides"/>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2100" cy="462280"/>
                    </a:xfrm>
                    <a:prstGeom prst="rect">
                      <a:avLst/>
                    </a:prstGeom>
                  </pic:spPr>
                </pic:pic>
              </a:graphicData>
            </a:graphic>
            <wp14:sizeRelH relativeFrom="page">
              <wp14:pctWidth>0</wp14:pctWidth>
            </wp14:sizeRelH>
            <wp14:sizeRelV relativeFrom="page">
              <wp14:pctHeight>0</wp14:pctHeight>
            </wp14:sizeRelV>
          </wp:anchor>
        </w:drawing>
      </w:r>
      <w:r w:rsidR="00C25729" w:rsidRPr="00C25729">
        <w:rPr>
          <w:rFonts w:ascii="Arial" w:hAnsi="Arial" w:cs="Arial"/>
          <w:noProof/>
          <w:sz w:val="24"/>
          <w:lang w:eastAsia="es-MX"/>
        </w:rPr>
        <w:t>Nació en el 384 a.C. en Estagira, una pequeña localidad macedonia, cerca del a</w:t>
      </w:r>
      <w:r w:rsidR="00132BF6">
        <w:rPr>
          <w:rFonts w:ascii="Arial" w:hAnsi="Arial" w:cs="Arial"/>
          <w:noProof/>
          <w:sz w:val="24"/>
          <w:lang w:eastAsia="es-MX"/>
        </w:rPr>
        <w:t xml:space="preserve">ctual monte Athos. </w:t>
      </w:r>
      <w:r w:rsidR="00C25729" w:rsidRPr="00C25729">
        <w:rPr>
          <w:rFonts w:ascii="Arial" w:hAnsi="Arial" w:cs="Arial"/>
          <w:noProof/>
          <w:sz w:val="24"/>
          <w:lang w:eastAsia="es-MX"/>
        </w:rPr>
        <w:t>Fue capaz de plantear que la educación, la genética y los hábitos son factores que influyen en la formación durante el desarrollo personal.</w:t>
      </w:r>
    </w:p>
    <w:p w:rsidR="00B8248A" w:rsidRDefault="00B8248A" w:rsidP="009B7052">
      <w:pPr>
        <w:jc w:val="both"/>
        <w:rPr>
          <w:rFonts w:ascii="Arial" w:hAnsi="Arial" w:cs="Arial"/>
          <w:b/>
          <w:noProof/>
          <w:sz w:val="24"/>
          <w:u w:val="single"/>
          <w:lang w:eastAsia="es-MX"/>
        </w:rPr>
      </w:pPr>
    </w:p>
    <w:p w:rsidR="002245C6" w:rsidRPr="002245C6" w:rsidRDefault="002245C6" w:rsidP="00B6446C">
      <w:pPr>
        <w:jc w:val="center"/>
        <w:rPr>
          <w:rFonts w:ascii="Arial" w:hAnsi="Arial" w:cs="Arial"/>
          <w:b/>
          <w:noProof/>
          <w:sz w:val="24"/>
          <w:u w:val="single"/>
          <w:lang w:eastAsia="es-MX"/>
        </w:rPr>
      </w:pPr>
      <w:r w:rsidRPr="002245C6">
        <w:rPr>
          <w:rFonts w:ascii="Arial" w:hAnsi="Arial" w:cs="Arial"/>
          <w:b/>
          <w:noProof/>
          <w:sz w:val="24"/>
          <w:u w:val="single"/>
          <w:lang w:eastAsia="es-MX"/>
        </w:rPr>
        <w:t>Contexto historico en él que surgió su postura.</w:t>
      </w:r>
    </w:p>
    <w:p w:rsidR="00132BF6" w:rsidRPr="00132BF6" w:rsidRDefault="00132BF6" w:rsidP="009B7052">
      <w:pPr>
        <w:jc w:val="both"/>
        <w:rPr>
          <w:rFonts w:ascii="Arial" w:hAnsi="Arial" w:cs="Arial"/>
          <w:noProof/>
          <w:sz w:val="24"/>
          <w:lang w:eastAsia="es-MX"/>
        </w:rPr>
      </w:pPr>
      <w:r w:rsidRPr="00132BF6">
        <w:rPr>
          <w:rFonts w:ascii="Arial" w:hAnsi="Arial" w:cs="Arial"/>
          <w:noProof/>
          <w:sz w:val="24"/>
          <w:lang w:eastAsia="es-MX"/>
        </w:rPr>
        <w:t>En la antigua Grecia se observaba un concepto de la educación de acuerdo a los ideales o necesidades de la sociedad. En la mayor parte de su historia la educación fue privada, salvo en Esparta. Durante el periodo helenístico algunas ciudades-estado construyeron escuelas públicas. Solamente tenían la opción de contratar un maestro, aquellas personas que gozaban de un alto nivel económico. En algunos casos, hasta los 7 años era su nodriza quien se ocupaban de los niños y l</w:t>
      </w:r>
      <w:r w:rsidR="002245C6">
        <w:rPr>
          <w:rFonts w:ascii="Arial" w:hAnsi="Arial" w:cs="Arial"/>
          <w:noProof/>
          <w:sz w:val="24"/>
          <w:lang w:eastAsia="es-MX"/>
        </w:rPr>
        <w:t>es proporcionaban las llamadas “primeras enseñanzas”</w:t>
      </w:r>
      <w:r w:rsidRPr="00132BF6">
        <w:rPr>
          <w:rFonts w:ascii="Arial" w:hAnsi="Arial" w:cs="Arial"/>
          <w:noProof/>
          <w:sz w:val="24"/>
          <w:lang w:eastAsia="es-MX"/>
        </w:rPr>
        <w:t>.</w:t>
      </w:r>
    </w:p>
    <w:p w:rsidR="00132BF6" w:rsidRPr="00132BF6" w:rsidRDefault="00B8248A" w:rsidP="009B7052">
      <w:pPr>
        <w:jc w:val="both"/>
        <w:rPr>
          <w:rFonts w:ascii="Arial" w:hAnsi="Arial" w:cs="Arial"/>
          <w:noProof/>
          <w:sz w:val="24"/>
          <w:lang w:eastAsia="es-MX"/>
        </w:rPr>
      </w:pPr>
      <w:r>
        <w:rPr>
          <w:noProof/>
          <w:lang w:eastAsia="es-MX"/>
        </w:rPr>
        <w:lastRenderedPageBreak/>
        <w:drawing>
          <wp:anchor distT="0" distB="0" distL="114300" distR="114300" simplePos="0" relativeHeight="251665408" behindDoc="1" locked="0" layoutInCell="1" allowOverlap="1" wp14:anchorId="1DD2F51F" wp14:editId="4112558B">
            <wp:simplePos x="0" y="0"/>
            <wp:positionH relativeFrom="column">
              <wp:posOffset>-1089660</wp:posOffset>
            </wp:positionH>
            <wp:positionV relativeFrom="paragraph">
              <wp:posOffset>-895350</wp:posOffset>
            </wp:positionV>
            <wp:extent cx="7810500" cy="10067925"/>
            <wp:effectExtent l="0" t="0" r="0" b="9525"/>
            <wp:wrapNone/>
            <wp:docPr id="6" name="Imagen 6" descr="25 Texturas de Papel en Alta Calidad | Textura papel, Texturas papel viejo,  Textu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5 Texturas de Papel en Alta Calidad | Textura papel, Texturas papel viejo,  Textur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0" cy="10067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2BF6" w:rsidRPr="00132BF6" w:rsidRDefault="00132BF6" w:rsidP="009B7052">
      <w:pPr>
        <w:jc w:val="both"/>
        <w:rPr>
          <w:rFonts w:ascii="Arial" w:hAnsi="Arial" w:cs="Arial"/>
          <w:noProof/>
          <w:sz w:val="24"/>
          <w:lang w:eastAsia="es-MX"/>
        </w:rPr>
      </w:pPr>
      <w:r w:rsidRPr="00132BF6">
        <w:rPr>
          <w:rFonts w:ascii="Arial" w:hAnsi="Arial" w:cs="Arial"/>
          <w:noProof/>
          <w:sz w:val="24"/>
          <w:lang w:eastAsia="es-MX"/>
        </w:rPr>
        <w:t>Los niños aprendían a leer, escribir, a cantar, a tocar un instrumento, a citar la literatura y más adelante a  ser entrenados como soldados. Sin embargo las niñas digamos que aprendían los conocimientos mínimos, como podían ser leer y escribir. En algunos casos también aprendían sobre tratamiento</w:t>
      </w:r>
      <w:r>
        <w:rPr>
          <w:rFonts w:ascii="Arial" w:hAnsi="Arial" w:cs="Arial"/>
          <w:noProof/>
          <w:sz w:val="24"/>
          <w:lang w:eastAsia="es-MX"/>
        </w:rPr>
        <w:t xml:space="preserve">s de lanas o de tejidos. Además </w:t>
      </w:r>
      <w:r w:rsidRPr="00132BF6">
        <w:rPr>
          <w:rFonts w:ascii="Arial" w:hAnsi="Arial" w:cs="Arial"/>
          <w:noProof/>
          <w:sz w:val="24"/>
          <w:lang w:eastAsia="es-MX"/>
        </w:rPr>
        <w:t>se les enseñaba cómo dirigir un hogar, con todo lo que eso conllevaba. Rara vez las niñas continuaban su periodo de educación pasada su época de niñez.</w:t>
      </w:r>
    </w:p>
    <w:p w:rsidR="002245C6" w:rsidRPr="002245C6" w:rsidRDefault="00132BF6" w:rsidP="009B7052">
      <w:pPr>
        <w:jc w:val="both"/>
        <w:rPr>
          <w:rFonts w:ascii="Arial" w:hAnsi="Arial" w:cs="Arial"/>
          <w:noProof/>
          <w:sz w:val="24"/>
          <w:lang w:eastAsia="es-MX"/>
        </w:rPr>
      </w:pPr>
      <w:r w:rsidRPr="00132BF6">
        <w:rPr>
          <w:rFonts w:ascii="Arial" w:hAnsi="Arial" w:cs="Arial"/>
          <w:noProof/>
          <w:sz w:val="24"/>
          <w:lang w:eastAsia="es-MX"/>
        </w:rPr>
        <w:t>Los niños pertenecientes a familias con dinero, eran cuidado</w:t>
      </w:r>
      <w:r w:rsidR="002245C6">
        <w:rPr>
          <w:rFonts w:ascii="Arial" w:hAnsi="Arial" w:cs="Arial"/>
          <w:noProof/>
          <w:sz w:val="24"/>
          <w:lang w:eastAsia="es-MX"/>
        </w:rPr>
        <w:t>s y atendidos por los llamados “paidólogos”</w:t>
      </w:r>
      <w:r w:rsidRPr="00132BF6">
        <w:rPr>
          <w:rFonts w:ascii="Arial" w:hAnsi="Arial" w:cs="Arial"/>
          <w:noProof/>
          <w:sz w:val="24"/>
          <w:lang w:eastAsia="es-MX"/>
        </w:rPr>
        <w:t>, esclavos domésticos cuya misión no era otra que acompa</w:t>
      </w:r>
      <w:r>
        <w:rPr>
          <w:rFonts w:ascii="Arial" w:hAnsi="Arial" w:cs="Arial"/>
          <w:noProof/>
          <w:sz w:val="24"/>
          <w:lang w:eastAsia="es-MX"/>
        </w:rPr>
        <w:t xml:space="preserve">ñar a los niños durante el día. </w:t>
      </w:r>
      <w:r w:rsidRPr="00132BF6">
        <w:rPr>
          <w:rFonts w:ascii="Arial" w:hAnsi="Arial" w:cs="Arial"/>
          <w:noProof/>
          <w:sz w:val="24"/>
          <w:lang w:eastAsia="es-MX"/>
        </w:rPr>
        <w:t xml:space="preserve">Las clases se impartían en las casas privadas de los propios maestros. Incluían entre otras: la aritmética, la lectura, la escritura, canto y la ejecución de instrumentos como podían ser la </w:t>
      </w:r>
      <w:r w:rsidR="002245C6">
        <w:rPr>
          <w:rFonts w:ascii="Arial" w:hAnsi="Arial" w:cs="Arial"/>
          <w:noProof/>
          <w:sz w:val="24"/>
          <w:lang w:eastAsia="es-MX"/>
        </w:rPr>
        <w:t>flauta o la lira.</w:t>
      </w:r>
    </w:p>
    <w:p w:rsidR="009656FA" w:rsidRPr="009656FA" w:rsidRDefault="009656FA" w:rsidP="007F3A96">
      <w:pPr>
        <w:jc w:val="center"/>
        <w:rPr>
          <w:rFonts w:ascii="Arial" w:hAnsi="Arial" w:cs="Arial"/>
          <w:b/>
          <w:noProof/>
          <w:sz w:val="24"/>
          <w:u w:val="single"/>
          <w:lang w:eastAsia="es-MX"/>
        </w:rPr>
      </w:pPr>
      <w:r w:rsidRPr="009656FA">
        <w:rPr>
          <w:rFonts w:ascii="Arial" w:hAnsi="Arial" w:cs="Arial"/>
          <w:b/>
          <w:noProof/>
          <w:sz w:val="24"/>
          <w:u w:val="single"/>
          <w:lang w:eastAsia="es-MX"/>
        </w:rPr>
        <w:t>Su postura</w:t>
      </w:r>
    </w:p>
    <w:p w:rsidR="002245C6" w:rsidRDefault="002245C6" w:rsidP="009B7052">
      <w:pPr>
        <w:jc w:val="both"/>
        <w:rPr>
          <w:rFonts w:ascii="Arial" w:hAnsi="Arial" w:cs="Arial"/>
          <w:noProof/>
          <w:sz w:val="24"/>
          <w:lang w:eastAsia="es-MX"/>
        </w:rPr>
      </w:pPr>
      <w:r w:rsidRPr="009656FA">
        <w:rPr>
          <w:rFonts w:ascii="Arial" w:hAnsi="Arial" w:cs="Arial"/>
          <w:noProof/>
          <w:sz w:val="24"/>
          <w:lang w:eastAsia="es-MX"/>
        </w:rPr>
        <w:t xml:space="preserve">Para </w:t>
      </w:r>
      <w:r w:rsidRPr="009656FA">
        <w:rPr>
          <w:rFonts w:ascii="Arial" w:hAnsi="Arial" w:cs="Arial"/>
          <w:noProof/>
          <w:sz w:val="24"/>
          <w:lang w:eastAsia="es-MX"/>
        </w:rPr>
        <w:t>Aristóteles la educación</w:t>
      </w:r>
      <w:r w:rsidRPr="002245C6">
        <w:rPr>
          <w:rFonts w:ascii="Arial" w:hAnsi="Arial" w:cs="Arial"/>
          <w:noProof/>
          <w:sz w:val="24"/>
          <w:lang w:eastAsia="es-MX"/>
        </w:rPr>
        <w:t xml:space="preserve"> era infinita, más concretamente decía: “la educación nunca termina, pues es un proceso de perfeccionamiento y por tanto ese proceso nunca termina. La educación dura tanto como dura la vida de la persona.”</w:t>
      </w:r>
      <w:r>
        <w:rPr>
          <w:rFonts w:ascii="Arial" w:hAnsi="Arial" w:cs="Arial"/>
          <w:noProof/>
          <w:sz w:val="24"/>
          <w:lang w:eastAsia="es-MX"/>
        </w:rPr>
        <w:t xml:space="preserve"> </w:t>
      </w:r>
      <w:r w:rsidRPr="00386696">
        <w:rPr>
          <w:rFonts w:ascii="Arial" w:hAnsi="Arial" w:cs="Arial"/>
          <w:i/>
          <w:noProof/>
          <w:sz w:val="24"/>
          <w:lang w:eastAsia="es-MX"/>
        </w:rPr>
        <w:t>Esto es algo con lo que estoy de acuerdo con este filosofo, pues de acuerdo a todo lo aprendido durante los semestres pasados, la educación es secuencial, inicia incluso antes de que los niños ingresen al jardín, es decir, en sus casas</w:t>
      </w:r>
      <w:r w:rsidR="00386696">
        <w:rPr>
          <w:rFonts w:ascii="Arial" w:hAnsi="Arial" w:cs="Arial"/>
          <w:i/>
          <w:noProof/>
          <w:sz w:val="24"/>
          <w:lang w:eastAsia="es-MX"/>
        </w:rPr>
        <w:t xml:space="preserve">, para posteriormente </w:t>
      </w:r>
      <w:r w:rsidR="00B66BC1">
        <w:rPr>
          <w:rFonts w:ascii="Arial" w:hAnsi="Arial" w:cs="Arial"/>
          <w:i/>
          <w:noProof/>
          <w:sz w:val="24"/>
          <w:lang w:eastAsia="es-MX"/>
        </w:rPr>
        <w:t xml:space="preserve">reforzarse </w:t>
      </w:r>
      <w:r w:rsidR="00255410">
        <w:rPr>
          <w:rFonts w:ascii="Arial" w:hAnsi="Arial" w:cs="Arial"/>
          <w:i/>
          <w:noProof/>
          <w:sz w:val="24"/>
          <w:lang w:eastAsia="es-MX"/>
        </w:rPr>
        <w:t>con la educación formal escolar, y es un proceso que se va desarrollando en cada nivel educativo, sin embargo, no termina cuando dejamos de estudiar en una institución, sino que como lo dijo Aristóteles, la educación dura toda la vida del ser humano.</w:t>
      </w:r>
    </w:p>
    <w:p w:rsidR="00F00D87" w:rsidRDefault="00132BF6" w:rsidP="009B7052">
      <w:pPr>
        <w:jc w:val="both"/>
        <w:rPr>
          <w:rFonts w:ascii="Arial" w:hAnsi="Arial" w:cs="Arial"/>
          <w:i/>
          <w:noProof/>
          <w:sz w:val="24"/>
          <w:lang w:eastAsia="es-MX"/>
        </w:rPr>
      </w:pPr>
      <w:r w:rsidRPr="00132BF6">
        <w:rPr>
          <w:rFonts w:ascii="Arial" w:hAnsi="Arial" w:cs="Arial"/>
          <w:noProof/>
          <w:sz w:val="24"/>
          <w:lang w:eastAsia="es-MX"/>
        </w:rPr>
        <w:t>También valoró la importancia del ámbito del juego, en los más pequeños, para el desarrollo tanto a nivel físico como a nivel intelectual en su</w:t>
      </w:r>
      <w:r>
        <w:rPr>
          <w:rFonts w:ascii="Arial" w:hAnsi="Arial" w:cs="Arial"/>
          <w:noProof/>
          <w:sz w:val="24"/>
          <w:lang w:eastAsia="es-MX"/>
        </w:rPr>
        <w:t>s primeras etapas de formación,</w:t>
      </w:r>
      <w:r w:rsidR="00255410">
        <w:rPr>
          <w:rFonts w:ascii="Arial" w:hAnsi="Arial" w:cs="Arial"/>
          <w:noProof/>
          <w:sz w:val="24"/>
          <w:lang w:eastAsia="es-MX"/>
        </w:rPr>
        <w:t xml:space="preserve"> </w:t>
      </w:r>
      <w:r w:rsidR="00255410" w:rsidRPr="00F00D87">
        <w:rPr>
          <w:rFonts w:ascii="Arial" w:hAnsi="Arial" w:cs="Arial"/>
          <w:i/>
          <w:noProof/>
          <w:sz w:val="24"/>
          <w:lang w:eastAsia="es-MX"/>
        </w:rPr>
        <w:t xml:space="preserve">esta es otra de las razones por las </w:t>
      </w:r>
      <w:r w:rsidR="00F00D87" w:rsidRPr="00F00D87">
        <w:rPr>
          <w:rFonts w:ascii="Arial" w:hAnsi="Arial" w:cs="Arial"/>
          <w:i/>
          <w:noProof/>
          <w:sz w:val="24"/>
          <w:lang w:eastAsia="es-MX"/>
        </w:rPr>
        <w:t>que estoy de acuerdo con este filosofo, pues e</w:t>
      </w:r>
      <w:r w:rsidR="00255410" w:rsidRPr="00F00D87">
        <w:rPr>
          <w:rFonts w:ascii="Arial" w:hAnsi="Arial" w:cs="Arial"/>
          <w:i/>
          <w:noProof/>
          <w:sz w:val="24"/>
          <w:lang w:eastAsia="es-MX"/>
        </w:rPr>
        <w:t>l ju</w:t>
      </w:r>
      <w:r w:rsidR="004808E0" w:rsidRPr="00F00D87">
        <w:rPr>
          <w:rFonts w:ascii="Arial" w:hAnsi="Arial" w:cs="Arial"/>
          <w:i/>
          <w:noProof/>
          <w:sz w:val="24"/>
          <w:lang w:eastAsia="es-MX"/>
        </w:rPr>
        <w:t>ego, además de contribuir en</w:t>
      </w:r>
      <w:r w:rsidR="00F00D87" w:rsidRPr="00F00D87">
        <w:rPr>
          <w:rFonts w:ascii="Arial" w:hAnsi="Arial" w:cs="Arial"/>
          <w:i/>
          <w:noProof/>
          <w:sz w:val="24"/>
          <w:lang w:eastAsia="es-MX"/>
        </w:rPr>
        <w:t xml:space="preserve"> el desarrollo físico de los niños</w:t>
      </w:r>
      <w:r w:rsidR="004808E0" w:rsidRPr="00F00D87">
        <w:rPr>
          <w:rFonts w:ascii="Arial" w:hAnsi="Arial" w:cs="Arial"/>
          <w:i/>
          <w:noProof/>
          <w:sz w:val="24"/>
          <w:lang w:eastAsia="es-MX"/>
        </w:rPr>
        <w:t xml:space="preserve"> </w:t>
      </w:r>
      <w:r w:rsidR="00255410" w:rsidRPr="00F00D87">
        <w:rPr>
          <w:rFonts w:ascii="Arial" w:hAnsi="Arial" w:cs="Arial"/>
          <w:i/>
          <w:noProof/>
          <w:sz w:val="24"/>
          <w:lang w:eastAsia="es-MX"/>
        </w:rPr>
        <w:t>también favorece su desarrollo cultura</w:t>
      </w:r>
      <w:r w:rsidR="00F00D87">
        <w:rPr>
          <w:rFonts w:ascii="Arial" w:hAnsi="Arial" w:cs="Arial"/>
          <w:i/>
          <w:noProof/>
          <w:sz w:val="24"/>
          <w:lang w:eastAsia="es-MX"/>
        </w:rPr>
        <w:t>l y emocional, y viene a ser una de las mejores estrategias para el trabajo en el aula.</w:t>
      </w:r>
    </w:p>
    <w:p w:rsidR="00F00D87" w:rsidRDefault="00F00D87" w:rsidP="009B7052">
      <w:pPr>
        <w:jc w:val="both"/>
        <w:rPr>
          <w:rFonts w:ascii="Arial" w:hAnsi="Arial" w:cs="Arial"/>
          <w:noProof/>
          <w:sz w:val="24"/>
          <w:lang w:eastAsia="es-MX"/>
        </w:rPr>
      </w:pPr>
      <w:r w:rsidRPr="00F00D87">
        <w:rPr>
          <w:rFonts w:ascii="Arial" w:hAnsi="Arial" w:cs="Arial"/>
          <w:noProof/>
          <w:sz w:val="24"/>
          <w:lang w:eastAsia="es-MX"/>
        </w:rPr>
        <w:t>Aristóteles seguía un plan educativo basado en cinco periodos educativos. El primero era la infancia, se trataba del periodo de cri</w:t>
      </w:r>
      <w:r>
        <w:rPr>
          <w:rFonts w:ascii="Arial" w:hAnsi="Arial" w:cs="Arial"/>
          <w:noProof/>
          <w:sz w:val="24"/>
          <w:lang w:eastAsia="es-MX"/>
        </w:rPr>
        <w:t xml:space="preserve">anza (formación de hábitos). El </w:t>
      </w:r>
      <w:r w:rsidRPr="00F00D87">
        <w:rPr>
          <w:rFonts w:ascii="Arial" w:hAnsi="Arial" w:cs="Arial"/>
          <w:noProof/>
          <w:sz w:val="24"/>
          <w:lang w:eastAsia="es-MX"/>
        </w:rPr>
        <w:t xml:space="preserve">segundo periodo, alcanzaba hasta los 5 años, consistía en el desarrollo de los buenos hábitos, pero sin lecciones y sin obligaciones. La siguiente etapa abarcaba hasta los 7 años, profundizando en los hábitos. Desde los 7 años hasta la pubertad, era el periodo de educación pública con asignaturas tales como: gimnasia, lectura, escritura, música y dibujo. Y por último la educación liberal, que </w:t>
      </w:r>
      <w:r w:rsidRPr="00F00D87">
        <w:rPr>
          <w:rFonts w:ascii="Arial" w:hAnsi="Arial" w:cs="Arial"/>
          <w:noProof/>
          <w:sz w:val="24"/>
          <w:lang w:eastAsia="es-MX"/>
        </w:rPr>
        <w:lastRenderedPageBreak/>
        <w:t>se impartía en Liceos, con asignaturas como podían ser las matemáticas, lógica, metafísica, ética, música, física o biología. La música era considerada como elemento vital en la educación liberal, ya que se consideraba que por una parte contribuía a la formación del carácter y por otra a la purificación emotiva.</w:t>
      </w:r>
    </w:p>
    <w:p w:rsidR="00F00D87" w:rsidRDefault="00F00D87" w:rsidP="009B7052">
      <w:pPr>
        <w:jc w:val="both"/>
        <w:rPr>
          <w:rFonts w:ascii="Arial" w:hAnsi="Arial" w:cs="Arial"/>
          <w:i/>
          <w:noProof/>
          <w:sz w:val="24"/>
          <w:lang w:eastAsia="es-MX"/>
        </w:rPr>
      </w:pPr>
      <w:r w:rsidRPr="00171498">
        <w:rPr>
          <w:i/>
          <w:noProof/>
          <w:lang w:eastAsia="es-MX"/>
        </w:rPr>
        <w:drawing>
          <wp:anchor distT="0" distB="0" distL="114300" distR="114300" simplePos="0" relativeHeight="251667456" behindDoc="1" locked="0" layoutInCell="1" allowOverlap="1" wp14:anchorId="77688092" wp14:editId="7F196163">
            <wp:simplePos x="0" y="0"/>
            <wp:positionH relativeFrom="column">
              <wp:posOffset>-1080135</wp:posOffset>
            </wp:positionH>
            <wp:positionV relativeFrom="paragraph">
              <wp:posOffset>-1851660</wp:posOffset>
            </wp:positionV>
            <wp:extent cx="7810500" cy="10134600"/>
            <wp:effectExtent l="0" t="0" r="0" b="0"/>
            <wp:wrapNone/>
            <wp:docPr id="7" name="Imagen 7" descr="25 Texturas de Papel en Alta Calidad | Textura papel, Texturas papel viejo,  Textu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5 Texturas de Papel en Alta Calidad | Textura papel, Texturas papel viejo,  Textur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0" cy="10134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1498">
        <w:rPr>
          <w:rFonts w:ascii="Arial" w:hAnsi="Arial" w:cs="Arial"/>
          <w:i/>
          <w:noProof/>
          <w:sz w:val="24"/>
          <w:lang w:eastAsia="es-MX"/>
        </w:rPr>
        <w:t>De acuerdo a esto, estoy en desacuerdo con esta postura, pues era hasta los 7 años cuando a los niños se les comenzaba a impartir enseñanza sobre diversos temas, y por ello considero que esta metodología no podría aplicarse en nuestro país actualmente, pues desde pequeños n</w:t>
      </w:r>
      <w:r w:rsidR="00171498" w:rsidRPr="00171498">
        <w:rPr>
          <w:rFonts w:ascii="Arial" w:hAnsi="Arial" w:cs="Arial"/>
          <w:i/>
          <w:noProof/>
          <w:sz w:val="24"/>
          <w:lang w:eastAsia="es-MX"/>
        </w:rPr>
        <w:t>o basta con enseñarles buenos há</w:t>
      </w:r>
      <w:r w:rsidRPr="00171498">
        <w:rPr>
          <w:rFonts w:ascii="Arial" w:hAnsi="Arial" w:cs="Arial"/>
          <w:i/>
          <w:noProof/>
          <w:sz w:val="24"/>
          <w:lang w:eastAsia="es-MX"/>
        </w:rPr>
        <w:t>bitos, sin</w:t>
      </w:r>
      <w:r w:rsidR="00171498" w:rsidRPr="00171498">
        <w:rPr>
          <w:rFonts w:ascii="Arial" w:hAnsi="Arial" w:cs="Arial"/>
          <w:i/>
          <w:noProof/>
          <w:sz w:val="24"/>
          <w:lang w:eastAsia="es-MX"/>
        </w:rPr>
        <w:t>o conocimientos sobre diversas á</w:t>
      </w:r>
      <w:r w:rsidRPr="00171498">
        <w:rPr>
          <w:rFonts w:ascii="Arial" w:hAnsi="Arial" w:cs="Arial"/>
          <w:i/>
          <w:noProof/>
          <w:sz w:val="24"/>
          <w:lang w:eastAsia="es-MX"/>
        </w:rPr>
        <w:t>reas</w:t>
      </w:r>
      <w:r w:rsidR="00171498" w:rsidRPr="00171498">
        <w:rPr>
          <w:rFonts w:ascii="Arial" w:hAnsi="Arial" w:cs="Arial"/>
          <w:i/>
          <w:noProof/>
          <w:sz w:val="24"/>
          <w:lang w:eastAsia="es-MX"/>
        </w:rPr>
        <w:t xml:space="preserve"> </w:t>
      </w:r>
      <w:r w:rsidR="00171498">
        <w:rPr>
          <w:rFonts w:ascii="Arial" w:hAnsi="Arial" w:cs="Arial"/>
          <w:i/>
          <w:noProof/>
          <w:sz w:val="24"/>
          <w:lang w:eastAsia="es-MX"/>
        </w:rPr>
        <w:t xml:space="preserve">para que puedan aplicarlos y perfeccionarlos con el paso de su vida académica. </w:t>
      </w:r>
    </w:p>
    <w:p w:rsidR="00DB07D0" w:rsidRDefault="00DB07D0" w:rsidP="009B7052">
      <w:pPr>
        <w:jc w:val="both"/>
        <w:rPr>
          <w:rFonts w:ascii="Arial" w:hAnsi="Arial" w:cs="Arial"/>
          <w:i/>
          <w:noProof/>
          <w:sz w:val="24"/>
          <w:lang w:eastAsia="es-MX"/>
        </w:rPr>
      </w:pPr>
    </w:p>
    <w:p w:rsidR="0048296D" w:rsidRDefault="0048296D" w:rsidP="009B7052">
      <w:pPr>
        <w:jc w:val="both"/>
        <w:rPr>
          <w:rFonts w:ascii="Arial" w:hAnsi="Arial" w:cs="Arial"/>
          <w:noProof/>
          <w:sz w:val="24"/>
          <w:lang w:eastAsia="es-MX"/>
        </w:rPr>
      </w:pPr>
      <w:r>
        <w:rPr>
          <w:noProof/>
          <w:lang w:eastAsia="es-MX"/>
        </w:rPr>
        <w:drawing>
          <wp:anchor distT="0" distB="0" distL="114300" distR="114300" simplePos="0" relativeHeight="251673600" behindDoc="0" locked="0" layoutInCell="1" allowOverlap="1" wp14:anchorId="0BBA1904" wp14:editId="7D5E6047">
            <wp:simplePos x="0" y="0"/>
            <wp:positionH relativeFrom="column">
              <wp:posOffset>74295</wp:posOffset>
            </wp:positionH>
            <wp:positionV relativeFrom="paragraph">
              <wp:posOffset>106680</wp:posOffset>
            </wp:positionV>
            <wp:extent cx="1590675" cy="2118360"/>
            <wp:effectExtent l="95250" t="95250" r="104775" b="91440"/>
            <wp:wrapSquare wrapText="bothSides"/>
            <wp:docPr id="11" name="Imagen 11" descr="Jean Jacques Rouss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ean Jacques Rousseau"/>
                    <pic:cNvPicPr>
                      <a:picLocks noChangeAspect="1" noChangeArrowheads="1"/>
                    </pic:cNvPicPr>
                  </pic:nvPicPr>
                  <pic:blipFill rotWithShape="1">
                    <a:blip r:embed="rId10">
                      <a:extLst>
                        <a:ext uri="{28A0092B-C50C-407E-A947-70E740481C1C}">
                          <a14:useLocalDpi xmlns:a14="http://schemas.microsoft.com/office/drawing/2010/main" val="0"/>
                        </a:ext>
                      </a:extLst>
                    </a:blip>
                    <a:srcRect l="5340" t="3455" r="5582" b="7637"/>
                    <a:stretch/>
                  </pic:blipFill>
                  <pic:spPr bwMode="auto">
                    <a:xfrm>
                      <a:off x="0" y="0"/>
                      <a:ext cx="1590675" cy="2118360"/>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07D0" w:rsidRPr="00DB07D0" w:rsidRDefault="00DB07D0" w:rsidP="009B7052">
      <w:pPr>
        <w:jc w:val="both"/>
        <w:rPr>
          <w:rFonts w:ascii="Arial" w:hAnsi="Arial" w:cs="Arial"/>
          <w:noProof/>
          <w:sz w:val="24"/>
          <w:lang w:eastAsia="es-MX"/>
        </w:rPr>
      </w:pPr>
      <w:r>
        <w:rPr>
          <w:rFonts w:ascii="Arial" w:hAnsi="Arial" w:cs="Arial"/>
          <w:noProof/>
          <w:sz w:val="24"/>
          <w:lang w:eastAsia="es-MX"/>
        </w:rPr>
        <w:t>N</w:t>
      </w:r>
      <w:r w:rsidRPr="00DB07D0">
        <w:rPr>
          <w:rFonts w:ascii="Arial" w:hAnsi="Arial" w:cs="Arial"/>
          <w:noProof/>
          <w:sz w:val="24"/>
          <w:lang w:eastAsia="es-MX"/>
        </w:rPr>
        <w:t>ació el 28 de Junio de 1712 en Ginebra, Suiza y falleció en Ermenonville, Francia, el 2 de julio de 1778</w:t>
      </w:r>
    </w:p>
    <w:p w:rsidR="00DB07D0" w:rsidRPr="00DB07D0" w:rsidRDefault="0048296D" w:rsidP="009B7052">
      <w:pPr>
        <w:jc w:val="both"/>
        <w:rPr>
          <w:rFonts w:ascii="Arial" w:hAnsi="Arial" w:cs="Arial"/>
          <w:noProof/>
          <w:sz w:val="24"/>
          <w:lang w:eastAsia="es-MX"/>
        </w:rPr>
      </w:pPr>
      <w:r>
        <w:rPr>
          <w:rFonts w:ascii="Arial" w:hAnsi="Arial" w:cs="Arial"/>
          <w:noProof/>
          <w:sz w:val="24"/>
          <w:lang w:eastAsia="es-MX"/>
        </w:rPr>
        <w:drawing>
          <wp:anchor distT="0" distB="0" distL="114300" distR="114300" simplePos="0" relativeHeight="251675648" behindDoc="0" locked="0" layoutInCell="1" allowOverlap="1" wp14:anchorId="28A07BFB" wp14:editId="2FC10D26">
            <wp:simplePos x="0" y="0"/>
            <wp:positionH relativeFrom="column">
              <wp:posOffset>-1925955</wp:posOffset>
            </wp:positionH>
            <wp:positionV relativeFrom="paragraph">
              <wp:posOffset>1439545</wp:posOffset>
            </wp:positionV>
            <wp:extent cx="1790700" cy="569595"/>
            <wp:effectExtent l="0" t="0" r="0" b="1905"/>
            <wp:wrapSquare wrapText="bothSides"/>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1).png"/>
                    <pic:cNvPicPr/>
                  </pic:nvPicPr>
                  <pic:blipFill rotWithShape="1">
                    <a:blip r:embed="rId11" cstate="print">
                      <a:extLst>
                        <a:ext uri="{28A0092B-C50C-407E-A947-70E740481C1C}">
                          <a14:useLocalDpi xmlns:a14="http://schemas.microsoft.com/office/drawing/2010/main" val="0"/>
                        </a:ext>
                      </a:extLst>
                    </a:blip>
                    <a:srcRect l="15450" t="10313" r="11545" b="11192"/>
                    <a:stretch/>
                  </pic:blipFill>
                  <pic:spPr bwMode="auto">
                    <a:xfrm>
                      <a:off x="0" y="0"/>
                      <a:ext cx="1790700" cy="569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0CF9">
        <w:rPr>
          <w:rFonts w:ascii="Arial" w:hAnsi="Arial" w:cs="Arial"/>
          <w:noProof/>
          <w:sz w:val="24"/>
          <w:lang w:eastAsia="es-MX"/>
        </w:rPr>
        <w:t>S</w:t>
      </w:r>
      <w:r w:rsidR="00DB07D0" w:rsidRPr="00DB07D0">
        <w:rPr>
          <w:rFonts w:ascii="Arial" w:hAnsi="Arial" w:cs="Arial"/>
          <w:noProof/>
          <w:sz w:val="24"/>
          <w:lang w:eastAsia="es-MX"/>
        </w:rPr>
        <w:t>e le considera como el representante típico del tratamiento individual en la educación. Jean Jaques Rousseau era más bien un filósofo político, no un pedagogo; pero, a través de su novela Emilio, o De la educación promueve pensamientos filosóficos sobre la educación, siendo este uno de sus principales aportes en el campo de la pedagogía.</w:t>
      </w:r>
    </w:p>
    <w:p w:rsidR="00410CF9" w:rsidRDefault="00410CF9" w:rsidP="009B7052">
      <w:pPr>
        <w:jc w:val="both"/>
        <w:rPr>
          <w:rFonts w:ascii="Arial" w:hAnsi="Arial" w:cs="Arial"/>
          <w:noProof/>
          <w:sz w:val="24"/>
          <w:lang w:eastAsia="es-MX"/>
        </w:rPr>
      </w:pPr>
    </w:p>
    <w:p w:rsidR="0048296D" w:rsidRDefault="0048296D" w:rsidP="009B7052">
      <w:pPr>
        <w:jc w:val="both"/>
        <w:rPr>
          <w:rFonts w:ascii="Arial" w:hAnsi="Arial" w:cs="Arial"/>
          <w:noProof/>
          <w:sz w:val="24"/>
          <w:lang w:eastAsia="es-MX"/>
        </w:rPr>
      </w:pPr>
    </w:p>
    <w:p w:rsidR="0048296D" w:rsidRPr="002245C6" w:rsidRDefault="0048296D" w:rsidP="004C687C">
      <w:pPr>
        <w:jc w:val="center"/>
        <w:rPr>
          <w:rFonts w:ascii="Arial" w:hAnsi="Arial" w:cs="Arial"/>
          <w:b/>
          <w:noProof/>
          <w:sz w:val="24"/>
          <w:u w:val="single"/>
          <w:lang w:eastAsia="es-MX"/>
        </w:rPr>
      </w:pPr>
      <w:r w:rsidRPr="002245C6">
        <w:rPr>
          <w:rFonts w:ascii="Arial" w:hAnsi="Arial" w:cs="Arial"/>
          <w:b/>
          <w:noProof/>
          <w:sz w:val="24"/>
          <w:u w:val="single"/>
          <w:lang w:eastAsia="es-MX"/>
        </w:rPr>
        <w:t xml:space="preserve">Contexto historico en </w:t>
      </w:r>
      <w:r w:rsidR="004C687C">
        <w:rPr>
          <w:rFonts w:ascii="Arial" w:hAnsi="Arial" w:cs="Arial"/>
          <w:b/>
          <w:noProof/>
          <w:sz w:val="24"/>
          <w:u w:val="single"/>
          <w:lang w:eastAsia="es-MX"/>
        </w:rPr>
        <w:t>él que surgió su postura</w:t>
      </w:r>
    </w:p>
    <w:p w:rsidR="00DB07D0" w:rsidRPr="00DB07D0" w:rsidRDefault="00DB07D0" w:rsidP="009B7052">
      <w:pPr>
        <w:jc w:val="both"/>
        <w:rPr>
          <w:rFonts w:ascii="Arial" w:hAnsi="Arial" w:cs="Arial"/>
          <w:noProof/>
          <w:sz w:val="24"/>
          <w:lang w:eastAsia="es-MX"/>
        </w:rPr>
      </w:pPr>
      <w:r w:rsidRPr="00DB07D0">
        <w:rPr>
          <w:rFonts w:ascii="Arial" w:hAnsi="Arial" w:cs="Arial"/>
          <w:noProof/>
          <w:sz w:val="24"/>
          <w:lang w:eastAsia="es-MX"/>
        </w:rPr>
        <w:t>Los sesenta y seis años de la vida de Jean Jacques Rousseau se desenvolvieron en su totalidad en el siglo XVIII. Rousseau fue, en lo esencial, un hombre de su siglo, pero se anticipó a la ideología romántica en muchos aspectos, tanto en su actuación como en su obra, por lo que puede considerárselo un auténtico prerromántico.</w:t>
      </w:r>
    </w:p>
    <w:p w:rsidR="00DB07D0" w:rsidRPr="00DB07D0" w:rsidRDefault="00DB07D0" w:rsidP="009B7052">
      <w:pPr>
        <w:jc w:val="both"/>
        <w:rPr>
          <w:rFonts w:ascii="Arial" w:hAnsi="Arial" w:cs="Arial"/>
          <w:noProof/>
          <w:sz w:val="24"/>
          <w:lang w:eastAsia="es-MX"/>
        </w:rPr>
      </w:pPr>
      <w:r w:rsidRPr="00DB07D0">
        <w:rPr>
          <w:rFonts w:ascii="Arial" w:hAnsi="Arial" w:cs="Arial"/>
          <w:noProof/>
          <w:sz w:val="24"/>
          <w:lang w:eastAsia="es-MX"/>
        </w:rPr>
        <w:t xml:space="preserve">Aunque existieron diversas tendencias entre los ilustrados,  reconocieron una línea maestra común, la razón, desprovista de contenido preestablecido y convertida en un seguro instrumente de búsqueda, cuyo poder no consiste en poseer, sino en adquirir (libido sciendi). Con ella luchan contra la superstición, las formas religiosas tradicionales y reveladas, al argumento de autoridad y las estructuras </w:t>
      </w:r>
      <w:r w:rsidRPr="00DB07D0">
        <w:rPr>
          <w:rFonts w:ascii="Arial" w:hAnsi="Arial" w:cs="Arial"/>
          <w:noProof/>
          <w:sz w:val="24"/>
          <w:lang w:eastAsia="es-MX"/>
        </w:rPr>
        <w:lastRenderedPageBreak/>
        <w:t>políticas y sociales anquilosadas. Elimina cualquier elemento de misterio, extrañeza o milagro y pone al Hombre, la Especie Humana, como estudio propio del conocimiento y la razón, con la posibilidad de instaurar la felicidad en la tierra y de mejorar a los hombres, de por sí buenos (Rousseau).</w:t>
      </w:r>
    </w:p>
    <w:p w:rsidR="00DB07D0" w:rsidRPr="00DB07D0" w:rsidRDefault="0048296D" w:rsidP="009B7052">
      <w:pPr>
        <w:jc w:val="both"/>
        <w:rPr>
          <w:rFonts w:ascii="Arial" w:hAnsi="Arial" w:cs="Arial"/>
          <w:noProof/>
          <w:sz w:val="24"/>
          <w:lang w:eastAsia="es-MX"/>
        </w:rPr>
      </w:pPr>
      <w:r>
        <w:rPr>
          <w:noProof/>
          <w:lang w:eastAsia="es-MX"/>
        </w:rPr>
        <w:drawing>
          <wp:anchor distT="0" distB="0" distL="114300" distR="114300" simplePos="0" relativeHeight="251670528" behindDoc="1" locked="0" layoutInCell="1" allowOverlap="1" wp14:anchorId="1C2230CA" wp14:editId="66B681E2">
            <wp:simplePos x="0" y="0"/>
            <wp:positionH relativeFrom="column">
              <wp:posOffset>-1089660</wp:posOffset>
            </wp:positionH>
            <wp:positionV relativeFrom="paragraph">
              <wp:posOffset>-1831975</wp:posOffset>
            </wp:positionV>
            <wp:extent cx="7810500" cy="10067925"/>
            <wp:effectExtent l="0" t="0" r="0" b="9525"/>
            <wp:wrapNone/>
            <wp:docPr id="9" name="Imagen 9" descr="25 Texturas de Papel en Alta Calidad | Textura papel, Texturas papel viejo,  Textu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5 Texturas de Papel en Alta Calidad | Textura papel, Texturas papel viejo,  Textur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0" cy="10067925"/>
                    </a:xfrm>
                    <a:prstGeom prst="rect">
                      <a:avLst/>
                    </a:prstGeom>
                    <a:noFill/>
                    <a:ln>
                      <a:noFill/>
                    </a:ln>
                  </pic:spPr>
                </pic:pic>
              </a:graphicData>
            </a:graphic>
            <wp14:sizeRelH relativeFrom="page">
              <wp14:pctWidth>0</wp14:pctWidth>
            </wp14:sizeRelH>
            <wp14:sizeRelV relativeFrom="page">
              <wp14:pctHeight>0</wp14:pctHeight>
            </wp14:sizeRelV>
          </wp:anchor>
        </w:drawing>
      </w:r>
      <w:r w:rsidR="00DB07D0" w:rsidRPr="00DB07D0">
        <w:rPr>
          <w:rFonts w:ascii="Arial" w:hAnsi="Arial" w:cs="Arial"/>
          <w:noProof/>
          <w:sz w:val="24"/>
          <w:lang w:eastAsia="es-MX"/>
        </w:rPr>
        <w:t>Rousseau planteó algunos de los precedentes políticos y sociales que impulsaron los sistemas de gobiernos nacionales de muchas de las sociedades modernas, estableciendo la raíz de la desigualdad que afecta a los hombres; para él, el origen de dicha desigualdad era a causa de la constitución de la ley y del derecho de propiedad produciendo en los hombres el deseo de posesión. A medida que la especie humana se fue domesticando, los hombres comenzaron a vivir como familia en cabañas y acostumbraban ver a sus vecinos con regularidad. Al pasar más tiempo juntos, cada persona se acostumbró a ver los defectos y virtudes de los demás, creando el primer paso hacia la desigualdad.</w:t>
      </w:r>
    </w:p>
    <w:p w:rsidR="00DB07D0" w:rsidRPr="0048296D" w:rsidRDefault="00DB07D0" w:rsidP="004C687C">
      <w:pPr>
        <w:jc w:val="center"/>
        <w:rPr>
          <w:rFonts w:ascii="Arial" w:hAnsi="Arial" w:cs="Arial"/>
          <w:b/>
          <w:noProof/>
          <w:sz w:val="24"/>
          <w:u w:val="single"/>
          <w:lang w:eastAsia="es-MX"/>
        </w:rPr>
      </w:pPr>
      <w:r w:rsidRPr="0048296D">
        <w:rPr>
          <w:rFonts w:ascii="Arial" w:hAnsi="Arial" w:cs="Arial"/>
          <w:b/>
          <w:noProof/>
          <w:sz w:val="24"/>
          <w:u w:val="single"/>
          <w:lang w:eastAsia="es-MX"/>
        </w:rPr>
        <w:t>Su postura</w:t>
      </w:r>
    </w:p>
    <w:p w:rsidR="00DB07D0" w:rsidRPr="00DB07D0" w:rsidRDefault="00DB07D0" w:rsidP="009B7052">
      <w:pPr>
        <w:jc w:val="both"/>
        <w:rPr>
          <w:rFonts w:ascii="Arial" w:hAnsi="Arial" w:cs="Arial"/>
          <w:noProof/>
          <w:sz w:val="24"/>
          <w:lang w:eastAsia="es-MX"/>
        </w:rPr>
      </w:pPr>
      <w:r w:rsidRPr="00DB07D0">
        <w:rPr>
          <w:rFonts w:ascii="Arial" w:hAnsi="Arial" w:cs="Arial"/>
          <w:noProof/>
          <w:sz w:val="24"/>
          <w:lang w:eastAsia="es-MX"/>
        </w:rPr>
        <w:t xml:space="preserve">Al igual que Aristóteles, Rousseau consideraba a la educación como el camino idóneo para formar ciudadanos libres conscientes de sus derechos y deberes en el nuevo mundo que se estaba gestando. Pero él se dio cuenta de que el sistema educativo imperante era incapaz de llevar a cabo esta labor. </w:t>
      </w:r>
      <w:r w:rsidRPr="006F05E7">
        <w:rPr>
          <w:rFonts w:ascii="Arial" w:hAnsi="Arial" w:cs="Arial"/>
          <w:i/>
          <w:noProof/>
          <w:sz w:val="24"/>
          <w:lang w:eastAsia="es-MX"/>
        </w:rPr>
        <w:t>Considero que hoy en día la educación se ha encargado mucho de realizar esta tarea, dejar en claro a los educandos sus derechos, y además sus obligaciones, se le ha dado mucha relevancia a los derechos que tenemos como seres humanos y sobre todo como ciudadanos de nuestro país.</w:t>
      </w:r>
    </w:p>
    <w:p w:rsidR="00DB07D0" w:rsidRPr="006F05E7" w:rsidRDefault="00DB07D0" w:rsidP="009B7052">
      <w:pPr>
        <w:jc w:val="both"/>
        <w:rPr>
          <w:rFonts w:ascii="Arial" w:hAnsi="Arial" w:cs="Arial"/>
          <w:i/>
          <w:noProof/>
          <w:sz w:val="24"/>
          <w:lang w:eastAsia="es-MX"/>
        </w:rPr>
      </w:pPr>
      <w:r w:rsidRPr="00DB07D0">
        <w:rPr>
          <w:rFonts w:ascii="Arial" w:hAnsi="Arial" w:cs="Arial"/>
          <w:noProof/>
          <w:sz w:val="24"/>
          <w:lang w:eastAsia="es-MX"/>
        </w:rPr>
        <w:t>Rousseau establece por primera vez los llamados períodos de aprendizaje, ajustados a las edades del educando y pone de relieve que donde mejor aprende el niño a conocer a los hombres es en la historia. El maestro debe enseñar realidades y solo realidades. Los grandes postulados de su teoría pedagógica siguen vigentes</w:t>
      </w:r>
      <w:r w:rsidRPr="006F05E7">
        <w:rPr>
          <w:rFonts w:ascii="Arial" w:hAnsi="Arial" w:cs="Arial"/>
          <w:i/>
          <w:noProof/>
          <w:sz w:val="24"/>
          <w:lang w:eastAsia="es-MX"/>
        </w:rPr>
        <w:t>. Estoy de acuerdo con esto pues Rousseau ya planteaba la educación dependiendo las edades de los niños y ajustando los contenidos a ellas de la mejor manera posible, algo que no era muy satisfactorio en la postura de Aristóteles, además como él lo creía, es importante que el maestro enseñe más que nada los hechos que ocurren en la realidad, de esta manera los niños pueden entender de mejor manera, pues es algo c</w:t>
      </w:r>
      <w:r w:rsidR="0048296D" w:rsidRPr="006F05E7">
        <w:rPr>
          <w:rFonts w:ascii="Arial" w:hAnsi="Arial" w:cs="Arial"/>
          <w:i/>
          <w:noProof/>
          <w:sz w:val="24"/>
          <w:lang w:eastAsia="es-MX"/>
        </w:rPr>
        <w:t>on lo que tienen contacto real.</w:t>
      </w:r>
    </w:p>
    <w:p w:rsidR="00DB07D0" w:rsidRPr="00DB07D0" w:rsidRDefault="00DB07D0" w:rsidP="009B7052">
      <w:pPr>
        <w:jc w:val="both"/>
        <w:rPr>
          <w:rFonts w:ascii="Arial" w:hAnsi="Arial" w:cs="Arial"/>
          <w:noProof/>
          <w:sz w:val="24"/>
          <w:lang w:eastAsia="es-MX"/>
        </w:rPr>
      </w:pPr>
      <w:r w:rsidRPr="00DB07D0">
        <w:rPr>
          <w:rFonts w:ascii="Arial" w:hAnsi="Arial" w:cs="Arial"/>
          <w:noProof/>
          <w:sz w:val="24"/>
          <w:lang w:eastAsia="es-MX"/>
        </w:rPr>
        <w:t>Los principales postulados de Rousseau son:</w:t>
      </w:r>
    </w:p>
    <w:p w:rsidR="00DB07D0" w:rsidRPr="00DB07D0" w:rsidRDefault="00DB07D0" w:rsidP="009B7052">
      <w:pPr>
        <w:jc w:val="both"/>
        <w:rPr>
          <w:rFonts w:ascii="Arial" w:hAnsi="Arial" w:cs="Arial"/>
          <w:noProof/>
          <w:sz w:val="24"/>
          <w:lang w:eastAsia="es-MX"/>
        </w:rPr>
      </w:pPr>
      <w:r w:rsidRPr="00DB07D0">
        <w:rPr>
          <w:rFonts w:ascii="Arial" w:hAnsi="Arial" w:cs="Arial"/>
          <w:noProof/>
          <w:sz w:val="24"/>
          <w:lang w:eastAsia="es-MX"/>
        </w:rPr>
        <w:t>La educación debe centrarse más en el niño y menos en el adulto. Considero que esto es verdad, pues se debe estar al tanto de los aprendizajes que va adquiriendo el niño, siendo el adulto solo un guía.</w:t>
      </w:r>
      <w:r w:rsidRPr="009B7052">
        <w:rPr>
          <w:rFonts w:ascii="Arial" w:hAnsi="Arial" w:cs="Arial"/>
          <w:i/>
          <w:noProof/>
          <w:sz w:val="24"/>
          <w:lang w:eastAsia="es-MX"/>
        </w:rPr>
        <w:t xml:space="preserve">Es importante estimular el deseo de aprender. Esto es una tarea fundamental que como docentes debemos realizar, </w:t>
      </w:r>
      <w:r w:rsidRPr="009B7052">
        <w:rPr>
          <w:rFonts w:ascii="Arial" w:hAnsi="Arial" w:cs="Arial"/>
          <w:i/>
          <w:noProof/>
          <w:sz w:val="24"/>
          <w:lang w:eastAsia="es-MX"/>
        </w:rPr>
        <w:lastRenderedPageBreak/>
        <w:t>crear ambientes de aprendizaje que despierten el interés y el deseo en el niño por adquirir y formar nuevos conocimientos, ambientes donde él pueda experimentar, manipular, relacionarse con los demás, etc.</w:t>
      </w:r>
    </w:p>
    <w:p w:rsidR="00DB07D0" w:rsidRPr="00DB07D0" w:rsidRDefault="006F05E7" w:rsidP="009B7052">
      <w:pPr>
        <w:jc w:val="both"/>
        <w:rPr>
          <w:rFonts w:ascii="Arial" w:hAnsi="Arial" w:cs="Arial"/>
          <w:noProof/>
          <w:sz w:val="24"/>
          <w:lang w:eastAsia="es-MX"/>
        </w:rPr>
      </w:pPr>
      <w:r>
        <w:rPr>
          <w:noProof/>
          <w:lang w:eastAsia="es-MX"/>
        </w:rPr>
        <w:drawing>
          <wp:anchor distT="0" distB="0" distL="114300" distR="114300" simplePos="0" relativeHeight="251672576" behindDoc="1" locked="0" layoutInCell="1" allowOverlap="1" wp14:anchorId="02A1A667" wp14:editId="0E797518">
            <wp:simplePos x="0" y="0"/>
            <wp:positionH relativeFrom="column">
              <wp:posOffset>-1099185</wp:posOffset>
            </wp:positionH>
            <wp:positionV relativeFrom="paragraph">
              <wp:posOffset>-1630045</wp:posOffset>
            </wp:positionV>
            <wp:extent cx="7810500" cy="10067925"/>
            <wp:effectExtent l="0" t="0" r="0" b="9525"/>
            <wp:wrapNone/>
            <wp:docPr id="10" name="Imagen 10" descr="25 Texturas de Papel en Alta Calidad | Textura papel, Texturas papel viejo,  Textu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5 Texturas de Papel en Alta Calidad | Textura papel, Texturas papel viejo,  Textur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0" cy="10067925"/>
                    </a:xfrm>
                    <a:prstGeom prst="rect">
                      <a:avLst/>
                    </a:prstGeom>
                    <a:noFill/>
                    <a:ln>
                      <a:noFill/>
                    </a:ln>
                  </pic:spPr>
                </pic:pic>
              </a:graphicData>
            </a:graphic>
            <wp14:sizeRelH relativeFrom="page">
              <wp14:pctWidth>0</wp14:pctWidth>
            </wp14:sizeRelH>
            <wp14:sizeRelV relativeFrom="page">
              <wp14:pctHeight>0</wp14:pctHeight>
            </wp14:sizeRelV>
          </wp:anchor>
        </w:drawing>
      </w:r>
      <w:r w:rsidR="00DB07D0" w:rsidRPr="00DB07D0">
        <w:rPr>
          <w:rFonts w:ascii="Arial" w:hAnsi="Arial" w:cs="Arial"/>
          <w:noProof/>
          <w:sz w:val="24"/>
          <w:lang w:eastAsia="es-MX"/>
        </w:rPr>
        <w:t xml:space="preserve">La educación del niño comienza desde su nacimiento y debe impedirse que adquiera  hábitos de los cuales pudiera llegar a ser esclavo. </w:t>
      </w:r>
      <w:r w:rsidR="00DB07D0" w:rsidRPr="009B7052">
        <w:rPr>
          <w:rFonts w:ascii="Arial" w:hAnsi="Arial" w:cs="Arial"/>
          <w:i/>
          <w:noProof/>
          <w:sz w:val="24"/>
          <w:lang w:eastAsia="es-MX"/>
        </w:rPr>
        <w:t>Como lo menciona Rousseau y como lo mencionó también Aristóteles, la educación no comienza cuando ingresa a una institución educativa, sino que esta está presente en su vida desde el comienzo de la misma.</w:t>
      </w:r>
    </w:p>
    <w:p w:rsidR="00DB07D0" w:rsidRPr="00DB07D0" w:rsidRDefault="00DB07D0" w:rsidP="009B7052">
      <w:pPr>
        <w:jc w:val="both"/>
        <w:rPr>
          <w:rFonts w:ascii="Arial" w:hAnsi="Arial" w:cs="Arial"/>
          <w:noProof/>
          <w:sz w:val="24"/>
          <w:lang w:eastAsia="es-MX"/>
        </w:rPr>
      </w:pPr>
      <w:r w:rsidRPr="00DB07D0">
        <w:rPr>
          <w:rFonts w:ascii="Arial" w:hAnsi="Arial" w:cs="Arial"/>
          <w:noProof/>
          <w:sz w:val="24"/>
          <w:lang w:eastAsia="es-MX"/>
        </w:rPr>
        <w:t xml:space="preserve">Rousseau descubre propiamente la infancia, los derechos del niño. Recomienda la necesidad de comprender al niño. </w:t>
      </w:r>
      <w:r w:rsidRPr="009B7052">
        <w:rPr>
          <w:rFonts w:ascii="Arial" w:hAnsi="Arial" w:cs="Arial"/>
          <w:i/>
          <w:noProof/>
          <w:sz w:val="24"/>
          <w:lang w:eastAsia="es-MX"/>
        </w:rPr>
        <w:t>Debemos comprender en primer lugar al niño y más que nada respetar sus etapas de aprendizaje.</w:t>
      </w:r>
    </w:p>
    <w:p w:rsidR="00DB07D0" w:rsidRPr="00DB07D0" w:rsidRDefault="00DB07D0" w:rsidP="009B7052">
      <w:pPr>
        <w:jc w:val="both"/>
        <w:rPr>
          <w:rFonts w:ascii="Arial" w:hAnsi="Arial" w:cs="Arial"/>
          <w:noProof/>
          <w:sz w:val="24"/>
          <w:lang w:eastAsia="es-MX"/>
        </w:rPr>
      </w:pPr>
      <w:r w:rsidRPr="00DB07D0">
        <w:rPr>
          <w:rFonts w:ascii="Arial" w:hAnsi="Arial" w:cs="Arial"/>
          <w:noProof/>
          <w:sz w:val="24"/>
          <w:lang w:eastAsia="es-MX"/>
        </w:rPr>
        <w:t xml:space="preserve">Rousseau destaca que no se debe dar una lección verbal al alumno, debe permitir que la experiencia sea la maestra. </w:t>
      </w:r>
      <w:r w:rsidRPr="009B7052">
        <w:rPr>
          <w:rFonts w:ascii="Arial" w:hAnsi="Arial" w:cs="Arial"/>
          <w:i/>
          <w:noProof/>
          <w:sz w:val="24"/>
          <w:lang w:eastAsia="es-MX"/>
        </w:rPr>
        <w:t>Efectivamente, no basta con proporcionar información, conceptos, contenidos, etc., y pretender que el niño se apropie de esos conocimientos, sino que esto debe estar acompañado de actividades que le brinden una experiencia, como experimentos, actividades donde manipule, proyectos, el trabajo por rincones, etc.</w:t>
      </w:r>
      <w:r w:rsidRPr="00DB07D0">
        <w:rPr>
          <w:rFonts w:ascii="Arial" w:hAnsi="Arial" w:cs="Arial"/>
          <w:noProof/>
          <w:sz w:val="24"/>
          <w:lang w:eastAsia="es-MX"/>
        </w:rPr>
        <w:t xml:space="preserve"> </w:t>
      </w:r>
    </w:p>
    <w:p w:rsidR="00DB07D0" w:rsidRPr="00DB07D0" w:rsidRDefault="00DB07D0" w:rsidP="009B7052">
      <w:pPr>
        <w:jc w:val="both"/>
        <w:rPr>
          <w:rFonts w:ascii="Arial" w:hAnsi="Arial" w:cs="Arial"/>
          <w:noProof/>
          <w:sz w:val="24"/>
          <w:lang w:eastAsia="es-MX"/>
        </w:rPr>
      </w:pPr>
      <w:r w:rsidRPr="00DB07D0">
        <w:rPr>
          <w:rFonts w:ascii="Arial" w:hAnsi="Arial" w:cs="Arial"/>
          <w:noProof/>
          <w:sz w:val="24"/>
          <w:lang w:eastAsia="es-MX"/>
        </w:rPr>
        <w:t>Rousseau crea un sistema de educación que deja al niño que viva y se desarrolle en una sociedad corrupta y oprimida. Rousseau enfoca los principios de la pedagogía en la educación natural, las características del hombre natural, donde plantea que debe tener amor propio, para luego brindárselo a sus semejantes, la vida y la libertad, iluminada con la razón, para proveerlo de una verdadera felicidad. Al final Rousseau recomienda a los educadores “Comiencen por estudiar mejor a sus alumnos ya que no los conocen”. Por lo que cada hombre tiene su forma propia, según la cual necesita ser dirigido.</w:t>
      </w:r>
    </w:p>
    <w:p w:rsidR="00DB07D0" w:rsidRPr="009B7052" w:rsidRDefault="00DB07D0" w:rsidP="009B7052">
      <w:pPr>
        <w:jc w:val="both"/>
        <w:rPr>
          <w:rFonts w:ascii="Arial" w:hAnsi="Arial" w:cs="Arial"/>
          <w:i/>
          <w:noProof/>
          <w:sz w:val="24"/>
          <w:lang w:eastAsia="es-MX"/>
        </w:rPr>
      </w:pPr>
      <w:r w:rsidRPr="009B7052">
        <w:rPr>
          <w:rFonts w:ascii="Arial" w:hAnsi="Arial" w:cs="Arial"/>
          <w:i/>
          <w:noProof/>
          <w:sz w:val="24"/>
          <w:lang w:eastAsia="es-MX"/>
        </w:rPr>
        <w:t>De acuerdo a lo anterior, considero que debería y podría implementarse más la pedagogía marcada por Rousseau, pues él contribuyo a desarrollar una comprensión más humanista de la infancia y además destacó la relevancia que tiene la educación desde los primeros años de vida de los niños, dándole demasiada importancia a la propia naturaleza de cada niño, a sus edades, a sus etapas, sus formas de aprender, algo que hoy en día se está tratando de implementar, pero que inconscientemente a veces no se respeta y se les exige más de lo que pueden hacer según sus edades.</w:t>
      </w:r>
    </w:p>
    <w:p w:rsidR="00132BF6" w:rsidRPr="00C25729" w:rsidRDefault="004808E0" w:rsidP="00255410">
      <w:pPr>
        <w:jc w:val="both"/>
        <w:rPr>
          <w:rFonts w:ascii="Arial" w:hAnsi="Arial" w:cs="Arial"/>
          <w:noProof/>
          <w:sz w:val="24"/>
          <w:lang w:eastAsia="es-MX"/>
        </w:rPr>
      </w:pPr>
      <w:r w:rsidRPr="00F00D87">
        <w:rPr>
          <w:rFonts w:ascii="Arial" w:hAnsi="Arial" w:cs="Arial"/>
          <w:noProof/>
          <w:sz w:val="24"/>
          <w:lang w:eastAsia="es-MX"/>
        </w:rPr>
        <w:t xml:space="preserve"> </w:t>
      </w:r>
    </w:p>
    <w:p w:rsidR="00806A5C" w:rsidRPr="00806A5C" w:rsidRDefault="00806A5C" w:rsidP="00806A5C">
      <w:pPr>
        <w:jc w:val="center"/>
        <w:rPr>
          <w:rFonts w:ascii="Arial" w:hAnsi="Arial" w:cs="Arial"/>
          <w:b/>
          <w:noProof/>
          <w:sz w:val="24"/>
          <w:u w:val="single"/>
          <w:lang w:eastAsia="es-MX"/>
        </w:rPr>
      </w:pPr>
    </w:p>
    <w:p w:rsidR="00806A5C" w:rsidRDefault="00806A5C">
      <w:pPr>
        <w:rPr>
          <w:noProof/>
          <w:lang w:eastAsia="es-MX"/>
        </w:rPr>
      </w:pPr>
      <w:r>
        <w:rPr>
          <w:noProof/>
          <w:lang w:eastAsia="es-MX"/>
        </w:rPr>
        <w:br w:type="page"/>
      </w:r>
    </w:p>
    <w:p w:rsidR="008470A9" w:rsidRDefault="00B6446C" w:rsidP="00B6446C">
      <w:pPr>
        <w:jc w:val="both"/>
        <w:rPr>
          <w:rFonts w:ascii="Arial" w:hAnsi="Arial" w:cs="Arial"/>
          <w:sz w:val="24"/>
        </w:rPr>
      </w:pPr>
      <w:r>
        <w:rPr>
          <w:noProof/>
          <w:lang w:eastAsia="es-MX"/>
        </w:rPr>
        <w:lastRenderedPageBreak/>
        <w:drawing>
          <wp:anchor distT="0" distB="0" distL="114300" distR="114300" simplePos="0" relativeHeight="251678720" behindDoc="0" locked="0" layoutInCell="1" allowOverlap="1" wp14:anchorId="42095445" wp14:editId="7AF2B01B">
            <wp:simplePos x="0" y="0"/>
            <wp:positionH relativeFrom="column">
              <wp:posOffset>34290</wp:posOffset>
            </wp:positionH>
            <wp:positionV relativeFrom="paragraph">
              <wp:posOffset>-204470</wp:posOffset>
            </wp:positionV>
            <wp:extent cx="1417320" cy="1771650"/>
            <wp:effectExtent l="95250" t="95250" r="87630" b="95250"/>
            <wp:wrapSquare wrapText="bothSides"/>
            <wp:docPr id="15" name="Imagen 15" descr="Libros y artículos de Henry Giroux sobre Pedagogía crítica | Grandes  Educad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bros y artículos de Henry Giroux sobre Pedagogía crítica | Grandes  Educador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7320" cy="177165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3B68A3C4" wp14:editId="385F7B48">
            <wp:simplePos x="0" y="0"/>
            <wp:positionH relativeFrom="column">
              <wp:posOffset>-2766060</wp:posOffset>
            </wp:positionH>
            <wp:positionV relativeFrom="paragraph">
              <wp:posOffset>-899795</wp:posOffset>
            </wp:positionV>
            <wp:extent cx="7810500" cy="10067925"/>
            <wp:effectExtent l="0" t="0" r="0" b="9525"/>
            <wp:wrapNone/>
            <wp:docPr id="4" name="Imagen 4" descr="25 Texturas de Papel en Alta Calidad | Textura papel, Texturas papel viejo,  Textu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5 Texturas de Papel en Alta Calidad | Textura papel, Texturas papel viejo,  Textur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0" cy="10067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C687C" w:rsidRPr="004C687C">
        <w:rPr>
          <w:rFonts w:ascii="Arial" w:hAnsi="Arial" w:cs="Arial"/>
          <w:sz w:val="24"/>
        </w:rPr>
        <w:t xml:space="preserve">Henry Giroux nace en Providence, capital del estado de Rhode Island, en la costa </w:t>
      </w:r>
      <w:proofErr w:type="spellStart"/>
      <w:r w:rsidR="004C687C" w:rsidRPr="004C687C">
        <w:rPr>
          <w:rFonts w:ascii="Arial" w:hAnsi="Arial" w:cs="Arial"/>
          <w:sz w:val="24"/>
        </w:rPr>
        <w:t>nort</w:t>
      </w:r>
      <w:proofErr w:type="spellEnd"/>
      <w:r w:rsidR="004C687C" w:rsidRPr="004C687C">
        <w:rPr>
          <w:rFonts w:ascii="Arial" w:hAnsi="Arial" w:cs="Arial"/>
          <w:sz w:val="24"/>
        </w:rPr>
        <w:t>-oriental de Estados Unidos, el 18 de septiembre de 1943.</w:t>
      </w:r>
    </w:p>
    <w:p w:rsidR="004C687C" w:rsidRPr="002245C6" w:rsidRDefault="004C687C" w:rsidP="00B6446C">
      <w:pPr>
        <w:jc w:val="center"/>
        <w:rPr>
          <w:rFonts w:ascii="Arial" w:hAnsi="Arial" w:cs="Arial"/>
          <w:b/>
          <w:noProof/>
          <w:sz w:val="24"/>
          <w:u w:val="single"/>
          <w:lang w:eastAsia="es-MX"/>
        </w:rPr>
      </w:pPr>
      <w:r w:rsidRPr="002245C6">
        <w:rPr>
          <w:rFonts w:ascii="Arial" w:hAnsi="Arial" w:cs="Arial"/>
          <w:b/>
          <w:noProof/>
          <w:sz w:val="24"/>
          <w:u w:val="single"/>
          <w:lang w:eastAsia="es-MX"/>
        </w:rPr>
        <w:t xml:space="preserve">Contexto historico en </w:t>
      </w:r>
      <w:r>
        <w:rPr>
          <w:rFonts w:ascii="Arial" w:hAnsi="Arial" w:cs="Arial"/>
          <w:b/>
          <w:noProof/>
          <w:sz w:val="24"/>
          <w:u w:val="single"/>
          <w:lang w:eastAsia="es-MX"/>
        </w:rPr>
        <w:t>él que surgió su postura</w:t>
      </w:r>
    </w:p>
    <w:p w:rsidR="004C687C" w:rsidRDefault="00B6446C" w:rsidP="00B6446C">
      <w:pPr>
        <w:jc w:val="both"/>
        <w:rPr>
          <w:rFonts w:ascii="Arial" w:hAnsi="Arial" w:cs="Arial"/>
          <w:sz w:val="24"/>
        </w:rPr>
      </w:pPr>
      <w:bookmarkStart w:id="0" w:name="_GoBack"/>
      <w:r>
        <w:rPr>
          <w:rFonts w:ascii="Arial" w:hAnsi="Arial" w:cs="Arial"/>
          <w:noProof/>
          <w:sz w:val="24"/>
          <w:lang w:eastAsia="es-MX"/>
        </w:rPr>
        <w:drawing>
          <wp:anchor distT="0" distB="0" distL="114300" distR="114300" simplePos="0" relativeHeight="251679744" behindDoc="0" locked="0" layoutInCell="1" allowOverlap="1" wp14:anchorId="61CD8FDB" wp14:editId="2614B7F3">
            <wp:simplePos x="0" y="0"/>
            <wp:positionH relativeFrom="column">
              <wp:posOffset>-1548130</wp:posOffset>
            </wp:positionH>
            <wp:positionV relativeFrom="paragraph">
              <wp:posOffset>569595</wp:posOffset>
            </wp:positionV>
            <wp:extent cx="1409700" cy="746760"/>
            <wp:effectExtent l="0" t="0" r="0" b="0"/>
            <wp:wrapSquare wrapText="bothSides"/>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png"/>
                    <pic:cNvPicPr/>
                  </pic:nvPicPr>
                  <pic:blipFill rotWithShape="1">
                    <a:blip r:embed="rId13" cstate="print">
                      <a:extLst>
                        <a:ext uri="{28A0092B-C50C-407E-A947-70E740481C1C}">
                          <a14:useLocalDpi xmlns:a14="http://schemas.microsoft.com/office/drawing/2010/main" val="0"/>
                        </a:ext>
                      </a:extLst>
                    </a:blip>
                    <a:srcRect l="25297" t="4010" r="20883" b="-268"/>
                    <a:stretch/>
                  </pic:blipFill>
                  <pic:spPr bwMode="auto">
                    <a:xfrm>
                      <a:off x="0" y="0"/>
                      <a:ext cx="1409700" cy="746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4C687C">
        <w:rPr>
          <w:rFonts w:ascii="Arial" w:hAnsi="Arial" w:cs="Arial"/>
          <w:sz w:val="24"/>
        </w:rPr>
        <w:t>Está</w:t>
      </w:r>
      <w:r w:rsidR="004C687C" w:rsidRPr="004C687C">
        <w:rPr>
          <w:rFonts w:ascii="Arial" w:hAnsi="Arial" w:cs="Arial"/>
          <w:sz w:val="24"/>
        </w:rPr>
        <w:t xml:space="preserve"> marcado</w:t>
      </w:r>
      <w:r w:rsidR="004C687C">
        <w:rPr>
          <w:rFonts w:ascii="Arial" w:hAnsi="Arial" w:cs="Arial"/>
          <w:sz w:val="24"/>
        </w:rPr>
        <w:t xml:space="preserve"> por el descontento de las razas</w:t>
      </w:r>
      <w:r w:rsidR="004C687C" w:rsidRPr="004C687C">
        <w:rPr>
          <w:rFonts w:ascii="Arial" w:hAnsi="Arial" w:cs="Arial"/>
          <w:sz w:val="24"/>
        </w:rPr>
        <w:t xml:space="preserve"> discriminadas para con el actuar del gobierno. Una serie de manifestaciones para acabar con esta discriminación, comienza a cambiar el escenario político del país.</w:t>
      </w:r>
    </w:p>
    <w:p w:rsidR="004C687C" w:rsidRDefault="004C687C" w:rsidP="00B6446C">
      <w:pPr>
        <w:jc w:val="both"/>
        <w:rPr>
          <w:rFonts w:ascii="Arial" w:hAnsi="Arial" w:cs="Arial"/>
          <w:sz w:val="24"/>
        </w:rPr>
      </w:pPr>
      <w:r w:rsidRPr="004C687C">
        <w:rPr>
          <w:rFonts w:ascii="Arial" w:hAnsi="Arial" w:cs="Arial"/>
          <w:sz w:val="24"/>
        </w:rPr>
        <w:t>El pensamiento de Giroux se desarrolló en base a las pugnas sociales de los años 50’, 60’ y 70’. Lo marcaron las discrepancias e injusticias que sufrían las etnias y minorías estadounidenses. De ahí la gran conciencia social que demuestra Giroux en sus escritos.</w:t>
      </w:r>
    </w:p>
    <w:p w:rsidR="004C687C" w:rsidRDefault="004C687C" w:rsidP="00B6446C">
      <w:pPr>
        <w:jc w:val="center"/>
        <w:rPr>
          <w:rFonts w:ascii="Arial" w:hAnsi="Arial" w:cs="Arial"/>
          <w:b/>
          <w:sz w:val="24"/>
          <w:u w:val="single"/>
        </w:rPr>
      </w:pPr>
      <w:r>
        <w:rPr>
          <w:rFonts w:ascii="Arial" w:hAnsi="Arial" w:cs="Arial"/>
          <w:b/>
          <w:sz w:val="24"/>
          <w:u w:val="single"/>
        </w:rPr>
        <w:t>Su postura</w:t>
      </w:r>
    </w:p>
    <w:p w:rsidR="004C687C" w:rsidRDefault="004C687C" w:rsidP="00B6446C">
      <w:pPr>
        <w:jc w:val="both"/>
        <w:rPr>
          <w:rFonts w:ascii="Arial" w:hAnsi="Arial" w:cs="Arial"/>
          <w:sz w:val="24"/>
        </w:rPr>
      </w:pPr>
      <w:r w:rsidRPr="004C687C">
        <w:rPr>
          <w:rFonts w:ascii="Arial" w:hAnsi="Arial" w:cs="Arial"/>
          <w:sz w:val="24"/>
        </w:rPr>
        <w:t xml:space="preserve">Giroux, critica la educación tradicional y las teorías </w:t>
      </w:r>
      <w:r w:rsidR="00B12CCE" w:rsidRPr="004C687C">
        <w:rPr>
          <w:rFonts w:ascii="Arial" w:hAnsi="Arial" w:cs="Arial"/>
          <w:sz w:val="24"/>
        </w:rPr>
        <w:t>estructuralistas,</w:t>
      </w:r>
      <w:r w:rsidRPr="004C687C">
        <w:rPr>
          <w:rFonts w:ascii="Arial" w:hAnsi="Arial" w:cs="Arial"/>
          <w:sz w:val="24"/>
        </w:rPr>
        <w:t xml:space="preserve"> por considerar que han fracasado en al no ofrecer bases adecuadas para ofrecer una teoría pedagógica radical. Llámese radical la postura </w:t>
      </w:r>
      <w:r w:rsidR="00B12CCE" w:rsidRPr="004C687C">
        <w:rPr>
          <w:rFonts w:ascii="Arial" w:hAnsi="Arial" w:cs="Arial"/>
          <w:sz w:val="24"/>
        </w:rPr>
        <w:t>crítica</w:t>
      </w:r>
      <w:r w:rsidRPr="004C687C">
        <w:rPr>
          <w:rFonts w:ascii="Arial" w:hAnsi="Arial" w:cs="Arial"/>
          <w:sz w:val="24"/>
        </w:rPr>
        <w:t xml:space="preserve"> y emancipadora. Critica </w:t>
      </w:r>
      <w:proofErr w:type="gramStart"/>
      <w:r w:rsidRPr="004C687C">
        <w:rPr>
          <w:rFonts w:ascii="Arial" w:hAnsi="Arial" w:cs="Arial"/>
          <w:sz w:val="24"/>
        </w:rPr>
        <w:t>al</w:t>
      </w:r>
      <w:proofErr w:type="gramEnd"/>
      <w:r w:rsidRPr="004C687C">
        <w:rPr>
          <w:rFonts w:ascii="Arial" w:hAnsi="Arial" w:cs="Arial"/>
          <w:sz w:val="24"/>
        </w:rPr>
        <w:t xml:space="preserve"> forma de enseñanza, basada en un enfoque acumulativo, que impide el desarrollo del razonamiento que permite entender el mundo y criticarlo, una especie de “discapacitación” de los estudiantes.</w:t>
      </w:r>
    </w:p>
    <w:p w:rsidR="00F37BC7" w:rsidRDefault="00F37BC7" w:rsidP="00B6446C">
      <w:pPr>
        <w:jc w:val="both"/>
        <w:rPr>
          <w:rFonts w:ascii="Arial" w:hAnsi="Arial" w:cs="Arial"/>
          <w:sz w:val="24"/>
        </w:rPr>
      </w:pPr>
      <w:r>
        <w:rPr>
          <w:rFonts w:ascii="Arial" w:hAnsi="Arial" w:cs="Arial"/>
          <w:sz w:val="24"/>
        </w:rPr>
        <w:t>Según Giroux:</w:t>
      </w:r>
    </w:p>
    <w:p w:rsidR="00F37BC7" w:rsidRPr="00F37BC7" w:rsidRDefault="00F37BC7" w:rsidP="00B6446C">
      <w:pPr>
        <w:jc w:val="both"/>
        <w:rPr>
          <w:rFonts w:ascii="Arial" w:hAnsi="Arial" w:cs="Arial"/>
          <w:sz w:val="24"/>
        </w:rPr>
      </w:pPr>
      <w:r w:rsidRPr="00F37BC7">
        <w:rPr>
          <w:rFonts w:ascii="Arial" w:hAnsi="Arial" w:cs="Arial"/>
          <w:sz w:val="24"/>
        </w:rPr>
        <w:t>-La educación se ve afectada de manera muy profunda por las grandes fuerzas políticas y cor</w:t>
      </w:r>
      <w:r>
        <w:rPr>
          <w:rFonts w:ascii="Arial" w:hAnsi="Arial" w:cs="Arial"/>
          <w:sz w:val="24"/>
        </w:rPr>
        <w:t xml:space="preserve">porativas. </w:t>
      </w:r>
      <w:r w:rsidRPr="00F37BC7">
        <w:rPr>
          <w:rFonts w:ascii="Arial" w:hAnsi="Arial" w:cs="Arial"/>
          <w:i/>
          <w:sz w:val="24"/>
        </w:rPr>
        <w:t>Estoy de acuerdo pues la educación siempre en nuestro país se ha visto influenciada por la política.</w:t>
      </w:r>
    </w:p>
    <w:p w:rsidR="00F37BC7" w:rsidRDefault="00F37BC7" w:rsidP="00B6446C">
      <w:pPr>
        <w:jc w:val="both"/>
        <w:rPr>
          <w:rFonts w:ascii="Arial" w:hAnsi="Arial" w:cs="Arial"/>
          <w:sz w:val="24"/>
        </w:rPr>
      </w:pPr>
      <w:r w:rsidRPr="00F37BC7">
        <w:rPr>
          <w:rFonts w:ascii="Arial" w:hAnsi="Arial" w:cs="Arial"/>
          <w:sz w:val="24"/>
        </w:rPr>
        <w:t>-La sociedad actual desprecia la esencia de la educación.</w:t>
      </w:r>
      <w:r w:rsidR="005141F5">
        <w:rPr>
          <w:rFonts w:ascii="Arial" w:hAnsi="Arial" w:cs="Arial"/>
          <w:sz w:val="24"/>
        </w:rPr>
        <w:t xml:space="preserve"> </w:t>
      </w:r>
      <w:r w:rsidR="005141F5" w:rsidRPr="005141F5">
        <w:rPr>
          <w:rFonts w:ascii="Arial" w:hAnsi="Arial" w:cs="Arial"/>
          <w:i/>
          <w:sz w:val="24"/>
        </w:rPr>
        <w:t>Es cierto, pues más que nada los padres de familia piensan que la escuela es solo un lugar donde cuidan a los niños, y no ese lugar donde se pretende formarlos para que sean capaces de desarrollarse plenamente en la sociedad.</w:t>
      </w:r>
    </w:p>
    <w:p w:rsidR="005141F5" w:rsidRDefault="00B12CCE" w:rsidP="00B6446C">
      <w:pPr>
        <w:jc w:val="both"/>
        <w:rPr>
          <w:rFonts w:ascii="Arial" w:hAnsi="Arial" w:cs="Arial"/>
          <w:sz w:val="24"/>
        </w:rPr>
      </w:pPr>
      <w:r w:rsidRPr="00F37BC7">
        <w:rPr>
          <w:rFonts w:ascii="Arial" w:hAnsi="Arial" w:cs="Arial"/>
          <w:sz w:val="24"/>
        </w:rPr>
        <w:t xml:space="preserve"> </w:t>
      </w:r>
      <w:r w:rsidR="00F37BC7" w:rsidRPr="00F37BC7">
        <w:rPr>
          <w:rFonts w:ascii="Arial" w:hAnsi="Arial" w:cs="Arial"/>
          <w:sz w:val="24"/>
        </w:rPr>
        <w:t>-La educación no solo ocurre en las escuelas.</w:t>
      </w:r>
      <w:r w:rsidR="005141F5">
        <w:rPr>
          <w:rFonts w:ascii="Arial" w:hAnsi="Arial" w:cs="Arial"/>
          <w:sz w:val="24"/>
        </w:rPr>
        <w:t xml:space="preserve"> </w:t>
      </w:r>
      <w:r w:rsidR="005141F5" w:rsidRPr="00B12CCE">
        <w:rPr>
          <w:rFonts w:ascii="Arial" w:hAnsi="Arial" w:cs="Arial"/>
          <w:i/>
          <w:sz w:val="24"/>
        </w:rPr>
        <w:t xml:space="preserve">De acuerdo a lo que vivimos hoy en día puede decirse que es cierto, pues </w:t>
      </w:r>
      <w:r w:rsidRPr="00B12CCE">
        <w:rPr>
          <w:rFonts w:ascii="Arial" w:hAnsi="Arial" w:cs="Arial"/>
          <w:i/>
          <w:sz w:val="24"/>
        </w:rPr>
        <w:t>la única alternativa ha sido convertir las propias casas de los niños en un espacio donde puedan recibir la educación a través de plataformas digitales.</w:t>
      </w:r>
    </w:p>
    <w:p w:rsidR="00B12CCE" w:rsidRDefault="00F37BC7" w:rsidP="00B6446C">
      <w:pPr>
        <w:jc w:val="both"/>
        <w:rPr>
          <w:rFonts w:ascii="Arial" w:hAnsi="Arial" w:cs="Arial"/>
          <w:sz w:val="24"/>
        </w:rPr>
      </w:pPr>
      <w:r w:rsidRPr="00F37BC7">
        <w:rPr>
          <w:rFonts w:ascii="Arial" w:hAnsi="Arial" w:cs="Arial"/>
          <w:sz w:val="24"/>
        </w:rPr>
        <w:t>-La pedagogía es mucho más que la</w:t>
      </w:r>
      <w:r>
        <w:rPr>
          <w:rFonts w:ascii="Arial" w:hAnsi="Arial" w:cs="Arial"/>
          <w:sz w:val="24"/>
        </w:rPr>
        <w:t xml:space="preserve"> transmisión de conocimientos. </w:t>
      </w:r>
      <w:r w:rsidR="00B12CCE" w:rsidRPr="00B12CCE">
        <w:rPr>
          <w:rFonts w:ascii="Arial" w:hAnsi="Arial" w:cs="Arial"/>
          <w:i/>
          <w:sz w:val="24"/>
        </w:rPr>
        <w:t xml:space="preserve">Como es bien sabido, no basta solamente con transmitirles conocimientos a los niños, sino que </w:t>
      </w:r>
      <w:r w:rsidR="00B12CCE" w:rsidRPr="00B12CCE">
        <w:rPr>
          <w:rFonts w:ascii="Arial" w:hAnsi="Arial" w:cs="Arial"/>
          <w:i/>
          <w:sz w:val="24"/>
        </w:rPr>
        <w:lastRenderedPageBreak/>
        <w:t>se les deben brindar las herramientas necesarias para que puedan poner esos conocimientos en práctica en su vida diaria o cuando así lo requieran.</w:t>
      </w:r>
    </w:p>
    <w:p w:rsidR="004C687C" w:rsidRDefault="00B12CCE" w:rsidP="00B6446C">
      <w:pPr>
        <w:jc w:val="both"/>
        <w:rPr>
          <w:rFonts w:ascii="Arial" w:hAnsi="Arial" w:cs="Arial"/>
          <w:sz w:val="24"/>
        </w:rPr>
      </w:pPr>
      <w:r>
        <w:rPr>
          <w:noProof/>
          <w:lang w:eastAsia="es-MX"/>
        </w:rPr>
        <w:drawing>
          <wp:anchor distT="0" distB="0" distL="114300" distR="114300" simplePos="0" relativeHeight="251677696" behindDoc="1" locked="0" layoutInCell="1" allowOverlap="1" wp14:anchorId="78B1FC28" wp14:editId="5F2386D6">
            <wp:simplePos x="0" y="0"/>
            <wp:positionH relativeFrom="column">
              <wp:posOffset>-1089660</wp:posOffset>
            </wp:positionH>
            <wp:positionV relativeFrom="paragraph">
              <wp:posOffset>-1442720</wp:posOffset>
            </wp:positionV>
            <wp:extent cx="7810500" cy="10067925"/>
            <wp:effectExtent l="0" t="0" r="0" b="9525"/>
            <wp:wrapNone/>
            <wp:docPr id="14" name="Imagen 14" descr="25 Texturas de Papel en Alta Calidad | Textura papel, Texturas papel viejo,  Textu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5 Texturas de Papel en Alta Calidad | Textura papel, Texturas papel viejo,  Textur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0" cy="10067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37BC7" w:rsidRPr="00F37BC7">
        <w:rPr>
          <w:rFonts w:ascii="Arial" w:hAnsi="Arial" w:cs="Arial"/>
          <w:sz w:val="24"/>
        </w:rPr>
        <w:t>-El objetivo final no es solo una nueva educación, sino una nueva sociedad.</w:t>
      </w:r>
      <w:r>
        <w:rPr>
          <w:rFonts w:ascii="Arial" w:hAnsi="Arial" w:cs="Arial"/>
          <w:sz w:val="24"/>
        </w:rPr>
        <w:t xml:space="preserve"> </w:t>
      </w:r>
      <w:r w:rsidRPr="00B12CCE">
        <w:rPr>
          <w:rFonts w:ascii="Arial" w:hAnsi="Arial" w:cs="Arial"/>
          <w:i/>
          <w:sz w:val="24"/>
        </w:rPr>
        <w:t>Uno de los objetivos principales cuando se renuevan los planes y programas de estudio es tener una nueva educación, sin embargo, esto no debería de ser el único fin, sino que a través de esto se pueda tener una nueva sociedad, buscando siempre el bienestar de todos.</w:t>
      </w:r>
    </w:p>
    <w:p w:rsidR="00F37BC7" w:rsidRDefault="00F37BC7" w:rsidP="00B6446C">
      <w:pPr>
        <w:jc w:val="both"/>
        <w:rPr>
          <w:rFonts w:ascii="Arial" w:hAnsi="Arial" w:cs="Arial"/>
          <w:i/>
          <w:sz w:val="24"/>
        </w:rPr>
      </w:pPr>
      <w:r>
        <w:rPr>
          <w:rFonts w:ascii="Arial" w:hAnsi="Arial" w:cs="Arial"/>
          <w:sz w:val="24"/>
        </w:rPr>
        <w:t xml:space="preserve">Propuso la pedagogía </w:t>
      </w:r>
      <w:r w:rsidR="00B12CCE">
        <w:rPr>
          <w:rFonts w:ascii="Arial" w:hAnsi="Arial" w:cs="Arial"/>
          <w:sz w:val="24"/>
        </w:rPr>
        <w:t>crítica</w:t>
      </w:r>
      <w:r>
        <w:rPr>
          <w:rFonts w:ascii="Arial" w:hAnsi="Arial" w:cs="Arial"/>
          <w:sz w:val="24"/>
        </w:rPr>
        <w:t xml:space="preserve"> la cual </w:t>
      </w:r>
      <w:r w:rsidRPr="00F37BC7">
        <w:rPr>
          <w:rFonts w:ascii="Arial" w:hAnsi="Arial" w:cs="Arial"/>
          <w:sz w:val="24"/>
        </w:rPr>
        <w:t>engloba una serie de conocimientos y métodos destinados a la enseñanza que trascienden a los espacios sociopolíticos y culturales de los que son partícipes las personas y cuya finalidad es transformar el sistema educativo tradicional.</w:t>
      </w:r>
      <w:r w:rsidR="005141F5">
        <w:rPr>
          <w:rFonts w:ascii="Arial" w:hAnsi="Arial" w:cs="Arial"/>
          <w:sz w:val="24"/>
        </w:rPr>
        <w:t xml:space="preserve"> El mismo menciona que n</w:t>
      </w:r>
      <w:r w:rsidRPr="00F37BC7">
        <w:rPr>
          <w:rFonts w:ascii="Arial" w:hAnsi="Arial" w:cs="Arial"/>
          <w:sz w:val="24"/>
        </w:rPr>
        <w:t xml:space="preserve">o es un método que se pueda aplicar </w:t>
      </w:r>
      <w:r w:rsidR="005141F5">
        <w:rPr>
          <w:rFonts w:ascii="Arial" w:hAnsi="Arial" w:cs="Arial"/>
          <w:sz w:val="24"/>
        </w:rPr>
        <w:t>hoy en día</w:t>
      </w:r>
      <w:r w:rsidRPr="00F37BC7">
        <w:rPr>
          <w:rFonts w:ascii="Arial" w:hAnsi="Arial" w:cs="Arial"/>
          <w:sz w:val="24"/>
        </w:rPr>
        <w:t>. Es un intento por reconocer que la educación es siempre política y el tipo de pedagogía que se usa tiene mucho que ver con la cultura, la autoridad y el poder. La historia que contamos o el futuro que imag</w:t>
      </w:r>
      <w:r w:rsidR="005141F5">
        <w:rPr>
          <w:rFonts w:ascii="Arial" w:hAnsi="Arial" w:cs="Arial"/>
          <w:sz w:val="24"/>
        </w:rPr>
        <w:t xml:space="preserve">inamos se </w:t>
      </w:r>
      <w:r w:rsidR="00B12CCE">
        <w:rPr>
          <w:rFonts w:ascii="Arial" w:hAnsi="Arial" w:cs="Arial"/>
          <w:sz w:val="24"/>
        </w:rPr>
        <w:t>reflejan</w:t>
      </w:r>
      <w:r w:rsidRPr="00F37BC7">
        <w:rPr>
          <w:rFonts w:ascii="Arial" w:hAnsi="Arial" w:cs="Arial"/>
          <w:sz w:val="24"/>
        </w:rPr>
        <w:t xml:space="preserve"> en los contenidos que enseñamos. La pedagogía tal y como está planteada ataca en lugar de educar. Es un sistema opresivo basado en el castigo y en la memorización, que persigue el conformismo. Hay que desarrollar otros métodos que formen alumnos capaces de desafiar las prácticas antidemocráticas en el futuro.</w:t>
      </w:r>
      <w:r w:rsidR="005141F5">
        <w:rPr>
          <w:rFonts w:ascii="Arial" w:hAnsi="Arial" w:cs="Arial"/>
          <w:sz w:val="24"/>
        </w:rPr>
        <w:t xml:space="preserve"> </w:t>
      </w:r>
      <w:r w:rsidR="005141F5" w:rsidRPr="005141F5">
        <w:rPr>
          <w:rFonts w:ascii="Arial" w:hAnsi="Arial" w:cs="Arial"/>
          <w:i/>
          <w:sz w:val="24"/>
        </w:rPr>
        <w:t>Según lo que él menciona dice que la escuela de hoy en día solo ataca en lugar de educar, pues aunque se haga tal vez inconscientemente, se pretende más que los niños memoricen los conocimientos y de este modo no pueden aplicarlos cuando así lo requieren.</w:t>
      </w:r>
    </w:p>
    <w:p w:rsidR="00B12CCE" w:rsidRDefault="00B12CCE" w:rsidP="00B6446C">
      <w:pPr>
        <w:jc w:val="both"/>
        <w:rPr>
          <w:rFonts w:ascii="Arial" w:hAnsi="Arial" w:cs="Arial"/>
          <w:b/>
          <w:sz w:val="24"/>
        </w:rPr>
      </w:pPr>
    </w:p>
    <w:p w:rsidR="00B12CCE" w:rsidRDefault="00B12CCE" w:rsidP="00B6446C">
      <w:pPr>
        <w:jc w:val="both"/>
        <w:rPr>
          <w:rFonts w:ascii="Arial" w:hAnsi="Arial" w:cs="Arial"/>
          <w:b/>
          <w:sz w:val="24"/>
        </w:rPr>
      </w:pPr>
      <w:r>
        <w:rPr>
          <w:rFonts w:ascii="Arial" w:hAnsi="Arial" w:cs="Arial"/>
          <w:b/>
          <w:sz w:val="24"/>
        </w:rPr>
        <w:t>Bibliografía:</w:t>
      </w:r>
    </w:p>
    <w:p w:rsidR="00B12CCE" w:rsidRDefault="00B12CCE" w:rsidP="00B6446C">
      <w:pPr>
        <w:jc w:val="both"/>
        <w:rPr>
          <w:rFonts w:ascii="Arial" w:hAnsi="Arial" w:cs="Arial"/>
          <w:sz w:val="24"/>
        </w:rPr>
      </w:pPr>
      <w:r w:rsidRPr="00B12CCE">
        <w:rPr>
          <w:rFonts w:ascii="Arial" w:hAnsi="Arial" w:cs="Arial"/>
          <w:sz w:val="24"/>
        </w:rPr>
        <w:t>Ruz I., La educación según Aristóteles, 2002, Madrid.</w:t>
      </w:r>
    </w:p>
    <w:p w:rsidR="00B12CCE" w:rsidRDefault="00B12CCE" w:rsidP="00B6446C">
      <w:pPr>
        <w:jc w:val="both"/>
        <w:rPr>
          <w:rFonts w:ascii="Arial" w:hAnsi="Arial" w:cs="Arial"/>
          <w:sz w:val="24"/>
        </w:rPr>
      </w:pPr>
      <w:hyperlink r:id="rId14" w:history="1">
        <w:r w:rsidRPr="00B12CCE">
          <w:rPr>
            <w:rStyle w:val="Hipervnculo"/>
            <w:rFonts w:ascii="Arial" w:hAnsi="Arial" w:cs="Arial"/>
            <w:color w:val="auto"/>
            <w:sz w:val="24"/>
            <w:u w:val="none"/>
          </w:rPr>
          <w:t>https://es.slideshare.net/OscarJimenez17/el-pensamiento-pedaggico-de-rousseau-10646347</w:t>
        </w:r>
      </w:hyperlink>
    </w:p>
    <w:p w:rsidR="00B6446C" w:rsidRPr="00B12CCE" w:rsidRDefault="00B6446C" w:rsidP="00B6446C">
      <w:pPr>
        <w:jc w:val="both"/>
        <w:rPr>
          <w:rFonts w:ascii="Arial" w:hAnsi="Arial" w:cs="Arial"/>
          <w:sz w:val="24"/>
        </w:rPr>
      </w:pPr>
      <w:r w:rsidRPr="00B6446C">
        <w:rPr>
          <w:rFonts w:ascii="Arial" w:hAnsi="Arial" w:cs="Arial"/>
          <w:sz w:val="24"/>
        </w:rPr>
        <w:t>https://rieoei.org/historico/documentos/rie46a08.htm</w:t>
      </w:r>
      <w:r>
        <w:rPr>
          <w:rFonts w:ascii="Arial" w:hAnsi="Arial" w:cs="Arial"/>
          <w:sz w:val="24"/>
        </w:rPr>
        <w:t>l</w:t>
      </w:r>
    </w:p>
    <w:p w:rsidR="00B12CCE" w:rsidRPr="00B12CCE" w:rsidRDefault="00B12CCE" w:rsidP="00B6446C">
      <w:pPr>
        <w:jc w:val="both"/>
        <w:rPr>
          <w:rFonts w:ascii="Arial" w:hAnsi="Arial" w:cs="Arial"/>
          <w:sz w:val="24"/>
        </w:rPr>
      </w:pPr>
    </w:p>
    <w:sectPr w:rsidR="00B12CCE" w:rsidRPr="00B12CCE" w:rsidSect="00806A5C">
      <w:pgSz w:w="12240" w:h="15840"/>
      <w:pgMar w:top="1417" w:right="1701" w:bottom="1417" w:left="1701" w:header="708" w:footer="708" w:gutter="0"/>
      <w:pgBorders w:offsetFrom="page">
        <w:top w:val="single" w:sz="8" w:space="24" w:color="996633"/>
        <w:left w:val="single" w:sz="8" w:space="24" w:color="996633"/>
        <w:bottom w:val="single" w:sz="8" w:space="24" w:color="996633"/>
        <w:right w:val="single" w:sz="8" w:space="24" w:color="99663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00B9B"/>
    <w:multiLevelType w:val="hybridMultilevel"/>
    <w:tmpl w:val="F12CA6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A5C"/>
    <w:rsid w:val="000932FC"/>
    <w:rsid w:val="0011226A"/>
    <w:rsid w:val="00132BF6"/>
    <w:rsid w:val="00171498"/>
    <w:rsid w:val="002245C6"/>
    <w:rsid w:val="0023333D"/>
    <w:rsid w:val="00255410"/>
    <w:rsid w:val="00386696"/>
    <w:rsid w:val="003F4A82"/>
    <w:rsid w:val="00410CF9"/>
    <w:rsid w:val="00471096"/>
    <w:rsid w:val="004808E0"/>
    <w:rsid w:val="0048296D"/>
    <w:rsid w:val="004C687C"/>
    <w:rsid w:val="005141F5"/>
    <w:rsid w:val="005218F1"/>
    <w:rsid w:val="006F05E7"/>
    <w:rsid w:val="007F3A96"/>
    <w:rsid w:val="00806A5C"/>
    <w:rsid w:val="008470A9"/>
    <w:rsid w:val="009656FA"/>
    <w:rsid w:val="009B7052"/>
    <w:rsid w:val="00B12CCE"/>
    <w:rsid w:val="00B6446C"/>
    <w:rsid w:val="00B66BC1"/>
    <w:rsid w:val="00B8248A"/>
    <w:rsid w:val="00C25729"/>
    <w:rsid w:val="00DB07D0"/>
    <w:rsid w:val="00EB0D42"/>
    <w:rsid w:val="00F00D87"/>
    <w:rsid w:val="00F37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06A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6A5C"/>
    <w:rPr>
      <w:rFonts w:ascii="Tahoma" w:hAnsi="Tahoma" w:cs="Tahoma"/>
      <w:sz w:val="16"/>
      <w:szCs w:val="16"/>
    </w:rPr>
  </w:style>
  <w:style w:type="paragraph" w:styleId="Revisin">
    <w:name w:val="Revision"/>
    <w:hidden/>
    <w:uiPriority w:val="99"/>
    <w:semiHidden/>
    <w:rsid w:val="00F00D87"/>
    <w:pPr>
      <w:spacing w:after="0" w:line="240" w:lineRule="auto"/>
    </w:pPr>
  </w:style>
  <w:style w:type="character" w:styleId="Hipervnculo">
    <w:name w:val="Hyperlink"/>
    <w:basedOn w:val="Fuentedeprrafopredeter"/>
    <w:uiPriority w:val="99"/>
    <w:unhideWhenUsed/>
    <w:rsid w:val="00B12CCE"/>
    <w:rPr>
      <w:color w:val="0000FF" w:themeColor="hyperlink"/>
      <w:u w:val="single"/>
    </w:rPr>
  </w:style>
  <w:style w:type="paragraph" w:styleId="Prrafodelista">
    <w:name w:val="List Paragraph"/>
    <w:basedOn w:val="Normal"/>
    <w:uiPriority w:val="34"/>
    <w:qFormat/>
    <w:rsid w:val="007F3A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06A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6A5C"/>
    <w:rPr>
      <w:rFonts w:ascii="Tahoma" w:hAnsi="Tahoma" w:cs="Tahoma"/>
      <w:sz w:val="16"/>
      <w:szCs w:val="16"/>
    </w:rPr>
  </w:style>
  <w:style w:type="paragraph" w:styleId="Revisin">
    <w:name w:val="Revision"/>
    <w:hidden/>
    <w:uiPriority w:val="99"/>
    <w:semiHidden/>
    <w:rsid w:val="00F00D87"/>
    <w:pPr>
      <w:spacing w:after="0" w:line="240" w:lineRule="auto"/>
    </w:pPr>
  </w:style>
  <w:style w:type="character" w:styleId="Hipervnculo">
    <w:name w:val="Hyperlink"/>
    <w:basedOn w:val="Fuentedeprrafopredeter"/>
    <w:uiPriority w:val="99"/>
    <w:unhideWhenUsed/>
    <w:rsid w:val="00B12CCE"/>
    <w:rPr>
      <w:color w:val="0000FF" w:themeColor="hyperlink"/>
      <w:u w:val="single"/>
    </w:rPr>
  </w:style>
  <w:style w:type="paragraph" w:styleId="Prrafodelista">
    <w:name w:val="List Paragraph"/>
    <w:basedOn w:val="Normal"/>
    <w:uiPriority w:val="34"/>
    <w:qFormat/>
    <w:rsid w:val="007F3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es.slideshare.net/OscarJimenez17/el-pensamiento-pedaggico-de-rousseau-1064634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8</Pages>
  <Words>2512</Words>
  <Characters>13820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norma</cp:lastModifiedBy>
  <cp:revision>1</cp:revision>
  <dcterms:created xsi:type="dcterms:W3CDTF">2021-04-23T03:53:00Z</dcterms:created>
  <dcterms:modified xsi:type="dcterms:W3CDTF">2021-04-24T01:40:00Z</dcterms:modified>
</cp:coreProperties>
</file>