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760A9" w14:textId="77777777" w:rsidR="00962178" w:rsidRPr="00962178" w:rsidRDefault="00962178" w:rsidP="00962178">
      <w:pPr>
        <w:jc w:val="center"/>
        <w:rPr>
          <w:rFonts w:ascii="Arial" w:hAnsi="Arial" w:cs="Arial"/>
          <w:b/>
          <w:sz w:val="24"/>
          <w:szCs w:val="24"/>
        </w:rPr>
      </w:pPr>
      <w:r w:rsidRPr="00962178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22F3F329" w14:textId="77777777" w:rsidR="00962178" w:rsidRPr="00962178" w:rsidRDefault="00962178" w:rsidP="00962178">
      <w:pPr>
        <w:jc w:val="center"/>
        <w:rPr>
          <w:rFonts w:ascii="Arial" w:hAnsi="Arial" w:cs="Arial"/>
          <w:b/>
          <w:sz w:val="24"/>
          <w:szCs w:val="24"/>
        </w:rPr>
      </w:pPr>
      <w:r w:rsidRPr="00962178">
        <w:rPr>
          <w:rFonts w:ascii="Arial" w:hAnsi="Arial" w:cs="Arial"/>
          <w:b/>
          <w:sz w:val="24"/>
          <w:szCs w:val="24"/>
        </w:rPr>
        <w:t>Ciclo 2020 – 2021</w:t>
      </w:r>
    </w:p>
    <w:p w14:paraId="03C4357A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E971A3B" wp14:editId="75D6102A">
            <wp:extent cx="1019175" cy="125032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64" cy="128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4B09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sz w:val="24"/>
          <w:szCs w:val="24"/>
        </w:rPr>
        <w:t>Licenciatura en Educación Preescolar</w:t>
      </w:r>
    </w:p>
    <w:p w14:paraId="6BFF5735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sz w:val="24"/>
          <w:szCs w:val="24"/>
        </w:rPr>
        <w:t>3° “A”</w:t>
      </w:r>
    </w:p>
    <w:p w14:paraId="3DC17C46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b/>
          <w:sz w:val="24"/>
          <w:szCs w:val="24"/>
        </w:rPr>
        <w:t>Curso:</w:t>
      </w:r>
      <w:r w:rsidRPr="00962178">
        <w:rPr>
          <w:rFonts w:ascii="Arial" w:hAnsi="Arial" w:cs="Arial"/>
          <w:sz w:val="24"/>
          <w:szCs w:val="24"/>
        </w:rPr>
        <w:t xml:space="preserve"> Bases Legales y Normativas de la Educación Básica</w:t>
      </w:r>
    </w:p>
    <w:p w14:paraId="42C9522F" w14:textId="30371E15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b/>
          <w:sz w:val="24"/>
          <w:szCs w:val="24"/>
        </w:rPr>
        <w:t xml:space="preserve">Maestro: </w:t>
      </w:r>
      <w:r w:rsidRPr="00962178">
        <w:rPr>
          <w:rFonts w:ascii="Arial" w:hAnsi="Arial" w:cs="Arial"/>
          <w:sz w:val="24"/>
          <w:szCs w:val="24"/>
        </w:rPr>
        <w:t>Arturo Flores Rodríguez</w:t>
      </w:r>
    </w:p>
    <w:p w14:paraId="4062BD3A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b/>
          <w:sz w:val="24"/>
          <w:szCs w:val="24"/>
        </w:rPr>
        <w:t>Unidad de aprendizaje I.</w:t>
      </w:r>
      <w:r w:rsidRPr="00962178">
        <w:rPr>
          <w:rFonts w:ascii="Arial" w:hAnsi="Arial" w:cs="Arial"/>
          <w:sz w:val="24"/>
          <w:szCs w:val="24"/>
        </w:rPr>
        <w:t xml:space="preserve"> La Educación como derecho:</w:t>
      </w:r>
    </w:p>
    <w:p w14:paraId="27021FFB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sz w:val="24"/>
          <w:szCs w:val="24"/>
        </w:rPr>
        <w:t>Principios filosóficos, legales, normativos y éticos.</w:t>
      </w:r>
    </w:p>
    <w:p w14:paraId="1791A5B8" w14:textId="4D06B653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b/>
          <w:sz w:val="24"/>
          <w:szCs w:val="24"/>
        </w:rPr>
        <w:t xml:space="preserve">EVIDENCIA DE UNIDAD 1: </w:t>
      </w:r>
      <w:r>
        <w:rPr>
          <w:rFonts w:ascii="Arial" w:hAnsi="Arial" w:cs="Arial"/>
          <w:sz w:val="24"/>
          <w:szCs w:val="24"/>
        </w:rPr>
        <w:t>Línea del tiempo sobre los cambios en la educación de México con relación al artículo 3° Constitucional y la Ley General de Educación.</w:t>
      </w:r>
    </w:p>
    <w:p w14:paraId="498F4CE6" w14:textId="77777777" w:rsidR="00962178" w:rsidRPr="00962178" w:rsidRDefault="00962178" w:rsidP="00962178">
      <w:pPr>
        <w:jc w:val="center"/>
        <w:rPr>
          <w:rFonts w:ascii="Arial" w:hAnsi="Arial" w:cs="Arial"/>
          <w:b/>
          <w:sz w:val="24"/>
          <w:szCs w:val="24"/>
        </w:rPr>
      </w:pPr>
      <w:r w:rsidRPr="00962178">
        <w:rPr>
          <w:rFonts w:ascii="Arial" w:hAnsi="Arial" w:cs="Arial"/>
          <w:b/>
          <w:sz w:val="24"/>
          <w:szCs w:val="24"/>
        </w:rPr>
        <w:t>Competencias:</w:t>
      </w:r>
    </w:p>
    <w:p w14:paraId="1985F138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sz w:val="24"/>
          <w:szCs w:val="24"/>
        </w:rPr>
        <w:t>-Integra recursos de la investigación educativa para enriquecer su práctica</w:t>
      </w:r>
    </w:p>
    <w:p w14:paraId="4283A6C5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sz w:val="24"/>
          <w:szCs w:val="24"/>
        </w:rPr>
        <w:t>profesional, expresando su interés por el conocimiento, la ciencia y la mejora de</w:t>
      </w:r>
    </w:p>
    <w:p w14:paraId="4FA19A99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sz w:val="24"/>
          <w:szCs w:val="24"/>
        </w:rPr>
        <w:t>la educación. -Actúa de manera ética ante la diversidad de situaciones que se presentan en la</w:t>
      </w:r>
    </w:p>
    <w:p w14:paraId="05B4C0EB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sz w:val="24"/>
          <w:szCs w:val="24"/>
        </w:rPr>
        <w:t>práctica profesional.</w:t>
      </w:r>
    </w:p>
    <w:p w14:paraId="0259A8FA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</w:p>
    <w:p w14:paraId="44B43BBD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</w:p>
    <w:p w14:paraId="51648EFD" w14:textId="77777777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b/>
          <w:sz w:val="24"/>
          <w:szCs w:val="24"/>
        </w:rPr>
        <w:t>Alumna:</w:t>
      </w:r>
      <w:r w:rsidRPr="00962178">
        <w:rPr>
          <w:rFonts w:ascii="Arial" w:hAnsi="Arial" w:cs="Arial"/>
          <w:sz w:val="24"/>
          <w:szCs w:val="24"/>
        </w:rPr>
        <w:t xml:space="preserve"> Mariana Guadalupe Gaona Montes #6</w:t>
      </w:r>
    </w:p>
    <w:p w14:paraId="19CE5BC6" w14:textId="3981C906" w:rsid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</w:p>
    <w:p w14:paraId="4309C5FE" w14:textId="68FD80CE" w:rsid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</w:p>
    <w:p w14:paraId="3ADE1A94" w14:textId="75AE6C6A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</w:p>
    <w:p w14:paraId="1CA388EF" w14:textId="2BEED348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</w:p>
    <w:p w14:paraId="48C8EFAC" w14:textId="3F0F7470" w:rsidR="00962178" w:rsidRPr="00962178" w:rsidRDefault="00962178" w:rsidP="00962178">
      <w:pPr>
        <w:jc w:val="center"/>
        <w:rPr>
          <w:rFonts w:ascii="Arial" w:hAnsi="Arial" w:cs="Arial"/>
          <w:sz w:val="24"/>
          <w:szCs w:val="24"/>
        </w:rPr>
      </w:pPr>
    </w:p>
    <w:p w14:paraId="2290198E" w14:textId="77777777" w:rsidR="00782B23" w:rsidRDefault="00962178" w:rsidP="00782B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2178">
        <w:rPr>
          <w:rFonts w:ascii="Arial" w:hAnsi="Arial" w:cs="Arial"/>
          <w:sz w:val="24"/>
          <w:szCs w:val="24"/>
        </w:rPr>
        <w:t xml:space="preserve">Saltillo, Coahuila.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26-04</w:t>
      </w:r>
      <w:r w:rsidRPr="00962178">
        <w:rPr>
          <w:rFonts w:ascii="Arial" w:hAnsi="Arial" w:cs="Arial"/>
          <w:sz w:val="24"/>
          <w:szCs w:val="24"/>
        </w:rPr>
        <w:t>-2021</w:t>
      </w:r>
    </w:p>
    <w:p w14:paraId="487030EC" w14:textId="3153095C" w:rsidR="00782B23" w:rsidRPr="00782B23" w:rsidRDefault="00782B23" w:rsidP="00782B2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782B23">
        <w:rPr>
          <w:rFonts w:ascii="Arial" w:hAnsi="Arial" w:cs="Arial"/>
          <w:b/>
          <w:bCs/>
          <w:sz w:val="24"/>
        </w:rPr>
        <w:lastRenderedPageBreak/>
        <w:t xml:space="preserve">Link línea del tiempo: </w:t>
      </w:r>
      <w:hyperlink r:id="rId8" w:history="1">
        <w:r w:rsidRPr="00782B23">
          <w:rPr>
            <w:rStyle w:val="Hipervnculo"/>
            <w:rFonts w:ascii="Arial" w:hAnsi="Arial" w:cs="Arial"/>
            <w:b/>
            <w:bCs/>
            <w:sz w:val="24"/>
          </w:rPr>
          <w:t>https://www.canva.com/design/DAEczhc-bS4/8fh0Lpp4dhv9PYBZ55c0cA/view?utm_content=DAEczhc-bS4&amp;utm_campaign=designshare&amp;utm_medium=link&amp;utm_source=publishsharelink</w:t>
        </w:r>
      </w:hyperlink>
    </w:p>
    <w:p w14:paraId="02DE8B6A" w14:textId="44C3ABCD" w:rsidR="00962178" w:rsidRPr="00D62CD0" w:rsidRDefault="00782B23" w:rsidP="009621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962178">
        <w:rPr>
          <w:rFonts w:ascii="Times New Roman" w:hAnsi="Times New Roman" w:cs="Times New Roman"/>
          <w:b/>
          <w:bCs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F446CCF" wp14:editId="5B7E5B8F">
            <wp:simplePos x="0" y="0"/>
            <wp:positionH relativeFrom="margin">
              <wp:posOffset>80645</wp:posOffset>
            </wp:positionH>
            <wp:positionV relativeFrom="margin">
              <wp:posOffset>721995</wp:posOffset>
            </wp:positionV>
            <wp:extent cx="6574790" cy="7941945"/>
            <wp:effectExtent l="0" t="0" r="0" b="1905"/>
            <wp:wrapSquare wrapText="bothSides"/>
            <wp:docPr id="2" name="Imagen 2" descr="C:\Users\Mariana\Downloads\Moderno Día de la Independencia de México Línea del tiempo Infograf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Moderno Día de la Independencia de México Línea del tiempo Infografí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" b="40816"/>
                    <a:stretch/>
                  </pic:blipFill>
                  <pic:spPr bwMode="auto">
                    <a:xfrm>
                      <a:off x="0" y="0"/>
                      <a:ext cx="6574790" cy="794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C044647" w14:textId="77777777" w:rsidR="00A47F44" w:rsidRDefault="00A47F44" w:rsidP="00A47F44">
      <w:pPr>
        <w:rPr>
          <w:rFonts w:ascii="Times New Roman" w:hAnsi="Times New Roman" w:cs="Times New Roman"/>
          <w:b/>
          <w:bCs/>
        </w:rPr>
      </w:pPr>
      <w:r w:rsidRPr="00A47F44">
        <w:rPr>
          <w:rFonts w:ascii="Times New Roman" w:hAnsi="Times New Roman" w:cs="Times New Roman"/>
          <w:b/>
          <w:bCs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7BBDD415" wp14:editId="32327943">
            <wp:simplePos x="0" y="0"/>
            <wp:positionH relativeFrom="margin">
              <wp:posOffset>50165</wp:posOffset>
            </wp:positionH>
            <wp:positionV relativeFrom="margin">
              <wp:posOffset>-138158</wp:posOffset>
            </wp:positionV>
            <wp:extent cx="6705600" cy="8382000"/>
            <wp:effectExtent l="0" t="0" r="0" b="0"/>
            <wp:wrapSquare wrapText="bothSides"/>
            <wp:docPr id="3" name="Imagen 3" descr="C:\Users\Mariana\Downloads\Moderno Día de la Independencia de México Línea del tiempo Infograf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\Downloads\Moderno Día de la Independencia de México Línea del tiempo Infografí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98"/>
                    <a:stretch/>
                  </pic:blipFill>
                  <pic:spPr bwMode="auto">
                    <a:xfrm>
                      <a:off x="0" y="0"/>
                      <a:ext cx="6705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650B2" w14:textId="624D56B5" w:rsidR="00962178" w:rsidRPr="00A47F44" w:rsidRDefault="00962178" w:rsidP="00A47F44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Actividad no 4.</w:t>
      </w:r>
    </w:p>
    <w:p w14:paraId="3D92B7EC" w14:textId="77777777" w:rsidR="00962178" w:rsidRDefault="00962178" w:rsidP="009621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A6B8B8" w14:textId="77777777" w:rsidR="00962178" w:rsidRDefault="00962178" w:rsidP="009621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Línea del tiempo.</w:t>
      </w:r>
    </w:p>
    <w:p w14:paraId="57093878" w14:textId="77777777" w:rsidR="00962178" w:rsidRDefault="00962178" w:rsidP="009621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C83454" w14:textId="77777777" w:rsidR="00962178" w:rsidRPr="00E64BD2" w:rsidRDefault="00962178" w:rsidP="00962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C4118" w14:textId="77777777" w:rsidR="00962178" w:rsidRPr="00C9449F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49F">
        <w:rPr>
          <w:rFonts w:ascii="Times New Roman" w:eastAsia="Calibri" w:hAnsi="Times New Roman" w:cs="Times New Roman"/>
          <w:b/>
          <w:sz w:val="24"/>
          <w:szCs w:val="24"/>
        </w:rPr>
        <w:t>Elabora una línea del tiempo considerando los siguientes criterios básicos.</w:t>
      </w:r>
    </w:p>
    <w:p w14:paraId="7DAA39F7" w14:textId="77777777" w:rsidR="00962178" w:rsidRPr="00E64BD2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EA980" w14:textId="77777777" w:rsidR="00962178" w:rsidRPr="00E64BD2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D2">
        <w:rPr>
          <w:rFonts w:ascii="Times New Roman" w:eastAsia="Calibri" w:hAnsi="Times New Roman" w:cs="Times New Roman"/>
          <w:sz w:val="24"/>
          <w:szCs w:val="24"/>
        </w:rPr>
        <w:t>• Identifica los principales cambios que hemos experimentado en el sistema educativo de nuestro país con relación</w:t>
      </w:r>
    </w:p>
    <w:p w14:paraId="44395536" w14:textId="77777777" w:rsidR="00962178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D2">
        <w:rPr>
          <w:rFonts w:ascii="Times New Roman" w:eastAsia="Calibri" w:hAnsi="Times New Roman" w:cs="Times New Roman"/>
          <w:sz w:val="24"/>
          <w:szCs w:val="24"/>
        </w:rPr>
        <w:t>al Artículo Tercero Constitucional y la Ley General de Educación.</w:t>
      </w:r>
    </w:p>
    <w:p w14:paraId="6686DDEB" w14:textId="77777777" w:rsidR="00962178" w:rsidRPr="00E64BD2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C7063" w14:textId="77777777" w:rsidR="00962178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D2">
        <w:rPr>
          <w:rFonts w:ascii="Times New Roman" w:eastAsia="Calibri" w:hAnsi="Times New Roman" w:cs="Times New Roman"/>
          <w:sz w:val="24"/>
          <w:szCs w:val="24"/>
        </w:rPr>
        <w:t>• Distingue los aspectos sociales, culturales, políticos, económicos, culturales, académicos y jurídicos nacionales e internacionales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BD2">
        <w:rPr>
          <w:rFonts w:ascii="Times New Roman" w:eastAsia="Calibri" w:hAnsi="Times New Roman" w:cs="Times New Roman"/>
          <w:sz w:val="24"/>
          <w:szCs w:val="24"/>
        </w:rPr>
        <w:t>dieron origen a los cambios.</w:t>
      </w:r>
    </w:p>
    <w:p w14:paraId="15707503" w14:textId="77777777" w:rsidR="00962178" w:rsidRPr="00E64BD2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5AEE9" w14:textId="77777777" w:rsidR="00962178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D2">
        <w:rPr>
          <w:rFonts w:ascii="Times New Roman" w:eastAsia="Calibri" w:hAnsi="Times New Roman" w:cs="Times New Roman"/>
          <w:sz w:val="24"/>
          <w:szCs w:val="24"/>
        </w:rPr>
        <w:t xml:space="preserve">• Contextualiza e identifica las convenciones, acuerdos,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recomendaciones </w:t>
      </w:r>
      <w:r w:rsidRPr="00E64BD2">
        <w:rPr>
          <w:rFonts w:ascii="Times New Roman" w:eastAsia="Calibri" w:hAnsi="Times New Roman" w:cs="Times New Roman"/>
          <w:sz w:val="24"/>
          <w:szCs w:val="24"/>
        </w:rPr>
        <w:t>para mejorar los sistemas educativos.</w:t>
      </w:r>
    </w:p>
    <w:p w14:paraId="0A53EAAD" w14:textId="77777777" w:rsidR="00962178" w:rsidRPr="00E64BD2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EB401" w14:textId="77777777" w:rsidR="00962178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D2">
        <w:rPr>
          <w:rFonts w:ascii="Times New Roman" w:eastAsia="Calibri" w:hAnsi="Times New Roman" w:cs="Times New Roman"/>
          <w:sz w:val="24"/>
          <w:szCs w:val="24"/>
        </w:rPr>
        <w:t>• Ubica las modalidades, servicios al igual que los principales indicadores educativos.</w:t>
      </w:r>
    </w:p>
    <w:p w14:paraId="5C2C7D4D" w14:textId="77777777" w:rsidR="00962178" w:rsidRPr="00E64BD2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CFE53D" w14:textId="77777777" w:rsidR="00962178" w:rsidRPr="00E64BD2" w:rsidRDefault="00962178" w:rsidP="0096217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BD2">
        <w:rPr>
          <w:rFonts w:ascii="Times New Roman" w:eastAsia="Calibri" w:hAnsi="Times New Roman" w:cs="Times New Roman"/>
          <w:sz w:val="24"/>
          <w:szCs w:val="24"/>
        </w:rPr>
        <w:t>• Identifica la información de distintas fuentes, incluida la línea de tiempo para elegir el tema de su reflexión.</w:t>
      </w:r>
    </w:p>
    <w:p w14:paraId="5791C523" w14:textId="0E44C32F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009206" w14:textId="53EEF9F9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F8A0CC" w14:textId="0A3D75B3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D9015B" w14:textId="0A15FC25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76C321" w14:textId="4F28787E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A359C1" w14:textId="3BB7351A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E7D072D" w14:textId="1D89364C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F4B948" w14:textId="4E74D76C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792306" w14:textId="09418063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E71C53" w14:textId="2D366522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D2A00C" w14:textId="1D52A5E8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B37BF1" w14:textId="2EA68B0B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30EB34" w14:textId="5DBC0B4C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0A418C" w14:textId="2E8150A8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000ABC" w14:textId="46A88FA2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9B22AD" w14:textId="198E251C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3269FA" w14:textId="12188E9D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23DB00" w14:textId="21957129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22E36B" w14:textId="3E7B828C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4C064F" w14:textId="369AC92F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24EAA9" w14:textId="024B4664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D81A82" w14:textId="297DBF34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1CED6E" w14:textId="68CD6FFF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4E7E14" w14:textId="5A478315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7C90DA" w14:textId="39CDB4F7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B3E6E6" w14:textId="6994B184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6B013A" w14:textId="77777777" w:rsidR="00A47F44" w:rsidRDefault="00A47F44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A471BA" w14:textId="77777777" w:rsidR="00962178" w:rsidRDefault="00962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AF6D5B" w14:textId="766269C1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Rubrica línea del tiempo.</w:t>
      </w:r>
    </w:p>
    <w:p w14:paraId="0DD686E1" w14:textId="7A01250D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59"/>
        <w:gridCol w:w="1520"/>
        <w:gridCol w:w="1520"/>
        <w:gridCol w:w="1519"/>
        <w:gridCol w:w="1519"/>
        <w:gridCol w:w="1519"/>
        <w:gridCol w:w="1519"/>
      </w:tblGrid>
      <w:tr w:rsidR="00C9449F" w:rsidRPr="00F66250" w14:paraId="63018D95" w14:textId="77777777" w:rsidTr="00962178">
        <w:tc>
          <w:tcPr>
            <w:tcW w:w="4089" w:type="dxa"/>
          </w:tcPr>
          <w:p w14:paraId="2E03F1E7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Aspecto</w:t>
            </w:r>
          </w:p>
        </w:tc>
        <w:tc>
          <w:tcPr>
            <w:tcW w:w="1097" w:type="dxa"/>
          </w:tcPr>
          <w:p w14:paraId="6863FC37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10</w:t>
            </w:r>
          </w:p>
        </w:tc>
        <w:tc>
          <w:tcPr>
            <w:tcW w:w="1097" w:type="dxa"/>
          </w:tcPr>
          <w:p w14:paraId="5ECFA6E4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9</w:t>
            </w:r>
          </w:p>
        </w:tc>
        <w:tc>
          <w:tcPr>
            <w:tcW w:w="1098" w:type="dxa"/>
          </w:tcPr>
          <w:p w14:paraId="5F425BA8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8</w:t>
            </w:r>
          </w:p>
        </w:tc>
        <w:tc>
          <w:tcPr>
            <w:tcW w:w="1098" w:type="dxa"/>
          </w:tcPr>
          <w:p w14:paraId="0FC32C47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7</w:t>
            </w:r>
          </w:p>
        </w:tc>
        <w:tc>
          <w:tcPr>
            <w:tcW w:w="1098" w:type="dxa"/>
          </w:tcPr>
          <w:p w14:paraId="4D865704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6</w:t>
            </w:r>
          </w:p>
        </w:tc>
        <w:tc>
          <w:tcPr>
            <w:tcW w:w="1098" w:type="dxa"/>
          </w:tcPr>
          <w:p w14:paraId="35C50946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5</w:t>
            </w:r>
          </w:p>
        </w:tc>
      </w:tr>
      <w:tr w:rsidR="00C9449F" w:rsidRPr="00F66250" w14:paraId="1AE61165" w14:textId="77777777" w:rsidTr="00962178">
        <w:trPr>
          <w:trHeight w:val="1590"/>
        </w:trPr>
        <w:tc>
          <w:tcPr>
            <w:tcW w:w="4089" w:type="dxa"/>
          </w:tcPr>
          <w:p w14:paraId="4DA16E16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</w:rPr>
              <w:t>Profundización</w:t>
            </w:r>
          </w:p>
          <w:p w14:paraId="45091D7B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</w:rPr>
              <w:t>del tema.</w:t>
            </w:r>
          </w:p>
        </w:tc>
        <w:tc>
          <w:tcPr>
            <w:tcW w:w="1097" w:type="dxa"/>
          </w:tcPr>
          <w:p w14:paraId="09BCC936" w14:textId="77777777" w:rsidR="00C9449F" w:rsidRPr="00F66250" w:rsidRDefault="00C9449F" w:rsidP="003E72CC">
            <w:r w:rsidRPr="00F66250">
              <w:t xml:space="preserve">Descripción clara y sustancial del tema y </w:t>
            </w:r>
            <w:r>
              <w:t xml:space="preserve">muy </w:t>
            </w:r>
            <w:r w:rsidRPr="00F66250">
              <w:t>buena cantidad de detalles.</w:t>
            </w:r>
          </w:p>
        </w:tc>
        <w:tc>
          <w:tcPr>
            <w:tcW w:w="1097" w:type="dxa"/>
          </w:tcPr>
          <w:p w14:paraId="2A7FC1B5" w14:textId="77777777" w:rsidR="00C9449F" w:rsidRPr="00F66250" w:rsidRDefault="00C9449F" w:rsidP="003E72CC">
            <w:r w:rsidRPr="00F66250">
              <w:t>Descripción clara y sustancial del tema y buena cantidad de detalles.</w:t>
            </w:r>
          </w:p>
        </w:tc>
        <w:tc>
          <w:tcPr>
            <w:tcW w:w="1098" w:type="dxa"/>
          </w:tcPr>
          <w:p w14:paraId="0237133A" w14:textId="77777777" w:rsidR="00C9449F" w:rsidRPr="00F66250" w:rsidRDefault="00C9449F" w:rsidP="003E72CC">
            <w:r w:rsidRPr="00F66250">
              <w:t xml:space="preserve">Descripción clara del tema y </w:t>
            </w:r>
            <w:r>
              <w:t>suficiente</w:t>
            </w:r>
            <w:r w:rsidRPr="00F66250">
              <w:t xml:space="preserve"> cantidad de detalles.</w:t>
            </w:r>
          </w:p>
        </w:tc>
        <w:tc>
          <w:tcPr>
            <w:tcW w:w="1098" w:type="dxa"/>
          </w:tcPr>
          <w:p w14:paraId="15E93CB7" w14:textId="77777777" w:rsidR="00C9449F" w:rsidRPr="00F66250" w:rsidRDefault="00C9449F" w:rsidP="003E72CC">
            <w:r w:rsidRPr="00F66250">
              <w:t>Descripción ambigua del tema,</w:t>
            </w:r>
          </w:p>
          <w:p w14:paraId="2FCAE524" w14:textId="77777777" w:rsidR="00C9449F" w:rsidRPr="00F66250" w:rsidRDefault="00C9449F" w:rsidP="003E72CC">
            <w:r w:rsidRPr="00F66250">
              <w:t>algunos detalles que no clarifican</w:t>
            </w:r>
          </w:p>
          <w:p w14:paraId="15C56A73" w14:textId="77777777" w:rsidR="00C9449F" w:rsidRPr="00F66250" w:rsidRDefault="00C9449F" w:rsidP="003E72CC">
            <w:r w:rsidRPr="00F66250">
              <w:t>el tema.</w:t>
            </w:r>
          </w:p>
        </w:tc>
        <w:tc>
          <w:tcPr>
            <w:tcW w:w="1098" w:type="dxa"/>
          </w:tcPr>
          <w:p w14:paraId="5191857C" w14:textId="77777777" w:rsidR="00C9449F" w:rsidRPr="00F66250" w:rsidRDefault="00C9449F" w:rsidP="003E72CC">
            <w:r w:rsidRPr="00F66250">
              <w:t>Descripción ambigua del tema,</w:t>
            </w:r>
          </w:p>
          <w:p w14:paraId="56BAB95E" w14:textId="77777777" w:rsidR="00C9449F" w:rsidRPr="00F66250" w:rsidRDefault="00C9449F" w:rsidP="003E72CC">
            <w:r w:rsidRPr="00F66250">
              <w:t xml:space="preserve">no </w:t>
            </w:r>
            <w:r>
              <w:t xml:space="preserve">se </w:t>
            </w:r>
            <w:r w:rsidRPr="00F66250">
              <w:t>clarifican</w:t>
            </w:r>
            <w:r>
              <w:t xml:space="preserve"> detalles del</w:t>
            </w:r>
          </w:p>
          <w:p w14:paraId="54662463" w14:textId="77777777" w:rsidR="00C9449F" w:rsidRPr="00F66250" w:rsidRDefault="00C9449F" w:rsidP="003E72CC">
            <w:r w:rsidRPr="00F66250">
              <w:t>el tema.</w:t>
            </w:r>
          </w:p>
        </w:tc>
        <w:tc>
          <w:tcPr>
            <w:tcW w:w="1098" w:type="dxa"/>
          </w:tcPr>
          <w:p w14:paraId="6D8ED09D" w14:textId="77777777" w:rsidR="00C9449F" w:rsidRPr="00F66250" w:rsidRDefault="00C9449F" w:rsidP="003E72CC">
            <w:r w:rsidRPr="00F66250">
              <w:t>Descripción incorrecta del tema, sin detalles significativos o escasos</w:t>
            </w:r>
            <w:r>
              <w:t>.</w:t>
            </w:r>
          </w:p>
        </w:tc>
      </w:tr>
      <w:tr w:rsidR="00C9449F" w:rsidRPr="00F66250" w14:paraId="668067DA" w14:textId="77777777" w:rsidTr="00962178">
        <w:trPr>
          <w:trHeight w:val="2355"/>
        </w:trPr>
        <w:tc>
          <w:tcPr>
            <w:tcW w:w="4089" w:type="dxa"/>
          </w:tcPr>
          <w:p w14:paraId="07361B00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Conceptualización de sucesos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097" w:type="dxa"/>
          </w:tcPr>
          <w:p w14:paraId="41B6712B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100</w:t>
            </w:r>
            <w:r w:rsidRPr="00F6625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% </w:t>
            </w:r>
            <w:r w:rsidRPr="00F66250">
              <w:rPr>
                <w:color w:val="000000"/>
                <w:shd w:val="clear" w:color="auto" w:fill="FFFFFF"/>
              </w:rPr>
              <w:t xml:space="preserve">de los eventos en la línea de tiempo </w:t>
            </w:r>
            <w:r>
              <w:rPr>
                <w:color w:val="000000"/>
                <w:shd w:val="clear" w:color="auto" w:fill="FFFFFF"/>
              </w:rPr>
              <w:t>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descritos son precisos en todos los 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7" w:type="dxa"/>
          </w:tcPr>
          <w:p w14:paraId="0F2051DF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90 %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>
              <w:rPr>
                <w:color w:val="000000"/>
                <w:shd w:val="clear" w:color="auto" w:fill="FFFFFF"/>
              </w:rPr>
              <w:t xml:space="preserve"> descritos son precisos  en todos los eventos </w:t>
            </w:r>
            <w:r w:rsidRPr="00F66250">
              <w:rPr>
                <w:color w:val="000000"/>
                <w:shd w:val="clear" w:color="auto" w:fill="FFFFFF"/>
              </w:rPr>
              <w:t>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8" w:type="dxa"/>
          </w:tcPr>
          <w:p w14:paraId="65F183EB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8" w:type="dxa"/>
          </w:tcPr>
          <w:p w14:paraId="7D5EB924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8" w:type="dxa"/>
          </w:tcPr>
          <w:p w14:paraId="35F19410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>El estudiante puede describir algunos eventos en la línea de tiempo pero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u</w:t>
            </w:r>
            <w:r w:rsidRPr="00F66250">
              <w:rPr>
                <w:color w:val="000000"/>
                <w:shd w:val="clear" w:color="auto" w:fill="FFFFFF"/>
              </w:rPr>
              <w:t>na buena parte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8" w:type="dxa"/>
          </w:tcPr>
          <w:p w14:paraId="0FC9F891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>El estudiante describir algunos eventos en la línea de tiempo pero</w:t>
            </w:r>
            <w:r>
              <w:rPr>
                <w:color w:val="000000"/>
                <w:shd w:val="clear" w:color="auto" w:fill="FFFFFF"/>
              </w:rPr>
              <w:t xml:space="preserve">  muchos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5251827B" w14:textId="77777777" w:rsidR="00C9449F" w:rsidRPr="00F66250" w:rsidRDefault="00C9449F" w:rsidP="003E72CC"/>
          <w:p w14:paraId="1C077E2E" w14:textId="77777777" w:rsidR="00C9449F" w:rsidRPr="00F66250" w:rsidRDefault="00C9449F" w:rsidP="003E72CC"/>
        </w:tc>
      </w:tr>
      <w:tr w:rsidR="00C9449F" w:rsidRPr="00F66250" w14:paraId="3E115651" w14:textId="77777777" w:rsidTr="00962178">
        <w:trPr>
          <w:trHeight w:val="3135"/>
        </w:trPr>
        <w:tc>
          <w:tcPr>
            <w:tcW w:w="4089" w:type="dxa"/>
          </w:tcPr>
          <w:p w14:paraId="671CF86D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Calidad de contenidos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097" w:type="dxa"/>
          </w:tcPr>
          <w:p w14:paraId="5D734C75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>Incluye</w:t>
            </w:r>
            <w:r>
              <w:rPr>
                <w:color w:val="000000"/>
                <w:shd w:val="clear" w:color="auto" w:fill="FFFFFF"/>
              </w:rPr>
              <w:t xml:space="preserve"> los</w:t>
            </w:r>
            <w:r w:rsidRPr="00F66250">
              <w:rPr>
                <w:color w:val="000000"/>
                <w:shd w:val="clear" w:color="auto" w:fill="FFFFFF"/>
              </w:rPr>
              <w:t xml:space="preserve"> eventos importantes e interesantes.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Todos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7" w:type="dxa"/>
          </w:tcPr>
          <w:p w14:paraId="2B48FCB2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 xml:space="preserve">Incluye </w:t>
            </w:r>
            <w:r>
              <w:rPr>
                <w:color w:val="000000"/>
                <w:shd w:val="clear" w:color="auto" w:fill="FFFFFF"/>
              </w:rPr>
              <w:t xml:space="preserve">los eventos </w:t>
            </w:r>
            <w:r w:rsidRPr="00F66250">
              <w:rPr>
                <w:color w:val="000000"/>
                <w:shd w:val="clear" w:color="auto" w:fill="FFFFFF"/>
              </w:rPr>
              <w:t>importantes e interesantes.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Casi t</w:t>
            </w:r>
            <w:r w:rsidRPr="00F66250">
              <w:rPr>
                <w:color w:val="000000"/>
                <w:shd w:val="clear" w:color="auto" w:fill="FFFFFF"/>
              </w:rPr>
              <w:t>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8" w:type="dxa"/>
          </w:tcPr>
          <w:p w14:paraId="2A130A7D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interesantes. </w:t>
            </w:r>
            <w:r>
              <w:rPr>
                <w:color w:val="000000"/>
                <w:shd w:val="clear" w:color="auto" w:fill="FFFFFF"/>
              </w:rPr>
              <w:t xml:space="preserve">Se </w:t>
            </w:r>
            <w:r w:rsidRPr="00F66250">
              <w:rPr>
                <w:color w:val="000000"/>
                <w:shd w:val="clear" w:color="auto" w:fill="FFFFFF"/>
              </w:rPr>
              <w:t>omite uno o dos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complicada </w:t>
            </w:r>
            <w:r w:rsidRPr="00F66250">
              <w:rPr>
                <w:color w:val="000000"/>
                <w:shd w:val="clear" w:color="auto" w:fill="FFFFFF"/>
              </w:rPr>
              <w:t>por falta o exceso de la misma.</w:t>
            </w:r>
          </w:p>
          <w:p w14:paraId="37861E60" w14:textId="77777777" w:rsidR="00C9449F" w:rsidRPr="00F66250" w:rsidRDefault="00C9449F" w:rsidP="003E72CC"/>
        </w:tc>
        <w:tc>
          <w:tcPr>
            <w:tcW w:w="1098" w:type="dxa"/>
          </w:tcPr>
          <w:p w14:paraId="2F480EDC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interesantes. Sólo se omite </w:t>
            </w:r>
            <w:r>
              <w:rPr>
                <w:color w:val="000000"/>
                <w:shd w:val="clear" w:color="auto" w:fill="FFFFFF"/>
              </w:rPr>
              <w:t>tres o cuatro</w:t>
            </w:r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deficiente </w:t>
            </w:r>
            <w:r w:rsidRPr="00F66250">
              <w:rPr>
                <w:color w:val="000000"/>
                <w:shd w:val="clear" w:color="auto" w:fill="FFFFFF"/>
              </w:rPr>
              <w:t>por falta o exceso de la misma.</w:t>
            </w:r>
          </w:p>
          <w:p w14:paraId="7A6EDA6C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8" w:type="dxa"/>
          </w:tcPr>
          <w:p w14:paraId="09BE4C89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Algunos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mayor parte delos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8" w:type="dxa"/>
          </w:tcPr>
          <w:p w14:paraId="648ADB70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La mayoría de los </w:t>
            </w:r>
            <w:r w:rsidRPr="00F66250">
              <w:rPr>
                <w:color w:val="000000"/>
                <w:shd w:val="clear" w:color="auto" w:fill="FFFFFF"/>
              </w:rPr>
              <w:t>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mayor parte delos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9449F" w:rsidRPr="00F66250" w14:paraId="7888C7F2" w14:textId="77777777" w:rsidTr="00962178">
        <w:tc>
          <w:tcPr>
            <w:tcW w:w="4089" w:type="dxa"/>
          </w:tcPr>
          <w:p w14:paraId="3A293A37" w14:textId="77777777" w:rsidR="00C9449F" w:rsidRPr="000511F2" w:rsidRDefault="00C9449F" w:rsidP="003E72CC">
            <w:pPr>
              <w:rPr>
                <w:b/>
              </w:rPr>
            </w:pPr>
            <w:r w:rsidRPr="000511F2">
              <w:rPr>
                <w:b/>
              </w:rPr>
              <w:t>Aclaración</w:t>
            </w:r>
          </w:p>
          <w:p w14:paraId="5AAB332F" w14:textId="77777777" w:rsidR="00C9449F" w:rsidRPr="00F66250" w:rsidRDefault="00C9449F" w:rsidP="003E72CC">
            <w:r w:rsidRPr="000511F2">
              <w:rPr>
                <w:b/>
              </w:rPr>
              <w:t>Sobre el tema.</w:t>
            </w:r>
          </w:p>
        </w:tc>
        <w:tc>
          <w:tcPr>
            <w:tcW w:w="1097" w:type="dxa"/>
          </w:tcPr>
          <w:p w14:paraId="74D77ECB" w14:textId="77777777" w:rsidR="00C9449F" w:rsidRPr="00F66250" w:rsidRDefault="00C9449F" w:rsidP="003E72CC">
            <w:r w:rsidRPr="00F66250">
              <w:t>Tema</w:t>
            </w:r>
            <w:r>
              <w:t xml:space="preserve"> excelentemente </w:t>
            </w:r>
            <w:r w:rsidRPr="00F66250">
              <w:t xml:space="preserve"> organizado y claramente presentado así como de fácil seguimiento</w:t>
            </w:r>
            <w:r>
              <w:t>.</w:t>
            </w:r>
          </w:p>
        </w:tc>
        <w:tc>
          <w:tcPr>
            <w:tcW w:w="1097" w:type="dxa"/>
          </w:tcPr>
          <w:p w14:paraId="0A282118" w14:textId="77777777" w:rsidR="00C9449F" w:rsidRPr="00F66250" w:rsidRDefault="00C9449F" w:rsidP="003E72CC">
            <w:r w:rsidRPr="00F66250">
              <w:t>Tema</w:t>
            </w:r>
            <w:r>
              <w:t xml:space="preserve"> muy bien </w:t>
            </w:r>
            <w:r w:rsidRPr="00F66250">
              <w:t xml:space="preserve"> organizado y presentado así como de fácil seguimiento</w:t>
            </w:r>
            <w:r>
              <w:t>.</w:t>
            </w:r>
          </w:p>
        </w:tc>
        <w:tc>
          <w:tcPr>
            <w:tcW w:w="1098" w:type="dxa"/>
          </w:tcPr>
          <w:p w14:paraId="408A4633" w14:textId="77777777" w:rsidR="00C9449F" w:rsidRPr="00F66250" w:rsidRDefault="00C9449F" w:rsidP="003E72CC">
            <w:r w:rsidRPr="00F66250">
              <w:t>Tema</w:t>
            </w:r>
            <w:r>
              <w:t xml:space="preserve"> bien </w:t>
            </w:r>
            <w:r w:rsidRPr="00F66250">
              <w:t xml:space="preserve"> organizado y </w:t>
            </w:r>
            <w:r>
              <w:t>presentado, presenta algunas dificultades de</w:t>
            </w:r>
            <w:r w:rsidRPr="00F66250">
              <w:t xml:space="preserve"> seguimiento</w:t>
            </w:r>
            <w:r>
              <w:t>.</w:t>
            </w:r>
          </w:p>
        </w:tc>
        <w:tc>
          <w:tcPr>
            <w:tcW w:w="1098" w:type="dxa"/>
          </w:tcPr>
          <w:p w14:paraId="13B3DA03" w14:textId="77777777" w:rsidR="00C9449F" w:rsidRPr="00F66250" w:rsidRDefault="00C9449F" w:rsidP="003E72CC">
            <w:r w:rsidRPr="00F66250">
              <w:t>Tema bien focalizado, pero no</w:t>
            </w:r>
          </w:p>
          <w:p w14:paraId="75BF6381" w14:textId="77777777" w:rsidR="00C9449F" w:rsidRPr="00F66250" w:rsidRDefault="00C9449F" w:rsidP="003E72CC">
            <w:r w:rsidRPr="00F66250">
              <w:t>suficientemente organizado</w:t>
            </w:r>
            <w:r>
              <w:t>.</w:t>
            </w:r>
          </w:p>
        </w:tc>
        <w:tc>
          <w:tcPr>
            <w:tcW w:w="1098" w:type="dxa"/>
          </w:tcPr>
          <w:p w14:paraId="4A593177" w14:textId="77777777" w:rsidR="00C9449F" w:rsidRPr="00F66250" w:rsidRDefault="00C9449F" w:rsidP="003E72CC">
            <w:r w:rsidRPr="00F66250">
              <w:t xml:space="preserve">Tema </w:t>
            </w:r>
            <w:r>
              <w:t>regularmente</w:t>
            </w:r>
            <w:r w:rsidRPr="00F66250">
              <w:t xml:space="preserve"> focalizado, pero no</w:t>
            </w:r>
          </w:p>
          <w:p w14:paraId="5ACB87C2" w14:textId="77777777" w:rsidR="00C9449F" w:rsidRPr="00F66250" w:rsidRDefault="00C9449F" w:rsidP="003E72CC">
            <w:r w:rsidRPr="00F66250">
              <w:t>suficientemente organizado</w:t>
            </w:r>
            <w:r>
              <w:t>.</w:t>
            </w:r>
          </w:p>
        </w:tc>
        <w:tc>
          <w:tcPr>
            <w:tcW w:w="1098" w:type="dxa"/>
          </w:tcPr>
          <w:p w14:paraId="4D23FC09" w14:textId="77777777" w:rsidR="00C9449F" w:rsidRPr="00F66250" w:rsidRDefault="00C9449F" w:rsidP="003E72CC">
            <w:r w:rsidRPr="00F66250">
              <w:t>Tema impreciso y poco claro, sin coherencia entre las partes que lo componen</w:t>
            </w:r>
            <w:r>
              <w:t>.</w:t>
            </w:r>
          </w:p>
        </w:tc>
      </w:tr>
      <w:tr w:rsidR="00C9449F" w:rsidRPr="00F66250" w14:paraId="5D14C1D5" w14:textId="77777777" w:rsidTr="00962178">
        <w:trPr>
          <w:trHeight w:val="2490"/>
        </w:trPr>
        <w:tc>
          <w:tcPr>
            <w:tcW w:w="4089" w:type="dxa"/>
          </w:tcPr>
          <w:p w14:paraId="326B9796" w14:textId="77777777" w:rsidR="00C9449F" w:rsidRPr="001F66CC" w:rsidRDefault="00C9449F" w:rsidP="003E72CC">
            <w:pPr>
              <w:rPr>
                <w:b/>
              </w:rPr>
            </w:pPr>
            <w:r w:rsidRPr="001F66CC">
              <w:rPr>
                <w:b/>
              </w:rPr>
              <w:lastRenderedPageBreak/>
              <w:t>Calidad del</w:t>
            </w:r>
          </w:p>
          <w:p w14:paraId="64A314F4" w14:textId="77777777" w:rsidR="00C9449F" w:rsidRPr="001F66CC" w:rsidRDefault="00C9449F" w:rsidP="003E72CC">
            <w:pPr>
              <w:rPr>
                <w:b/>
              </w:rPr>
            </w:pPr>
            <w:r w:rsidRPr="001F66CC">
              <w:rPr>
                <w:b/>
              </w:rPr>
              <w:t>Diseño</w:t>
            </w:r>
            <w:r>
              <w:rPr>
                <w:b/>
              </w:rPr>
              <w:t>.</w:t>
            </w:r>
          </w:p>
        </w:tc>
        <w:tc>
          <w:tcPr>
            <w:tcW w:w="1097" w:type="dxa"/>
          </w:tcPr>
          <w:p w14:paraId="5F67CF12" w14:textId="77777777" w:rsidR="00C9449F" w:rsidRPr="00F66250" w:rsidRDefault="00C9449F" w:rsidP="003E72CC">
            <w:r w:rsidRPr="00F66250">
              <w:t>Línea de tiempo sobresaliente y atractivo que cum</w:t>
            </w:r>
            <w:r>
              <w:t>ple con los criterios de diseño de claridad y legibilidad.</w:t>
            </w:r>
          </w:p>
        </w:tc>
        <w:tc>
          <w:tcPr>
            <w:tcW w:w="1097" w:type="dxa"/>
          </w:tcPr>
          <w:p w14:paraId="2C7FDE1A" w14:textId="77777777" w:rsidR="00C9449F" w:rsidRPr="00F66250" w:rsidRDefault="00C9449F" w:rsidP="003E72CC">
            <w:r w:rsidRPr="00F66250">
              <w:t>Línea de tiempo atractiv</w:t>
            </w:r>
            <w:r>
              <w:t>a</w:t>
            </w:r>
            <w:r w:rsidRPr="00F66250">
              <w:t xml:space="preserve"> que cum</w:t>
            </w:r>
            <w:r>
              <w:t>ple con los criterios de claridad y legibilidad.</w:t>
            </w:r>
          </w:p>
        </w:tc>
        <w:tc>
          <w:tcPr>
            <w:tcW w:w="1098" w:type="dxa"/>
          </w:tcPr>
          <w:p w14:paraId="407848E3" w14:textId="77777777" w:rsidR="00C9449F" w:rsidRPr="00F66250" w:rsidRDefault="00C9449F" w:rsidP="003E72CC">
            <w:r w:rsidRPr="00F66250">
              <w:t xml:space="preserve">Línea de tiempo </w:t>
            </w:r>
            <w:r>
              <w:t xml:space="preserve">poco </w:t>
            </w:r>
            <w:r w:rsidRPr="00F66250">
              <w:t>atractiv</w:t>
            </w:r>
            <w:r>
              <w:t>a</w:t>
            </w:r>
            <w:r w:rsidRPr="00F66250">
              <w:t xml:space="preserve"> que cum</w:t>
            </w:r>
            <w:r>
              <w:t>ple medianamente con los criterios de claridad y legibilidad.</w:t>
            </w:r>
          </w:p>
        </w:tc>
        <w:tc>
          <w:tcPr>
            <w:tcW w:w="1098" w:type="dxa"/>
          </w:tcPr>
          <w:p w14:paraId="61910434" w14:textId="77777777" w:rsidR="00C9449F" w:rsidRPr="00F66250" w:rsidRDefault="00C9449F" w:rsidP="003E72CC">
            <w:r w:rsidRPr="00F66250">
              <w:t>Línea de tiempo simple que cum</w:t>
            </w:r>
            <w:r>
              <w:t>ple medianamente con los criterios de claridad y legibilidad.</w:t>
            </w:r>
          </w:p>
        </w:tc>
        <w:tc>
          <w:tcPr>
            <w:tcW w:w="1098" w:type="dxa"/>
          </w:tcPr>
          <w:p w14:paraId="135B33A2" w14:textId="77777777" w:rsidR="00C9449F" w:rsidRPr="00F66250" w:rsidRDefault="00C9449F" w:rsidP="003E72CC">
            <w:r w:rsidRPr="00F66250">
              <w:t xml:space="preserve">Línea de tiempo mal planteada que no cumple </w:t>
            </w:r>
            <w:r>
              <w:t xml:space="preserve">deficientemente </w:t>
            </w:r>
            <w:r w:rsidRPr="00F66250">
              <w:t>con los criterios de</w:t>
            </w:r>
            <w:r>
              <w:t xml:space="preserve"> claridad y legibilidad.</w:t>
            </w:r>
          </w:p>
          <w:p w14:paraId="2CD8812E" w14:textId="77777777" w:rsidR="00C9449F" w:rsidRPr="00F66250" w:rsidRDefault="00C9449F" w:rsidP="003E72CC"/>
        </w:tc>
        <w:tc>
          <w:tcPr>
            <w:tcW w:w="1098" w:type="dxa"/>
          </w:tcPr>
          <w:p w14:paraId="08E08573" w14:textId="77777777" w:rsidR="00C9449F" w:rsidRPr="00F66250" w:rsidRDefault="00C9449F" w:rsidP="003E72CC">
            <w:r w:rsidRPr="00F66250">
              <w:t xml:space="preserve">Línea de tiempo mal planteada que no cumple con los criterios de diseño </w:t>
            </w:r>
            <w:r>
              <w:t>claridad y legibilidad.</w:t>
            </w:r>
          </w:p>
          <w:p w14:paraId="286C480C" w14:textId="77777777" w:rsidR="00C9449F" w:rsidRPr="00F66250" w:rsidRDefault="00C9449F" w:rsidP="003E72CC"/>
        </w:tc>
      </w:tr>
      <w:tr w:rsidR="00C9449F" w:rsidRPr="00F66250" w14:paraId="600A1EDC" w14:textId="77777777" w:rsidTr="00962178">
        <w:trPr>
          <w:trHeight w:val="195"/>
        </w:trPr>
        <w:tc>
          <w:tcPr>
            <w:tcW w:w="4089" w:type="dxa"/>
          </w:tcPr>
          <w:p w14:paraId="005D018B" w14:textId="77777777" w:rsidR="00C9449F" w:rsidRPr="001F66CC" w:rsidRDefault="00C9449F" w:rsidP="003E72CC">
            <w:pPr>
              <w:rPr>
                <w:b/>
              </w:rPr>
            </w:pPr>
            <w:r w:rsidRPr="001F66CC">
              <w:rPr>
                <w:b/>
              </w:rPr>
              <w:t xml:space="preserve">Lectura </w:t>
            </w:r>
          </w:p>
        </w:tc>
        <w:tc>
          <w:tcPr>
            <w:tcW w:w="1097" w:type="dxa"/>
          </w:tcPr>
          <w:p w14:paraId="0B10D9F6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excelente</w:t>
            </w:r>
            <w:r w:rsidRPr="00F6625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7" w:type="dxa"/>
          </w:tcPr>
          <w:p w14:paraId="20866925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muy buena.</w:t>
            </w:r>
          </w:p>
        </w:tc>
        <w:tc>
          <w:tcPr>
            <w:tcW w:w="1098" w:type="dxa"/>
          </w:tcPr>
          <w:p w14:paraId="5F7C69D3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H</w:t>
            </w:r>
            <w:r w:rsidRPr="00F66250">
              <w:rPr>
                <w:color w:val="000000"/>
                <w:shd w:val="clear" w:color="auto" w:fill="FFFFFF"/>
              </w:rPr>
              <w:t>ay poca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98" w:type="dxa"/>
          </w:tcPr>
          <w:p w14:paraId="42F4B9DA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permite una lectura ágil y comprensible hay poca complementación de la información en cada evento.</w:t>
            </w:r>
          </w:p>
        </w:tc>
        <w:tc>
          <w:tcPr>
            <w:tcW w:w="1098" w:type="dxa"/>
          </w:tcPr>
          <w:p w14:paraId="418ABB75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 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permite una lectura ágil y comprensible hay </w:t>
            </w:r>
            <w:r>
              <w:rPr>
                <w:color w:val="000000"/>
                <w:shd w:val="clear" w:color="auto" w:fill="FFFFFF"/>
              </w:rPr>
              <w:t xml:space="preserve">muy </w:t>
            </w:r>
            <w:r w:rsidRPr="00F66250">
              <w:rPr>
                <w:color w:val="000000"/>
                <w:shd w:val="clear" w:color="auto" w:fill="FFFFFF"/>
              </w:rPr>
              <w:t>poca complementación de la información en cada evento.</w:t>
            </w:r>
          </w:p>
        </w:tc>
        <w:tc>
          <w:tcPr>
            <w:tcW w:w="1098" w:type="dxa"/>
          </w:tcPr>
          <w:p w14:paraId="02465A7D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facilita la lectura ágil y comprensible falta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9449F" w:rsidRPr="00F66250" w14:paraId="208FCC46" w14:textId="77777777" w:rsidTr="00962178">
        <w:tc>
          <w:tcPr>
            <w:tcW w:w="4089" w:type="dxa"/>
          </w:tcPr>
          <w:p w14:paraId="7F4ED9A1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Elementos</w:t>
            </w:r>
          </w:p>
          <w:p w14:paraId="0EFFE210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Propios de la</w:t>
            </w:r>
          </w:p>
          <w:p w14:paraId="09903AEF" w14:textId="77777777" w:rsidR="00C9449F" w:rsidRPr="00F66250" w:rsidRDefault="00C9449F" w:rsidP="003E72CC">
            <w:r w:rsidRPr="0008068B">
              <w:rPr>
                <w:b/>
              </w:rPr>
              <w:t>Línea tiempo</w:t>
            </w:r>
          </w:p>
        </w:tc>
        <w:tc>
          <w:tcPr>
            <w:tcW w:w="1097" w:type="dxa"/>
          </w:tcPr>
          <w:p w14:paraId="7D31A25C" w14:textId="77777777" w:rsidR="00C9449F" w:rsidRPr="00F66250" w:rsidRDefault="00C9449F" w:rsidP="003E72CC">
            <w:r w:rsidRPr="00F66250">
              <w:t>Cuenta con una fecha de inicio y una fecha final, las escalas son</w:t>
            </w:r>
          </w:p>
          <w:p w14:paraId="742EA4D2" w14:textId="77777777" w:rsidR="00C9449F" w:rsidRPr="00F66250" w:rsidRDefault="00C9449F" w:rsidP="003E72CC">
            <w:r w:rsidRPr="00F66250">
              <w:t>proporcionales y cada evento ha sido representado con una frase o imagen que dan una clara idea del evento en cuestión</w:t>
            </w:r>
            <w:r>
              <w:t>.</w:t>
            </w:r>
          </w:p>
        </w:tc>
        <w:tc>
          <w:tcPr>
            <w:tcW w:w="1097" w:type="dxa"/>
          </w:tcPr>
          <w:p w14:paraId="3C7600CE" w14:textId="77777777" w:rsidR="00C9449F" w:rsidRPr="00F66250" w:rsidRDefault="00C9449F" w:rsidP="003E72CC">
            <w:r w:rsidRPr="00F66250">
              <w:t xml:space="preserve">Cuenta con una fecha de inicio y una fecha final, las escalas </w:t>
            </w:r>
            <w:r>
              <w:t xml:space="preserve">no </w:t>
            </w:r>
            <w:r w:rsidRPr="00F66250">
              <w:t>son</w:t>
            </w:r>
          </w:p>
          <w:p w14:paraId="1609A3B3" w14:textId="77777777" w:rsidR="00C9449F" w:rsidRPr="00F66250" w:rsidRDefault="00C9449F" w:rsidP="003E72CC">
            <w:r w:rsidRPr="00F66250">
              <w:t>proporcionales y cada evento ha sido representado</w:t>
            </w:r>
            <w:r>
              <w:t xml:space="preserve"> </w:t>
            </w:r>
            <w:r w:rsidRPr="00F66250">
              <w:t>con una frase o imagen del evento en cuestión</w:t>
            </w:r>
            <w:r>
              <w:t>.</w:t>
            </w:r>
          </w:p>
        </w:tc>
        <w:tc>
          <w:tcPr>
            <w:tcW w:w="1098" w:type="dxa"/>
          </w:tcPr>
          <w:p w14:paraId="0AD9BABC" w14:textId="77777777" w:rsidR="00C9449F" w:rsidRPr="00F66250" w:rsidRDefault="00C9449F" w:rsidP="003E72CC">
            <w:r w:rsidRPr="00F66250">
              <w:t>Cuenta con fecha de inicio y una fecha</w:t>
            </w:r>
          </w:p>
          <w:p w14:paraId="5DDD7452" w14:textId="77777777" w:rsidR="00C9449F" w:rsidRPr="00F66250" w:rsidRDefault="00C9449F" w:rsidP="003E72CC">
            <w:r w:rsidRPr="00F66250">
              <w:t>final, las escalas son proporcionales</w:t>
            </w:r>
          </w:p>
          <w:p w14:paraId="13C44635" w14:textId="77777777" w:rsidR="00C9449F" w:rsidRPr="00F66250" w:rsidRDefault="00C9449F" w:rsidP="003E72CC">
            <w:r w:rsidRPr="00F66250">
              <w:t>pero los eventos no han sido</w:t>
            </w:r>
          </w:p>
          <w:p w14:paraId="6BC61F9D" w14:textId="77777777" w:rsidR="00C9449F" w:rsidRPr="00F66250" w:rsidRDefault="00C9449F" w:rsidP="003E72CC">
            <w:r w:rsidRPr="00F66250">
              <w:t>acompañados de frases o imágenes</w:t>
            </w:r>
          </w:p>
          <w:p w14:paraId="2AB7CB5D" w14:textId="77777777" w:rsidR="00C9449F" w:rsidRPr="00F66250" w:rsidRDefault="00C9449F" w:rsidP="003E72CC">
            <w:r w:rsidRPr="00F66250">
              <w:t>que ejemplifiquen el evento en</w:t>
            </w:r>
          </w:p>
          <w:p w14:paraId="6801760A" w14:textId="77777777" w:rsidR="00C9449F" w:rsidRPr="00F66250" w:rsidRDefault="00C9449F" w:rsidP="003E72CC">
            <w:r w:rsidRPr="00F66250">
              <w:t>cuestión.</w:t>
            </w:r>
          </w:p>
        </w:tc>
        <w:tc>
          <w:tcPr>
            <w:tcW w:w="1098" w:type="dxa"/>
          </w:tcPr>
          <w:p w14:paraId="1B1A53DF" w14:textId="77777777" w:rsidR="00C9449F" w:rsidRPr="00F66250" w:rsidRDefault="00C9449F" w:rsidP="003E72CC">
            <w:r w:rsidRPr="00F66250">
              <w:t>Cuenta con fecha de inicio y una fecha</w:t>
            </w:r>
          </w:p>
          <w:p w14:paraId="5C105D9D" w14:textId="77777777" w:rsidR="00C9449F" w:rsidRPr="00F66250" w:rsidRDefault="00C9449F" w:rsidP="003E72CC">
            <w:r w:rsidRPr="00F66250">
              <w:t xml:space="preserve">final, las escalas </w:t>
            </w:r>
            <w:r>
              <w:t xml:space="preserve">no </w:t>
            </w:r>
            <w:r w:rsidRPr="00F66250">
              <w:t>son proporcionales</w:t>
            </w:r>
            <w:r>
              <w:t xml:space="preserve"> </w:t>
            </w:r>
            <w:r w:rsidRPr="00F66250">
              <w:t>pero los eventos no han sido</w:t>
            </w:r>
          </w:p>
          <w:p w14:paraId="7AE43470" w14:textId="77777777" w:rsidR="00C9449F" w:rsidRPr="00F66250" w:rsidRDefault="00C9449F" w:rsidP="003E72CC">
            <w:r w:rsidRPr="00F66250">
              <w:t>acompañados de frases o imágenes</w:t>
            </w:r>
          </w:p>
          <w:p w14:paraId="1FBC95D0" w14:textId="77777777" w:rsidR="00C9449F" w:rsidRPr="00F66250" w:rsidRDefault="00C9449F" w:rsidP="003E72CC">
            <w:r w:rsidRPr="00F66250">
              <w:t>que ejemplifiquen el evento en</w:t>
            </w:r>
          </w:p>
          <w:p w14:paraId="20CC2069" w14:textId="77777777" w:rsidR="00C9449F" w:rsidRPr="00F66250" w:rsidRDefault="00C9449F" w:rsidP="003E72CC">
            <w:r w:rsidRPr="00F66250">
              <w:t>cuestión.</w:t>
            </w:r>
          </w:p>
          <w:p w14:paraId="5204196F" w14:textId="77777777" w:rsidR="00C9449F" w:rsidRPr="00F66250" w:rsidRDefault="00C9449F" w:rsidP="003E72CC"/>
        </w:tc>
        <w:tc>
          <w:tcPr>
            <w:tcW w:w="1098" w:type="dxa"/>
          </w:tcPr>
          <w:p w14:paraId="0250A77F" w14:textId="77777777" w:rsidR="00C9449F" w:rsidRPr="00F66250" w:rsidRDefault="00C9449F" w:rsidP="003E72CC">
            <w:r w:rsidRPr="00F66250">
              <w:t>No hay fe</w:t>
            </w:r>
            <w:r>
              <w:t>cha de inicio o fecha final, algunas</w:t>
            </w:r>
            <w:r w:rsidRPr="00F66250">
              <w:t xml:space="preserve"> escalas de tiempo donde se marquen eventos importantes y las imágenes o frases no son coherentes con el tema en cuestión.</w:t>
            </w:r>
          </w:p>
        </w:tc>
        <w:tc>
          <w:tcPr>
            <w:tcW w:w="1098" w:type="dxa"/>
          </w:tcPr>
          <w:p w14:paraId="6B366363" w14:textId="77777777" w:rsidR="00C9449F" w:rsidRPr="00F66250" w:rsidRDefault="00C9449F" w:rsidP="003E72CC">
            <w:r w:rsidRPr="00F66250">
              <w:t>No hay fecha de inicio o fecha final, sin escalas de tiempo donde se marquen eventos importantes y las imágenes o frases no son coherentes con el tema en cuestión.</w:t>
            </w:r>
          </w:p>
        </w:tc>
      </w:tr>
      <w:tr w:rsidR="00C9449F" w:rsidRPr="00F66250" w14:paraId="0967E4F3" w14:textId="77777777" w:rsidTr="00962178">
        <w:tc>
          <w:tcPr>
            <w:tcW w:w="4089" w:type="dxa"/>
          </w:tcPr>
          <w:p w14:paraId="479C54D9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Presentación</w:t>
            </w:r>
          </w:p>
          <w:p w14:paraId="536FE43E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De la línea de</w:t>
            </w:r>
          </w:p>
          <w:p w14:paraId="06940F72" w14:textId="77777777" w:rsidR="00C9449F" w:rsidRPr="00F66250" w:rsidRDefault="00C9449F" w:rsidP="003E72CC">
            <w:r w:rsidRPr="0008068B">
              <w:rPr>
                <w:b/>
              </w:rPr>
              <w:t>Tiempo</w:t>
            </w:r>
          </w:p>
        </w:tc>
        <w:tc>
          <w:tcPr>
            <w:tcW w:w="1097" w:type="dxa"/>
          </w:tcPr>
          <w:p w14:paraId="7921319F" w14:textId="77777777" w:rsidR="00C9449F" w:rsidRPr="00F66250" w:rsidRDefault="00C9449F" w:rsidP="003E72CC">
            <w:r w:rsidRPr="00F66250">
              <w:t>La selección de los colores y la</w:t>
            </w:r>
          </w:p>
          <w:p w14:paraId="09799D39" w14:textId="77777777" w:rsidR="00C9449F" w:rsidRPr="00F66250" w:rsidRDefault="00C9449F" w:rsidP="003E72CC">
            <w:r w:rsidRPr="00F66250">
              <w:t>tipo</w:t>
            </w:r>
            <w:r>
              <w:t xml:space="preserve">grafía usada fueron atractivas y </w:t>
            </w:r>
            <w:r w:rsidRPr="0008068B">
              <w:t xml:space="preserve">permiten una correcta visualización </w:t>
            </w:r>
            <w:r w:rsidRPr="0008068B">
              <w:lastRenderedPageBreak/>
              <w:t>de la línea de tiempo</w:t>
            </w:r>
            <w:r>
              <w:t>.</w:t>
            </w:r>
          </w:p>
        </w:tc>
        <w:tc>
          <w:tcPr>
            <w:tcW w:w="1097" w:type="dxa"/>
          </w:tcPr>
          <w:p w14:paraId="19913BF2" w14:textId="77777777" w:rsidR="00C9449F" w:rsidRPr="00F66250" w:rsidRDefault="00C9449F" w:rsidP="003E72CC">
            <w:r w:rsidRPr="00F66250">
              <w:lastRenderedPageBreak/>
              <w:t>La selección de los colores y la</w:t>
            </w:r>
          </w:p>
          <w:p w14:paraId="73B57B24" w14:textId="77777777" w:rsidR="00C9449F" w:rsidRPr="00F66250" w:rsidRDefault="00C9449F" w:rsidP="003E72CC">
            <w:r w:rsidRPr="00F66250">
              <w:t>tipo</w:t>
            </w:r>
            <w:r>
              <w:t xml:space="preserve">grafía usada  </w:t>
            </w:r>
            <w:r w:rsidRPr="00F66250">
              <w:t>permiten una correcta visualización de la línea de tiempo</w:t>
            </w:r>
            <w:r>
              <w:t xml:space="preserve"> pero </w:t>
            </w:r>
            <w:r>
              <w:lastRenderedPageBreak/>
              <w:t>fueron poco atractivas.</w:t>
            </w:r>
          </w:p>
        </w:tc>
        <w:tc>
          <w:tcPr>
            <w:tcW w:w="1098" w:type="dxa"/>
          </w:tcPr>
          <w:p w14:paraId="1442182E" w14:textId="77777777" w:rsidR="00C9449F" w:rsidRPr="00F66250" w:rsidRDefault="00C9449F" w:rsidP="003E72CC">
            <w:r w:rsidRPr="00F66250">
              <w:lastRenderedPageBreak/>
              <w:t>Los colores y la tipografía usada permiten una correcta visualización de la línea de tiempo.</w:t>
            </w:r>
          </w:p>
        </w:tc>
        <w:tc>
          <w:tcPr>
            <w:tcW w:w="1098" w:type="dxa"/>
          </w:tcPr>
          <w:p w14:paraId="46A6592E" w14:textId="77777777" w:rsidR="00C9449F" w:rsidRPr="00F66250" w:rsidRDefault="00C9449F" w:rsidP="003E72CC">
            <w:r w:rsidRPr="00F66250">
              <w:t xml:space="preserve">Los </w:t>
            </w:r>
            <w:r>
              <w:t>colores y la tipografía usada dificultan</w:t>
            </w:r>
            <w:r w:rsidRPr="00F66250">
              <w:t xml:space="preserve"> permiten una correcta visualización de la línea de tiempo.</w:t>
            </w:r>
          </w:p>
        </w:tc>
        <w:tc>
          <w:tcPr>
            <w:tcW w:w="1098" w:type="dxa"/>
          </w:tcPr>
          <w:p w14:paraId="76B80396" w14:textId="77777777" w:rsidR="00C9449F" w:rsidRPr="00F66250" w:rsidRDefault="00C9449F" w:rsidP="003E72CC">
            <w:r w:rsidRPr="00F66250">
              <w:t>Los colores y la tipografía usada no permiten una correcta visualización de la línea de tiempo.</w:t>
            </w:r>
          </w:p>
        </w:tc>
        <w:tc>
          <w:tcPr>
            <w:tcW w:w="1098" w:type="dxa"/>
          </w:tcPr>
          <w:p w14:paraId="0C6E9572" w14:textId="77777777" w:rsidR="00C9449F" w:rsidRPr="00F66250" w:rsidRDefault="00C9449F" w:rsidP="003E72CC">
            <w:r w:rsidRPr="00F66250">
              <w:t>Se abusó del uso de colores y tipografías</w:t>
            </w:r>
            <w:r>
              <w:t>.</w:t>
            </w:r>
          </w:p>
        </w:tc>
      </w:tr>
      <w:tr w:rsidR="00C9449F" w:rsidRPr="00F66250" w14:paraId="55A2034B" w14:textId="77777777" w:rsidTr="00962178">
        <w:tc>
          <w:tcPr>
            <w:tcW w:w="4089" w:type="dxa"/>
          </w:tcPr>
          <w:p w14:paraId="71C6EA08" w14:textId="565F10A8" w:rsidR="00C9449F" w:rsidRPr="001F66CC" w:rsidRDefault="00C9449F" w:rsidP="00C9449F">
            <w:pPr>
              <w:rPr>
                <w:b/>
              </w:rPr>
            </w:pPr>
            <w:r w:rsidRPr="001F66CC">
              <w:rPr>
                <w:b/>
              </w:rPr>
              <w:lastRenderedPageBreak/>
              <w:t>Ortografía</w:t>
            </w:r>
            <w:r>
              <w:rPr>
                <w:b/>
              </w:rPr>
              <w:t xml:space="preserve"> y redacción.</w:t>
            </w:r>
          </w:p>
        </w:tc>
        <w:tc>
          <w:tcPr>
            <w:tcW w:w="1097" w:type="dxa"/>
          </w:tcPr>
          <w:p w14:paraId="770D381A" w14:textId="77777777" w:rsidR="00C9449F" w:rsidRPr="00F66250" w:rsidRDefault="00C9449F" w:rsidP="003E72CC">
            <w:r>
              <w:t>Sin errores</w:t>
            </w:r>
          </w:p>
        </w:tc>
        <w:tc>
          <w:tcPr>
            <w:tcW w:w="1097" w:type="dxa"/>
          </w:tcPr>
          <w:p w14:paraId="512E3FBF" w14:textId="77777777" w:rsidR="00C9449F" w:rsidRPr="00F66250" w:rsidRDefault="00C9449F" w:rsidP="003E72CC">
            <w:r>
              <w:t>1-2 errores</w:t>
            </w:r>
          </w:p>
        </w:tc>
        <w:tc>
          <w:tcPr>
            <w:tcW w:w="1098" w:type="dxa"/>
          </w:tcPr>
          <w:p w14:paraId="7650576D" w14:textId="77777777" w:rsidR="00C9449F" w:rsidRPr="00F66250" w:rsidRDefault="00C9449F" w:rsidP="003E72CC">
            <w:r>
              <w:t>3-4 errores</w:t>
            </w:r>
          </w:p>
        </w:tc>
        <w:tc>
          <w:tcPr>
            <w:tcW w:w="1098" w:type="dxa"/>
          </w:tcPr>
          <w:p w14:paraId="0336F706" w14:textId="77777777" w:rsidR="00C9449F" w:rsidRPr="00F66250" w:rsidRDefault="00C9449F" w:rsidP="003E72CC">
            <w:r>
              <w:t>5 errores</w:t>
            </w:r>
          </w:p>
        </w:tc>
        <w:tc>
          <w:tcPr>
            <w:tcW w:w="1098" w:type="dxa"/>
          </w:tcPr>
          <w:p w14:paraId="6EAF4F8F" w14:textId="77777777" w:rsidR="00C9449F" w:rsidRPr="00F66250" w:rsidRDefault="00C9449F" w:rsidP="003E72CC">
            <w:r>
              <w:t>6 errores</w:t>
            </w:r>
          </w:p>
        </w:tc>
        <w:tc>
          <w:tcPr>
            <w:tcW w:w="1098" w:type="dxa"/>
          </w:tcPr>
          <w:p w14:paraId="568C0B80" w14:textId="77777777" w:rsidR="00C9449F" w:rsidRPr="00F66250" w:rsidRDefault="00C9449F" w:rsidP="003E72CC">
            <w:r>
              <w:t>7 o más errores</w:t>
            </w:r>
          </w:p>
        </w:tc>
      </w:tr>
    </w:tbl>
    <w:p w14:paraId="43652D43" w14:textId="77777777" w:rsidR="00C9449F" w:rsidRPr="00F66250" w:rsidRDefault="00C9449F" w:rsidP="00C9449F"/>
    <w:p w14:paraId="18F75039" w14:textId="22D5BD64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C9449F" w:rsidSect="00962178">
      <w:pgSz w:w="12240" w:h="15840"/>
      <w:pgMar w:top="1417" w:right="851" w:bottom="1417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24C7" w14:textId="77777777" w:rsidR="00580A96" w:rsidRDefault="00580A96" w:rsidP="00782B23">
      <w:pPr>
        <w:spacing w:after="0" w:line="240" w:lineRule="auto"/>
      </w:pPr>
      <w:r>
        <w:separator/>
      </w:r>
    </w:p>
  </w:endnote>
  <w:endnote w:type="continuationSeparator" w:id="0">
    <w:p w14:paraId="3B62C509" w14:textId="77777777" w:rsidR="00580A96" w:rsidRDefault="00580A96" w:rsidP="007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CDB04" w14:textId="77777777" w:rsidR="00580A96" w:rsidRDefault="00580A96" w:rsidP="00782B23">
      <w:pPr>
        <w:spacing w:after="0" w:line="240" w:lineRule="auto"/>
      </w:pPr>
      <w:r>
        <w:separator/>
      </w:r>
    </w:p>
  </w:footnote>
  <w:footnote w:type="continuationSeparator" w:id="0">
    <w:p w14:paraId="075A70DE" w14:textId="77777777" w:rsidR="00580A96" w:rsidRDefault="00580A96" w:rsidP="00782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7E"/>
    <w:rsid w:val="00031EA8"/>
    <w:rsid w:val="0003788D"/>
    <w:rsid w:val="00064CB8"/>
    <w:rsid w:val="000B2642"/>
    <w:rsid w:val="000E3396"/>
    <w:rsid w:val="000E3624"/>
    <w:rsid w:val="002A1529"/>
    <w:rsid w:val="00321CDB"/>
    <w:rsid w:val="004635D9"/>
    <w:rsid w:val="005666A4"/>
    <w:rsid w:val="00580A96"/>
    <w:rsid w:val="0065088E"/>
    <w:rsid w:val="006938C3"/>
    <w:rsid w:val="00755323"/>
    <w:rsid w:val="00782B23"/>
    <w:rsid w:val="007B477E"/>
    <w:rsid w:val="007E03C1"/>
    <w:rsid w:val="008B0B65"/>
    <w:rsid w:val="00962178"/>
    <w:rsid w:val="00A47F44"/>
    <w:rsid w:val="00B02512"/>
    <w:rsid w:val="00C06AD1"/>
    <w:rsid w:val="00C30E60"/>
    <w:rsid w:val="00C9449F"/>
    <w:rsid w:val="00CA547E"/>
    <w:rsid w:val="00D10913"/>
    <w:rsid w:val="00D41162"/>
    <w:rsid w:val="00DA0682"/>
    <w:rsid w:val="00E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B23"/>
  </w:style>
  <w:style w:type="paragraph" w:styleId="Piedepgina">
    <w:name w:val="footer"/>
    <w:basedOn w:val="Normal"/>
    <w:link w:val="PiedepginaCar"/>
    <w:uiPriority w:val="99"/>
    <w:unhideWhenUsed/>
    <w:rsid w:val="00782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Eczhc-bS4/8fh0Lpp4dhv9PYBZ55c0cA/view?utm_content=DAEczhc-bS4&amp;utm_campaign=designshare&amp;utm_medium=link&amp;utm_source=publishshare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1242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HP</cp:lastModifiedBy>
  <cp:revision>2</cp:revision>
  <dcterms:created xsi:type="dcterms:W3CDTF">2021-04-27T02:51:00Z</dcterms:created>
  <dcterms:modified xsi:type="dcterms:W3CDTF">2021-04-27T02:51:00Z</dcterms:modified>
</cp:coreProperties>
</file>