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12" w:rsidRPr="00E54B12" w:rsidRDefault="00E54B12" w:rsidP="00E54B12">
      <w:pPr>
        <w:jc w:val="center"/>
        <w:rPr>
          <w:rFonts w:ascii="Arial" w:hAnsi="Arial" w:cs="Arial"/>
          <w:sz w:val="24"/>
        </w:rPr>
      </w:pPr>
      <w:r w:rsidRPr="00E54B12">
        <w:rPr>
          <w:rFonts w:ascii="Arial" w:hAnsi="Arial" w:cs="Arial"/>
          <w:sz w:val="24"/>
        </w:rPr>
        <w:t>ESCUELA NORMAL DE EDUCACION PREESCOLAR</w:t>
      </w:r>
    </w:p>
    <w:p w:rsidR="00E54B12" w:rsidRPr="00E54B12" w:rsidRDefault="00E54B12">
      <w:pPr>
        <w:rPr>
          <w:rFonts w:ascii="Arial" w:hAnsi="Arial" w:cs="Arial"/>
          <w:sz w:val="24"/>
        </w:rPr>
      </w:pPr>
      <w:r w:rsidRPr="00E54B12">
        <w:rPr>
          <w:rFonts w:ascii="Arial" w:hAnsi="Arial" w:cs="Arial"/>
          <w:noProof/>
          <w:sz w:val="24"/>
          <w:lang w:eastAsia="es-ES"/>
        </w:rPr>
        <w:drawing>
          <wp:anchor distT="0" distB="0" distL="114300" distR="114300" simplePos="0" relativeHeight="251658240" behindDoc="1" locked="0" layoutInCell="1" allowOverlap="1" wp14:anchorId="077EC4D8" wp14:editId="25524F50">
            <wp:simplePos x="0" y="0"/>
            <wp:positionH relativeFrom="margin">
              <wp:align>center</wp:align>
            </wp:positionH>
            <wp:positionV relativeFrom="paragraph">
              <wp:posOffset>48895</wp:posOffset>
            </wp:positionV>
            <wp:extent cx="1424940" cy="1057025"/>
            <wp:effectExtent l="0" t="0" r="0" b="0"/>
            <wp:wrapTight wrapText="bothSides">
              <wp:wrapPolygon edited="0">
                <wp:start x="4620" y="0"/>
                <wp:lineTo x="4620" y="15188"/>
                <wp:lineTo x="5487" y="19082"/>
                <wp:lineTo x="6064" y="19471"/>
                <wp:lineTo x="9818" y="21029"/>
                <wp:lineTo x="10396" y="21029"/>
                <wp:lineTo x="12128" y="21029"/>
                <wp:lineTo x="12706" y="21029"/>
                <wp:lineTo x="16460" y="19082"/>
                <wp:lineTo x="17904" y="14798"/>
                <wp:lineTo x="17615" y="0"/>
                <wp:lineTo x="4620" y="0"/>
              </wp:wrapPolygon>
            </wp:wrapTight>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4940" cy="105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B12" w:rsidRPr="00E54B12" w:rsidRDefault="00E54B12">
      <w:pPr>
        <w:rPr>
          <w:rFonts w:ascii="Arial" w:hAnsi="Arial" w:cs="Arial"/>
          <w:sz w:val="24"/>
        </w:rPr>
      </w:pPr>
    </w:p>
    <w:p w:rsidR="00E54B12" w:rsidRPr="00E54B12" w:rsidRDefault="00E54B12">
      <w:pPr>
        <w:rPr>
          <w:rFonts w:ascii="Arial" w:hAnsi="Arial" w:cs="Arial"/>
          <w:sz w:val="24"/>
        </w:rPr>
      </w:pPr>
    </w:p>
    <w:p w:rsidR="00E54B12" w:rsidRPr="00E54B12" w:rsidRDefault="00E54B12">
      <w:pPr>
        <w:rPr>
          <w:rFonts w:ascii="Arial" w:hAnsi="Arial" w:cs="Arial"/>
          <w:sz w:val="24"/>
        </w:rPr>
      </w:pPr>
    </w:p>
    <w:p w:rsidR="00E54B12" w:rsidRPr="00E54B12" w:rsidRDefault="00E54B12" w:rsidP="00E54B12">
      <w:pPr>
        <w:jc w:val="center"/>
        <w:rPr>
          <w:rFonts w:ascii="Arial" w:hAnsi="Arial" w:cs="Arial"/>
          <w:sz w:val="24"/>
        </w:rPr>
      </w:pPr>
      <w:r w:rsidRPr="00E54B12">
        <w:rPr>
          <w:rFonts w:ascii="Arial" w:hAnsi="Arial" w:cs="Arial"/>
          <w:sz w:val="24"/>
        </w:rPr>
        <w:t>Licenciatura en educaciòn preescolar</w:t>
      </w:r>
    </w:p>
    <w:p w:rsidR="00E54B12" w:rsidRPr="00E54B12" w:rsidRDefault="00E54B12" w:rsidP="00E54B12">
      <w:pPr>
        <w:jc w:val="center"/>
        <w:rPr>
          <w:rFonts w:ascii="Arial" w:hAnsi="Arial" w:cs="Arial"/>
          <w:sz w:val="24"/>
        </w:rPr>
      </w:pPr>
      <w:r w:rsidRPr="00E54B12">
        <w:rPr>
          <w:rFonts w:ascii="Arial" w:hAnsi="Arial" w:cs="Arial"/>
          <w:sz w:val="24"/>
        </w:rPr>
        <w:t>Curso: Bases Legales y Normativas de la Educación Básica</w:t>
      </w:r>
    </w:p>
    <w:p w:rsidR="00E54B12" w:rsidRPr="00E54B12" w:rsidRDefault="00E54B12" w:rsidP="00E54B12">
      <w:pPr>
        <w:jc w:val="center"/>
        <w:rPr>
          <w:rFonts w:ascii="Arial" w:hAnsi="Arial" w:cs="Arial"/>
          <w:sz w:val="24"/>
        </w:rPr>
      </w:pPr>
      <w:r w:rsidRPr="00E54B12">
        <w:rPr>
          <w:rFonts w:ascii="Arial" w:hAnsi="Arial" w:cs="Arial"/>
          <w:sz w:val="24"/>
        </w:rPr>
        <w:t>Maestro: Arturo Flores Rodriguez</w:t>
      </w:r>
    </w:p>
    <w:p w:rsidR="00E54B12" w:rsidRPr="00E54B12" w:rsidRDefault="00E54B12" w:rsidP="00E54B12">
      <w:pPr>
        <w:jc w:val="center"/>
        <w:rPr>
          <w:rFonts w:ascii="Arial" w:hAnsi="Arial" w:cs="Arial"/>
          <w:sz w:val="24"/>
        </w:rPr>
      </w:pPr>
      <w:r w:rsidRPr="00E54B12">
        <w:rPr>
          <w:rFonts w:ascii="Arial" w:hAnsi="Arial" w:cs="Arial"/>
          <w:sz w:val="24"/>
        </w:rPr>
        <w:t>Alumna: Montserrat Rodriguez Rivera #16</w:t>
      </w:r>
    </w:p>
    <w:p w:rsidR="00E54B12" w:rsidRDefault="00E54B12" w:rsidP="00E54B12">
      <w:pPr>
        <w:jc w:val="center"/>
        <w:rPr>
          <w:rFonts w:ascii="Arial" w:hAnsi="Arial" w:cs="Arial"/>
          <w:sz w:val="24"/>
        </w:rPr>
      </w:pPr>
      <w:r w:rsidRPr="00E54B12">
        <w:rPr>
          <w:rFonts w:ascii="Arial" w:hAnsi="Arial" w:cs="Arial"/>
          <w:sz w:val="24"/>
        </w:rPr>
        <w:t>Unidad de aprendizaje I. La Educación como derecho: Principios filosóficos, legales, normativos y éticos</w:t>
      </w:r>
    </w:p>
    <w:p w:rsidR="00643EF2" w:rsidRPr="00E54B12" w:rsidRDefault="00643EF2" w:rsidP="00E54B12">
      <w:pPr>
        <w:jc w:val="center"/>
        <w:rPr>
          <w:rFonts w:ascii="Arial" w:hAnsi="Arial" w:cs="Arial"/>
          <w:sz w:val="24"/>
        </w:rPr>
      </w:pPr>
      <w:r>
        <w:rPr>
          <w:rFonts w:ascii="Arial" w:hAnsi="Arial" w:cs="Arial"/>
          <w:sz w:val="24"/>
        </w:rPr>
        <w:t xml:space="preserve">Ensayo </w:t>
      </w:r>
      <w:r w:rsidR="00043AF8">
        <w:rPr>
          <w:rFonts w:ascii="Arial" w:hAnsi="Arial" w:cs="Arial"/>
          <w:sz w:val="24"/>
        </w:rPr>
        <w:t xml:space="preserve">¿Cómo se da una educaciòn de calidad? </w:t>
      </w:r>
    </w:p>
    <w:p w:rsidR="00E54B12" w:rsidRPr="00E54B12" w:rsidRDefault="00E54B12" w:rsidP="00E54B12">
      <w:pPr>
        <w:jc w:val="center"/>
        <w:rPr>
          <w:rFonts w:ascii="Arial" w:hAnsi="Arial" w:cs="Arial"/>
          <w:sz w:val="24"/>
        </w:rPr>
      </w:pPr>
      <w:r w:rsidRPr="00E54B12">
        <w:rPr>
          <w:rFonts w:ascii="Arial" w:hAnsi="Arial" w:cs="Arial"/>
          <w:sz w:val="24"/>
        </w:rPr>
        <w:t>Propósito de la unidad de aprendizaje</w:t>
      </w:r>
      <w:bookmarkStart w:id="0" w:name="_GoBack"/>
      <w:bookmarkEnd w:id="0"/>
    </w:p>
    <w:p w:rsidR="00E54B12" w:rsidRPr="00E54B12" w:rsidRDefault="00E54B12" w:rsidP="00E54B12">
      <w:pPr>
        <w:jc w:val="center"/>
        <w:rPr>
          <w:rFonts w:ascii="Arial" w:hAnsi="Arial" w:cs="Arial"/>
          <w:sz w:val="24"/>
        </w:rPr>
      </w:pPr>
      <w:r w:rsidRPr="00E54B12">
        <w:rPr>
          <w:rFonts w:ascii="Arial" w:hAnsi="Arial" w:cs="Arial"/>
          <w:sz w:val="24"/>
        </w:rPr>
        <w:t>Que las y los alumnos reconozcan que los principios filosóficos, normativos, fines y valores de la educación en México son las bases que les permitirán conducirse, en lo individual o en colectivo, de forma ética y profesional en el aula y en la escuela.</w:t>
      </w:r>
    </w:p>
    <w:p w:rsidR="00E54B12" w:rsidRPr="00E54B12" w:rsidRDefault="00E54B12" w:rsidP="00E54B12">
      <w:pPr>
        <w:jc w:val="center"/>
        <w:rPr>
          <w:rFonts w:ascii="Arial" w:hAnsi="Arial" w:cs="Arial"/>
          <w:sz w:val="24"/>
        </w:rPr>
      </w:pPr>
      <w:r w:rsidRPr="00E54B12">
        <w:rPr>
          <w:rFonts w:ascii="Arial" w:hAnsi="Arial" w:cs="Arial"/>
          <w:sz w:val="24"/>
        </w:rPr>
        <w:t>Trabajo Unidad B Actividad 5 Ensayo</w:t>
      </w:r>
    </w:p>
    <w:p w:rsidR="00E54B12" w:rsidRPr="00E54B12" w:rsidRDefault="00E54B12" w:rsidP="00E54B12">
      <w:pPr>
        <w:jc w:val="center"/>
        <w:rPr>
          <w:rFonts w:ascii="Arial" w:hAnsi="Arial" w:cs="Arial"/>
          <w:sz w:val="24"/>
        </w:rPr>
      </w:pPr>
      <w:r w:rsidRPr="00E54B12">
        <w:rPr>
          <w:rFonts w:ascii="Arial" w:hAnsi="Arial" w:cs="Arial"/>
          <w:sz w:val="24"/>
        </w:rPr>
        <w:t>Competencias</w:t>
      </w:r>
    </w:p>
    <w:p w:rsidR="00E54B12" w:rsidRPr="00E54B12" w:rsidRDefault="00E54B12" w:rsidP="00E54B12">
      <w:pPr>
        <w:jc w:val="center"/>
        <w:rPr>
          <w:rFonts w:ascii="Arial" w:hAnsi="Arial" w:cs="Arial"/>
          <w:sz w:val="24"/>
        </w:rPr>
      </w:pPr>
      <w:r w:rsidRPr="00E54B12">
        <w:rPr>
          <w:rFonts w:ascii="Arial" w:hAnsi="Arial" w:cs="Arial"/>
          <w:sz w:val="24"/>
        </w:rPr>
        <w:sym w:font="Symbol" w:char="F0DE"/>
      </w:r>
      <w:r w:rsidRPr="00E54B12">
        <w:rPr>
          <w:rFonts w:ascii="Arial" w:hAnsi="Arial" w:cs="Arial"/>
          <w:sz w:val="24"/>
        </w:rPr>
        <w:t xml:space="preserve"> Integra recursos de la investigación educativa para enriquecer su práctica profesional, expresando su interés por el conocimiento, la ciencia y la mejora de la educación.</w:t>
      </w:r>
    </w:p>
    <w:p w:rsidR="000D6F74" w:rsidRDefault="00E54B12" w:rsidP="00E54B12">
      <w:pPr>
        <w:pStyle w:val="Prrafodelista"/>
        <w:numPr>
          <w:ilvl w:val="0"/>
          <w:numId w:val="1"/>
        </w:numPr>
        <w:jc w:val="center"/>
        <w:rPr>
          <w:rFonts w:ascii="Arial" w:hAnsi="Arial" w:cs="Arial"/>
          <w:sz w:val="24"/>
        </w:rPr>
      </w:pPr>
      <w:r w:rsidRPr="00E54B12">
        <w:rPr>
          <w:rFonts w:ascii="Arial" w:hAnsi="Arial" w:cs="Arial"/>
          <w:sz w:val="24"/>
        </w:rPr>
        <w:t>Utiliza los recursos metodológicos y técnicos de la investigación para explicar, comprender situaciones educativas y mejorar su docencia</w:t>
      </w:r>
    </w:p>
    <w:p w:rsidR="00E54B12" w:rsidRDefault="00E54B12" w:rsidP="00E54B12">
      <w:pPr>
        <w:pStyle w:val="Prrafodelista"/>
        <w:rPr>
          <w:rFonts w:ascii="Arial" w:hAnsi="Arial" w:cs="Arial"/>
          <w:sz w:val="24"/>
        </w:rPr>
      </w:pPr>
    </w:p>
    <w:p w:rsidR="00E54B12" w:rsidRDefault="00E54B12" w:rsidP="00E54B12">
      <w:pPr>
        <w:pStyle w:val="Prrafodelista"/>
        <w:rPr>
          <w:rFonts w:ascii="Arial" w:hAnsi="Arial" w:cs="Arial"/>
          <w:sz w:val="24"/>
        </w:rPr>
      </w:pPr>
    </w:p>
    <w:p w:rsidR="00E54B12" w:rsidRDefault="00E54B12" w:rsidP="00E54B12">
      <w:pPr>
        <w:pStyle w:val="Prrafodelista"/>
        <w:rPr>
          <w:rFonts w:ascii="Arial" w:hAnsi="Arial" w:cs="Arial"/>
          <w:sz w:val="24"/>
        </w:rPr>
      </w:pPr>
    </w:p>
    <w:p w:rsidR="00E54B12" w:rsidRDefault="00E54B12" w:rsidP="00E54B12">
      <w:pPr>
        <w:pStyle w:val="Prrafodelista"/>
        <w:rPr>
          <w:rFonts w:ascii="Arial" w:hAnsi="Arial" w:cs="Arial"/>
          <w:sz w:val="24"/>
        </w:rPr>
      </w:pPr>
    </w:p>
    <w:p w:rsidR="00E54B12" w:rsidRDefault="00E54B12" w:rsidP="00E54B12">
      <w:pPr>
        <w:pStyle w:val="Prrafodelista"/>
        <w:rPr>
          <w:rFonts w:ascii="Arial" w:hAnsi="Arial" w:cs="Arial"/>
          <w:sz w:val="24"/>
        </w:rPr>
      </w:pPr>
    </w:p>
    <w:p w:rsidR="00E54B12" w:rsidRDefault="00E54B12" w:rsidP="00E54B12">
      <w:pPr>
        <w:pStyle w:val="Prrafodelista"/>
        <w:rPr>
          <w:rFonts w:ascii="Arial" w:hAnsi="Arial" w:cs="Arial"/>
          <w:sz w:val="24"/>
        </w:rPr>
      </w:pPr>
    </w:p>
    <w:p w:rsidR="00E54B12" w:rsidRDefault="00E54B12" w:rsidP="00E54B12">
      <w:pPr>
        <w:pStyle w:val="Prrafodelista"/>
        <w:rPr>
          <w:rFonts w:ascii="Arial" w:hAnsi="Arial" w:cs="Arial"/>
          <w:sz w:val="24"/>
        </w:rPr>
      </w:pPr>
    </w:p>
    <w:p w:rsidR="00E54B12" w:rsidRDefault="00E54B12" w:rsidP="00E54B12">
      <w:pPr>
        <w:pStyle w:val="Prrafodelista"/>
        <w:rPr>
          <w:rFonts w:ascii="Arial" w:hAnsi="Arial" w:cs="Arial"/>
          <w:sz w:val="24"/>
        </w:rPr>
      </w:pPr>
    </w:p>
    <w:p w:rsidR="00E54B12" w:rsidRPr="0055612F" w:rsidRDefault="00E54B12" w:rsidP="0055612F">
      <w:pPr>
        <w:pStyle w:val="Prrafodelista"/>
        <w:rPr>
          <w:rFonts w:ascii="Arial" w:hAnsi="Arial" w:cs="Arial"/>
          <w:sz w:val="24"/>
        </w:rPr>
      </w:pPr>
      <w:r>
        <w:rPr>
          <w:rFonts w:ascii="Arial" w:hAnsi="Arial" w:cs="Arial"/>
          <w:sz w:val="24"/>
        </w:rPr>
        <w:t>Saltillo, Coahuila de Zaragoza                02 de mayo del 2021</w:t>
      </w:r>
    </w:p>
    <w:p w:rsidR="00E54B12" w:rsidRDefault="00E54B12" w:rsidP="00E54B12">
      <w:pPr>
        <w:pStyle w:val="Prrafodelista"/>
        <w:rPr>
          <w:rFonts w:ascii="Arial" w:hAnsi="Arial" w:cs="Arial"/>
          <w:sz w:val="24"/>
        </w:rPr>
      </w:pPr>
    </w:p>
    <w:p w:rsidR="00043AF8" w:rsidRDefault="00043AF8" w:rsidP="008A4C5E">
      <w:pPr>
        <w:pStyle w:val="Prrafodelista"/>
        <w:spacing w:line="360" w:lineRule="auto"/>
        <w:jc w:val="both"/>
        <w:rPr>
          <w:rFonts w:ascii="Arial" w:hAnsi="Arial" w:cs="Arial"/>
          <w:sz w:val="24"/>
        </w:rPr>
      </w:pPr>
    </w:p>
    <w:p w:rsidR="003F04B4" w:rsidRDefault="003F04B4" w:rsidP="008A4C5E">
      <w:pPr>
        <w:pStyle w:val="Prrafodelista"/>
        <w:spacing w:line="360" w:lineRule="auto"/>
        <w:jc w:val="both"/>
        <w:rPr>
          <w:rFonts w:ascii="Arial" w:hAnsi="Arial" w:cs="Arial"/>
          <w:sz w:val="24"/>
        </w:rPr>
      </w:pPr>
    </w:p>
    <w:p w:rsidR="008A4C5E" w:rsidRPr="003F04B4" w:rsidRDefault="00A9439A" w:rsidP="008A4C5E">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El presente ensayo es con el fin de rescatar los temas abordados a lo largo de la unidad de aprendizaje número u</w:t>
      </w:r>
      <w:r w:rsidR="00863B7C" w:rsidRPr="003F04B4">
        <w:rPr>
          <w:rFonts w:ascii="Times New Roman" w:hAnsi="Times New Roman" w:cs="Times New Roman"/>
          <w:sz w:val="24"/>
        </w:rPr>
        <w:t xml:space="preserve">no, </w:t>
      </w:r>
      <w:r w:rsidR="008A4C5E" w:rsidRPr="003F04B4">
        <w:rPr>
          <w:rFonts w:ascii="Times New Roman" w:hAnsi="Times New Roman" w:cs="Times New Roman"/>
          <w:sz w:val="24"/>
        </w:rPr>
        <w:t xml:space="preserve">el propósito del documento es hacer una reflexión sobre los temas más relevantes relacionados a la educaciòn. </w:t>
      </w:r>
    </w:p>
    <w:p w:rsidR="00043AF8" w:rsidRPr="003F04B4" w:rsidRDefault="00043AF8" w:rsidP="008A4C5E">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Y describir cómo lograr una educaciòn de calidad a partir de los diversos fundamentos. </w:t>
      </w:r>
    </w:p>
    <w:p w:rsidR="008A4C5E" w:rsidRPr="003F04B4" w:rsidRDefault="008A4C5E" w:rsidP="008A4C5E">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C</w:t>
      </w:r>
      <w:r w:rsidR="00863B7C" w:rsidRPr="003F04B4">
        <w:rPr>
          <w:rFonts w:ascii="Times New Roman" w:hAnsi="Times New Roman" w:cs="Times New Roman"/>
          <w:sz w:val="24"/>
        </w:rPr>
        <w:t>omo primer punto se hace mención de</w:t>
      </w:r>
      <w:r w:rsidR="00A9439A" w:rsidRPr="003F04B4">
        <w:rPr>
          <w:rFonts w:ascii="Times New Roman" w:hAnsi="Times New Roman" w:cs="Times New Roman"/>
          <w:sz w:val="24"/>
        </w:rPr>
        <w:t xml:space="preserve"> lo que es la educaciòn y la importancia que tiene este proceso en el desarrollo intelect</w:t>
      </w:r>
      <w:r w:rsidR="00863B7C" w:rsidRPr="003F04B4">
        <w:rPr>
          <w:rFonts w:ascii="Times New Roman" w:hAnsi="Times New Roman" w:cs="Times New Roman"/>
          <w:sz w:val="24"/>
        </w:rPr>
        <w:t xml:space="preserve">ual de los seres humanos, así como también resaltar los propósitos de la educaciòn actual. </w:t>
      </w:r>
    </w:p>
    <w:p w:rsidR="008A4C5E" w:rsidRPr="003F04B4" w:rsidRDefault="008A4C5E" w:rsidP="00A9439A">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Después se describen las disposiciones de artículo tercero y es utilizado como fundamento para la creación de una educaciòn de calidad donde cada individuo sobresalga e impacte. </w:t>
      </w:r>
    </w:p>
    <w:p w:rsidR="00C30A55" w:rsidRPr="003F04B4" w:rsidRDefault="00C30A55" w:rsidP="00A9439A">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Posteriormente se describe brevemente la finalidad de la ley general de educaciòn apoyada por Hernández y Fernández, los cuales consideran esta ley requiere de esfuerzos sorprendentes para lograr su cometido. </w:t>
      </w:r>
    </w:p>
    <w:p w:rsidR="0053012D" w:rsidRPr="003F04B4" w:rsidRDefault="0053012D" w:rsidP="00A9439A">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También se especifica</w:t>
      </w:r>
      <w:r w:rsidR="00EB6F7E" w:rsidRPr="003F04B4">
        <w:rPr>
          <w:rFonts w:ascii="Times New Roman" w:hAnsi="Times New Roman" w:cs="Times New Roman"/>
          <w:sz w:val="24"/>
        </w:rPr>
        <w:t>n</w:t>
      </w:r>
      <w:r w:rsidRPr="003F04B4">
        <w:rPr>
          <w:rFonts w:ascii="Times New Roman" w:hAnsi="Times New Roman" w:cs="Times New Roman"/>
          <w:sz w:val="24"/>
        </w:rPr>
        <w:t xml:space="preserve"> las reformas pla</w:t>
      </w:r>
      <w:r w:rsidR="00EB6F7E" w:rsidRPr="003F04B4">
        <w:rPr>
          <w:rFonts w:ascii="Times New Roman" w:hAnsi="Times New Roman" w:cs="Times New Roman"/>
          <w:sz w:val="24"/>
        </w:rPr>
        <w:t>n</w:t>
      </w:r>
      <w:r w:rsidRPr="003F04B4">
        <w:rPr>
          <w:rFonts w:ascii="Times New Roman" w:hAnsi="Times New Roman" w:cs="Times New Roman"/>
          <w:sz w:val="24"/>
        </w:rPr>
        <w:t>teadas por la secretaria de educaciòn publica en el documento aprendizajes clave para la educaciòn integral</w:t>
      </w:r>
      <w:r w:rsidR="00EB6F7E" w:rsidRPr="003F04B4">
        <w:rPr>
          <w:rFonts w:ascii="Times New Roman" w:hAnsi="Times New Roman" w:cs="Times New Roman"/>
          <w:sz w:val="24"/>
        </w:rPr>
        <w:t>,</w:t>
      </w:r>
      <w:r w:rsidRPr="003F04B4">
        <w:rPr>
          <w:rFonts w:ascii="Times New Roman" w:hAnsi="Times New Roman" w:cs="Times New Roman"/>
          <w:sz w:val="24"/>
        </w:rPr>
        <w:t xml:space="preserve"> estas reformas buscan generar un cambio en la sociedad mexicana con el fin de promover el trabajo y mejora educativa. </w:t>
      </w:r>
    </w:p>
    <w:p w:rsidR="00A20405" w:rsidRPr="003F04B4" w:rsidRDefault="008E6F20" w:rsidP="00A20405">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Se describe la realidad planteada por el modelo </w:t>
      </w:r>
      <w:r w:rsidR="00A20405" w:rsidRPr="003F04B4">
        <w:rPr>
          <w:rFonts w:ascii="Times New Roman" w:hAnsi="Times New Roman" w:cs="Times New Roman"/>
          <w:sz w:val="24"/>
        </w:rPr>
        <w:t xml:space="preserve">educativo y lo que este pretende hacer dentro del sistema educativo, lo más importante aquí es respetar las necesidades de los individuos mexicanos. </w:t>
      </w:r>
    </w:p>
    <w:p w:rsidR="00043AF8" w:rsidRPr="003F04B4" w:rsidRDefault="00043AF8" w:rsidP="00A20405">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Posteriormente se explica cómo se puede lograr poner en marcha los modelos y criterios plateados para lograr la educaciòn de calidad. </w:t>
      </w:r>
    </w:p>
    <w:p w:rsidR="00043AF8" w:rsidRPr="003F04B4" w:rsidRDefault="00043AF8" w:rsidP="00A20405">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Para finalizar se agregan conclusiones donde se hace reflexión de lo abordado en el documento. </w:t>
      </w:r>
    </w:p>
    <w:p w:rsidR="00A9439A" w:rsidRPr="003F04B4" w:rsidRDefault="00A9439A" w:rsidP="00A9439A">
      <w:pPr>
        <w:pStyle w:val="Prrafodelista"/>
        <w:jc w:val="both"/>
        <w:rPr>
          <w:rFonts w:ascii="Times New Roman" w:hAnsi="Times New Roman" w:cs="Times New Roman"/>
          <w:sz w:val="24"/>
        </w:rPr>
      </w:pPr>
    </w:p>
    <w:p w:rsidR="00A9439A" w:rsidRPr="003F04B4" w:rsidRDefault="00A9439A" w:rsidP="0055612F">
      <w:pPr>
        <w:jc w:val="both"/>
        <w:rPr>
          <w:rFonts w:ascii="Times New Roman" w:hAnsi="Times New Roman" w:cs="Times New Roman"/>
          <w:sz w:val="24"/>
        </w:rPr>
      </w:pPr>
    </w:p>
    <w:p w:rsidR="0055612F" w:rsidRPr="003F04B4" w:rsidRDefault="0055612F" w:rsidP="0055612F">
      <w:pPr>
        <w:jc w:val="both"/>
        <w:rPr>
          <w:rFonts w:ascii="Times New Roman" w:hAnsi="Times New Roman" w:cs="Times New Roman"/>
          <w:sz w:val="24"/>
        </w:rPr>
      </w:pPr>
    </w:p>
    <w:p w:rsidR="00A9439A" w:rsidRPr="003F04B4" w:rsidRDefault="00A9439A" w:rsidP="00A20405">
      <w:pPr>
        <w:jc w:val="both"/>
        <w:rPr>
          <w:rFonts w:ascii="Times New Roman" w:hAnsi="Times New Roman" w:cs="Times New Roman"/>
          <w:sz w:val="24"/>
        </w:rPr>
      </w:pPr>
    </w:p>
    <w:p w:rsidR="00E54B12" w:rsidRPr="003F04B4" w:rsidRDefault="00A9439A" w:rsidP="00A9439A">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lastRenderedPageBreak/>
        <w:t xml:space="preserve">La educaciòn es un proceso en el cual los individuos son capaces de obtener conocimientos y habilidades, este proceso es llevado a cabo a lo largo de la vida de un ser humano. </w:t>
      </w:r>
    </w:p>
    <w:p w:rsidR="00A20405" w:rsidRPr="003F04B4" w:rsidRDefault="00A20405" w:rsidP="00A9439A">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Leon (2007) dice que la educaciòn es una causa que busca la transformación y perfección, establece que esta necesita de disciplina para lograr sus cometidos.</w:t>
      </w:r>
    </w:p>
    <w:p w:rsidR="0055612F" w:rsidRPr="003F04B4" w:rsidRDefault="0055612F" w:rsidP="00A9439A">
      <w:pPr>
        <w:pStyle w:val="Prrafodelista"/>
        <w:spacing w:line="360" w:lineRule="auto"/>
        <w:jc w:val="both"/>
        <w:rPr>
          <w:rFonts w:ascii="Times New Roman" w:hAnsi="Times New Roman" w:cs="Times New Roman"/>
          <w:sz w:val="24"/>
        </w:rPr>
      </w:pPr>
    </w:p>
    <w:p w:rsidR="00A9439A" w:rsidRPr="003F04B4" w:rsidRDefault="00A9439A" w:rsidP="00A9439A">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Es importante reconocer que este proceso ha atravesado diversas transformaciones pues la sociedad actual demanda nuevas cosas </w:t>
      </w:r>
      <w:r w:rsidR="00863B7C" w:rsidRPr="003F04B4">
        <w:rPr>
          <w:rFonts w:ascii="Times New Roman" w:hAnsi="Times New Roman" w:cs="Times New Roman"/>
          <w:sz w:val="24"/>
        </w:rPr>
        <w:t xml:space="preserve">y las modalidades han cambiado, así como las formas y los propósitos de la educaciòn, antes se creía que lo más importante era culminar la educaciòn con el fin de que las personas obtuvieran un trabajo, en la época actual se demanda una educaciòn de calidad cuyo propósito sea preparar para la vida y la resolución </w:t>
      </w:r>
      <w:r w:rsidR="009E1C8E" w:rsidRPr="003F04B4">
        <w:rPr>
          <w:rFonts w:ascii="Times New Roman" w:hAnsi="Times New Roman" w:cs="Times New Roman"/>
          <w:sz w:val="24"/>
        </w:rPr>
        <w:t xml:space="preserve">de problemas, para lograr estos propósitos se requiere de la responsabilidad de estudiantes, sistema y gobiernos. </w:t>
      </w:r>
    </w:p>
    <w:p w:rsidR="0055612F" w:rsidRPr="003F04B4" w:rsidRDefault="0055612F" w:rsidP="00A9439A">
      <w:pPr>
        <w:pStyle w:val="Prrafodelista"/>
        <w:spacing w:line="360" w:lineRule="auto"/>
        <w:jc w:val="both"/>
        <w:rPr>
          <w:rFonts w:ascii="Times New Roman" w:hAnsi="Times New Roman" w:cs="Times New Roman"/>
          <w:sz w:val="24"/>
        </w:rPr>
      </w:pPr>
    </w:p>
    <w:p w:rsidR="009E1C8E" w:rsidRPr="003F04B4" w:rsidRDefault="00C30A55" w:rsidP="00A9439A">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Para obtener los fines</w:t>
      </w:r>
      <w:r w:rsidR="008A4C5E" w:rsidRPr="003F04B4">
        <w:rPr>
          <w:rFonts w:ascii="Times New Roman" w:hAnsi="Times New Roman" w:cs="Times New Roman"/>
          <w:sz w:val="24"/>
        </w:rPr>
        <w:t xml:space="preserve"> de la educaciòn en </w:t>
      </w:r>
      <w:r w:rsidR="002E30C1" w:rsidRPr="003F04B4">
        <w:rPr>
          <w:rFonts w:ascii="Times New Roman" w:hAnsi="Times New Roman" w:cs="Times New Roman"/>
          <w:sz w:val="24"/>
        </w:rPr>
        <w:t>primera área</w:t>
      </w:r>
      <w:r w:rsidR="008A4C5E" w:rsidRPr="003F04B4">
        <w:rPr>
          <w:rFonts w:ascii="Times New Roman" w:hAnsi="Times New Roman" w:cs="Times New Roman"/>
          <w:sz w:val="24"/>
        </w:rPr>
        <w:t xml:space="preserve"> se tiene como fundamento el artículo tercero de la constitución mexicana en el que se declara que todo individuo mexicano tiene derecho a recibir educaciòn de calidad, donde sea capaz de desarrollar facultades y habilidades, este articulo pretende hacer valer los derechos de los individuos mexicanos y a su vez crear una sociedad competidora que conviertan a México en un País sobresaliente. </w:t>
      </w:r>
    </w:p>
    <w:p w:rsidR="0055612F" w:rsidRPr="003F04B4" w:rsidRDefault="0055612F" w:rsidP="00A9439A">
      <w:pPr>
        <w:pStyle w:val="Prrafodelista"/>
        <w:spacing w:line="360" w:lineRule="auto"/>
        <w:jc w:val="both"/>
        <w:rPr>
          <w:rFonts w:ascii="Times New Roman" w:hAnsi="Times New Roman" w:cs="Times New Roman"/>
          <w:sz w:val="24"/>
        </w:rPr>
      </w:pPr>
    </w:p>
    <w:p w:rsidR="00C30A55" w:rsidRPr="003F04B4" w:rsidRDefault="002E30C1" w:rsidP="00C30A55">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A raíz de las declaraciones propuestas en el artículo tercero de la constitución política, s</w:t>
      </w:r>
      <w:r w:rsidR="00C30A55" w:rsidRPr="003F04B4">
        <w:rPr>
          <w:rFonts w:ascii="Times New Roman" w:hAnsi="Times New Roman" w:cs="Times New Roman"/>
          <w:sz w:val="24"/>
        </w:rPr>
        <w:t>e obtuvo</w:t>
      </w:r>
      <w:r w:rsidRPr="003F04B4">
        <w:rPr>
          <w:rFonts w:ascii="Times New Roman" w:hAnsi="Times New Roman" w:cs="Times New Roman"/>
          <w:sz w:val="24"/>
        </w:rPr>
        <w:t xml:space="preserve"> la declaración de una ley general de educaciòn, en esta se proclamaron objetivos, propósitos, finalidades entre otras tomando como referencia el presente </w:t>
      </w:r>
      <w:r w:rsidR="00C30A55" w:rsidRPr="003F04B4">
        <w:rPr>
          <w:rFonts w:ascii="Times New Roman" w:hAnsi="Times New Roman" w:cs="Times New Roman"/>
          <w:sz w:val="24"/>
        </w:rPr>
        <w:t>artículo, Fernández</w:t>
      </w:r>
      <w:r w:rsidRPr="003F04B4">
        <w:rPr>
          <w:rFonts w:ascii="Times New Roman" w:hAnsi="Times New Roman" w:cs="Times New Roman"/>
          <w:sz w:val="24"/>
        </w:rPr>
        <w:t xml:space="preserve"> Y Hernández (2019),  mencionan que la propuesta de este documento, pretende impulsar procesos educativos, </w:t>
      </w:r>
      <w:r w:rsidR="00C30A55" w:rsidRPr="003F04B4">
        <w:rPr>
          <w:rFonts w:ascii="Times New Roman" w:hAnsi="Times New Roman" w:cs="Times New Roman"/>
          <w:sz w:val="24"/>
        </w:rPr>
        <w:t xml:space="preserve">con la finalidad de apoyar el desarrollo intelectual, sin embargo mencionan que esto requiere de coordinación y esfuerzo para lograr las metas establecidas. </w:t>
      </w:r>
    </w:p>
    <w:p w:rsidR="00643EF2" w:rsidRPr="003F04B4" w:rsidRDefault="00C30A55" w:rsidP="00643EF2">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Tal como lo mencionan los autores para lograr la utopía es necesario impulsar a través de esfuerzos, el cambio de un país será logrado solo si la sociedad lo acepta y trabaja, </w:t>
      </w:r>
      <w:r w:rsidRPr="003F04B4">
        <w:rPr>
          <w:rFonts w:ascii="Times New Roman" w:hAnsi="Times New Roman" w:cs="Times New Roman"/>
          <w:sz w:val="24"/>
        </w:rPr>
        <w:lastRenderedPageBreak/>
        <w:t>es importante que cada individuo</w:t>
      </w:r>
      <w:r w:rsidR="00643EF2" w:rsidRPr="003F04B4">
        <w:rPr>
          <w:rFonts w:ascii="Times New Roman" w:hAnsi="Times New Roman" w:cs="Times New Roman"/>
          <w:sz w:val="24"/>
        </w:rPr>
        <w:t xml:space="preserve"> </w:t>
      </w:r>
      <w:r w:rsidRPr="003F04B4">
        <w:rPr>
          <w:rFonts w:ascii="Times New Roman" w:hAnsi="Times New Roman" w:cs="Times New Roman"/>
          <w:sz w:val="24"/>
        </w:rPr>
        <w:t>mexicano</w:t>
      </w:r>
      <w:r w:rsidR="00643EF2" w:rsidRPr="003F04B4">
        <w:rPr>
          <w:rFonts w:ascii="Times New Roman" w:hAnsi="Times New Roman" w:cs="Times New Roman"/>
          <w:sz w:val="24"/>
        </w:rPr>
        <w:t xml:space="preserve"> </w:t>
      </w:r>
      <w:r w:rsidRPr="003F04B4">
        <w:rPr>
          <w:rFonts w:ascii="Times New Roman" w:hAnsi="Times New Roman" w:cs="Times New Roman"/>
          <w:sz w:val="24"/>
        </w:rPr>
        <w:t>desarrolle los saberes con ayuda de las diversas herramientas que se le otorgan</w:t>
      </w:r>
      <w:r w:rsidR="00643EF2" w:rsidRPr="003F04B4">
        <w:rPr>
          <w:rFonts w:ascii="Times New Roman" w:hAnsi="Times New Roman" w:cs="Times New Roman"/>
          <w:sz w:val="24"/>
        </w:rPr>
        <w:t xml:space="preserve">.  </w:t>
      </w:r>
    </w:p>
    <w:p w:rsidR="0055612F" w:rsidRPr="003F04B4" w:rsidRDefault="0055612F" w:rsidP="00643EF2">
      <w:pPr>
        <w:pStyle w:val="Prrafodelista"/>
        <w:spacing w:line="360" w:lineRule="auto"/>
        <w:jc w:val="both"/>
        <w:rPr>
          <w:rFonts w:ascii="Times New Roman" w:hAnsi="Times New Roman" w:cs="Times New Roman"/>
          <w:sz w:val="24"/>
        </w:rPr>
      </w:pPr>
    </w:p>
    <w:p w:rsidR="00643EF2" w:rsidRPr="003F04B4" w:rsidRDefault="0053012D" w:rsidP="00643EF2">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Como se sabe para lograr un completo esparcimiento de la educaciòn se requiere de un giro que </w:t>
      </w:r>
      <w:r w:rsidR="00F02C21" w:rsidRPr="003F04B4">
        <w:rPr>
          <w:rFonts w:ascii="Times New Roman" w:hAnsi="Times New Roman" w:cs="Times New Roman"/>
          <w:sz w:val="24"/>
        </w:rPr>
        <w:t>impacte</w:t>
      </w:r>
      <w:r w:rsidRPr="003F04B4">
        <w:rPr>
          <w:rFonts w:ascii="Times New Roman" w:hAnsi="Times New Roman" w:cs="Times New Roman"/>
          <w:sz w:val="24"/>
        </w:rPr>
        <w:t xml:space="preserve"> a toda una sociedad, es por eso que la </w:t>
      </w:r>
      <w:r w:rsidR="00F02C21" w:rsidRPr="003F04B4">
        <w:rPr>
          <w:rFonts w:ascii="Times New Roman" w:hAnsi="Times New Roman" w:cs="Times New Roman"/>
          <w:sz w:val="24"/>
        </w:rPr>
        <w:t>sep.</w:t>
      </w:r>
      <w:r w:rsidRPr="003F04B4">
        <w:rPr>
          <w:rFonts w:ascii="Times New Roman" w:hAnsi="Times New Roman" w:cs="Times New Roman"/>
          <w:sz w:val="24"/>
        </w:rPr>
        <w:t xml:space="preserve"> (</w:t>
      </w:r>
      <w:r w:rsidR="00F02C21" w:rsidRPr="003F04B4">
        <w:rPr>
          <w:rFonts w:ascii="Times New Roman" w:hAnsi="Times New Roman" w:cs="Times New Roman"/>
          <w:sz w:val="24"/>
        </w:rPr>
        <w:t>2</w:t>
      </w:r>
      <w:r w:rsidRPr="003F04B4">
        <w:rPr>
          <w:rFonts w:ascii="Times New Roman" w:hAnsi="Times New Roman" w:cs="Times New Roman"/>
          <w:sz w:val="24"/>
        </w:rPr>
        <w:t xml:space="preserve">017) en su reforma educativa propone </w:t>
      </w:r>
      <w:r w:rsidR="00F02C21" w:rsidRPr="003F04B4">
        <w:rPr>
          <w:rFonts w:ascii="Times New Roman" w:hAnsi="Times New Roman" w:cs="Times New Roman"/>
          <w:sz w:val="24"/>
        </w:rPr>
        <w:t xml:space="preserve">un modelo educativo donde se plantean procesos pedagógicos que conllevan el esfuerzo de la comunidad educativa, padres de familia y sociedad. </w:t>
      </w:r>
    </w:p>
    <w:p w:rsidR="0055612F" w:rsidRPr="003F04B4" w:rsidRDefault="0055612F" w:rsidP="00643EF2">
      <w:pPr>
        <w:pStyle w:val="Prrafodelista"/>
        <w:spacing w:line="360" w:lineRule="auto"/>
        <w:jc w:val="both"/>
        <w:rPr>
          <w:rFonts w:ascii="Times New Roman" w:hAnsi="Times New Roman" w:cs="Times New Roman"/>
          <w:sz w:val="24"/>
        </w:rPr>
      </w:pPr>
    </w:p>
    <w:p w:rsidR="00643EF2" w:rsidRPr="003F04B4" w:rsidRDefault="00F02C21" w:rsidP="00643EF2">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El modelo rescata</w:t>
      </w:r>
      <w:r w:rsidR="0032411C" w:rsidRPr="003F04B4">
        <w:rPr>
          <w:rFonts w:ascii="Times New Roman" w:hAnsi="Times New Roman" w:cs="Times New Roman"/>
          <w:sz w:val="24"/>
        </w:rPr>
        <w:t xml:space="preserve"> la realidad pues establece</w:t>
      </w:r>
      <w:r w:rsidRPr="003F04B4">
        <w:rPr>
          <w:rFonts w:ascii="Times New Roman" w:hAnsi="Times New Roman" w:cs="Times New Roman"/>
          <w:sz w:val="24"/>
        </w:rPr>
        <w:t xml:space="preserve"> que para lograr las metas planteadas es importante que la comunidad ponga esfuerzo dentro de este proceso.</w:t>
      </w:r>
    </w:p>
    <w:p w:rsidR="0055612F" w:rsidRPr="003F04B4" w:rsidRDefault="0032411C" w:rsidP="00643EF2">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La </w:t>
      </w:r>
      <w:r w:rsidR="00A20405" w:rsidRPr="003F04B4">
        <w:rPr>
          <w:rFonts w:ascii="Times New Roman" w:hAnsi="Times New Roman" w:cs="Times New Roman"/>
          <w:sz w:val="24"/>
        </w:rPr>
        <w:t xml:space="preserve">sep. (2017) pretende que cada niño reciba educaciòn sin importar sus condiciones físicas y caracteristicas sociales, lo más importante para este modelo es que cada individuo mexicano forme sus capacidades atraves de innovaciones y transformaciones respetando intereses y necesidades de los mismos todo esto para tener éxito en la vida. </w:t>
      </w:r>
    </w:p>
    <w:p w:rsidR="00F02C21" w:rsidRPr="003F04B4" w:rsidRDefault="00F02C21" w:rsidP="00643EF2">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 </w:t>
      </w:r>
    </w:p>
    <w:p w:rsidR="00183797" w:rsidRPr="003F04B4" w:rsidRDefault="00043AF8" w:rsidP="00183797">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Es preciso mencionar que la importancia de la educaciòn es </w:t>
      </w:r>
      <w:r w:rsidR="00183797" w:rsidRPr="003F04B4">
        <w:rPr>
          <w:rFonts w:ascii="Times New Roman" w:hAnsi="Times New Roman" w:cs="Times New Roman"/>
          <w:sz w:val="24"/>
        </w:rPr>
        <w:t xml:space="preserve">eliminar cualquier tipo de </w:t>
      </w:r>
      <w:r w:rsidR="00DF6EE2" w:rsidRPr="003F04B4">
        <w:rPr>
          <w:rFonts w:ascii="Times New Roman" w:hAnsi="Times New Roman" w:cs="Times New Roman"/>
          <w:sz w:val="24"/>
        </w:rPr>
        <w:t>discriminación</w:t>
      </w:r>
      <w:r w:rsidR="006B7C3F" w:rsidRPr="003F04B4">
        <w:rPr>
          <w:rFonts w:ascii="Times New Roman" w:hAnsi="Times New Roman" w:cs="Times New Roman"/>
          <w:sz w:val="24"/>
        </w:rPr>
        <w:t xml:space="preserve"> y barrera, </w:t>
      </w:r>
      <w:r w:rsidR="00183797" w:rsidRPr="003F04B4">
        <w:rPr>
          <w:rFonts w:ascii="Times New Roman" w:hAnsi="Times New Roman" w:cs="Times New Roman"/>
          <w:sz w:val="24"/>
        </w:rPr>
        <w:t xml:space="preserve">es decir promover el desarrollo integral de una sociedad. </w:t>
      </w:r>
    </w:p>
    <w:p w:rsidR="0055612F" w:rsidRPr="003F04B4" w:rsidRDefault="0055612F" w:rsidP="00183797">
      <w:pPr>
        <w:pStyle w:val="Prrafodelista"/>
        <w:spacing w:line="360" w:lineRule="auto"/>
        <w:jc w:val="both"/>
        <w:rPr>
          <w:rFonts w:ascii="Times New Roman" w:hAnsi="Times New Roman" w:cs="Times New Roman"/>
          <w:sz w:val="24"/>
        </w:rPr>
      </w:pPr>
    </w:p>
    <w:p w:rsidR="00183797" w:rsidRPr="003F04B4" w:rsidRDefault="00183797" w:rsidP="004B44D9">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La educaciòn conlleva grandes </w:t>
      </w:r>
      <w:r w:rsidR="00DF6EE2" w:rsidRPr="003F04B4">
        <w:rPr>
          <w:rFonts w:ascii="Times New Roman" w:hAnsi="Times New Roman" w:cs="Times New Roman"/>
          <w:sz w:val="24"/>
        </w:rPr>
        <w:t xml:space="preserve">cosas, y es por tal motivo que para lograr llevar una educaciòn de calidad dentro de un aula educativa es necesario que maestros y directivos tengan bien definido lo que es este proceso y que se requiere para cumplirlo, al identificar lo que es, las medidas serán más fáciles de realizar, Torche, Martines, </w:t>
      </w:r>
      <w:r w:rsidR="004B44D9" w:rsidRPr="003F04B4">
        <w:rPr>
          <w:rFonts w:ascii="Times New Roman" w:hAnsi="Times New Roman" w:cs="Times New Roman"/>
          <w:sz w:val="24"/>
        </w:rPr>
        <w:t>Hernández</w:t>
      </w:r>
      <w:r w:rsidR="00DF6EE2" w:rsidRPr="003F04B4">
        <w:rPr>
          <w:rFonts w:ascii="Times New Roman" w:hAnsi="Times New Roman" w:cs="Times New Roman"/>
          <w:sz w:val="24"/>
        </w:rPr>
        <w:t xml:space="preserve"> Y </w:t>
      </w:r>
      <w:r w:rsidR="004B44D9" w:rsidRPr="003F04B4">
        <w:rPr>
          <w:rFonts w:ascii="Times New Roman" w:hAnsi="Times New Roman" w:cs="Times New Roman"/>
          <w:sz w:val="24"/>
        </w:rPr>
        <w:t>Araya</w:t>
      </w:r>
      <w:r w:rsidR="00DF6EE2" w:rsidRPr="003F04B4">
        <w:rPr>
          <w:rFonts w:ascii="Times New Roman" w:hAnsi="Times New Roman" w:cs="Times New Roman"/>
          <w:sz w:val="24"/>
        </w:rPr>
        <w:t xml:space="preserve"> (</w:t>
      </w:r>
      <w:r w:rsidR="004B44D9" w:rsidRPr="003F04B4">
        <w:rPr>
          <w:rFonts w:ascii="Times New Roman" w:hAnsi="Times New Roman" w:cs="Times New Roman"/>
          <w:sz w:val="24"/>
        </w:rPr>
        <w:t>2</w:t>
      </w:r>
      <w:r w:rsidR="00DF6EE2" w:rsidRPr="003F04B4">
        <w:rPr>
          <w:rFonts w:ascii="Times New Roman" w:hAnsi="Times New Roman" w:cs="Times New Roman"/>
          <w:sz w:val="24"/>
        </w:rPr>
        <w:t>015) definen educaciòn de calidad como</w:t>
      </w:r>
      <w:r w:rsidR="004B44D9" w:rsidRPr="003F04B4">
        <w:rPr>
          <w:rFonts w:ascii="Times New Roman" w:hAnsi="Times New Roman" w:cs="Times New Roman"/>
          <w:sz w:val="24"/>
        </w:rPr>
        <w:t xml:space="preserve"> un proceso amplio </w:t>
      </w:r>
      <w:r w:rsidR="00DF6EE2" w:rsidRPr="003F04B4">
        <w:rPr>
          <w:rFonts w:ascii="Times New Roman" w:hAnsi="Times New Roman" w:cs="Times New Roman"/>
          <w:sz w:val="24"/>
        </w:rPr>
        <w:t xml:space="preserve">que </w:t>
      </w:r>
      <w:r w:rsidR="004B44D9" w:rsidRPr="003F04B4">
        <w:rPr>
          <w:rFonts w:ascii="Times New Roman" w:hAnsi="Times New Roman" w:cs="Times New Roman"/>
          <w:sz w:val="24"/>
        </w:rPr>
        <w:t>involucra</w:t>
      </w:r>
      <w:r w:rsidR="00DF6EE2" w:rsidRPr="003F04B4">
        <w:rPr>
          <w:rFonts w:ascii="Times New Roman" w:hAnsi="Times New Roman" w:cs="Times New Roman"/>
          <w:sz w:val="24"/>
        </w:rPr>
        <w:t xml:space="preserve"> </w:t>
      </w:r>
      <w:r w:rsidR="004B44D9" w:rsidRPr="003F04B4">
        <w:rPr>
          <w:rFonts w:ascii="Times New Roman" w:hAnsi="Times New Roman" w:cs="Times New Roman"/>
          <w:sz w:val="24"/>
        </w:rPr>
        <w:t>transformaciones</w:t>
      </w:r>
      <w:r w:rsidR="00DF6EE2" w:rsidRPr="003F04B4">
        <w:rPr>
          <w:rFonts w:ascii="Times New Roman" w:hAnsi="Times New Roman" w:cs="Times New Roman"/>
          <w:sz w:val="24"/>
        </w:rPr>
        <w:t xml:space="preserve"> y dimensione</w:t>
      </w:r>
      <w:r w:rsidR="004B44D9" w:rsidRPr="003F04B4">
        <w:rPr>
          <w:rFonts w:ascii="Times New Roman" w:hAnsi="Times New Roman" w:cs="Times New Roman"/>
          <w:sz w:val="24"/>
        </w:rPr>
        <w:t xml:space="preserve">s, además de estrategias de evaluación que permiten reconocer los avances que se tienen dentro del proceso educativo. </w:t>
      </w:r>
    </w:p>
    <w:p w:rsidR="004B44D9" w:rsidRPr="003F04B4" w:rsidRDefault="004B44D9" w:rsidP="004B44D9">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Se piensa que al </w:t>
      </w:r>
      <w:r w:rsidR="006B7C3F" w:rsidRPr="003F04B4">
        <w:rPr>
          <w:rFonts w:ascii="Times New Roman" w:hAnsi="Times New Roman" w:cs="Times New Roman"/>
          <w:sz w:val="24"/>
        </w:rPr>
        <w:t xml:space="preserve">definir el concepto de educaciòn de calidad se podrá realizar un trabajo más amplio con base al tema. </w:t>
      </w:r>
    </w:p>
    <w:p w:rsidR="00C22FA5" w:rsidRDefault="00C22FA5" w:rsidP="004B44D9">
      <w:pPr>
        <w:pStyle w:val="Prrafodelista"/>
        <w:spacing w:line="360" w:lineRule="auto"/>
        <w:jc w:val="both"/>
        <w:rPr>
          <w:rFonts w:ascii="Times New Roman" w:hAnsi="Times New Roman" w:cs="Times New Roman"/>
          <w:sz w:val="24"/>
        </w:rPr>
      </w:pPr>
    </w:p>
    <w:p w:rsidR="009771D5" w:rsidRDefault="009771D5" w:rsidP="004B44D9">
      <w:pPr>
        <w:pStyle w:val="Prrafodelista"/>
        <w:spacing w:line="360" w:lineRule="auto"/>
        <w:jc w:val="both"/>
        <w:rPr>
          <w:rFonts w:ascii="Times New Roman" w:hAnsi="Times New Roman" w:cs="Times New Roman"/>
          <w:sz w:val="24"/>
        </w:rPr>
      </w:pPr>
    </w:p>
    <w:p w:rsidR="009771D5" w:rsidRDefault="009771D5" w:rsidP="004B44D9">
      <w:pPr>
        <w:pStyle w:val="Prrafodelista"/>
        <w:spacing w:line="360" w:lineRule="auto"/>
        <w:jc w:val="both"/>
        <w:rPr>
          <w:rFonts w:ascii="Times New Roman" w:hAnsi="Times New Roman" w:cs="Times New Roman"/>
          <w:sz w:val="24"/>
        </w:rPr>
      </w:pPr>
    </w:p>
    <w:p w:rsidR="004B44D9" w:rsidRPr="003F04B4" w:rsidRDefault="006B7C3F" w:rsidP="004B44D9">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México es un país que tiene grandes potenciales, si el proceso de educaciòn de calidad es considerado, el país podrá alcanzar amplios resultados y tener un sistema educativo bueno que promueva el logro de las habilidades y saberes en sus estudiantes. </w:t>
      </w:r>
    </w:p>
    <w:p w:rsidR="006B7C3F" w:rsidRDefault="003F04B4" w:rsidP="004B44D9">
      <w:pPr>
        <w:pStyle w:val="Prrafodelista"/>
        <w:spacing w:line="360" w:lineRule="auto"/>
        <w:jc w:val="both"/>
        <w:rPr>
          <w:rFonts w:ascii="Times New Roman" w:hAnsi="Times New Roman" w:cs="Times New Roman"/>
          <w:sz w:val="24"/>
        </w:rPr>
      </w:pPr>
      <w:r>
        <w:rPr>
          <w:rFonts w:ascii="Times New Roman" w:hAnsi="Times New Roman" w:cs="Times New Roman"/>
          <w:sz w:val="24"/>
        </w:rPr>
        <w:t>La sep. (2017) busca otorgar educaciòn de calidad a partir de diversos procesos el primero de ellos es identificar para que se aprende y tomar en cuenta las necesidades de la comunidad para identificar en que se va a trabajar y que es lo que será enseñado.</w:t>
      </w:r>
    </w:p>
    <w:p w:rsidR="003F04B4" w:rsidRDefault="003F04B4" w:rsidP="004B44D9">
      <w:pPr>
        <w:pStyle w:val="Prrafodelista"/>
        <w:spacing w:line="360" w:lineRule="auto"/>
        <w:jc w:val="both"/>
        <w:rPr>
          <w:rFonts w:ascii="Times New Roman" w:hAnsi="Times New Roman" w:cs="Times New Roman"/>
          <w:sz w:val="24"/>
        </w:rPr>
      </w:pPr>
      <w:r>
        <w:rPr>
          <w:rFonts w:ascii="Times New Roman" w:hAnsi="Times New Roman" w:cs="Times New Roman"/>
          <w:sz w:val="24"/>
        </w:rPr>
        <w:t xml:space="preserve">También fomenta la inclusión y el respeto de las necesidades de todos los individuos mexicanos, para la sep. lo vital es hacer uso del derecho educacional para que aquellas personas que no cuentan con los recursos necesarios puedan sobresalir al igual que el resto de la población. </w:t>
      </w:r>
    </w:p>
    <w:p w:rsidR="003F04B4" w:rsidRDefault="003F04B4" w:rsidP="004B44D9">
      <w:pPr>
        <w:pStyle w:val="Prrafodelista"/>
        <w:spacing w:line="360" w:lineRule="auto"/>
        <w:jc w:val="both"/>
        <w:rPr>
          <w:rFonts w:ascii="Times New Roman" w:hAnsi="Times New Roman" w:cs="Times New Roman"/>
          <w:sz w:val="24"/>
        </w:rPr>
      </w:pPr>
      <w:r>
        <w:rPr>
          <w:rFonts w:ascii="Times New Roman" w:hAnsi="Times New Roman" w:cs="Times New Roman"/>
          <w:sz w:val="24"/>
        </w:rPr>
        <w:t xml:space="preserve">Promueve que para lograr el desarrollo integral depende también del proceso emocional pues una persona que está bien emocionalmente, </w:t>
      </w:r>
      <w:r w:rsidR="00C22FA5">
        <w:rPr>
          <w:rFonts w:ascii="Times New Roman" w:hAnsi="Times New Roman" w:cs="Times New Roman"/>
          <w:sz w:val="24"/>
        </w:rPr>
        <w:t>está</w:t>
      </w:r>
      <w:r>
        <w:rPr>
          <w:rFonts w:ascii="Times New Roman" w:hAnsi="Times New Roman" w:cs="Times New Roman"/>
          <w:sz w:val="24"/>
        </w:rPr>
        <w:t xml:space="preserve"> bien en el resto de las áreas</w:t>
      </w:r>
      <w:r w:rsidR="00C22FA5">
        <w:rPr>
          <w:rFonts w:ascii="Times New Roman" w:hAnsi="Times New Roman" w:cs="Times New Roman"/>
          <w:sz w:val="24"/>
        </w:rPr>
        <w:t>.</w:t>
      </w:r>
    </w:p>
    <w:p w:rsidR="00C22FA5" w:rsidRDefault="009771D5" w:rsidP="004B44D9">
      <w:pPr>
        <w:pStyle w:val="Prrafodelista"/>
        <w:spacing w:line="360" w:lineRule="auto"/>
        <w:jc w:val="both"/>
        <w:rPr>
          <w:rFonts w:ascii="Times New Roman" w:hAnsi="Times New Roman" w:cs="Times New Roman"/>
          <w:sz w:val="24"/>
        </w:rPr>
      </w:pPr>
      <w:r>
        <w:rPr>
          <w:rFonts w:ascii="Times New Roman" w:hAnsi="Times New Roman" w:cs="Times New Roman"/>
          <w:sz w:val="24"/>
        </w:rPr>
        <w:t>Así</w:t>
      </w:r>
      <w:r w:rsidR="00C22FA5">
        <w:rPr>
          <w:rFonts w:ascii="Times New Roman" w:hAnsi="Times New Roman" w:cs="Times New Roman"/>
          <w:sz w:val="24"/>
        </w:rPr>
        <w:t xml:space="preserve"> como el sistema </w:t>
      </w:r>
      <w:r>
        <w:rPr>
          <w:rFonts w:ascii="Times New Roman" w:hAnsi="Times New Roman" w:cs="Times New Roman"/>
          <w:sz w:val="24"/>
        </w:rPr>
        <w:t>otorga</w:t>
      </w:r>
      <w:r w:rsidR="00C22FA5">
        <w:rPr>
          <w:rFonts w:ascii="Times New Roman" w:hAnsi="Times New Roman" w:cs="Times New Roman"/>
          <w:sz w:val="24"/>
        </w:rPr>
        <w:t xml:space="preserve"> las herramientas debe ser también el docente quien las apoye, </w:t>
      </w:r>
      <w:r>
        <w:rPr>
          <w:rFonts w:ascii="Times New Roman" w:hAnsi="Times New Roman" w:cs="Times New Roman"/>
          <w:sz w:val="24"/>
        </w:rPr>
        <w:t>mediante</w:t>
      </w:r>
      <w:r w:rsidR="00C22FA5">
        <w:rPr>
          <w:rFonts w:ascii="Times New Roman" w:hAnsi="Times New Roman" w:cs="Times New Roman"/>
          <w:sz w:val="24"/>
        </w:rPr>
        <w:t xml:space="preserve"> diversas estrategias tales como </w:t>
      </w:r>
      <w:r>
        <w:rPr>
          <w:rFonts w:ascii="Times New Roman" w:hAnsi="Times New Roman" w:cs="Times New Roman"/>
          <w:sz w:val="24"/>
        </w:rPr>
        <w:t xml:space="preserve">ser guía y modelo en el proceso educativo, asegurarse de que los niños reciban y cumplan con su derecho de educaciòn de calidad y augurarse que aquello que se enseña tiene un impacto o aprendizaje significativo en su persona, si estas estrategias con llevadas a cabo es claro que se puede lograr lo siempre soñado, educaciòn sobresaliente y sobre todo de calidad. </w:t>
      </w:r>
      <w:r w:rsidR="00C22FA5">
        <w:rPr>
          <w:rFonts w:ascii="Times New Roman" w:hAnsi="Times New Roman" w:cs="Times New Roman"/>
          <w:sz w:val="24"/>
        </w:rPr>
        <w:t xml:space="preserve"> </w:t>
      </w:r>
    </w:p>
    <w:p w:rsidR="00C22FA5" w:rsidRDefault="00C22FA5" w:rsidP="004B44D9">
      <w:pPr>
        <w:pStyle w:val="Prrafodelista"/>
        <w:spacing w:line="360" w:lineRule="auto"/>
        <w:jc w:val="both"/>
        <w:rPr>
          <w:rFonts w:ascii="Times New Roman" w:hAnsi="Times New Roman" w:cs="Times New Roman"/>
          <w:sz w:val="24"/>
        </w:rPr>
      </w:pPr>
    </w:p>
    <w:p w:rsidR="003F04B4" w:rsidRPr="003F04B4" w:rsidRDefault="003F04B4" w:rsidP="004B44D9">
      <w:pPr>
        <w:pStyle w:val="Prrafodelista"/>
        <w:spacing w:line="360" w:lineRule="auto"/>
        <w:jc w:val="both"/>
        <w:rPr>
          <w:rFonts w:ascii="Times New Roman" w:hAnsi="Times New Roman" w:cs="Times New Roman"/>
          <w:sz w:val="24"/>
        </w:rPr>
      </w:pPr>
    </w:p>
    <w:p w:rsidR="006B7C3F" w:rsidRPr="003F04B4" w:rsidRDefault="006B7C3F" w:rsidP="004B44D9">
      <w:pPr>
        <w:pStyle w:val="Prrafodelista"/>
        <w:spacing w:line="360" w:lineRule="auto"/>
        <w:jc w:val="both"/>
        <w:rPr>
          <w:rFonts w:ascii="Times New Roman" w:hAnsi="Times New Roman" w:cs="Times New Roman"/>
          <w:sz w:val="24"/>
        </w:rPr>
      </w:pPr>
    </w:p>
    <w:p w:rsidR="006B7C3F" w:rsidRPr="003F04B4" w:rsidRDefault="006B7C3F" w:rsidP="004B44D9">
      <w:pPr>
        <w:pStyle w:val="Prrafodelista"/>
        <w:spacing w:line="360" w:lineRule="auto"/>
        <w:jc w:val="both"/>
        <w:rPr>
          <w:rFonts w:ascii="Times New Roman" w:hAnsi="Times New Roman" w:cs="Times New Roman"/>
          <w:sz w:val="24"/>
        </w:rPr>
      </w:pPr>
    </w:p>
    <w:p w:rsidR="006B7C3F" w:rsidRPr="003F04B4" w:rsidRDefault="006B7C3F" w:rsidP="004B44D9">
      <w:pPr>
        <w:pStyle w:val="Prrafodelista"/>
        <w:spacing w:line="360" w:lineRule="auto"/>
        <w:jc w:val="both"/>
        <w:rPr>
          <w:rFonts w:ascii="Times New Roman" w:hAnsi="Times New Roman" w:cs="Times New Roman"/>
          <w:sz w:val="24"/>
        </w:rPr>
      </w:pPr>
    </w:p>
    <w:p w:rsidR="006B7C3F" w:rsidRPr="003F04B4" w:rsidRDefault="006B7C3F" w:rsidP="004B44D9">
      <w:pPr>
        <w:pStyle w:val="Prrafodelista"/>
        <w:spacing w:line="360" w:lineRule="auto"/>
        <w:jc w:val="both"/>
        <w:rPr>
          <w:rFonts w:ascii="Times New Roman" w:hAnsi="Times New Roman" w:cs="Times New Roman"/>
          <w:sz w:val="24"/>
        </w:rPr>
      </w:pPr>
    </w:p>
    <w:p w:rsidR="006B7C3F" w:rsidRPr="003F04B4" w:rsidRDefault="006B7C3F" w:rsidP="004B44D9">
      <w:pPr>
        <w:pStyle w:val="Prrafodelista"/>
        <w:spacing w:line="360" w:lineRule="auto"/>
        <w:jc w:val="both"/>
        <w:rPr>
          <w:rFonts w:ascii="Times New Roman" w:hAnsi="Times New Roman" w:cs="Times New Roman"/>
          <w:sz w:val="24"/>
        </w:rPr>
      </w:pPr>
    </w:p>
    <w:p w:rsidR="006B7C3F" w:rsidRPr="003F04B4" w:rsidRDefault="006B7C3F" w:rsidP="004B44D9">
      <w:pPr>
        <w:pStyle w:val="Prrafodelista"/>
        <w:spacing w:line="360" w:lineRule="auto"/>
        <w:jc w:val="both"/>
        <w:rPr>
          <w:rFonts w:ascii="Times New Roman" w:hAnsi="Times New Roman" w:cs="Times New Roman"/>
          <w:sz w:val="24"/>
        </w:rPr>
      </w:pPr>
    </w:p>
    <w:p w:rsidR="006B7C3F" w:rsidRPr="003F04B4" w:rsidRDefault="006B7C3F" w:rsidP="004B44D9">
      <w:pPr>
        <w:pStyle w:val="Prrafodelista"/>
        <w:spacing w:line="360" w:lineRule="auto"/>
        <w:jc w:val="both"/>
        <w:rPr>
          <w:rFonts w:ascii="Times New Roman" w:hAnsi="Times New Roman" w:cs="Times New Roman"/>
          <w:sz w:val="24"/>
        </w:rPr>
      </w:pPr>
    </w:p>
    <w:p w:rsidR="006B7C3F" w:rsidRPr="009771D5" w:rsidRDefault="006B7C3F" w:rsidP="009771D5">
      <w:pPr>
        <w:spacing w:line="360" w:lineRule="auto"/>
        <w:jc w:val="both"/>
        <w:rPr>
          <w:rFonts w:ascii="Times New Roman" w:hAnsi="Times New Roman" w:cs="Times New Roman"/>
          <w:sz w:val="24"/>
        </w:rPr>
      </w:pPr>
    </w:p>
    <w:p w:rsidR="006B7C3F" w:rsidRPr="003F04B4" w:rsidRDefault="0055612F" w:rsidP="0055612F">
      <w:pPr>
        <w:pStyle w:val="Prrafodelista"/>
        <w:spacing w:line="360" w:lineRule="auto"/>
        <w:jc w:val="center"/>
        <w:rPr>
          <w:rFonts w:ascii="Times New Roman" w:hAnsi="Times New Roman" w:cs="Times New Roman"/>
          <w:sz w:val="24"/>
        </w:rPr>
      </w:pPr>
      <w:r w:rsidRPr="003F04B4">
        <w:rPr>
          <w:rFonts w:ascii="Times New Roman" w:hAnsi="Times New Roman" w:cs="Times New Roman"/>
          <w:sz w:val="24"/>
        </w:rPr>
        <w:lastRenderedPageBreak/>
        <w:t>Conclusiones:</w:t>
      </w:r>
    </w:p>
    <w:p w:rsidR="0055612F" w:rsidRPr="003F04B4" w:rsidRDefault="0055612F" w:rsidP="004B44D9">
      <w:pPr>
        <w:pStyle w:val="Prrafodelista"/>
        <w:spacing w:line="360" w:lineRule="auto"/>
        <w:jc w:val="both"/>
        <w:rPr>
          <w:rFonts w:ascii="Times New Roman" w:hAnsi="Times New Roman" w:cs="Times New Roman"/>
          <w:sz w:val="24"/>
        </w:rPr>
      </w:pPr>
    </w:p>
    <w:p w:rsidR="0055612F" w:rsidRPr="003F04B4" w:rsidRDefault="0055612F" w:rsidP="004B44D9">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El tema que se expone en el presente documento es la importancia de la educaciòn de calidad en las aulas educativas y como este proceso cuando se manifiesta correctamente logra grandes resultados. </w:t>
      </w:r>
    </w:p>
    <w:p w:rsidR="00B46151" w:rsidRPr="003F04B4" w:rsidRDefault="00B46151" w:rsidP="004B44D9">
      <w:pPr>
        <w:pStyle w:val="Prrafodelista"/>
        <w:spacing w:line="360" w:lineRule="auto"/>
        <w:jc w:val="both"/>
        <w:rPr>
          <w:rFonts w:ascii="Times New Roman" w:hAnsi="Times New Roman" w:cs="Times New Roman"/>
          <w:sz w:val="24"/>
        </w:rPr>
      </w:pPr>
    </w:p>
    <w:p w:rsidR="006B7C3F" w:rsidRPr="003F04B4" w:rsidRDefault="006B7C3F" w:rsidP="004B44D9">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La educaciòn es un proceso por el cual la mayor parte de los seres humanos ha pasado, este permite que las facultades se desarrollen al máximo, además da pie al crecimiento como personas. </w:t>
      </w:r>
    </w:p>
    <w:p w:rsidR="00B46151" w:rsidRPr="003F04B4" w:rsidRDefault="00B46151" w:rsidP="004B44D9">
      <w:pPr>
        <w:pStyle w:val="Prrafodelista"/>
        <w:spacing w:line="360" w:lineRule="auto"/>
        <w:jc w:val="both"/>
        <w:rPr>
          <w:rFonts w:ascii="Times New Roman" w:hAnsi="Times New Roman" w:cs="Times New Roman"/>
          <w:sz w:val="24"/>
        </w:rPr>
      </w:pPr>
    </w:p>
    <w:p w:rsidR="006B7C3F" w:rsidRPr="003F04B4" w:rsidRDefault="006B7C3F" w:rsidP="004B44D9">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Si este proceso es llevado correctamente se obtienen resultados sorprendentes</w:t>
      </w:r>
      <w:r w:rsidR="0055612F" w:rsidRPr="003F04B4">
        <w:rPr>
          <w:rFonts w:ascii="Times New Roman" w:hAnsi="Times New Roman" w:cs="Times New Roman"/>
          <w:sz w:val="24"/>
        </w:rPr>
        <w:t xml:space="preserve"> lo cuales otorgan grandes beneficios, se considera que una educaciòn de calidad debe tener comienzo desde el preescolar, es decir promoviendo actividades y circunstancias que pongan en juego los saberes de los preescolares, como docente se debe dar herramientas necesarias que promuevan el avance de los pequeños, además de apoyarse de los modelos y leyes establecidas, es importante mencionar que las reformas no buscan perjudicar a ningún individuo al contrario pretenden un avance de esto. </w:t>
      </w:r>
    </w:p>
    <w:p w:rsidR="00B46151" w:rsidRPr="003F04B4" w:rsidRDefault="00B46151" w:rsidP="004B44D9">
      <w:pPr>
        <w:pStyle w:val="Prrafodelista"/>
        <w:spacing w:line="360" w:lineRule="auto"/>
        <w:jc w:val="both"/>
        <w:rPr>
          <w:rFonts w:ascii="Times New Roman" w:hAnsi="Times New Roman" w:cs="Times New Roman"/>
          <w:sz w:val="24"/>
        </w:rPr>
      </w:pPr>
    </w:p>
    <w:p w:rsidR="00B46151" w:rsidRPr="003F04B4" w:rsidRDefault="00B46151" w:rsidP="004B44D9">
      <w:pPr>
        <w:pStyle w:val="Prrafodelista"/>
        <w:spacing w:line="360" w:lineRule="auto"/>
        <w:jc w:val="both"/>
        <w:rPr>
          <w:rFonts w:ascii="Times New Roman" w:hAnsi="Times New Roman" w:cs="Times New Roman"/>
          <w:sz w:val="24"/>
        </w:rPr>
      </w:pPr>
      <w:r w:rsidRPr="003F04B4">
        <w:rPr>
          <w:rFonts w:ascii="Times New Roman" w:hAnsi="Times New Roman" w:cs="Times New Roman"/>
          <w:sz w:val="24"/>
        </w:rPr>
        <w:t xml:space="preserve">Un buen docente es aquel que se actualiza y respeta los fines establecidos en el sistema educativo, es necesario que cada maestro se adapte a los diversos lineamientos pues son estos los que pretenden la construcción de un mejor país y una mejor sociedad, las normas cambien pues a lo largo del tiempo se esperan mejoras continuas y estas pueden lograr si existe una disposición por parte de país, maestros y estudiantes. </w:t>
      </w:r>
    </w:p>
    <w:p w:rsidR="00B46151" w:rsidRPr="003F04B4" w:rsidRDefault="00B46151" w:rsidP="004B44D9">
      <w:pPr>
        <w:pStyle w:val="Prrafodelista"/>
        <w:spacing w:line="360" w:lineRule="auto"/>
        <w:jc w:val="both"/>
        <w:rPr>
          <w:rFonts w:ascii="Times New Roman" w:hAnsi="Times New Roman" w:cs="Times New Roman"/>
          <w:sz w:val="24"/>
        </w:rPr>
      </w:pPr>
    </w:p>
    <w:p w:rsidR="00B46151" w:rsidRDefault="00B46151" w:rsidP="004B44D9">
      <w:pPr>
        <w:pStyle w:val="Prrafodelista"/>
        <w:spacing w:line="360" w:lineRule="auto"/>
        <w:jc w:val="both"/>
        <w:rPr>
          <w:rFonts w:ascii="Arial" w:hAnsi="Arial" w:cs="Arial"/>
          <w:sz w:val="24"/>
        </w:rPr>
      </w:pPr>
      <w:r w:rsidRPr="003F04B4">
        <w:rPr>
          <w:rFonts w:ascii="Times New Roman" w:hAnsi="Times New Roman" w:cs="Times New Roman"/>
          <w:sz w:val="24"/>
        </w:rPr>
        <w:t>Lo más importante en esta vida no son los ingresos económicos si no ser personas preparas capaces de</w:t>
      </w:r>
      <w:r>
        <w:rPr>
          <w:rFonts w:ascii="Arial" w:hAnsi="Arial" w:cs="Arial"/>
          <w:sz w:val="24"/>
        </w:rPr>
        <w:t xml:space="preserve"> resolver cualquier situación que pase a lo largo de la vida. </w:t>
      </w:r>
    </w:p>
    <w:p w:rsidR="0055612F" w:rsidRDefault="0055612F"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B46151" w:rsidRDefault="00B46151" w:rsidP="004B44D9">
      <w:pPr>
        <w:pStyle w:val="Prrafodelista"/>
        <w:spacing w:line="360" w:lineRule="auto"/>
        <w:jc w:val="both"/>
        <w:rPr>
          <w:rFonts w:ascii="Arial" w:hAnsi="Arial" w:cs="Arial"/>
          <w:sz w:val="24"/>
        </w:rPr>
      </w:pPr>
    </w:p>
    <w:p w:rsidR="00B46151" w:rsidRDefault="00B46151" w:rsidP="004B44D9">
      <w:pPr>
        <w:pStyle w:val="Prrafodelista"/>
        <w:spacing w:line="360" w:lineRule="auto"/>
        <w:jc w:val="both"/>
        <w:rPr>
          <w:rFonts w:ascii="Arial" w:hAnsi="Arial" w:cs="Arial"/>
          <w:sz w:val="24"/>
        </w:rPr>
      </w:pPr>
      <w:r>
        <w:rPr>
          <w:rFonts w:ascii="Arial" w:hAnsi="Arial" w:cs="Arial"/>
          <w:sz w:val="24"/>
        </w:rPr>
        <w:lastRenderedPageBreak/>
        <w:t>Referencias:</w:t>
      </w:r>
    </w:p>
    <w:p w:rsidR="00B46151" w:rsidRDefault="00B46151" w:rsidP="00B46151">
      <w:pPr>
        <w:pStyle w:val="Prrafodelista"/>
        <w:numPr>
          <w:ilvl w:val="0"/>
          <w:numId w:val="2"/>
        </w:numPr>
        <w:spacing w:line="360" w:lineRule="auto"/>
        <w:jc w:val="both"/>
        <w:rPr>
          <w:rFonts w:ascii="Times New Roman" w:hAnsi="Times New Roman" w:cs="Times New Roman"/>
          <w:sz w:val="24"/>
        </w:rPr>
      </w:pPr>
      <w:r>
        <w:rPr>
          <w:rFonts w:ascii="Times New Roman" w:hAnsi="Times New Roman" w:cs="Times New Roman"/>
          <w:sz w:val="24"/>
        </w:rPr>
        <w:t>Fernández, M. Hernández, D. (2019).</w:t>
      </w:r>
      <w:r w:rsidRPr="00B46151">
        <w:t xml:space="preserve"> </w:t>
      </w:r>
      <w:r w:rsidRPr="00B46151">
        <w:rPr>
          <w:rFonts w:ascii="Times New Roman" w:hAnsi="Times New Roman" w:cs="Times New Roman"/>
          <w:i/>
          <w:sz w:val="24"/>
        </w:rPr>
        <w:t>Ley General de Educación: ¿logros, utopías, quimeras y advertencias?</w:t>
      </w:r>
    </w:p>
    <w:p w:rsidR="00B46151" w:rsidRPr="00117477" w:rsidRDefault="00B46151" w:rsidP="00B46151">
      <w:pPr>
        <w:pStyle w:val="Prrafodelista"/>
        <w:numPr>
          <w:ilvl w:val="0"/>
          <w:numId w:val="2"/>
        </w:numPr>
        <w:spacing w:line="360" w:lineRule="auto"/>
        <w:jc w:val="both"/>
        <w:rPr>
          <w:rFonts w:ascii="Times New Roman" w:hAnsi="Times New Roman" w:cs="Times New Roman"/>
          <w:sz w:val="24"/>
        </w:rPr>
      </w:pPr>
      <w:r w:rsidRPr="00117477">
        <w:rPr>
          <w:rFonts w:ascii="Times New Roman" w:hAnsi="Times New Roman" w:cs="Times New Roman"/>
          <w:sz w:val="24"/>
        </w:rPr>
        <w:t xml:space="preserve">Leon, A. (2007). </w:t>
      </w:r>
      <w:r w:rsidRPr="00117477">
        <w:rPr>
          <w:rFonts w:ascii="Times New Roman" w:hAnsi="Times New Roman" w:cs="Times New Roman"/>
          <w:i/>
          <w:sz w:val="24"/>
        </w:rPr>
        <w:t>Qué es la educación</w:t>
      </w:r>
      <w:r w:rsidRPr="00117477">
        <w:rPr>
          <w:rFonts w:ascii="Times New Roman" w:hAnsi="Times New Roman" w:cs="Times New Roman"/>
          <w:sz w:val="24"/>
        </w:rPr>
        <w:t xml:space="preserve">. Red de Revistas Científicas de América Latina, el Caribe, España y Portugal. </w:t>
      </w:r>
    </w:p>
    <w:p w:rsidR="00B46151" w:rsidRDefault="00B46151" w:rsidP="00B46151">
      <w:pPr>
        <w:pStyle w:val="Prrafodelista"/>
        <w:numPr>
          <w:ilvl w:val="0"/>
          <w:numId w:val="2"/>
        </w:numPr>
        <w:spacing w:line="360" w:lineRule="auto"/>
        <w:jc w:val="both"/>
        <w:rPr>
          <w:rFonts w:ascii="Times New Roman" w:hAnsi="Times New Roman" w:cs="Times New Roman"/>
          <w:sz w:val="24"/>
        </w:rPr>
      </w:pPr>
      <w:r w:rsidRPr="00117477">
        <w:rPr>
          <w:rFonts w:ascii="Times New Roman" w:hAnsi="Times New Roman" w:cs="Times New Roman"/>
          <w:sz w:val="24"/>
        </w:rPr>
        <w:t xml:space="preserve">Secretaría de Educación Pública. (2017). </w:t>
      </w:r>
      <w:r w:rsidRPr="00117477">
        <w:rPr>
          <w:rFonts w:ascii="Times New Roman" w:hAnsi="Times New Roman" w:cs="Times New Roman"/>
          <w:i/>
          <w:sz w:val="24"/>
        </w:rPr>
        <w:t>Aprendizajes Clave para la Educación Integral. Educación Preescolar. Plan y programas de estudio, orientaciones didácticas y sugerencias de evaluación. México.</w:t>
      </w:r>
      <w:r w:rsidRPr="00117477">
        <w:rPr>
          <w:rFonts w:ascii="Times New Roman" w:hAnsi="Times New Roman" w:cs="Times New Roman"/>
          <w:sz w:val="24"/>
        </w:rPr>
        <w:t xml:space="preserve"> SEP</w:t>
      </w:r>
    </w:p>
    <w:p w:rsidR="00B46151" w:rsidRPr="00B46151" w:rsidRDefault="00B46151" w:rsidP="00B46151">
      <w:pPr>
        <w:pStyle w:val="Prrafodelista"/>
        <w:numPr>
          <w:ilvl w:val="0"/>
          <w:numId w:val="2"/>
        </w:numPr>
        <w:spacing w:line="360" w:lineRule="auto"/>
        <w:jc w:val="both"/>
        <w:rPr>
          <w:rFonts w:ascii="Times New Roman" w:hAnsi="Times New Roman" w:cs="Times New Roman"/>
          <w:i/>
          <w:sz w:val="24"/>
        </w:rPr>
      </w:pPr>
      <w:r>
        <w:rPr>
          <w:rFonts w:ascii="Times New Roman" w:hAnsi="Times New Roman" w:cs="Times New Roman"/>
          <w:sz w:val="24"/>
        </w:rPr>
        <w:t>Torche, P. Martínez, J. Javiera, M. Y Araya, J. (2015).</w:t>
      </w:r>
      <w:r w:rsidRPr="00B46151">
        <w:t xml:space="preserve"> </w:t>
      </w:r>
      <w:r w:rsidRPr="00B46151">
        <w:rPr>
          <w:rFonts w:ascii="Times New Roman" w:hAnsi="Times New Roman" w:cs="Times New Roman"/>
          <w:i/>
          <w:sz w:val="24"/>
        </w:rPr>
        <w:t>¿Qué es “educación de calidad” para</w:t>
      </w:r>
      <w:r w:rsidRPr="00B46151">
        <w:rPr>
          <w:rFonts w:ascii="Times New Roman" w:hAnsi="Times New Roman" w:cs="Times New Roman"/>
          <w:i/>
          <w:sz w:val="24"/>
        </w:rPr>
        <w:t xml:space="preserve"> </w:t>
      </w:r>
      <w:r w:rsidRPr="00B46151">
        <w:rPr>
          <w:rFonts w:ascii="Times New Roman" w:hAnsi="Times New Roman" w:cs="Times New Roman"/>
          <w:i/>
          <w:sz w:val="24"/>
        </w:rPr>
        <w:t>directores y docentes?</w:t>
      </w:r>
    </w:p>
    <w:p w:rsidR="00B46151" w:rsidRDefault="00B46151"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Default="009771D5" w:rsidP="004B44D9">
      <w:pPr>
        <w:pStyle w:val="Prrafodelista"/>
        <w:spacing w:line="360" w:lineRule="auto"/>
        <w:jc w:val="both"/>
        <w:rPr>
          <w:rFonts w:ascii="Arial" w:hAnsi="Arial" w:cs="Arial"/>
          <w:sz w:val="24"/>
        </w:rPr>
      </w:pPr>
    </w:p>
    <w:p w:rsidR="009771D5" w:rsidRPr="009771D5" w:rsidRDefault="009771D5" w:rsidP="009771D5">
      <w:pPr>
        <w:spacing w:after="0" w:line="240" w:lineRule="auto"/>
        <w:jc w:val="both"/>
        <w:rPr>
          <w:rFonts w:ascii="Times New Roman" w:eastAsia="Calibri" w:hAnsi="Times New Roman" w:cs="Times New Roman"/>
          <w:b/>
          <w:bCs/>
          <w:lang w:val="es-MX"/>
        </w:rPr>
      </w:pPr>
      <w:r w:rsidRPr="009771D5">
        <w:rPr>
          <w:rFonts w:ascii="Times New Roman" w:eastAsia="Calibri" w:hAnsi="Times New Roman" w:cs="Times New Roman"/>
          <w:b/>
          <w:bCs/>
          <w:lang w:val="es-MX"/>
        </w:rPr>
        <w:lastRenderedPageBreak/>
        <w:t>Actividad no 5.</w:t>
      </w:r>
    </w:p>
    <w:p w:rsidR="009771D5" w:rsidRPr="009771D5" w:rsidRDefault="009771D5" w:rsidP="009771D5">
      <w:pPr>
        <w:autoSpaceDE w:val="0"/>
        <w:autoSpaceDN w:val="0"/>
        <w:adjustRightInd w:val="0"/>
        <w:spacing w:after="0" w:line="240" w:lineRule="auto"/>
        <w:jc w:val="both"/>
        <w:rPr>
          <w:rFonts w:ascii="Montserrat-Regular" w:eastAsia="Calibri" w:hAnsi="Montserrat-Regular" w:cs="Montserrat-Regular"/>
          <w:sz w:val="20"/>
          <w:szCs w:val="20"/>
          <w:lang w:val="es-MX"/>
        </w:rPr>
      </w:pPr>
    </w:p>
    <w:p w:rsidR="009771D5" w:rsidRPr="009771D5" w:rsidRDefault="009771D5" w:rsidP="009771D5">
      <w:pPr>
        <w:spacing w:after="0" w:line="240" w:lineRule="auto"/>
        <w:jc w:val="both"/>
        <w:rPr>
          <w:rFonts w:ascii="Times New Roman" w:eastAsia="Calibri" w:hAnsi="Times New Roman" w:cs="Times New Roman"/>
          <w:b/>
          <w:bCs/>
          <w:lang w:val="es-MX"/>
        </w:rPr>
      </w:pPr>
    </w:p>
    <w:p w:rsidR="009771D5" w:rsidRPr="009771D5" w:rsidRDefault="009771D5" w:rsidP="009771D5">
      <w:pPr>
        <w:spacing w:after="0" w:line="240" w:lineRule="auto"/>
        <w:jc w:val="both"/>
        <w:rPr>
          <w:rFonts w:ascii="Times New Roman" w:eastAsia="Calibri" w:hAnsi="Times New Roman" w:cs="Times New Roman"/>
          <w:b/>
          <w:bCs/>
          <w:lang w:val="es-MX"/>
        </w:rPr>
      </w:pPr>
      <w:r w:rsidRPr="009771D5">
        <w:rPr>
          <w:rFonts w:ascii="Times New Roman" w:eastAsia="Calibri" w:hAnsi="Times New Roman" w:cs="Times New Roman"/>
          <w:b/>
          <w:bCs/>
          <w:lang w:val="es-MX"/>
        </w:rPr>
        <w:t>Actividad 5. Ensayo</w:t>
      </w:r>
    </w:p>
    <w:p w:rsidR="009771D5" w:rsidRPr="009771D5" w:rsidRDefault="009771D5" w:rsidP="009771D5">
      <w:pPr>
        <w:spacing w:after="0" w:line="240" w:lineRule="auto"/>
        <w:jc w:val="both"/>
        <w:rPr>
          <w:rFonts w:ascii="Times New Roman" w:eastAsia="Calibri" w:hAnsi="Times New Roman" w:cs="Times New Roman"/>
          <w:b/>
          <w:bCs/>
          <w:lang w:val="es-MX"/>
        </w:rPr>
      </w:pPr>
    </w:p>
    <w:p w:rsidR="009771D5" w:rsidRPr="009771D5" w:rsidRDefault="009771D5" w:rsidP="009771D5">
      <w:pPr>
        <w:numPr>
          <w:ilvl w:val="0"/>
          <w:numId w:val="4"/>
        </w:numPr>
        <w:spacing w:after="0" w:line="240" w:lineRule="auto"/>
        <w:contextualSpacing/>
        <w:jc w:val="both"/>
        <w:rPr>
          <w:rFonts w:ascii="Times New Roman" w:eastAsia="Calibri" w:hAnsi="Times New Roman" w:cs="Times New Roman"/>
          <w:b/>
          <w:bCs/>
          <w:lang w:val="es-MX"/>
        </w:rPr>
      </w:pPr>
      <w:r w:rsidRPr="009771D5">
        <w:rPr>
          <w:rFonts w:ascii="Times New Roman" w:eastAsia="Calibri" w:hAnsi="Times New Roman" w:cs="Times New Roman"/>
          <w:b/>
          <w:bCs/>
          <w:lang w:val="es-MX"/>
        </w:rPr>
        <w:t>Elabora un ensayo con las siguientes características básicas.</w:t>
      </w:r>
    </w:p>
    <w:p w:rsidR="009771D5" w:rsidRPr="009771D5" w:rsidRDefault="009771D5" w:rsidP="009771D5">
      <w:pPr>
        <w:spacing w:after="0" w:line="240" w:lineRule="auto"/>
        <w:jc w:val="both"/>
        <w:rPr>
          <w:rFonts w:ascii="Times New Roman" w:eastAsia="Calibri" w:hAnsi="Times New Roman" w:cs="Times New Roman"/>
          <w:b/>
          <w:bCs/>
          <w:lang w:val="es-MX"/>
        </w:rPr>
      </w:pPr>
    </w:p>
    <w:p w:rsidR="009771D5" w:rsidRPr="009771D5" w:rsidRDefault="009771D5" w:rsidP="009771D5">
      <w:pPr>
        <w:spacing w:after="0" w:line="240" w:lineRule="auto"/>
        <w:ind w:firstLine="708"/>
        <w:jc w:val="both"/>
        <w:rPr>
          <w:rFonts w:ascii="Times New Roman" w:eastAsia="Calibri" w:hAnsi="Times New Roman" w:cs="Times New Roman"/>
          <w:bCs/>
          <w:lang w:val="es-MX"/>
        </w:rPr>
      </w:pPr>
      <w:r w:rsidRPr="009771D5">
        <w:rPr>
          <w:rFonts w:ascii="Times New Roman" w:eastAsia="Calibri" w:hAnsi="Times New Roman" w:cs="Times New Roman"/>
          <w:bCs/>
          <w:lang w:val="es-MX"/>
        </w:rPr>
        <w:t>• Elabora preguntas o tesis de discusión como punto de partida de su reflexión.</w:t>
      </w:r>
    </w:p>
    <w:p w:rsidR="009771D5" w:rsidRPr="009771D5" w:rsidRDefault="009771D5" w:rsidP="009771D5">
      <w:pPr>
        <w:spacing w:after="0" w:line="240" w:lineRule="auto"/>
        <w:ind w:firstLine="708"/>
        <w:jc w:val="both"/>
        <w:rPr>
          <w:rFonts w:ascii="Times New Roman" w:eastAsia="Calibri" w:hAnsi="Times New Roman" w:cs="Times New Roman"/>
          <w:bCs/>
          <w:lang w:val="es-MX"/>
        </w:rPr>
      </w:pPr>
    </w:p>
    <w:p w:rsidR="009771D5" w:rsidRPr="009771D5" w:rsidRDefault="009771D5" w:rsidP="009771D5">
      <w:pPr>
        <w:spacing w:after="0" w:line="240" w:lineRule="auto"/>
        <w:ind w:firstLine="708"/>
        <w:jc w:val="both"/>
        <w:rPr>
          <w:rFonts w:ascii="Times New Roman" w:eastAsia="Calibri" w:hAnsi="Times New Roman" w:cs="Times New Roman"/>
          <w:bCs/>
          <w:lang w:val="es-MX"/>
        </w:rPr>
      </w:pPr>
      <w:r w:rsidRPr="009771D5">
        <w:rPr>
          <w:rFonts w:ascii="Times New Roman" w:eastAsia="Calibri" w:hAnsi="Times New Roman" w:cs="Times New Roman"/>
          <w:bCs/>
          <w:lang w:val="es-MX"/>
        </w:rPr>
        <w:t>• Desarrolla una argumentación utilizando los referentes conceptuales que hasta el momento ha revisado.</w:t>
      </w:r>
    </w:p>
    <w:p w:rsidR="009771D5" w:rsidRPr="009771D5" w:rsidRDefault="009771D5" w:rsidP="009771D5">
      <w:pPr>
        <w:spacing w:after="0" w:line="240" w:lineRule="auto"/>
        <w:ind w:firstLine="708"/>
        <w:jc w:val="both"/>
        <w:rPr>
          <w:rFonts w:ascii="Times New Roman" w:eastAsia="Calibri" w:hAnsi="Times New Roman" w:cs="Times New Roman"/>
          <w:bCs/>
          <w:lang w:val="es-MX"/>
        </w:rPr>
      </w:pPr>
    </w:p>
    <w:p w:rsidR="009771D5" w:rsidRPr="009771D5" w:rsidRDefault="009771D5" w:rsidP="009771D5">
      <w:pPr>
        <w:spacing w:after="0" w:line="240" w:lineRule="auto"/>
        <w:ind w:firstLine="708"/>
        <w:jc w:val="both"/>
        <w:rPr>
          <w:rFonts w:ascii="Times New Roman" w:eastAsia="Calibri" w:hAnsi="Times New Roman" w:cs="Times New Roman"/>
          <w:bCs/>
          <w:lang w:val="es-MX"/>
        </w:rPr>
      </w:pPr>
      <w:r w:rsidRPr="009771D5">
        <w:rPr>
          <w:rFonts w:ascii="Times New Roman" w:eastAsia="Calibri" w:hAnsi="Times New Roman" w:cs="Times New Roman"/>
          <w:bCs/>
          <w:lang w:val="es-MX"/>
        </w:rPr>
        <w:t>• Se apega a los criterios de escritura académica de nivel superior para su elaboración.</w:t>
      </w:r>
    </w:p>
    <w:p w:rsidR="009771D5" w:rsidRPr="009771D5" w:rsidRDefault="009771D5" w:rsidP="009771D5">
      <w:pPr>
        <w:spacing w:after="0" w:line="240" w:lineRule="auto"/>
        <w:ind w:firstLine="708"/>
        <w:jc w:val="both"/>
        <w:rPr>
          <w:rFonts w:ascii="Times New Roman" w:eastAsia="Calibri" w:hAnsi="Times New Roman" w:cs="Times New Roman"/>
          <w:bCs/>
          <w:lang w:val="es-MX"/>
        </w:rPr>
      </w:pPr>
    </w:p>
    <w:p w:rsidR="009771D5" w:rsidRPr="009771D5" w:rsidRDefault="009771D5" w:rsidP="009771D5">
      <w:pPr>
        <w:spacing w:after="0" w:line="240" w:lineRule="auto"/>
        <w:ind w:firstLine="708"/>
        <w:jc w:val="both"/>
        <w:rPr>
          <w:rFonts w:ascii="Times New Roman" w:eastAsia="Calibri" w:hAnsi="Times New Roman" w:cs="Times New Roman"/>
          <w:bCs/>
          <w:lang w:val="es-MX"/>
        </w:rPr>
      </w:pPr>
      <w:r w:rsidRPr="009771D5">
        <w:rPr>
          <w:rFonts w:ascii="Times New Roman" w:eastAsia="Calibri" w:hAnsi="Times New Roman" w:cs="Times New Roman"/>
          <w:bCs/>
          <w:lang w:val="es-MX"/>
        </w:rPr>
        <w:t>• La extensión de la reflexión entre 5 y 7 cuartillas de texto.</w:t>
      </w:r>
    </w:p>
    <w:p w:rsidR="009771D5" w:rsidRPr="009771D5" w:rsidRDefault="009771D5" w:rsidP="009771D5">
      <w:pPr>
        <w:spacing w:after="0" w:line="240" w:lineRule="auto"/>
        <w:ind w:left="720"/>
        <w:contextualSpacing/>
        <w:jc w:val="both"/>
        <w:rPr>
          <w:rFonts w:ascii="Times New Roman" w:eastAsia="Calibri" w:hAnsi="Times New Roman" w:cs="Times New Roman"/>
          <w:b/>
          <w:bCs/>
          <w:lang w:val="es-MX"/>
        </w:rPr>
      </w:pPr>
    </w:p>
    <w:p w:rsidR="009771D5" w:rsidRPr="009771D5" w:rsidRDefault="009771D5" w:rsidP="009771D5">
      <w:pPr>
        <w:numPr>
          <w:ilvl w:val="0"/>
          <w:numId w:val="3"/>
        </w:numPr>
        <w:spacing w:after="0" w:line="240" w:lineRule="auto"/>
        <w:contextualSpacing/>
        <w:jc w:val="both"/>
        <w:rPr>
          <w:rFonts w:ascii="Times New Roman" w:eastAsia="Calibri" w:hAnsi="Times New Roman" w:cs="Times New Roman"/>
          <w:lang w:val="es-MX"/>
        </w:rPr>
      </w:pPr>
      <w:r w:rsidRPr="009771D5">
        <w:rPr>
          <w:rFonts w:ascii="Times New Roman" w:eastAsia="Calibri" w:hAnsi="Times New Roman" w:cs="Times New Roman"/>
          <w:lang w:val="es-MX"/>
        </w:rPr>
        <w:t>Agregar mínimo 6 citas bibliográficas formato APA.</w:t>
      </w:r>
    </w:p>
    <w:p w:rsidR="009771D5" w:rsidRPr="009771D5" w:rsidRDefault="009771D5" w:rsidP="009771D5">
      <w:pPr>
        <w:numPr>
          <w:ilvl w:val="0"/>
          <w:numId w:val="3"/>
        </w:numPr>
        <w:spacing w:after="0" w:line="240" w:lineRule="auto"/>
        <w:contextualSpacing/>
        <w:jc w:val="both"/>
        <w:rPr>
          <w:rFonts w:ascii="Times New Roman" w:eastAsia="Calibri" w:hAnsi="Times New Roman" w:cs="Times New Roman"/>
          <w:lang w:val="es-MX"/>
        </w:rPr>
      </w:pPr>
      <w:r w:rsidRPr="009771D5">
        <w:rPr>
          <w:rFonts w:ascii="Times New Roman" w:eastAsia="Calibri" w:hAnsi="Times New Roman" w:cs="Times New Roman"/>
          <w:lang w:val="es-MX"/>
        </w:rPr>
        <w:t>Bibliografía.</w:t>
      </w:r>
    </w:p>
    <w:p w:rsidR="009771D5" w:rsidRPr="009771D5" w:rsidRDefault="009771D5" w:rsidP="009771D5">
      <w:pPr>
        <w:numPr>
          <w:ilvl w:val="0"/>
          <w:numId w:val="3"/>
        </w:numPr>
        <w:spacing w:after="0" w:line="240" w:lineRule="auto"/>
        <w:contextualSpacing/>
        <w:jc w:val="both"/>
        <w:rPr>
          <w:rFonts w:ascii="Times New Roman" w:eastAsia="Calibri" w:hAnsi="Times New Roman" w:cs="Times New Roman"/>
          <w:b/>
          <w:color w:val="FF0000"/>
          <w:lang w:val="es-MX"/>
        </w:rPr>
      </w:pPr>
      <w:r w:rsidRPr="009771D5">
        <w:rPr>
          <w:rFonts w:ascii="Times New Roman" w:eastAsia="Calibri" w:hAnsi="Times New Roman" w:cs="Times New Roman"/>
          <w:b/>
          <w:color w:val="FF0000"/>
          <w:lang w:val="es-MX"/>
        </w:rPr>
        <w:t>Plagio invalida actividad.</w:t>
      </w:r>
    </w:p>
    <w:p w:rsidR="009771D5" w:rsidRPr="009771D5" w:rsidRDefault="009771D5" w:rsidP="009771D5">
      <w:pPr>
        <w:numPr>
          <w:ilvl w:val="0"/>
          <w:numId w:val="3"/>
        </w:numPr>
        <w:spacing w:after="0" w:line="240" w:lineRule="auto"/>
        <w:contextualSpacing/>
        <w:jc w:val="both"/>
        <w:rPr>
          <w:rFonts w:ascii="Times New Roman" w:eastAsia="Calibri" w:hAnsi="Times New Roman" w:cs="Times New Roman"/>
          <w:lang w:val="es-MX"/>
        </w:rPr>
      </w:pPr>
      <w:r w:rsidRPr="009771D5">
        <w:rPr>
          <w:rFonts w:ascii="Times New Roman" w:eastAsia="Calibri" w:hAnsi="Times New Roman" w:cs="Times New Roman"/>
          <w:lang w:val="es-MX"/>
        </w:rPr>
        <w:t xml:space="preserve">Letra Times New </w:t>
      </w:r>
      <w:proofErr w:type="spellStart"/>
      <w:r w:rsidRPr="009771D5">
        <w:rPr>
          <w:rFonts w:ascii="Times New Roman" w:eastAsia="Calibri" w:hAnsi="Times New Roman" w:cs="Times New Roman"/>
          <w:lang w:val="es-MX"/>
        </w:rPr>
        <w:t>Roman</w:t>
      </w:r>
      <w:proofErr w:type="spellEnd"/>
      <w:r w:rsidRPr="009771D5">
        <w:rPr>
          <w:rFonts w:ascii="Times New Roman" w:eastAsia="Calibri" w:hAnsi="Times New Roman" w:cs="Times New Roman"/>
          <w:lang w:val="es-MX"/>
        </w:rPr>
        <w:t xml:space="preserve"> número 12.</w:t>
      </w:r>
    </w:p>
    <w:p w:rsidR="009771D5" w:rsidRPr="009771D5" w:rsidRDefault="009771D5" w:rsidP="009771D5">
      <w:pPr>
        <w:numPr>
          <w:ilvl w:val="0"/>
          <w:numId w:val="3"/>
        </w:numPr>
        <w:spacing w:after="0" w:line="240" w:lineRule="auto"/>
        <w:contextualSpacing/>
        <w:jc w:val="both"/>
        <w:rPr>
          <w:rFonts w:ascii="Times New Roman" w:eastAsia="Calibri" w:hAnsi="Times New Roman" w:cs="Times New Roman"/>
          <w:lang w:val="es-MX"/>
        </w:rPr>
      </w:pPr>
      <w:r w:rsidRPr="009771D5">
        <w:rPr>
          <w:rFonts w:ascii="Times New Roman" w:eastAsia="Calibri" w:hAnsi="Times New Roman" w:cs="Times New Roman"/>
          <w:lang w:val="es-MX"/>
        </w:rPr>
        <w:t>Márgenes de 3 cm.</w:t>
      </w:r>
    </w:p>
    <w:p w:rsidR="009771D5" w:rsidRPr="009771D5" w:rsidRDefault="009771D5" w:rsidP="009771D5">
      <w:pPr>
        <w:numPr>
          <w:ilvl w:val="0"/>
          <w:numId w:val="3"/>
        </w:numPr>
        <w:spacing w:after="0" w:line="240" w:lineRule="auto"/>
        <w:contextualSpacing/>
        <w:jc w:val="both"/>
        <w:rPr>
          <w:rFonts w:ascii="Times New Roman" w:eastAsia="Calibri" w:hAnsi="Times New Roman" w:cs="Times New Roman"/>
          <w:lang w:val="es-MX"/>
        </w:rPr>
      </w:pPr>
      <w:r w:rsidRPr="009771D5">
        <w:rPr>
          <w:rFonts w:ascii="Times New Roman" w:eastAsia="Calibri" w:hAnsi="Times New Roman" w:cs="Times New Roman"/>
          <w:lang w:val="es-MX"/>
        </w:rPr>
        <w:t>Espaciado 1.5.</w:t>
      </w:r>
    </w:p>
    <w:p w:rsidR="009771D5" w:rsidRPr="009771D5" w:rsidRDefault="009771D5" w:rsidP="009771D5">
      <w:pPr>
        <w:numPr>
          <w:ilvl w:val="0"/>
          <w:numId w:val="3"/>
        </w:numPr>
        <w:spacing w:after="0" w:line="240" w:lineRule="auto"/>
        <w:contextualSpacing/>
        <w:jc w:val="both"/>
        <w:rPr>
          <w:rFonts w:ascii="Times New Roman" w:eastAsia="Calibri" w:hAnsi="Times New Roman" w:cs="Times New Roman"/>
          <w:lang w:val="es-MX"/>
        </w:rPr>
      </w:pPr>
      <w:r w:rsidRPr="009771D5">
        <w:rPr>
          <w:rFonts w:ascii="Times New Roman" w:eastAsia="Calibri" w:hAnsi="Times New Roman" w:cs="Times New Roman"/>
          <w:lang w:val="es-MX"/>
        </w:rPr>
        <w:t>Portada con elementos de competencias.</w:t>
      </w:r>
    </w:p>
    <w:p w:rsidR="009771D5" w:rsidRPr="009771D5" w:rsidRDefault="009771D5" w:rsidP="009771D5">
      <w:pPr>
        <w:spacing w:after="0" w:line="240" w:lineRule="auto"/>
        <w:jc w:val="both"/>
        <w:rPr>
          <w:rFonts w:ascii="Times New Roman" w:eastAsia="Calibri" w:hAnsi="Times New Roman" w:cs="Times New Roman"/>
          <w:lang w:val="es-MX"/>
        </w:rPr>
      </w:pPr>
    </w:p>
    <w:p w:rsidR="009771D5" w:rsidRPr="009771D5" w:rsidRDefault="009771D5" w:rsidP="009771D5">
      <w:pPr>
        <w:spacing w:after="0" w:line="240" w:lineRule="auto"/>
        <w:jc w:val="both"/>
        <w:rPr>
          <w:rFonts w:ascii="Times New Roman" w:eastAsia="Calibri" w:hAnsi="Times New Roman" w:cs="Times New Roman"/>
          <w:b/>
          <w:bCs/>
          <w:lang w:val="es-MX"/>
        </w:rPr>
      </w:pPr>
      <w:r w:rsidRPr="009771D5">
        <w:rPr>
          <w:rFonts w:ascii="Times New Roman" w:eastAsia="Calibri" w:hAnsi="Times New Roman" w:cs="Times New Roman"/>
          <w:b/>
          <w:bCs/>
          <w:lang w:val="es-MX"/>
        </w:rPr>
        <w:t>Rubrica.</w:t>
      </w:r>
    </w:p>
    <w:tbl>
      <w:tblPr>
        <w:tblStyle w:val="Tablaconcuadrcula"/>
        <w:tblW w:w="0" w:type="auto"/>
        <w:tblLook w:val="04A0" w:firstRow="1" w:lastRow="0" w:firstColumn="1" w:lastColumn="0" w:noHBand="0" w:noVBand="1"/>
      </w:tblPr>
      <w:tblGrid>
        <w:gridCol w:w="1469"/>
        <w:gridCol w:w="1446"/>
        <w:gridCol w:w="1463"/>
        <w:gridCol w:w="1463"/>
        <w:gridCol w:w="1526"/>
        <w:gridCol w:w="1463"/>
      </w:tblGrid>
      <w:tr w:rsidR="009771D5" w:rsidRPr="009771D5" w:rsidTr="008853F7">
        <w:trPr>
          <w:trHeight w:val="510"/>
        </w:trPr>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ASPECTOS</w:t>
            </w:r>
          </w:p>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A EVALUAR</w:t>
            </w:r>
          </w:p>
        </w:tc>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 xml:space="preserve">10. Excelente. </w:t>
            </w:r>
          </w:p>
        </w:tc>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9. Muy bien.</w:t>
            </w:r>
          </w:p>
        </w:tc>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8. Bien.</w:t>
            </w:r>
          </w:p>
        </w:tc>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7. Básico.</w:t>
            </w:r>
          </w:p>
        </w:tc>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6. Insuficiente.</w:t>
            </w:r>
          </w:p>
        </w:tc>
      </w:tr>
      <w:tr w:rsidR="009771D5" w:rsidRPr="009771D5" w:rsidTr="008853F7">
        <w:trPr>
          <w:trHeight w:val="2325"/>
        </w:trPr>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Presentación.</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Excelente presentación, mantiene y dirige la atención del lector. Elementos de manera armónica.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Buena presentación del texto Se emplean títulos, espacios en blanco y otros elementos de manera armónica.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Emplea los diferentes atributos del texto, títulos, sangrías, espacios en blanco de forma arbitraria, deficiente armonía en la presentación.</w:t>
            </w:r>
          </w:p>
          <w:p w:rsidR="009771D5" w:rsidRPr="009771D5" w:rsidRDefault="009771D5" w:rsidP="009771D5">
            <w:pPr>
              <w:jc w:val="both"/>
              <w:rPr>
                <w:rFonts w:ascii="Times New Roman" w:eastAsia="Calibri" w:hAnsi="Times New Roman" w:cs="Times New Roman"/>
              </w:rPr>
            </w:pP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Presentación pobre que complica la lectura. Muy poca armonía en la presentación.</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Presentación muy deficiente que complica la lectura. Nula armonía.</w:t>
            </w:r>
          </w:p>
        </w:tc>
      </w:tr>
      <w:tr w:rsidR="009771D5" w:rsidRPr="009771D5" w:rsidTr="008853F7">
        <w:trPr>
          <w:trHeight w:val="1710"/>
        </w:trPr>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Introducción.</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introducción incluye el propósito y la exposición general del tema.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introducción incluye el propósito y la exposición general del tema, pero es un poco confusa.</w:t>
            </w:r>
          </w:p>
          <w:p w:rsidR="009771D5" w:rsidRPr="009771D5" w:rsidRDefault="009771D5" w:rsidP="009771D5">
            <w:pPr>
              <w:jc w:val="both"/>
              <w:rPr>
                <w:rFonts w:ascii="Times New Roman" w:eastAsia="Calibri" w:hAnsi="Times New Roman" w:cs="Times New Roman"/>
              </w:rPr>
            </w:pP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lastRenderedPageBreak/>
              <w:t>La introducción incluye el propósito y la exposición general del tema y es confusa.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introducción está incompleta y es confusa.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 se hace una introducción.</w:t>
            </w:r>
          </w:p>
        </w:tc>
      </w:tr>
      <w:tr w:rsidR="009771D5" w:rsidRPr="009771D5" w:rsidTr="008853F7">
        <w:trPr>
          <w:trHeight w:val="2145"/>
        </w:trPr>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lastRenderedPageBreak/>
              <w:t>Organización.</w:t>
            </w: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p w:rsidR="009771D5" w:rsidRPr="009771D5" w:rsidRDefault="009771D5" w:rsidP="009771D5">
            <w:pPr>
              <w:jc w:val="both"/>
              <w:rPr>
                <w:rFonts w:ascii="Times New Roman" w:eastAsia="Calibri" w:hAnsi="Times New Roman" w:cs="Times New Roman"/>
                <w:b/>
                <w:bCs/>
              </w:rPr>
            </w:pP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9771D5" w:rsidRPr="009771D5" w:rsidRDefault="009771D5" w:rsidP="009771D5">
            <w:pPr>
              <w:jc w:val="both"/>
              <w:rPr>
                <w:rFonts w:ascii="Times New Roman" w:eastAsia="Calibri" w:hAnsi="Times New Roman" w:cs="Times New Roman"/>
              </w:rPr>
            </w:pP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Estructura poco elaborada. Las ideas se presentan en orden lógico solo de forma parcial. El orden de las ideas en los párrafos dificulta la comprensión del contenido.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Contenido sin estructura. Las ideas no se presentan en orden lógico. No existe coherencia y el orden de los párrafos no permite la comprensión del contenido.</w:t>
            </w:r>
          </w:p>
        </w:tc>
      </w:tr>
      <w:tr w:rsidR="009771D5" w:rsidRPr="009771D5" w:rsidTr="008853F7">
        <w:trPr>
          <w:trHeight w:val="615"/>
        </w:trPr>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Reflexión personal.</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Se observa una postura clara y fundamentada. Las opiniones se encuentran justificadas atendiendo a bibliografía referenciada.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Se observa una postura clara pero las opiniones no están apoyadas en documentos referenciados.</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 se observa una postura clara pero las opiniones están apoyadas en documentos referenciados.</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Las opiniones no están fundamentadas. Justificación insuficiente.</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 existe postura, reflexión.</w:t>
            </w:r>
          </w:p>
        </w:tc>
      </w:tr>
      <w:tr w:rsidR="009771D5" w:rsidRPr="009771D5" w:rsidTr="008853F7">
        <w:trPr>
          <w:trHeight w:val="1380"/>
        </w:trPr>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Conclusión.</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conclusión es fuerte y deja al lector con una idea clara de la posición del autor.</w:t>
            </w:r>
          </w:p>
          <w:p w:rsidR="009771D5" w:rsidRPr="009771D5" w:rsidRDefault="009771D5" w:rsidP="009771D5">
            <w:pPr>
              <w:jc w:val="both"/>
              <w:rPr>
                <w:rFonts w:ascii="Times New Roman" w:eastAsia="Calibri" w:hAnsi="Times New Roman" w:cs="Times New Roman"/>
              </w:rPr>
            </w:pP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conclusión del autor es endeble, pero es clara.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conclusión del autor es limitada y poco clara.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conclusión del autor es muy limitada y muy poco clara.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 hay conclusión o no funge como tal.</w:t>
            </w:r>
          </w:p>
        </w:tc>
      </w:tr>
      <w:tr w:rsidR="009771D5" w:rsidRPr="009771D5" w:rsidTr="008853F7">
        <w:trPr>
          <w:trHeight w:val="540"/>
        </w:trPr>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lastRenderedPageBreak/>
              <w:t>Fuentes de</w:t>
            </w:r>
          </w:p>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información</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Consulta fuentes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confiables de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información. Se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nota claramente el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buen manejo de la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información por</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parte del alumno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Consulta fuentes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confiables de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información. Se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nota cierto manejo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 la información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por parte del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alumno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Consulta fuentes de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información poco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confiables. Hay</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poco manejo de la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información por</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parte del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alumno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consulta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fuentes de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Información es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 páginas de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Internet no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editadas por</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instituciones 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gobierno. Casi</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 hay manejo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 la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información por</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parte del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alumno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Las fuentes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consultadas son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directamente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copiadas o no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están citadas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correctamente.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 hay manejo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 información,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únicamente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copiar y pegar</w:t>
            </w:r>
          </w:p>
        </w:tc>
      </w:tr>
      <w:tr w:rsidR="009771D5" w:rsidRPr="009771D5" w:rsidTr="008853F7">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Calidad de</w:t>
            </w:r>
          </w:p>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Información</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información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está claramente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relacionada con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el tema principal y</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proporciona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varias ideas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secundarias y/o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ejemplos.</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información está</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relacionada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 el tema, pero no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da ideas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secundarias</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información está</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relacionada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 el tema, pero no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está soportada por</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otras ideas</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 información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tiene poca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relación con el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tema principal.</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información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 está</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relacionada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 el tema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principal.</w:t>
            </w:r>
          </w:p>
        </w:tc>
      </w:tr>
      <w:tr w:rsidR="009771D5" w:rsidRPr="009771D5" w:rsidTr="008853F7">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Redacción</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No hay errores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 gramática,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ortografía 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puntuación en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todo el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texto.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Hay de uno a dos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errores de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gramática,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ortografía 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puntuación en todo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el texto.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Hay de tres 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cuatro errores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 gramática,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ortografía 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puntuación en todo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el texto.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Hay de cinco 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seis errores de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gramática,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ortografía 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puntuación en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todo el texto.</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Hay más de seis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errores de</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gramática,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ortografía 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puntuación en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todo el texto.</w:t>
            </w:r>
          </w:p>
        </w:tc>
      </w:tr>
      <w:tr w:rsidR="009771D5" w:rsidRPr="009771D5" w:rsidTr="008853F7">
        <w:tc>
          <w:tcPr>
            <w:tcW w:w="2166" w:type="dxa"/>
          </w:tcPr>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Formato del</w:t>
            </w:r>
          </w:p>
          <w:p w:rsidR="009771D5" w:rsidRPr="009771D5" w:rsidRDefault="009771D5" w:rsidP="009771D5">
            <w:pPr>
              <w:jc w:val="both"/>
              <w:rPr>
                <w:rFonts w:ascii="Times New Roman" w:eastAsia="Calibri" w:hAnsi="Times New Roman" w:cs="Times New Roman"/>
                <w:b/>
                <w:bCs/>
              </w:rPr>
            </w:pPr>
            <w:r w:rsidRPr="009771D5">
              <w:rPr>
                <w:rFonts w:ascii="Times New Roman" w:eastAsia="Calibri" w:hAnsi="Times New Roman" w:cs="Times New Roman"/>
                <w:b/>
                <w:bCs/>
              </w:rPr>
              <w:t>Reporte</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Contiene todos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elementos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requeridos: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1. Portada.</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2. Introducción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3. Desarrollo.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4.Conclusión.</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5. Bibliografía.</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Falta uno de los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requerimientos 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están mal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desarrollados.</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Faltan dos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requerimientos o</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están mal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desarrollados</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Faltan más de dos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requerimientos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o están mal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desarrollados</w:t>
            </w:r>
          </w:p>
        </w:tc>
        <w:tc>
          <w:tcPr>
            <w:tcW w:w="2166" w:type="dxa"/>
          </w:tcPr>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Los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requerimientos</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están mal</w:t>
            </w:r>
          </w:p>
          <w:p w:rsidR="009771D5" w:rsidRPr="009771D5" w:rsidRDefault="009771D5" w:rsidP="009771D5">
            <w:pPr>
              <w:jc w:val="both"/>
              <w:rPr>
                <w:rFonts w:ascii="Times New Roman" w:eastAsia="Calibri" w:hAnsi="Times New Roman" w:cs="Times New Roman"/>
              </w:rPr>
            </w:pPr>
            <w:r w:rsidRPr="009771D5">
              <w:rPr>
                <w:rFonts w:ascii="Times New Roman" w:eastAsia="Calibri" w:hAnsi="Times New Roman" w:cs="Times New Roman"/>
              </w:rPr>
              <w:t>desarrollados</w:t>
            </w:r>
          </w:p>
        </w:tc>
      </w:tr>
    </w:tbl>
    <w:p w:rsidR="009771D5" w:rsidRPr="009771D5" w:rsidRDefault="009771D5" w:rsidP="009771D5">
      <w:pPr>
        <w:spacing w:after="0" w:line="240" w:lineRule="auto"/>
        <w:ind w:left="720"/>
        <w:contextualSpacing/>
        <w:jc w:val="both"/>
        <w:rPr>
          <w:rFonts w:ascii="Times New Roman" w:eastAsia="Calibri" w:hAnsi="Times New Roman" w:cs="Times New Roman"/>
          <w:lang w:val="es-MX"/>
        </w:rPr>
      </w:pPr>
    </w:p>
    <w:p w:rsidR="009771D5" w:rsidRPr="004B44D9" w:rsidRDefault="009771D5" w:rsidP="004B44D9">
      <w:pPr>
        <w:pStyle w:val="Prrafodelista"/>
        <w:spacing w:line="360" w:lineRule="auto"/>
        <w:jc w:val="both"/>
        <w:rPr>
          <w:rFonts w:ascii="Arial" w:hAnsi="Arial" w:cs="Arial"/>
          <w:sz w:val="24"/>
        </w:rPr>
      </w:pPr>
    </w:p>
    <w:sectPr w:rsidR="009771D5" w:rsidRPr="004B44D9" w:rsidSect="0055612F">
      <w:pgSz w:w="12242" w:h="15842" w:code="11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255C98"/>
    <w:multiLevelType w:val="hybridMultilevel"/>
    <w:tmpl w:val="0CFA260C"/>
    <w:lvl w:ilvl="0" w:tplc="D72099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5F63107"/>
    <w:multiLevelType w:val="hybridMultilevel"/>
    <w:tmpl w:val="14B01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12"/>
    <w:rsid w:val="00043AF8"/>
    <w:rsid w:val="000D6F74"/>
    <w:rsid w:val="00183797"/>
    <w:rsid w:val="002E30C1"/>
    <w:rsid w:val="0032411C"/>
    <w:rsid w:val="003F04B4"/>
    <w:rsid w:val="004B44D9"/>
    <w:rsid w:val="0053012D"/>
    <w:rsid w:val="0055612F"/>
    <w:rsid w:val="00643EF2"/>
    <w:rsid w:val="006B7C3F"/>
    <w:rsid w:val="00863B7C"/>
    <w:rsid w:val="008A4C5E"/>
    <w:rsid w:val="008E6F20"/>
    <w:rsid w:val="009771D5"/>
    <w:rsid w:val="009E1C8E"/>
    <w:rsid w:val="00A20405"/>
    <w:rsid w:val="00A9439A"/>
    <w:rsid w:val="00B05C48"/>
    <w:rsid w:val="00B46151"/>
    <w:rsid w:val="00C22FA5"/>
    <w:rsid w:val="00C30A55"/>
    <w:rsid w:val="00DF6EE2"/>
    <w:rsid w:val="00E54B12"/>
    <w:rsid w:val="00EB6F7E"/>
    <w:rsid w:val="00F02C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FE9C"/>
  <w15:chartTrackingRefBased/>
  <w15:docId w15:val="{363E517B-204D-4ED9-A2F2-CAA48B19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B12"/>
    <w:pPr>
      <w:ind w:left="720"/>
      <w:contextualSpacing/>
    </w:pPr>
  </w:style>
  <w:style w:type="table" w:styleId="Tablaconcuadrcula">
    <w:name w:val="Table Grid"/>
    <w:basedOn w:val="Tablanormal"/>
    <w:uiPriority w:val="39"/>
    <w:rsid w:val="009771D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2366</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2021-05-03T06:18:00Z</dcterms:created>
  <dcterms:modified xsi:type="dcterms:W3CDTF">2021-05-03T06:18:00Z</dcterms:modified>
</cp:coreProperties>
</file>