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420" w:rsidRPr="00F92AB6" w:rsidRDefault="00A94420" w:rsidP="00A94420">
      <w:pPr>
        <w:jc w:val="center"/>
        <w:rPr>
          <w:rFonts w:ascii="Arial" w:hAnsi="Arial" w:cs="Arial"/>
          <w:b/>
          <w:sz w:val="28"/>
          <w:szCs w:val="28"/>
          <w:lang w:val="es-ES_tradnl"/>
        </w:rPr>
      </w:pPr>
      <w:r w:rsidRPr="00F92AB6">
        <w:rPr>
          <w:rFonts w:ascii="Arial" w:hAnsi="Arial" w:cs="Arial"/>
          <w:b/>
          <w:sz w:val="28"/>
          <w:szCs w:val="28"/>
          <w:lang w:val="es-ES_tradnl"/>
        </w:rPr>
        <w:t>Escuela Normal De Educación Preescolar</w:t>
      </w:r>
    </w:p>
    <w:p w:rsidR="00A94420" w:rsidRPr="00F92AB6" w:rsidRDefault="00A94420" w:rsidP="00A94420">
      <w:pPr>
        <w:jc w:val="center"/>
        <w:rPr>
          <w:rFonts w:ascii="Arial" w:hAnsi="Arial" w:cs="Arial"/>
          <w:b/>
          <w:sz w:val="28"/>
          <w:szCs w:val="28"/>
          <w:lang w:val="es-ES_tradnl"/>
        </w:rPr>
      </w:pPr>
      <w:r w:rsidRPr="00F92AB6">
        <w:rPr>
          <w:rFonts w:ascii="Times New Roman" w:eastAsia="Times New Roman" w:hAnsi="Times New Roman" w:cs="Times New Roman"/>
          <w:noProof/>
          <w:sz w:val="28"/>
          <w:szCs w:val="28"/>
          <w:lang w:val="es-MX" w:eastAsia="es-MX"/>
        </w:rPr>
        <w:drawing>
          <wp:inline distT="0" distB="0" distL="0" distR="0" wp14:anchorId="06525B70" wp14:editId="208A8206">
            <wp:extent cx="1895475" cy="1409700"/>
            <wp:effectExtent l="0" t="0" r="9525" b="0"/>
            <wp:docPr id="1"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A94420" w:rsidRPr="00F92AB6" w:rsidRDefault="00A94420" w:rsidP="00A94420">
      <w:pPr>
        <w:jc w:val="center"/>
        <w:rPr>
          <w:rFonts w:ascii="Arial" w:hAnsi="Arial" w:cs="Arial"/>
          <w:b/>
          <w:sz w:val="28"/>
          <w:szCs w:val="28"/>
          <w:lang w:val="es-ES_tradnl"/>
        </w:rPr>
      </w:pPr>
      <w:r w:rsidRPr="00F92AB6">
        <w:rPr>
          <w:rFonts w:ascii="Arial" w:hAnsi="Arial" w:cs="Arial"/>
          <w:b/>
          <w:sz w:val="28"/>
          <w:szCs w:val="28"/>
          <w:lang w:val="es-ES_tradnl"/>
        </w:rPr>
        <w:t xml:space="preserve">Licenciatura en educación preescolar </w:t>
      </w:r>
    </w:p>
    <w:p w:rsidR="00A94420" w:rsidRPr="00F92AB6" w:rsidRDefault="00A94420" w:rsidP="00A94420">
      <w:pPr>
        <w:spacing w:after="0"/>
        <w:jc w:val="center"/>
        <w:rPr>
          <w:rFonts w:ascii="Arial" w:hAnsi="Arial" w:cs="Arial"/>
          <w:sz w:val="28"/>
          <w:szCs w:val="28"/>
          <w:lang w:val="es-ES_tradnl"/>
        </w:rPr>
      </w:pPr>
      <w:r w:rsidRPr="00F92AB6">
        <w:rPr>
          <w:rFonts w:ascii="Arial" w:hAnsi="Arial" w:cs="Arial"/>
          <w:b/>
          <w:sz w:val="28"/>
          <w:szCs w:val="28"/>
          <w:lang w:val="es-ES_tradnl"/>
        </w:rPr>
        <w:t xml:space="preserve">Materia: </w:t>
      </w:r>
      <w:r w:rsidRPr="00F92AB6">
        <w:rPr>
          <w:rFonts w:ascii="Arial" w:hAnsi="Arial" w:cs="Arial"/>
          <w:sz w:val="28"/>
          <w:szCs w:val="28"/>
          <w:lang w:val="es-ES_tradnl"/>
        </w:rPr>
        <w:t xml:space="preserve">Bases legales y normativas de la educación básica.   </w:t>
      </w:r>
    </w:p>
    <w:p w:rsidR="00A94420" w:rsidRPr="00F92AB6" w:rsidRDefault="00A94420" w:rsidP="00A94420">
      <w:pPr>
        <w:jc w:val="center"/>
        <w:rPr>
          <w:rFonts w:ascii="Arial" w:hAnsi="Arial" w:cs="Arial"/>
          <w:sz w:val="28"/>
          <w:szCs w:val="28"/>
          <w:lang w:val="es-ES_tradnl"/>
        </w:rPr>
      </w:pPr>
      <w:r w:rsidRPr="00F92AB6">
        <w:rPr>
          <w:rFonts w:ascii="Arial" w:hAnsi="Arial" w:cs="Arial"/>
          <w:b/>
          <w:sz w:val="28"/>
          <w:szCs w:val="28"/>
          <w:lang w:val="es-ES_tradnl"/>
        </w:rPr>
        <w:t xml:space="preserve">Docente: </w:t>
      </w:r>
      <w:r w:rsidRPr="00F92AB6">
        <w:rPr>
          <w:rFonts w:ascii="Arial" w:hAnsi="Arial" w:cs="Arial"/>
          <w:sz w:val="28"/>
          <w:szCs w:val="28"/>
          <w:lang w:val="es-ES_tradnl"/>
        </w:rPr>
        <w:t xml:space="preserve">Arturo Flores Rodríguez   </w:t>
      </w:r>
    </w:p>
    <w:p w:rsidR="00A94420" w:rsidRPr="00F92AB6" w:rsidRDefault="00A94420" w:rsidP="00A94420">
      <w:pPr>
        <w:jc w:val="center"/>
        <w:rPr>
          <w:rFonts w:ascii="Arial" w:hAnsi="Arial" w:cs="Arial"/>
          <w:bCs/>
          <w:sz w:val="28"/>
          <w:szCs w:val="28"/>
          <w:lang w:val="es-ES_tradnl"/>
        </w:rPr>
      </w:pPr>
      <w:r w:rsidRPr="00F92AB6">
        <w:rPr>
          <w:rFonts w:ascii="Arial" w:hAnsi="Arial" w:cs="Arial"/>
          <w:b/>
          <w:sz w:val="28"/>
          <w:szCs w:val="28"/>
          <w:lang w:val="es-ES_tradnl"/>
        </w:rPr>
        <w:t xml:space="preserve">Unidad de aprendizaje 1: </w:t>
      </w:r>
      <w:r w:rsidRPr="00F92AB6">
        <w:rPr>
          <w:rFonts w:ascii="Arial" w:hAnsi="Arial" w:cs="Arial"/>
          <w:bCs/>
          <w:sz w:val="28"/>
          <w:szCs w:val="28"/>
          <w:lang w:val="es-ES_tradnl"/>
        </w:rPr>
        <w:t xml:space="preserve">La educación como derecho: Principios filosóficos, legales, normativos y éticos.    </w:t>
      </w:r>
    </w:p>
    <w:p w:rsidR="00A94420" w:rsidRPr="00F92AB6" w:rsidRDefault="00A94420" w:rsidP="00A94420">
      <w:pPr>
        <w:spacing w:after="0"/>
        <w:jc w:val="center"/>
        <w:rPr>
          <w:rFonts w:ascii="Arial" w:hAnsi="Arial" w:cs="Arial"/>
          <w:b/>
          <w:sz w:val="28"/>
          <w:szCs w:val="28"/>
          <w:lang w:val="es-ES_tradnl"/>
        </w:rPr>
      </w:pPr>
      <w:r w:rsidRPr="00F92AB6">
        <w:rPr>
          <w:rFonts w:ascii="Arial" w:hAnsi="Arial" w:cs="Arial"/>
          <w:b/>
          <w:sz w:val="28"/>
          <w:szCs w:val="28"/>
          <w:lang w:val="es-ES_tradnl"/>
        </w:rPr>
        <w:t xml:space="preserve">Competencias de la unidad de aprendizaje: </w:t>
      </w:r>
    </w:p>
    <w:p w:rsidR="00A94420" w:rsidRPr="00F92AB6" w:rsidRDefault="00A94420" w:rsidP="00A94420">
      <w:pPr>
        <w:pStyle w:val="Prrafodelista"/>
        <w:numPr>
          <w:ilvl w:val="0"/>
          <w:numId w:val="1"/>
        </w:numPr>
        <w:autoSpaceDE w:val="0"/>
        <w:autoSpaceDN w:val="0"/>
        <w:adjustRightInd w:val="0"/>
        <w:spacing w:line="240" w:lineRule="auto"/>
        <w:rPr>
          <w:rFonts w:ascii="Arial" w:hAnsi="Arial" w:cs="Arial"/>
          <w:iCs/>
          <w:sz w:val="28"/>
          <w:szCs w:val="28"/>
        </w:rPr>
      </w:pPr>
      <w:r w:rsidRPr="00F92AB6">
        <w:rPr>
          <w:rFonts w:ascii="Arial" w:hAnsi="Arial" w:cs="Arial"/>
          <w:iCs/>
          <w:sz w:val="28"/>
          <w:szCs w:val="28"/>
        </w:rPr>
        <w:t>Integra recursos de la investigación educativa para enriquecer su práctica profesional expresando su interés por el conocimiento, la ciencia y la mejora de la educación.</w:t>
      </w:r>
    </w:p>
    <w:p w:rsidR="00A94420" w:rsidRPr="00F92AB6" w:rsidRDefault="00A94420" w:rsidP="00A94420">
      <w:pPr>
        <w:pStyle w:val="Prrafodelista"/>
        <w:numPr>
          <w:ilvl w:val="0"/>
          <w:numId w:val="1"/>
        </w:numPr>
        <w:autoSpaceDE w:val="0"/>
        <w:autoSpaceDN w:val="0"/>
        <w:adjustRightInd w:val="0"/>
        <w:spacing w:line="240" w:lineRule="auto"/>
        <w:rPr>
          <w:rFonts w:ascii="Arial" w:hAnsi="Arial" w:cs="Arial"/>
          <w:iCs/>
          <w:sz w:val="28"/>
          <w:szCs w:val="28"/>
        </w:rPr>
      </w:pPr>
      <w:r w:rsidRPr="00F92AB6">
        <w:rPr>
          <w:rFonts w:ascii="Arial" w:hAnsi="Arial" w:cs="Arial"/>
          <w:iCs/>
          <w:sz w:val="28"/>
          <w:szCs w:val="28"/>
        </w:rPr>
        <w:t xml:space="preserve">Actúa de manera ética ante la diversidad de situaciones que se presentan en la práctica profesional. </w:t>
      </w:r>
    </w:p>
    <w:p w:rsidR="00A94420" w:rsidRPr="00F92AB6" w:rsidRDefault="00A94420" w:rsidP="00A94420">
      <w:pPr>
        <w:pStyle w:val="Ttulo2"/>
        <w:spacing w:before="75" w:beforeAutospacing="0" w:after="75" w:afterAutospacing="0"/>
        <w:jc w:val="center"/>
        <w:rPr>
          <w:rFonts w:ascii="Arial" w:hAnsi="Arial" w:cs="Arial"/>
          <w:iCs/>
          <w:color w:val="000000"/>
          <w:sz w:val="28"/>
          <w:szCs w:val="28"/>
          <w:u w:val="single"/>
        </w:rPr>
      </w:pPr>
      <w:r>
        <w:rPr>
          <w:rFonts w:ascii="Arial" w:hAnsi="Arial" w:cs="Arial"/>
          <w:b w:val="0"/>
          <w:iCs/>
          <w:color w:val="000000"/>
          <w:sz w:val="28"/>
          <w:szCs w:val="28"/>
          <w:u w:val="single"/>
        </w:rPr>
        <w:t>ACT. 1. 5 Evidencia “Ensayo”</w:t>
      </w:r>
    </w:p>
    <w:p w:rsidR="00A94420" w:rsidRPr="00F92AB6" w:rsidRDefault="00A94420" w:rsidP="00A94420">
      <w:pPr>
        <w:spacing w:before="240" w:after="0"/>
        <w:jc w:val="center"/>
        <w:rPr>
          <w:rFonts w:ascii="Arial" w:hAnsi="Arial" w:cs="Arial"/>
          <w:b/>
          <w:sz w:val="28"/>
          <w:szCs w:val="28"/>
          <w:lang w:val="es-ES_tradnl"/>
        </w:rPr>
      </w:pPr>
      <w:r w:rsidRPr="00F92AB6">
        <w:rPr>
          <w:rFonts w:ascii="Arial" w:hAnsi="Arial" w:cs="Arial"/>
          <w:b/>
          <w:sz w:val="28"/>
          <w:szCs w:val="28"/>
          <w:lang w:val="es-ES_tradnl"/>
        </w:rPr>
        <w:t>Presentado por Midori Karely Arias Sosa</w:t>
      </w:r>
      <w:r w:rsidRPr="00F92AB6">
        <w:rPr>
          <w:rFonts w:ascii="Arial" w:hAnsi="Arial" w:cs="Arial"/>
          <w:sz w:val="28"/>
          <w:szCs w:val="28"/>
          <w:lang w:val="es-ES_tradnl"/>
        </w:rPr>
        <w:t xml:space="preserve"> </w:t>
      </w:r>
      <w:r w:rsidRPr="00F92AB6">
        <w:rPr>
          <w:rFonts w:ascii="Arial" w:hAnsi="Arial" w:cs="Arial"/>
          <w:b/>
          <w:sz w:val="28"/>
          <w:szCs w:val="28"/>
          <w:lang w:val="es-ES_tradnl"/>
        </w:rPr>
        <w:t>N.L. 01</w:t>
      </w:r>
    </w:p>
    <w:p w:rsidR="00A94420" w:rsidRPr="00F92AB6" w:rsidRDefault="00A94420" w:rsidP="00A94420">
      <w:pPr>
        <w:jc w:val="center"/>
        <w:rPr>
          <w:rFonts w:ascii="Arial" w:hAnsi="Arial" w:cs="Arial"/>
          <w:b/>
          <w:sz w:val="28"/>
          <w:szCs w:val="28"/>
          <w:lang w:val="es-ES_tradnl"/>
        </w:rPr>
      </w:pPr>
      <w:r w:rsidRPr="00F92AB6">
        <w:rPr>
          <w:rFonts w:ascii="Arial" w:hAnsi="Arial" w:cs="Arial"/>
          <w:b/>
          <w:sz w:val="28"/>
          <w:szCs w:val="28"/>
          <w:lang w:val="es-ES_tradnl"/>
        </w:rPr>
        <w:t>Sexto semestre Sección A</w:t>
      </w:r>
    </w:p>
    <w:p w:rsidR="00A94420" w:rsidRDefault="00A94420" w:rsidP="00A94420">
      <w:pPr>
        <w:spacing w:after="0"/>
        <w:jc w:val="right"/>
        <w:rPr>
          <w:rFonts w:ascii="Arial" w:hAnsi="Arial" w:cs="Arial"/>
          <w:sz w:val="28"/>
          <w:szCs w:val="28"/>
          <w:lang w:val="es-ES_tradnl"/>
        </w:rPr>
      </w:pPr>
    </w:p>
    <w:p w:rsidR="00A94420" w:rsidRDefault="00A94420" w:rsidP="00A94420">
      <w:pPr>
        <w:spacing w:after="0"/>
        <w:jc w:val="right"/>
        <w:rPr>
          <w:rFonts w:ascii="Arial" w:hAnsi="Arial" w:cs="Arial"/>
          <w:sz w:val="28"/>
          <w:szCs w:val="28"/>
          <w:lang w:val="es-ES_tradnl"/>
        </w:rPr>
      </w:pPr>
    </w:p>
    <w:p w:rsidR="00A94420" w:rsidRDefault="00A94420" w:rsidP="00A94420">
      <w:pPr>
        <w:spacing w:after="0"/>
        <w:jc w:val="right"/>
        <w:rPr>
          <w:rFonts w:ascii="Arial" w:hAnsi="Arial" w:cs="Arial"/>
          <w:sz w:val="28"/>
          <w:szCs w:val="28"/>
          <w:lang w:val="es-ES_tradnl"/>
        </w:rPr>
      </w:pPr>
    </w:p>
    <w:p w:rsidR="00A94420" w:rsidRDefault="00A94420" w:rsidP="00A94420">
      <w:pPr>
        <w:spacing w:after="0"/>
        <w:jc w:val="right"/>
        <w:rPr>
          <w:rFonts w:ascii="Arial" w:hAnsi="Arial" w:cs="Arial"/>
          <w:sz w:val="28"/>
          <w:szCs w:val="28"/>
          <w:lang w:val="es-ES_tradnl"/>
        </w:rPr>
      </w:pPr>
    </w:p>
    <w:p w:rsidR="00A94420" w:rsidRDefault="00A94420" w:rsidP="00A94420">
      <w:pPr>
        <w:spacing w:after="0"/>
        <w:jc w:val="right"/>
        <w:rPr>
          <w:rFonts w:ascii="Arial" w:hAnsi="Arial" w:cs="Arial"/>
          <w:sz w:val="28"/>
          <w:szCs w:val="28"/>
          <w:lang w:val="es-ES_tradnl"/>
        </w:rPr>
      </w:pPr>
    </w:p>
    <w:p w:rsidR="00A94420" w:rsidRDefault="00A94420" w:rsidP="00A94420">
      <w:pPr>
        <w:spacing w:after="0"/>
        <w:jc w:val="right"/>
        <w:rPr>
          <w:rFonts w:ascii="Arial" w:hAnsi="Arial" w:cs="Arial"/>
          <w:sz w:val="28"/>
          <w:szCs w:val="28"/>
          <w:lang w:val="es-ES_tradnl"/>
        </w:rPr>
      </w:pPr>
    </w:p>
    <w:p w:rsidR="00A94420" w:rsidRDefault="00A94420" w:rsidP="00A94420">
      <w:pPr>
        <w:spacing w:after="0"/>
        <w:jc w:val="right"/>
        <w:rPr>
          <w:rFonts w:ascii="Arial" w:hAnsi="Arial" w:cs="Arial"/>
          <w:sz w:val="28"/>
          <w:szCs w:val="28"/>
          <w:lang w:val="es-ES_tradnl"/>
        </w:rPr>
      </w:pPr>
    </w:p>
    <w:p w:rsidR="00A94420" w:rsidRPr="00F92AB6" w:rsidRDefault="00A94420" w:rsidP="00A94420">
      <w:pPr>
        <w:spacing w:after="0"/>
        <w:jc w:val="right"/>
        <w:rPr>
          <w:rFonts w:ascii="Arial" w:hAnsi="Arial" w:cs="Arial"/>
          <w:sz w:val="28"/>
          <w:szCs w:val="28"/>
          <w:lang w:val="es-ES_tradnl"/>
        </w:rPr>
      </w:pPr>
      <w:r w:rsidRPr="00F92AB6">
        <w:rPr>
          <w:rFonts w:ascii="Arial" w:hAnsi="Arial" w:cs="Arial"/>
          <w:sz w:val="28"/>
          <w:szCs w:val="28"/>
          <w:lang w:val="es-ES_tradnl"/>
        </w:rPr>
        <w:t>Saltillo, Coahuila</w:t>
      </w:r>
    </w:p>
    <w:p w:rsidR="00CE749E" w:rsidRDefault="00A94420" w:rsidP="00CE749E">
      <w:pPr>
        <w:jc w:val="right"/>
        <w:rPr>
          <w:rFonts w:ascii="Arial" w:hAnsi="Arial" w:cs="Arial"/>
          <w:sz w:val="28"/>
          <w:szCs w:val="28"/>
          <w:lang w:val="es-ES_tradnl"/>
        </w:rPr>
      </w:pPr>
      <w:r>
        <w:rPr>
          <w:rFonts w:ascii="Arial" w:hAnsi="Arial" w:cs="Arial"/>
          <w:sz w:val="28"/>
          <w:szCs w:val="28"/>
          <w:lang w:val="es-ES_tradnl"/>
        </w:rPr>
        <w:t>02 de Mayo</w:t>
      </w:r>
      <w:r w:rsidRPr="00F92AB6">
        <w:rPr>
          <w:rFonts w:ascii="Arial" w:hAnsi="Arial" w:cs="Arial"/>
          <w:sz w:val="28"/>
          <w:szCs w:val="28"/>
          <w:lang w:val="es-ES_tradnl"/>
        </w:rPr>
        <w:t xml:space="preserve"> de 2021</w:t>
      </w:r>
    </w:p>
    <w:p w:rsidR="00CE749E" w:rsidRPr="00CE749E" w:rsidRDefault="00CE749E" w:rsidP="00CE749E">
      <w:pPr>
        <w:jc w:val="right"/>
        <w:rPr>
          <w:rFonts w:ascii="Arial" w:hAnsi="Arial" w:cs="Arial"/>
          <w:sz w:val="28"/>
          <w:szCs w:val="28"/>
          <w:lang w:val="es-ES_tradnl"/>
        </w:rPr>
      </w:pPr>
    </w:p>
    <w:p w:rsidR="00CE749E" w:rsidRPr="000D5A0A" w:rsidRDefault="00CE749E" w:rsidP="00CE749E">
      <w:pPr>
        <w:spacing w:after="0" w:line="240" w:lineRule="auto"/>
        <w:jc w:val="both"/>
        <w:rPr>
          <w:rFonts w:ascii="Times New Roman" w:hAnsi="Times New Roman" w:cs="Times New Roman"/>
          <w:b/>
          <w:bCs/>
        </w:rPr>
      </w:pPr>
      <w:r>
        <w:rPr>
          <w:rFonts w:ascii="Times New Roman" w:hAnsi="Times New Roman" w:cs="Times New Roman"/>
          <w:b/>
          <w:bCs/>
        </w:rPr>
        <w:t>Actividad no 5.</w:t>
      </w:r>
    </w:p>
    <w:p w:rsidR="00CE749E" w:rsidRDefault="00CE749E" w:rsidP="00CE749E">
      <w:pPr>
        <w:spacing w:after="0" w:line="240" w:lineRule="auto"/>
        <w:jc w:val="both"/>
        <w:rPr>
          <w:rFonts w:ascii="Times New Roman" w:hAnsi="Times New Roman" w:cs="Times New Roman"/>
          <w:b/>
          <w:bCs/>
        </w:rPr>
      </w:pPr>
    </w:p>
    <w:p w:rsidR="00CE749E" w:rsidRDefault="00CE749E" w:rsidP="00CE749E">
      <w:pPr>
        <w:spacing w:after="0" w:line="240" w:lineRule="auto"/>
        <w:jc w:val="both"/>
        <w:rPr>
          <w:rFonts w:ascii="Times New Roman" w:hAnsi="Times New Roman" w:cs="Times New Roman"/>
          <w:b/>
          <w:bCs/>
        </w:rPr>
      </w:pPr>
      <w:r>
        <w:rPr>
          <w:rFonts w:ascii="Times New Roman" w:hAnsi="Times New Roman" w:cs="Times New Roman"/>
          <w:b/>
          <w:bCs/>
        </w:rPr>
        <w:t>Actividad 5. Ensayo</w:t>
      </w:r>
    </w:p>
    <w:p w:rsidR="00CE749E" w:rsidRPr="000B2642" w:rsidRDefault="00CE749E" w:rsidP="00CE749E">
      <w:pPr>
        <w:spacing w:after="0" w:line="240" w:lineRule="auto"/>
        <w:jc w:val="both"/>
        <w:rPr>
          <w:rFonts w:ascii="Times New Roman" w:hAnsi="Times New Roman" w:cs="Times New Roman"/>
          <w:b/>
          <w:bCs/>
        </w:rPr>
      </w:pPr>
    </w:p>
    <w:p w:rsidR="00CE749E" w:rsidRPr="00815363" w:rsidRDefault="00CE749E" w:rsidP="00CE749E">
      <w:pPr>
        <w:pStyle w:val="Prrafodelista"/>
        <w:numPr>
          <w:ilvl w:val="0"/>
          <w:numId w:val="3"/>
        </w:numPr>
        <w:spacing w:after="0" w:line="240" w:lineRule="auto"/>
        <w:jc w:val="both"/>
        <w:rPr>
          <w:rFonts w:ascii="Times New Roman" w:hAnsi="Times New Roman" w:cs="Times New Roman"/>
          <w:b/>
          <w:bCs/>
        </w:rPr>
      </w:pPr>
      <w:r w:rsidRPr="00815363">
        <w:rPr>
          <w:rFonts w:ascii="Times New Roman" w:hAnsi="Times New Roman" w:cs="Times New Roman"/>
          <w:b/>
          <w:bCs/>
        </w:rPr>
        <w:t xml:space="preserve">Elabora un ensayo con las siguientes características </w:t>
      </w:r>
      <w:r>
        <w:rPr>
          <w:rFonts w:ascii="Times New Roman" w:hAnsi="Times New Roman" w:cs="Times New Roman"/>
          <w:b/>
          <w:bCs/>
        </w:rPr>
        <w:t>b</w:t>
      </w:r>
      <w:r w:rsidRPr="00815363">
        <w:rPr>
          <w:rFonts w:ascii="Times New Roman" w:hAnsi="Times New Roman" w:cs="Times New Roman"/>
          <w:b/>
          <w:bCs/>
        </w:rPr>
        <w:t>ásicas.</w:t>
      </w:r>
    </w:p>
    <w:p w:rsidR="00CE749E" w:rsidRDefault="00CE749E" w:rsidP="00CE749E">
      <w:pPr>
        <w:spacing w:after="0" w:line="240" w:lineRule="auto"/>
        <w:jc w:val="both"/>
        <w:rPr>
          <w:rFonts w:ascii="Times New Roman" w:hAnsi="Times New Roman" w:cs="Times New Roman"/>
          <w:b/>
          <w:bCs/>
        </w:rPr>
      </w:pPr>
    </w:p>
    <w:p w:rsidR="00CE749E" w:rsidRDefault="00CE749E" w:rsidP="00CE749E">
      <w:pPr>
        <w:spacing w:after="0" w:line="240" w:lineRule="auto"/>
        <w:ind w:firstLine="708"/>
        <w:jc w:val="both"/>
        <w:rPr>
          <w:rFonts w:ascii="Times New Roman" w:hAnsi="Times New Roman" w:cs="Times New Roman"/>
          <w:bCs/>
        </w:rPr>
      </w:pPr>
      <w:r w:rsidRPr="00815363">
        <w:rPr>
          <w:rFonts w:ascii="Times New Roman" w:hAnsi="Times New Roman" w:cs="Times New Roman"/>
          <w:bCs/>
        </w:rPr>
        <w:t>• Elabora preguntas o tesis de discusión como punto de partida de su reflexión.</w:t>
      </w:r>
    </w:p>
    <w:p w:rsidR="00CE749E" w:rsidRPr="00815363" w:rsidRDefault="00CE749E" w:rsidP="00CE749E">
      <w:pPr>
        <w:spacing w:after="0" w:line="240" w:lineRule="auto"/>
        <w:ind w:firstLine="708"/>
        <w:jc w:val="both"/>
        <w:rPr>
          <w:rFonts w:ascii="Times New Roman" w:hAnsi="Times New Roman" w:cs="Times New Roman"/>
          <w:bCs/>
        </w:rPr>
      </w:pPr>
    </w:p>
    <w:p w:rsidR="00CE749E" w:rsidRDefault="00CE749E" w:rsidP="00CE749E">
      <w:pPr>
        <w:spacing w:after="0" w:line="240" w:lineRule="auto"/>
        <w:ind w:firstLine="708"/>
        <w:jc w:val="both"/>
        <w:rPr>
          <w:rFonts w:ascii="Times New Roman" w:hAnsi="Times New Roman" w:cs="Times New Roman"/>
          <w:bCs/>
        </w:rPr>
      </w:pPr>
      <w:r w:rsidRPr="00815363">
        <w:rPr>
          <w:rFonts w:ascii="Times New Roman" w:hAnsi="Times New Roman" w:cs="Times New Roman"/>
          <w:bCs/>
        </w:rPr>
        <w:t>• Desarrolla una argumentación utilizando los referentes</w:t>
      </w:r>
      <w:r>
        <w:rPr>
          <w:rFonts w:ascii="Times New Roman" w:hAnsi="Times New Roman" w:cs="Times New Roman"/>
          <w:bCs/>
        </w:rPr>
        <w:t xml:space="preserve"> </w:t>
      </w:r>
      <w:r w:rsidRPr="00815363">
        <w:rPr>
          <w:rFonts w:ascii="Times New Roman" w:hAnsi="Times New Roman" w:cs="Times New Roman"/>
          <w:bCs/>
        </w:rPr>
        <w:t>conceptuales que hasta el momento ha revisado.</w:t>
      </w:r>
    </w:p>
    <w:p w:rsidR="00CE749E" w:rsidRPr="00815363" w:rsidRDefault="00CE749E" w:rsidP="00CE749E">
      <w:pPr>
        <w:spacing w:after="0" w:line="240" w:lineRule="auto"/>
        <w:ind w:firstLine="708"/>
        <w:jc w:val="both"/>
        <w:rPr>
          <w:rFonts w:ascii="Times New Roman" w:hAnsi="Times New Roman" w:cs="Times New Roman"/>
          <w:bCs/>
        </w:rPr>
      </w:pPr>
    </w:p>
    <w:p w:rsidR="00CE749E" w:rsidRDefault="00CE749E" w:rsidP="00CE749E">
      <w:pPr>
        <w:spacing w:after="0" w:line="240" w:lineRule="auto"/>
        <w:ind w:firstLine="708"/>
        <w:jc w:val="both"/>
        <w:rPr>
          <w:rFonts w:ascii="Times New Roman" w:hAnsi="Times New Roman" w:cs="Times New Roman"/>
          <w:bCs/>
        </w:rPr>
      </w:pPr>
      <w:r w:rsidRPr="00815363">
        <w:rPr>
          <w:rFonts w:ascii="Times New Roman" w:hAnsi="Times New Roman" w:cs="Times New Roman"/>
          <w:bCs/>
        </w:rPr>
        <w:t>• Se apega a los criterios de escritura académica de nivel superior para su elaboración.</w:t>
      </w:r>
    </w:p>
    <w:p w:rsidR="00CE749E" w:rsidRPr="00815363" w:rsidRDefault="00CE749E" w:rsidP="00CE749E">
      <w:pPr>
        <w:spacing w:after="0" w:line="240" w:lineRule="auto"/>
        <w:ind w:firstLine="708"/>
        <w:jc w:val="both"/>
        <w:rPr>
          <w:rFonts w:ascii="Times New Roman" w:hAnsi="Times New Roman" w:cs="Times New Roman"/>
          <w:bCs/>
        </w:rPr>
      </w:pPr>
    </w:p>
    <w:p w:rsidR="00CE749E" w:rsidRPr="00815363" w:rsidRDefault="00CE749E" w:rsidP="00CE749E">
      <w:pPr>
        <w:spacing w:after="0" w:line="240" w:lineRule="auto"/>
        <w:ind w:firstLine="708"/>
        <w:jc w:val="both"/>
        <w:rPr>
          <w:rFonts w:ascii="Times New Roman" w:hAnsi="Times New Roman" w:cs="Times New Roman"/>
          <w:bCs/>
        </w:rPr>
      </w:pPr>
      <w:r w:rsidRPr="00815363">
        <w:rPr>
          <w:rFonts w:ascii="Times New Roman" w:hAnsi="Times New Roman" w:cs="Times New Roman"/>
          <w:bCs/>
        </w:rPr>
        <w:t xml:space="preserve">• La extensión de la reflexión </w:t>
      </w:r>
      <w:r>
        <w:rPr>
          <w:rFonts w:ascii="Times New Roman" w:hAnsi="Times New Roman" w:cs="Times New Roman"/>
          <w:bCs/>
        </w:rPr>
        <w:t>entre 5 y 7 cuartillas de texto.</w:t>
      </w:r>
    </w:p>
    <w:p w:rsidR="00CE749E" w:rsidRDefault="00CE749E" w:rsidP="00CE749E">
      <w:pPr>
        <w:pStyle w:val="Prrafodelista"/>
        <w:spacing w:after="0" w:line="240" w:lineRule="auto"/>
        <w:jc w:val="both"/>
        <w:rPr>
          <w:rFonts w:ascii="Times New Roman" w:hAnsi="Times New Roman" w:cs="Times New Roman"/>
          <w:b/>
          <w:bCs/>
        </w:rPr>
      </w:pPr>
    </w:p>
    <w:p w:rsidR="00CE749E" w:rsidRPr="00755323" w:rsidRDefault="00CE749E" w:rsidP="00CE749E">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Agregar mínimo 6</w:t>
      </w:r>
      <w:r w:rsidRPr="00755323">
        <w:rPr>
          <w:rFonts w:ascii="Times New Roman" w:hAnsi="Times New Roman" w:cs="Times New Roman"/>
        </w:rPr>
        <w:t xml:space="preserve"> citas bibliográficas formato APA.</w:t>
      </w:r>
    </w:p>
    <w:p w:rsidR="00CE749E" w:rsidRPr="00755323" w:rsidRDefault="00CE749E" w:rsidP="00CE749E">
      <w:pPr>
        <w:pStyle w:val="Prrafodelista"/>
        <w:numPr>
          <w:ilvl w:val="0"/>
          <w:numId w:val="2"/>
        </w:numPr>
        <w:spacing w:after="0" w:line="240" w:lineRule="auto"/>
        <w:jc w:val="both"/>
        <w:rPr>
          <w:rFonts w:ascii="Times New Roman" w:hAnsi="Times New Roman" w:cs="Times New Roman"/>
        </w:rPr>
      </w:pPr>
      <w:r w:rsidRPr="00755323">
        <w:rPr>
          <w:rFonts w:ascii="Times New Roman" w:hAnsi="Times New Roman" w:cs="Times New Roman"/>
        </w:rPr>
        <w:t>Bibliografía.</w:t>
      </w:r>
    </w:p>
    <w:p w:rsidR="00CE749E" w:rsidRPr="00321CDB" w:rsidRDefault="00CE749E" w:rsidP="00CE749E">
      <w:pPr>
        <w:pStyle w:val="Prrafodelista"/>
        <w:numPr>
          <w:ilvl w:val="0"/>
          <w:numId w:val="2"/>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rsidR="00CE749E" w:rsidRPr="00755323" w:rsidRDefault="00CE749E" w:rsidP="00CE749E">
      <w:pPr>
        <w:pStyle w:val="Prrafodelista"/>
        <w:numPr>
          <w:ilvl w:val="0"/>
          <w:numId w:val="2"/>
        </w:numPr>
        <w:spacing w:after="0" w:line="240" w:lineRule="auto"/>
        <w:jc w:val="both"/>
        <w:rPr>
          <w:rFonts w:ascii="Times New Roman" w:hAnsi="Times New Roman" w:cs="Times New Roman"/>
        </w:rPr>
      </w:pPr>
      <w:r w:rsidRPr="00755323">
        <w:rPr>
          <w:rFonts w:ascii="Times New Roman" w:hAnsi="Times New Roman" w:cs="Times New Roman"/>
        </w:rPr>
        <w:t xml:space="preserve">Letra Times New </w:t>
      </w:r>
      <w:proofErr w:type="spellStart"/>
      <w:r w:rsidRPr="00755323">
        <w:rPr>
          <w:rFonts w:ascii="Times New Roman" w:hAnsi="Times New Roman" w:cs="Times New Roman"/>
        </w:rPr>
        <w:t>Roman</w:t>
      </w:r>
      <w:proofErr w:type="spellEnd"/>
      <w:r w:rsidRPr="00755323">
        <w:rPr>
          <w:rFonts w:ascii="Times New Roman" w:hAnsi="Times New Roman" w:cs="Times New Roman"/>
        </w:rPr>
        <w:t xml:space="preserve"> número 12.</w:t>
      </w:r>
    </w:p>
    <w:p w:rsidR="00CE749E" w:rsidRPr="00755323" w:rsidRDefault="00CE749E" w:rsidP="00CE749E">
      <w:pPr>
        <w:pStyle w:val="Prrafodelista"/>
        <w:numPr>
          <w:ilvl w:val="0"/>
          <w:numId w:val="2"/>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rsidR="00CE749E" w:rsidRPr="00755323" w:rsidRDefault="00CE749E" w:rsidP="00CE749E">
      <w:pPr>
        <w:pStyle w:val="Prrafodelista"/>
        <w:numPr>
          <w:ilvl w:val="0"/>
          <w:numId w:val="2"/>
        </w:numPr>
        <w:spacing w:after="0" w:line="240" w:lineRule="auto"/>
        <w:jc w:val="both"/>
        <w:rPr>
          <w:rFonts w:ascii="Times New Roman" w:hAnsi="Times New Roman" w:cs="Times New Roman"/>
        </w:rPr>
      </w:pPr>
      <w:r w:rsidRPr="00755323">
        <w:rPr>
          <w:rFonts w:ascii="Times New Roman" w:hAnsi="Times New Roman" w:cs="Times New Roman"/>
        </w:rPr>
        <w:t>Espaciado 1.5.</w:t>
      </w:r>
    </w:p>
    <w:p w:rsidR="00CE749E" w:rsidRPr="00755323" w:rsidRDefault="00CE749E" w:rsidP="00CE749E">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rsidR="00CE749E" w:rsidRPr="00755323" w:rsidRDefault="00CE749E" w:rsidP="00CE749E">
      <w:pPr>
        <w:spacing w:after="0" w:line="240" w:lineRule="auto"/>
        <w:jc w:val="both"/>
        <w:rPr>
          <w:rFonts w:ascii="Times New Roman" w:hAnsi="Times New Roman" w:cs="Times New Roman"/>
        </w:rPr>
      </w:pPr>
    </w:p>
    <w:p w:rsidR="00CE749E" w:rsidRPr="00755323" w:rsidRDefault="00CE749E" w:rsidP="00CE749E">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1468"/>
        <w:gridCol w:w="1445"/>
        <w:gridCol w:w="1463"/>
        <w:gridCol w:w="1463"/>
        <w:gridCol w:w="1526"/>
        <w:gridCol w:w="1463"/>
      </w:tblGrid>
      <w:tr w:rsidR="00CE749E" w:rsidRPr="00755323" w:rsidTr="00497470">
        <w:trPr>
          <w:trHeight w:val="515"/>
        </w:trPr>
        <w:tc>
          <w:tcPr>
            <w:tcW w:w="1271" w:type="dxa"/>
          </w:tcPr>
          <w:p w:rsidR="00CE749E" w:rsidRPr="00755323" w:rsidRDefault="00CE749E" w:rsidP="00497470">
            <w:pPr>
              <w:jc w:val="both"/>
              <w:rPr>
                <w:rFonts w:ascii="Times New Roman" w:hAnsi="Times New Roman" w:cs="Times New Roman"/>
                <w:b/>
                <w:bCs/>
              </w:rPr>
            </w:pPr>
            <w:r w:rsidRPr="00755323">
              <w:rPr>
                <w:rFonts w:ascii="Times New Roman" w:hAnsi="Times New Roman" w:cs="Times New Roman"/>
                <w:b/>
                <w:bCs/>
              </w:rPr>
              <w:t>ASPECTOS</w:t>
            </w:r>
          </w:p>
          <w:p w:rsidR="00CE749E" w:rsidRPr="00755323" w:rsidRDefault="00CE749E" w:rsidP="00497470">
            <w:pPr>
              <w:jc w:val="both"/>
              <w:rPr>
                <w:rFonts w:ascii="Times New Roman" w:hAnsi="Times New Roman" w:cs="Times New Roman"/>
                <w:b/>
                <w:bCs/>
              </w:rPr>
            </w:pPr>
            <w:r w:rsidRPr="00755323">
              <w:rPr>
                <w:rFonts w:ascii="Times New Roman" w:hAnsi="Times New Roman" w:cs="Times New Roman"/>
                <w:b/>
                <w:bCs/>
              </w:rPr>
              <w:t>A EVALUAR</w:t>
            </w:r>
          </w:p>
        </w:tc>
        <w:tc>
          <w:tcPr>
            <w:tcW w:w="1271" w:type="dxa"/>
          </w:tcPr>
          <w:p w:rsidR="00CE749E" w:rsidRPr="00755323" w:rsidRDefault="00CE749E" w:rsidP="00497470">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1271" w:type="dxa"/>
          </w:tcPr>
          <w:p w:rsidR="00CE749E" w:rsidRPr="00755323" w:rsidRDefault="00CE749E" w:rsidP="00497470">
            <w:pPr>
              <w:jc w:val="both"/>
              <w:rPr>
                <w:rFonts w:ascii="Times New Roman" w:hAnsi="Times New Roman" w:cs="Times New Roman"/>
                <w:b/>
                <w:bCs/>
              </w:rPr>
            </w:pPr>
            <w:r w:rsidRPr="00755323">
              <w:rPr>
                <w:rFonts w:ascii="Times New Roman" w:hAnsi="Times New Roman" w:cs="Times New Roman"/>
                <w:b/>
                <w:bCs/>
              </w:rPr>
              <w:t>9. Muy bien.</w:t>
            </w:r>
          </w:p>
        </w:tc>
        <w:tc>
          <w:tcPr>
            <w:tcW w:w="1271" w:type="dxa"/>
          </w:tcPr>
          <w:p w:rsidR="00CE749E" w:rsidRPr="00755323" w:rsidRDefault="00CE749E" w:rsidP="00497470">
            <w:pPr>
              <w:jc w:val="both"/>
              <w:rPr>
                <w:rFonts w:ascii="Times New Roman" w:hAnsi="Times New Roman" w:cs="Times New Roman"/>
                <w:b/>
                <w:bCs/>
              </w:rPr>
            </w:pPr>
            <w:r w:rsidRPr="00755323">
              <w:rPr>
                <w:rFonts w:ascii="Times New Roman" w:hAnsi="Times New Roman" w:cs="Times New Roman"/>
                <w:b/>
                <w:bCs/>
              </w:rPr>
              <w:t>8. Bien.</w:t>
            </w:r>
          </w:p>
        </w:tc>
        <w:tc>
          <w:tcPr>
            <w:tcW w:w="1271" w:type="dxa"/>
          </w:tcPr>
          <w:p w:rsidR="00CE749E" w:rsidRPr="00755323" w:rsidRDefault="00CE749E" w:rsidP="00497470">
            <w:pPr>
              <w:jc w:val="both"/>
              <w:rPr>
                <w:rFonts w:ascii="Times New Roman" w:hAnsi="Times New Roman" w:cs="Times New Roman"/>
                <w:b/>
                <w:bCs/>
              </w:rPr>
            </w:pPr>
            <w:r w:rsidRPr="00755323">
              <w:rPr>
                <w:rFonts w:ascii="Times New Roman" w:hAnsi="Times New Roman" w:cs="Times New Roman"/>
                <w:b/>
                <w:bCs/>
              </w:rPr>
              <w:t>7. Básico.</w:t>
            </w:r>
          </w:p>
        </w:tc>
        <w:tc>
          <w:tcPr>
            <w:tcW w:w="1271" w:type="dxa"/>
          </w:tcPr>
          <w:p w:rsidR="00CE749E" w:rsidRPr="00755323" w:rsidRDefault="00CE749E" w:rsidP="00497470">
            <w:pPr>
              <w:jc w:val="both"/>
              <w:rPr>
                <w:rFonts w:ascii="Times New Roman" w:hAnsi="Times New Roman" w:cs="Times New Roman"/>
                <w:b/>
                <w:bCs/>
              </w:rPr>
            </w:pPr>
            <w:r w:rsidRPr="00755323">
              <w:rPr>
                <w:rFonts w:ascii="Times New Roman" w:hAnsi="Times New Roman" w:cs="Times New Roman"/>
                <w:b/>
                <w:bCs/>
              </w:rPr>
              <w:t>6. Insuficiente.</w:t>
            </w:r>
          </w:p>
        </w:tc>
      </w:tr>
      <w:tr w:rsidR="00CE749E" w:rsidRPr="00755323" w:rsidTr="00497470">
        <w:trPr>
          <w:trHeight w:val="2352"/>
        </w:trPr>
        <w:tc>
          <w:tcPr>
            <w:tcW w:w="1271" w:type="dxa"/>
          </w:tcPr>
          <w:p w:rsidR="00CE749E" w:rsidRPr="00755323" w:rsidRDefault="00CE749E" w:rsidP="00497470">
            <w:pPr>
              <w:jc w:val="both"/>
              <w:rPr>
                <w:rFonts w:ascii="Times New Roman" w:hAnsi="Times New Roman" w:cs="Times New Roman"/>
                <w:b/>
                <w:bCs/>
              </w:rPr>
            </w:pPr>
            <w:r w:rsidRPr="00755323">
              <w:rPr>
                <w:rFonts w:ascii="Times New Roman" w:hAnsi="Times New Roman" w:cs="Times New Roman"/>
                <w:b/>
                <w:bCs/>
              </w:rPr>
              <w:t>Presentación.</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rsidR="00CE749E" w:rsidRPr="00755323" w:rsidRDefault="00CE749E" w:rsidP="00497470">
            <w:pPr>
              <w:jc w:val="both"/>
              <w:rPr>
                <w:rFonts w:ascii="Times New Roman" w:hAnsi="Times New Roman" w:cs="Times New Roman"/>
              </w:rPr>
            </w:pP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CE749E" w:rsidRPr="00755323" w:rsidTr="00497470">
        <w:trPr>
          <w:trHeight w:val="1729"/>
        </w:trPr>
        <w:tc>
          <w:tcPr>
            <w:tcW w:w="1271" w:type="dxa"/>
          </w:tcPr>
          <w:p w:rsidR="00CE749E" w:rsidRPr="00755323" w:rsidRDefault="00CE749E" w:rsidP="00497470">
            <w:pPr>
              <w:jc w:val="both"/>
              <w:rPr>
                <w:rFonts w:ascii="Times New Roman" w:hAnsi="Times New Roman" w:cs="Times New Roman"/>
                <w:b/>
                <w:bCs/>
              </w:rPr>
            </w:pPr>
            <w:r w:rsidRPr="00755323">
              <w:rPr>
                <w:rFonts w:ascii="Times New Roman" w:hAnsi="Times New Roman" w:cs="Times New Roman"/>
                <w:b/>
                <w:bCs/>
              </w:rPr>
              <w:lastRenderedPageBreak/>
              <w:t>Introducción.</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rsidR="00CE749E" w:rsidRPr="00755323" w:rsidRDefault="00CE749E" w:rsidP="00497470">
            <w:pPr>
              <w:jc w:val="both"/>
              <w:rPr>
                <w:rFonts w:ascii="Times New Roman" w:hAnsi="Times New Roman" w:cs="Times New Roman"/>
              </w:rPr>
            </w:pP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No se hace una introducción.</w:t>
            </w:r>
          </w:p>
        </w:tc>
      </w:tr>
      <w:tr w:rsidR="00CE749E" w:rsidRPr="00755323" w:rsidTr="00497470">
        <w:trPr>
          <w:trHeight w:val="2169"/>
        </w:trPr>
        <w:tc>
          <w:tcPr>
            <w:tcW w:w="1271" w:type="dxa"/>
          </w:tcPr>
          <w:p w:rsidR="00CE749E" w:rsidRPr="00755323" w:rsidRDefault="00CE749E" w:rsidP="00497470">
            <w:pPr>
              <w:jc w:val="both"/>
              <w:rPr>
                <w:rFonts w:ascii="Times New Roman" w:hAnsi="Times New Roman" w:cs="Times New Roman"/>
                <w:b/>
                <w:bCs/>
              </w:rPr>
            </w:pPr>
            <w:r w:rsidRPr="00755323">
              <w:rPr>
                <w:rFonts w:ascii="Times New Roman" w:hAnsi="Times New Roman" w:cs="Times New Roman"/>
                <w:b/>
                <w:bCs/>
              </w:rPr>
              <w:t>Organización.</w:t>
            </w:r>
          </w:p>
          <w:p w:rsidR="00CE749E" w:rsidRPr="00755323" w:rsidRDefault="00CE749E" w:rsidP="00497470">
            <w:pPr>
              <w:jc w:val="both"/>
              <w:rPr>
                <w:rFonts w:ascii="Times New Roman" w:hAnsi="Times New Roman" w:cs="Times New Roman"/>
                <w:b/>
                <w:bCs/>
              </w:rPr>
            </w:pPr>
          </w:p>
          <w:p w:rsidR="00CE749E" w:rsidRPr="00755323" w:rsidRDefault="00CE749E" w:rsidP="00497470">
            <w:pPr>
              <w:jc w:val="both"/>
              <w:rPr>
                <w:rFonts w:ascii="Times New Roman" w:hAnsi="Times New Roman" w:cs="Times New Roman"/>
                <w:b/>
                <w:bCs/>
              </w:rPr>
            </w:pPr>
          </w:p>
          <w:p w:rsidR="00CE749E" w:rsidRPr="00755323" w:rsidRDefault="00CE749E" w:rsidP="00497470">
            <w:pPr>
              <w:jc w:val="both"/>
              <w:rPr>
                <w:rFonts w:ascii="Times New Roman" w:hAnsi="Times New Roman" w:cs="Times New Roman"/>
                <w:b/>
                <w:bCs/>
              </w:rPr>
            </w:pPr>
          </w:p>
          <w:p w:rsidR="00CE749E" w:rsidRPr="00755323" w:rsidRDefault="00CE749E" w:rsidP="00497470">
            <w:pPr>
              <w:jc w:val="both"/>
              <w:rPr>
                <w:rFonts w:ascii="Times New Roman" w:hAnsi="Times New Roman" w:cs="Times New Roman"/>
                <w:b/>
                <w:bCs/>
              </w:rPr>
            </w:pPr>
          </w:p>
          <w:p w:rsidR="00CE749E" w:rsidRPr="00755323" w:rsidRDefault="00CE749E" w:rsidP="00497470">
            <w:pPr>
              <w:jc w:val="both"/>
              <w:rPr>
                <w:rFonts w:ascii="Times New Roman" w:hAnsi="Times New Roman" w:cs="Times New Roman"/>
                <w:b/>
                <w:bCs/>
              </w:rPr>
            </w:pPr>
          </w:p>
          <w:p w:rsidR="00CE749E" w:rsidRPr="00755323" w:rsidRDefault="00CE749E" w:rsidP="00497470">
            <w:pPr>
              <w:jc w:val="both"/>
              <w:rPr>
                <w:rFonts w:ascii="Times New Roman" w:hAnsi="Times New Roman" w:cs="Times New Roman"/>
                <w:b/>
                <w:bCs/>
              </w:rPr>
            </w:pPr>
          </w:p>
          <w:p w:rsidR="00CE749E" w:rsidRPr="00755323" w:rsidRDefault="00CE749E" w:rsidP="00497470">
            <w:pPr>
              <w:jc w:val="both"/>
              <w:rPr>
                <w:rFonts w:ascii="Times New Roman" w:hAnsi="Times New Roman" w:cs="Times New Roman"/>
                <w:b/>
                <w:bCs/>
              </w:rPr>
            </w:pPr>
          </w:p>
          <w:p w:rsidR="00CE749E" w:rsidRPr="00755323" w:rsidRDefault="00CE749E" w:rsidP="00497470">
            <w:pPr>
              <w:jc w:val="both"/>
              <w:rPr>
                <w:rFonts w:ascii="Times New Roman" w:hAnsi="Times New Roman" w:cs="Times New Roman"/>
                <w:b/>
                <w:bCs/>
              </w:rPr>
            </w:pPr>
          </w:p>
          <w:p w:rsidR="00CE749E" w:rsidRPr="00755323" w:rsidRDefault="00CE749E" w:rsidP="00497470">
            <w:pPr>
              <w:jc w:val="both"/>
              <w:rPr>
                <w:rFonts w:ascii="Times New Roman" w:hAnsi="Times New Roman" w:cs="Times New Roman"/>
                <w:b/>
                <w:bCs/>
              </w:rPr>
            </w:pPr>
          </w:p>
          <w:p w:rsidR="00CE749E" w:rsidRPr="00755323" w:rsidRDefault="00CE749E" w:rsidP="00497470">
            <w:pPr>
              <w:jc w:val="both"/>
              <w:rPr>
                <w:rFonts w:ascii="Times New Roman" w:hAnsi="Times New Roman" w:cs="Times New Roman"/>
                <w:b/>
                <w:bCs/>
              </w:rPr>
            </w:pPr>
          </w:p>
          <w:p w:rsidR="00CE749E" w:rsidRPr="00755323" w:rsidRDefault="00CE749E" w:rsidP="00497470">
            <w:pPr>
              <w:jc w:val="both"/>
              <w:rPr>
                <w:rFonts w:ascii="Times New Roman" w:hAnsi="Times New Roman" w:cs="Times New Roman"/>
                <w:b/>
                <w:bCs/>
              </w:rPr>
            </w:pPr>
          </w:p>
          <w:p w:rsidR="00CE749E" w:rsidRPr="00755323" w:rsidRDefault="00CE749E" w:rsidP="00497470">
            <w:pPr>
              <w:jc w:val="both"/>
              <w:rPr>
                <w:rFonts w:ascii="Times New Roman" w:hAnsi="Times New Roman" w:cs="Times New Roman"/>
                <w:b/>
                <w:bCs/>
              </w:rPr>
            </w:pPr>
          </w:p>
          <w:p w:rsidR="00CE749E" w:rsidRPr="00755323" w:rsidRDefault="00CE749E" w:rsidP="00497470">
            <w:pPr>
              <w:jc w:val="both"/>
              <w:rPr>
                <w:rFonts w:ascii="Times New Roman" w:hAnsi="Times New Roman" w:cs="Times New Roman"/>
                <w:b/>
                <w:bCs/>
              </w:rPr>
            </w:pPr>
          </w:p>
          <w:p w:rsidR="00CE749E" w:rsidRPr="00755323" w:rsidRDefault="00CE749E" w:rsidP="00497470">
            <w:pPr>
              <w:jc w:val="both"/>
              <w:rPr>
                <w:rFonts w:ascii="Times New Roman" w:hAnsi="Times New Roman" w:cs="Times New Roman"/>
                <w:b/>
                <w:bCs/>
              </w:rPr>
            </w:pPr>
          </w:p>
          <w:p w:rsidR="00CE749E" w:rsidRPr="00755323" w:rsidRDefault="00CE749E" w:rsidP="00497470">
            <w:pPr>
              <w:jc w:val="both"/>
              <w:rPr>
                <w:rFonts w:ascii="Times New Roman" w:hAnsi="Times New Roman" w:cs="Times New Roman"/>
                <w:b/>
                <w:bCs/>
              </w:rPr>
            </w:pPr>
          </w:p>
          <w:p w:rsidR="00CE749E" w:rsidRPr="00755323" w:rsidRDefault="00CE749E" w:rsidP="00497470">
            <w:pPr>
              <w:jc w:val="both"/>
              <w:rPr>
                <w:rFonts w:ascii="Times New Roman" w:hAnsi="Times New Roman" w:cs="Times New Roman"/>
                <w:b/>
                <w:bCs/>
              </w:rPr>
            </w:pPr>
          </w:p>
          <w:p w:rsidR="00CE749E" w:rsidRPr="00755323" w:rsidRDefault="00CE749E" w:rsidP="00497470">
            <w:pPr>
              <w:jc w:val="both"/>
              <w:rPr>
                <w:rFonts w:ascii="Times New Roman" w:hAnsi="Times New Roman" w:cs="Times New Roman"/>
                <w:b/>
                <w:bCs/>
              </w:rPr>
            </w:pP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rsidR="00CE749E" w:rsidRPr="00755323" w:rsidRDefault="00CE749E" w:rsidP="00497470">
            <w:pPr>
              <w:jc w:val="both"/>
              <w:rPr>
                <w:rFonts w:ascii="Times New Roman" w:hAnsi="Times New Roman" w:cs="Times New Roman"/>
              </w:rPr>
            </w:pP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CE749E" w:rsidRPr="00755323" w:rsidTr="00497470">
        <w:trPr>
          <w:trHeight w:val="622"/>
        </w:trPr>
        <w:tc>
          <w:tcPr>
            <w:tcW w:w="1271" w:type="dxa"/>
          </w:tcPr>
          <w:p w:rsidR="00CE749E" w:rsidRPr="00755323" w:rsidRDefault="00CE749E" w:rsidP="00497470">
            <w:pPr>
              <w:jc w:val="both"/>
              <w:rPr>
                <w:rFonts w:ascii="Times New Roman" w:hAnsi="Times New Roman" w:cs="Times New Roman"/>
                <w:b/>
                <w:bCs/>
              </w:rPr>
            </w:pPr>
            <w:r w:rsidRPr="00755323">
              <w:rPr>
                <w:rFonts w:ascii="Times New Roman" w:hAnsi="Times New Roman" w:cs="Times New Roman"/>
                <w:b/>
                <w:bCs/>
              </w:rPr>
              <w:lastRenderedPageBreak/>
              <w:t>Reflexión personal.</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No existe postura, reflexión.</w:t>
            </w:r>
          </w:p>
        </w:tc>
      </w:tr>
      <w:tr w:rsidR="00CE749E" w:rsidRPr="00755323" w:rsidTr="00497470">
        <w:trPr>
          <w:trHeight w:val="1396"/>
        </w:trPr>
        <w:tc>
          <w:tcPr>
            <w:tcW w:w="1271" w:type="dxa"/>
          </w:tcPr>
          <w:p w:rsidR="00CE749E" w:rsidRPr="00755323" w:rsidRDefault="00CE749E" w:rsidP="00497470">
            <w:pPr>
              <w:jc w:val="both"/>
              <w:rPr>
                <w:rFonts w:ascii="Times New Roman" w:hAnsi="Times New Roman" w:cs="Times New Roman"/>
                <w:b/>
                <w:bCs/>
              </w:rPr>
            </w:pPr>
            <w:r w:rsidRPr="00755323">
              <w:rPr>
                <w:rFonts w:ascii="Times New Roman" w:hAnsi="Times New Roman" w:cs="Times New Roman"/>
                <w:b/>
                <w:bCs/>
              </w:rPr>
              <w:t>Conclusión.</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rsidR="00CE749E" w:rsidRPr="00755323" w:rsidRDefault="00CE749E" w:rsidP="00497470">
            <w:pPr>
              <w:jc w:val="both"/>
              <w:rPr>
                <w:rFonts w:ascii="Times New Roman" w:hAnsi="Times New Roman" w:cs="Times New Roman"/>
              </w:rPr>
            </w:pP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No hay conclusión o no funge como tal.</w:t>
            </w:r>
          </w:p>
        </w:tc>
      </w:tr>
      <w:tr w:rsidR="00CE749E" w:rsidRPr="00755323" w:rsidTr="00497470">
        <w:trPr>
          <w:trHeight w:val="546"/>
        </w:trPr>
        <w:tc>
          <w:tcPr>
            <w:tcW w:w="1271" w:type="dxa"/>
          </w:tcPr>
          <w:p w:rsidR="00CE749E" w:rsidRPr="00755323" w:rsidRDefault="00CE749E" w:rsidP="00497470">
            <w:pPr>
              <w:jc w:val="both"/>
              <w:rPr>
                <w:rFonts w:ascii="Times New Roman" w:hAnsi="Times New Roman" w:cs="Times New Roman"/>
                <w:b/>
                <w:bCs/>
              </w:rPr>
            </w:pPr>
            <w:r w:rsidRPr="00755323">
              <w:rPr>
                <w:rFonts w:ascii="Times New Roman" w:hAnsi="Times New Roman" w:cs="Times New Roman"/>
                <w:b/>
                <w:bCs/>
              </w:rPr>
              <w:t>Fuentes de</w:t>
            </w:r>
          </w:p>
          <w:p w:rsidR="00CE749E" w:rsidRPr="00755323" w:rsidRDefault="00CE749E" w:rsidP="00497470">
            <w:pPr>
              <w:jc w:val="both"/>
              <w:rPr>
                <w:rFonts w:ascii="Times New Roman" w:hAnsi="Times New Roman" w:cs="Times New Roman"/>
                <w:b/>
                <w:bCs/>
              </w:rPr>
            </w:pPr>
            <w:r w:rsidRPr="00755323">
              <w:rPr>
                <w:rFonts w:ascii="Times New Roman" w:hAnsi="Times New Roman" w:cs="Times New Roman"/>
                <w:b/>
                <w:bCs/>
              </w:rPr>
              <w:t>información</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Consulta fuentes</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confiables de</w:t>
            </w:r>
          </w:p>
          <w:p w:rsidR="00CE749E" w:rsidRPr="00755323" w:rsidRDefault="00CE749E" w:rsidP="00497470">
            <w:pPr>
              <w:jc w:val="both"/>
              <w:rPr>
                <w:rFonts w:ascii="Times New Roman" w:hAnsi="Times New Roman" w:cs="Times New Roman"/>
              </w:rPr>
            </w:pPr>
            <w:proofErr w:type="gramStart"/>
            <w:r w:rsidRPr="00755323">
              <w:rPr>
                <w:rFonts w:ascii="Times New Roman" w:hAnsi="Times New Roman" w:cs="Times New Roman"/>
              </w:rPr>
              <w:t>información</w:t>
            </w:r>
            <w:proofErr w:type="gramEnd"/>
            <w:r w:rsidRPr="00755323">
              <w:rPr>
                <w:rFonts w:ascii="Times New Roman" w:hAnsi="Times New Roman" w:cs="Times New Roman"/>
              </w:rPr>
              <w:t>. Se</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nota claramente el</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buen manejo de la</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información por</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parte del alumno</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Consulta fuentes</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confiables de</w:t>
            </w:r>
          </w:p>
          <w:p w:rsidR="00CE749E" w:rsidRPr="00755323" w:rsidRDefault="00CE749E" w:rsidP="00497470">
            <w:pPr>
              <w:jc w:val="both"/>
              <w:rPr>
                <w:rFonts w:ascii="Times New Roman" w:hAnsi="Times New Roman" w:cs="Times New Roman"/>
              </w:rPr>
            </w:pPr>
            <w:proofErr w:type="gramStart"/>
            <w:r w:rsidRPr="00755323">
              <w:rPr>
                <w:rFonts w:ascii="Times New Roman" w:hAnsi="Times New Roman" w:cs="Times New Roman"/>
              </w:rPr>
              <w:t>información</w:t>
            </w:r>
            <w:proofErr w:type="gramEnd"/>
            <w:r w:rsidRPr="00755323">
              <w:rPr>
                <w:rFonts w:ascii="Times New Roman" w:hAnsi="Times New Roman" w:cs="Times New Roman"/>
              </w:rPr>
              <w:t>. Se</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nota cierto manejo</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de la información</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por parte del</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alumno</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Consulta fuentes de</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información poco</w:t>
            </w:r>
          </w:p>
          <w:p w:rsidR="00CE749E" w:rsidRPr="00755323" w:rsidRDefault="00CE749E" w:rsidP="00497470">
            <w:pPr>
              <w:jc w:val="both"/>
              <w:rPr>
                <w:rFonts w:ascii="Times New Roman" w:hAnsi="Times New Roman" w:cs="Times New Roman"/>
              </w:rPr>
            </w:pPr>
            <w:proofErr w:type="gramStart"/>
            <w:r w:rsidRPr="00755323">
              <w:rPr>
                <w:rFonts w:ascii="Times New Roman" w:hAnsi="Times New Roman" w:cs="Times New Roman"/>
              </w:rPr>
              <w:t>confiables</w:t>
            </w:r>
            <w:proofErr w:type="gramEnd"/>
            <w:r w:rsidRPr="00755323">
              <w:rPr>
                <w:rFonts w:ascii="Times New Roman" w:hAnsi="Times New Roman" w:cs="Times New Roman"/>
              </w:rPr>
              <w:t>. Hay</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poco manejo de la</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información por</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parte del</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alumno</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La consulta</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fuentes de</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Información es</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de páginas de</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Internet no</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editadas por</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instituciones o</w:t>
            </w:r>
          </w:p>
          <w:p w:rsidR="00CE749E" w:rsidRPr="00755323" w:rsidRDefault="00CE749E" w:rsidP="00497470">
            <w:pPr>
              <w:jc w:val="both"/>
              <w:rPr>
                <w:rFonts w:ascii="Times New Roman" w:hAnsi="Times New Roman" w:cs="Times New Roman"/>
              </w:rPr>
            </w:pPr>
            <w:proofErr w:type="gramStart"/>
            <w:r w:rsidRPr="00755323">
              <w:rPr>
                <w:rFonts w:ascii="Times New Roman" w:hAnsi="Times New Roman" w:cs="Times New Roman"/>
              </w:rPr>
              <w:t>gobierno</w:t>
            </w:r>
            <w:proofErr w:type="gramEnd"/>
            <w:r w:rsidRPr="00755323">
              <w:rPr>
                <w:rFonts w:ascii="Times New Roman" w:hAnsi="Times New Roman" w:cs="Times New Roman"/>
              </w:rPr>
              <w:t>. Casi</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no hay manejo</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de la</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información por</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parte del</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lastRenderedPageBreak/>
              <w:t>alumno</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lastRenderedPageBreak/>
              <w:t>Las fuentes</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consultadas son</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directamente</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copiadas o no</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están citadas</w:t>
            </w:r>
          </w:p>
          <w:p w:rsidR="00CE749E" w:rsidRPr="00755323" w:rsidRDefault="00CE749E" w:rsidP="00497470">
            <w:pPr>
              <w:jc w:val="both"/>
              <w:rPr>
                <w:rFonts w:ascii="Times New Roman" w:hAnsi="Times New Roman" w:cs="Times New Roman"/>
              </w:rPr>
            </w:pPr>
            <w:proofErr w:type="gramStart"/>
            <w:r w:rsidRPr="00755323">
              <w:rPr>
                <w:rFonts w:ascii="Times New Roman" w:hAnsi="Times New Roman" w:cs="Times New Roman"/>
              </w:rPr>
              <w:t>correctamente</w:t>
            </w:r>
            <w:proofErr w:type="gramEnd"/>
            <w:r w:rsidRPr="00755323">
              <w:rPr>
                <w:rFonts w:ascii="Times New Roman" w:hAnsi="Times New Roman" w:cs="Times New Roman"/>
              </w:rPr>
              <w:t>.</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No hay manejo</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de información,</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únicamente</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copiar y pegar</w:t>
            </w:r>
          </w:p>
        </w:tc>
      </w:tr>
      <w:tr w:rsidR="00CE749E" w:rsidRPr="00755323" w:rsidTr="00497470">
        <w:trPr>
          <w:trHeight w:val="2048"/>
        </w:trPr>
        <w:tc>
          <w:tcPr>
            <w:tcW w:w="1271" w:type="dxa"/>
          </w:tcPr>
          <w:p w:rsidR="00CE749E" w:rsidRPr="00755323" w:rsidRDefault="00CE749E" w:rsidP="00497470">
            <w:pPr>
              <w:jc w:val="both"/>
              <w:rPr>
                <w:rFonts w:ascii="Times New Roman" w:hAnsi="Times New Roman" w:cs="Times New Roman"/>
                <w:b/>
                <w:bCs/>
              </w:rPr>
            </w:pPr>
            <w:r w:rsidRPr="00755323">
              <w:rPr>
                <w:rFonts w:ascii="Times New Roman" w:hAnsi="Times New Roman" w:cs="Times New Roman"/>
                <w:b/>
                <w:bCs/>
              </w:rPr>
              <w:t>Calidad de</w:t>
            </w:r>
          </w:p>
          <w:p w:rsidR="00CE749E" w:rsidRPr="00755323" w:rsidRDefault="00CE749E" w:rsidP="00497470">
            <w:pPr>
              <w:jc w:val="both"/>
              <w:rPr>
                <w:rFonts w:ascii="Times New Roman" w:hAnsi="Times New Roman" w:cs="Times New Roman"/>
                <w:b/>
                <w:bCs/>
              </w:rPr>
            </w:pPr>
            <w:r w:rsidRPr="00755323">
              <w:rPr>
                <w:rFonts w:ascii="Times New Roman" w:hAnsi="Times New Roman" w:cs="Times New Roman"/>
                <w:b/>
                <w:bCs/>
              </w:rPr>
              <w:t>Información</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La información</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está claramente</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relacionada con</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el tema principal y</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proporciona</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varias ideas</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secundarias y/o</w:t>
            </w:r>
          </w:p>
          <w:p w:rsidR="00CE749E" w:rsidRPr="00755323" w:rsidRDefault="00CE749E" w:rsidP="00497470">
            <w:pPr>
              <w:jc w:val="both"/>
              <w:rPr>
                <w:rFonts w:ascii="Times New Roman" w:hAnsi="Times New Roman" w:cs="Times New Roman"/>
              </w:rPr>
            </w:pPr>
            <w:proofErr w:type="gramStart"/>
            <w:r w:rsidRPr="00755323">
              <w:rPr>
                <w:rFonts w:ascii="Times New Roman" w:hAnsi="Times New Roman" w:cs="Times New Roman"/>
              </w:rPr>
              <w:t>ejemplos</w:t>
            </w:r>
            <w:proofErr w:type="gramEnd"/>
            <w:r w:rsidRPr="00755323">
              <w:rPr>
                <w:rFonts w:ascii="Times New Roman" w:hAnsi="Times New Roman" w:cs="Times New Roman"/>
              </w:rPr>
              <w:t>.</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La información está</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relacionada</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con el tema, pero no</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da ideas</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secundarias</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La información está</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relacionada</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con el tema, pero no</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está soportada por</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otras ideas</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La información</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tiene poca</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relación con el</w:t>
            </w:r>
          </w:p>
          <w:p w:rsidR="00CE749E" w:rsidRPr="00755323" w:rsidRDefault="00CE749E" w:rsidP="00497470">
            <w:pPr>
              <w:jc w:val="both"/>
              <w:rPr>
                <w:rFonts w:ascii="Times New Roman" w:hAnsi="Times New Roman" w:cs="Times New Roman"/>
              </w:rPr>
            </w:pPr>
            <w:proofErr w:type="gramStart"/>
            <w:r w:rsidRPr="00755323">
              <w:rPr>
                <w:rFonts w:ascii="Times New Roman" w:hAnsi="Times New Roman" w:cs="Times New Roman"/>
              </w:rPr>
              <w:t>tema</w:t>
            </w:r>
            <w:proofErr w:type="gramEnd"/>
            <w:r w:rsidRPr="00755323">
              <w:rPr>
                <w:rFonts w:ascii="Times New Roman" w:hAnsi="Times New Roman" w:cs="Times New Roman"/>
              </w:rPr>
              <w:t xml:space="preserve"> principal.</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La</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información</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no está</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relacionada</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con el tema</w:t>
            </w:r>
          </w:p>
          <w:p w:rsidR="00CE749E" w:rsidRPr="00755323" w:rsidRDefault="00CE749E" w:rsidP="00497470">
            <w:pPr>
              <w:jc w:val="both"/>
              <w:rPr>
                <w:rFonts w:ascii="Times New Roman" w:hAnsi="Times New Roman" w:cs="Times New Roman"/>
              </w:rPr>
            </w:pPr>
            <w:proofErr w:type="gramStart"/>
            <w:r w:rsidRPr="00755323">
              <w:rPr>
                <w:rFonts w:ascii="Times New Roman" w:hAnsi="Times New Roman" w:cs="Times New Roman"/>
              </w:rPr>
              <w:t>principal</w:t>
            </w:r>
            <w:proofErr w:type="gramEnd"/>
            <w:r w:rsidRPr="00755323">
              <w:rPr>
                <w:rFonts w:ascii="Times New Roman" w:hAnsi="Times New Roman" w:cs="Times New Roman"/>
              </w:rPr>
              <w:t>.</w:t>
            </w:r>
          </w:p>
        </w:tc>
      </w:tr>
      <w:tr w:rsidR="00CE749E" w:rsidRPr="00755323" w:rsidTr="00497470">
        <w:trPr>
          <w:trHeight w:val="1532"/>
        </w:trPr>
        <w:tc>
          <w:tcPr>
            <w:tcW w:w="1271" w:type="dxa"/>
          </w:tcPr>
          <w:p w:rsidR="00CE749E" w:rsidRPr="00755323" w:rsidRDefault="00CE749E" w:rsidP="00497470">
            <w:pPr>
              <w:jc w:val="both"/>
              <w:rPr>
                <w:rFonts w:ascii="Times New Roman" w:hAnsi="Times New Roman" w:cs="Times New Roman"/>
                <w:b/>
                <w:bCs/>
              </w:rPr>
            </w:pPr>
            <w:r w:rsidRPr="00755323">
              <w:rPr>
                <w:rFonts w:ascii="Times New Roman" w:hAnsi="Times New Roman" w:cs="Times New Roman"/>
                <w:b/>
                <w:bCs/>
              </w:rPr>
              <w:t>Redacción</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No hay errores</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de gramática,</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ortografía o</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puntuación en</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todo el</w:t>
            </w:r>
          </w:p>
          <w:p w:rsidR="00CE749E" w:rsidRPr="00755323" w:rsidRDefault="00CE749E" w:rsidP="00497470">
            <w:pPr>
              <w:jc w:val="both"/>
              <w:rPr>
                <w:rFonts w:ascii="Times New Roman" w:hAnsi="Times New Roman" w:cs="Times New Roman"/>
              </w:rPr>
            </w:pPr>
            <w:proofErr w:type="gramStart"/>
            <w:r w:rsidRPr="00755323">
              <w:rPr>
                <w:rFonts w:ascii="Times New Roman" w:hAnsi="Times New Roman" w:cs="Times New Roman"/>
              </w:rPr>
              <w:t>texto</w:t>
            </w:r>
            <w:proofErr w:type="gramEnd"/>
            <w:r w:rsidRPr="00755323">
              <w:rPr>
                <w:rFonts w:ascii="Times New Roman" w:hAnsi="Times New Roman" w:cs="Times New Roman"/>
              </w:rPr>
              <w:t>.</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Hay de uno a dos</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errores de</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gramática,</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ortografía o</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puntuación en todo</w:t>
            </w:r>
          </w:p>
          <w:p w:rsidR="00CE749E" w:rsidRPr="00755323" w:rsidRDefault="00CE749E" w:rsidP="00497470">
            <w:pPr>
              <w:jc w:val="both"/>
              <w:rPr>
                <w:rFonts w:ascii="Times New Roman" w:hAnsi="Times New Roman" w:cs="Times New Roman"/>
              </w:rPr>
            </w:pPr>
            <w:proofErr w:type="gramStart"/>
            <w:r w:rsidRPr="00755323">
              <w:rPr>
                <w:rFonts w:ascii="Times New Roman" w:hAnsi="Times New Roman" w:cs="Times New Roman"/>
              </w:rPr>
              <w:t>el</w:t>
            </w:r>
            <w:proofErr w:type="gramEnd"/>
            <w:r w:rsidRPr="00755323">
              <w:rPr>
                <w:rFonts w:ascii="Times New Roman" w:hAnsi="Times New Roman" w:cs="Times New Roman"/>
              </w:rPr>
              <w:t xml:space="preserve"> texto.</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Hay de tres a</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cuatro errores</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de gramática,</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ortografía o</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puntuación en todo</w:t>
            </w:r>
          </w:p>
          <w:p w:rsidR="00CE749E" w:rsidRPr="00755323" w:rsidRDefault="00CE749E" w:rsidP="00497470">
            <w:pPr>
              <w:jc w:val="both"/>
              <w:rPr>
                <w:rFonts w:ascii="Times New Roman" w:hAnsi="Times New Roman" w:cs="Times New Roman"/>
              </w:rPr>
            </w:pPr>
            <w:proofErr w:type="gramStart"/>
            <w:r w:rsidRPr="00755323">
              <w:rPr>
                <w:rFonts w:ascii="Times New Roman" w:hAnsi="Times New Roman" w:cs="Times New Roman"/>
              </w:rPr>
              <w:t>el</w:t>
            </w:r>
            <w:proofErr w:type="gramEnd"/>
            <w:r w:rsidRPr="00755323">
              <w:rPr>
                <w:rFonts w:ascii="Times New Roman" w:hAnsi="Times New Roman" w:cs="Times New Roman"/>
              </w:rPr>
              <w:t xml:space="preserve"> texto.</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Hay de cinco a</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seis errores de</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gramática,</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ortografía o</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puntuación en</w:t>
            </w:r>
          </w:p>
          <w:p w:rsidR="00CE749E" w:rsidRPr="00755323" w:rsidRDefault="00CE749E" w:rsidP="00497470">
            <w:pPr>
              <w:jc w:val="both"/>
              <w:rPr>
                <w:rFonts w:ascii="Times New Roman" w:hAnsi="Times New Roman" w:cs="Times New Roman"/>
              </w:rPr>
            </w:pPr>
            <w:proofErr w:type="gramStart"/>
            <w:r w:rsidRPr="00755323">
              <w:rPr>
                <w:rFonts w:ascii="Times New Roman" w:hAnsi="Times New Roman" w:cs="Times New Roman"/>
              </w:rPr>
              <w:t>todo</w:t>
            </w:r>
            <w:proofErr w:type="gramEnd"/>
            <w:r w:rsidRPr="00755323">
              <w:rPr>
                <w:rFonts w:ascii="Times New Roman" w:hAnsi="Times New Roman" w:cs="Times New Roman"/>
              </w:rPr>
              <w:t xml:space="preserve"> el texto.</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Hay más de seis</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errores de</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gramática,</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ortografía o</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puntuación en</w:t>
            </w:r>
          </w:p>
          <w:p w:rsidR="00CE749E" w:rsidRPr="00755323" w:rsidRDefault="00CE749E" w:rsidP="00497470">
            <w:pPr>
              <w:jc w:val="both"/>
              <w:rPr>
                <w:rFonts w:ascii="Times New Roman" w:hAnsi="Times New Roman" w:cs="Times New Roman"/>
              </w:rPr>
            </w:pPr>
            <w:proofErr w:type="gramStart"/>
            <w:r w:rsidRPr="00755323">
              <w:rPr>
                <w:rFonts w:ascii="Times New Roman" w:hAnsi="Times New Roman" w:cs="Times New Roman"/>
              </w:rPr>
              <w:t>todo</w:t>
            </w:r>
            <w:proofErr w:type="gramEnd"/>
            <w:r w:rsidRPr="00755323">
              <w:rPr>
                <w:rFonts w:ascii="Times New Roman" w:hAnsi="Times New Roman" w:cs="Times New Roman"/>
              </w:rPr>
              <w:t xml:space="preserve"> el texto.</w:t>
            </w:r>
          </w:p>
        </w:tc>
      </w:tr>
      <w:tr w:rsidR="00CE749E" w:rsidRPr="00755323" w:rsidTr="00497470">
        <w:trPr>
          <w:trHeight w:val="2033"/>
        </w:trPr>
        <w:tc>
          <w:tcPr>
            <w:tcW w:w="1271" w:type="dxa"/>
          </w:tcPr>
          <w:p w:rsidR="00CE749E" w:rsidRPr="00755323" w:rsidRDefault="00CE749E" w:rsidP="00497470">
            <w:pPr>
              <w:jc w:val="both"/>
              <w:rPr>
                <w:rFonts w:ascii="Times New Roman" w:hAnsi="Times New Roman" w:cs="Times New Roman"/>
                <w:b/>
                <w:bCs/>
              </w:rPr>
            </w:pPr>
            <w:r w:rsidRPr="00755323">
              <w:rPr>
                <w:rFonts w:ascii="Times New Roman" w:hAnsi="Times New Roman" w:cs="Times New Roman"/>
                <w:b/>
                <w:bCs/>
              </w:rPr>
              <w:t>Formato del</w:t>
            </w:r>
          </w:p>
          <w:p w:rsidR="00CE749E" w:rsidRPr="00755323" w:rsidRDefault="00CE749E" w:rsidP="00497470">
            <w:pPr>
              <w:jc w:val="both"/>
              <w:rPr>
                <w:rFonts w:ascii="Times New Roman" w:hAnsi="Times New Roman" w:cs="Times New Roman"/>
                <w:b/>
                <w:bCs/>
              </w:rPr>
            </w:pPr>
            <w:r w:rsidRPr="00755323">
              <w:rPr>
                <w:rFonts w:ascii="Times New Roman" w:hAnsi="Times New Roman" w:cs="Times New Roman"/>
                <w:b/>
                <w:bCs/>
              </w:rPr>
              <w:t>Reporte</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Contiene todos</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elementos</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requeridos:</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1. Portada.</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2. Introducción</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lastRenderedPageBreak/>
              <w:t>3. Desarrollo</w:t>
            </w:r>
            <w:r>
              <w:rPr>
                <w:rFonts w:ascii="Times New Roman" w:hAnsi="Times New Roman" w:cs="Times New Roman"/>
              </w:rPr>
              <w:t>.</w:t>
            </w:r>
          </w:p>
          <w:p w:rsidR="00CE749E" w:rsidRDefault="00CE749E" w:rsidP="00497470">
            <w:pPr>
              <w:jc w:val="both"/>
              <w:rPr>
                <w:rFonts w:ascii="Times New Roman" w:hAnsi="Times New Roman" w:cs="Times New Roman"/>
              </w:rPr>
            </w:pPr>
            <w:proofErr w:type="gramStart"/>
            <w:r w:rsidRPr="00755323">
              <w:rPr>
                <w:rFonts w:ascii="Times New Roman" w:hAnsi="Times New Roman" w:cs="Times New Roman"/>
              </w:rPr>
              <w:t>4.Conclusión</w:t>
            </w:r>
            <w:proofErr w:type="gramEnd"/>
            <w:r w:rsidRPr="00755323">
              <w:rPr>
                <w:rFonts w:ascii="Times New Roman" w:hAnsi="Times New Roman" w:cs="Times New Roman"/>
              </w:rPr>
              <w:t>.</w:t>
            </w:r>
          </w:p>
          <w:p w:rsidR="00CE749E" w:rsidRPr="00755323" w:rsidRDefault="00CE749E" w:rsidP="00497470">
            <w:pPr>
              <w:jc w:val="both"/>
              <w:rPr>
                <w:rFonts w:ascii="Times New Roman" w:hAnsi="Times New Roman" w:cs="Times New Roman"/>
              </w:rPr>
            </w:pPr>
            <w:r>
              <w:rPr>
                <w:rFonts w:ascii="Times New Roman" w:hAnsi="Times New Roman" w:cs="Times New Roman"/>
              </w:rPr>
              <w:t>5. Bibliografía.</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lastRenderedPageBreak/>
              <w:t>Falta uno de los</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requerimientos o</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están mal</w:t>
            </w:r>
          </w:p>
          <w:p w:rsidR="00CE749E" w:rsidRPr="00755323" w:rsidRDefault="00CE749E" w:rsidP="00497470">
            <w:pPr>
              <w:jc w:val="both"/>
              <w:rPr>
                <w:rFonts w:ascii="Times New Roman" w:hAnsi="Times New Roman" w:cs="Times New Roman"/>
              </w:rPr>
            </w:pPr>
            <w:proofErr w:type="gramStart"/>
            <w:r w:rsidRPr="00755323">
              <w:rPr>
                <w:rFonts w:ascii="Times New Roman" w:hAnsi="Times New Roman" w:cs="Times New Roman"/>
              </w:rPr>
              <w:t>desarrollados</w:t>
            </w:r>
            <w:proofErr w:type="gramEnd"/>
            <w:r w:rsidRPr="00755323">
              <w:rPr>
                <w:rFonts w:ascii="Times New Roman" w:hAnsi="Times New Roman" w:cs="Times New Roman"/>
              </w:rPr>
              <w:t>.</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Faltan dos</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requerimientos o</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están mal</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desarrollados</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Faltan más de dos</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requerimientos</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o están mal</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desarrollados</w:t>
            </w:r>
          </w:p>
        </w:tc>
        <w:tc>
          <w:tcPr>
            <w:tcW w:w="1271" w:type="dxa"/>
          </w:tcPr>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Los</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requerimientos</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están mal</w:t>
            </w:r>
          </w:p>
          <w:p w:rsidR="00CE749E" w:rsidRPr="00755323" w:rsidRDefault="00CE749E" w:rsidP="00497470">
            <w:pPr>
              <w:jc w:val="both"/>
              <w:rPr>
                <w:rFonts w:ascii="Times New Roman" w:hAnsi="Times New Roman" w:cs="Times New Roman"/>
              </w:rPr>
            </w:pPr>
            <w:r w:rsidRPr="00755323">
              <w:rPr>
                <w:rFonts w:ascii="Times New Roman" w:hAnsi="Times New Roman" w:cs="Times New Roman"/>
              </w:rPr>
              <w:t>desarrollados</w:t>
            </w:r>
          </w:p>
        </w:tc>
      </w:tr>
    </w:tbl>
    <w:p w:rsidR="00CE749E" w:rsidRDefault="00CE749E" w:rsidP="005D1F77">
      <w:pPr>
        <w:spacing w:line="360" w:lineRule="auto"/>
        <w:jc w:val="center"/>
        <w:rPr>
          <w:rFonts w:ascii="Times New Roman" w:hAnsi="Times New Roman" w:cs="Times New Roman"/>
          <w:b/>
          <w:sz w:val="24"/>
          <w:szCs w:val="24"/>
        </w:rPr>
      </w:pPr>
    </w:p>
    <w:p w:rsidR="005D1F77" w:rsidRDefault="005D1F77" w:rsidP="005D1F7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El </w:t>
      </w:r>
      <w:r w:rsidRPr="00CC3F9B">
        <w:rPr>
          <w:rFonts w:ascii="Times New Roman" w:hAnsi="Times New Roman" w:cs="Times New Roman"/>
          <w:b/>
          <w:sz w:val="24"/>
          <w:szCs w:val="24"/>
        </w:rPr>
        <w:t>artículo 3 de la constitución política de l</w:t>
      </w:r>
      <w:r>
        <w:rPr>
          <w:rFonts w:ascii="Times New Roman" w:hAnsi="Times New Roman" w:cs="Times New Roman"/>
          <w:b/>
          <w:sz w:val="24"/>
          <w:szCs w:val="24"/>
        </w:rPr>
        <w:t>os estados unidos mexicanos y de la Ley General de Educación y sus cambios.</w:t>
      </w:r>
    </w:p>
    <w:p w:rsidR="009B3BF2" w:rsidRPr="005D1F77" w:rsidRDefault="009B3BF2" w:rsidP="00D93109">
      <w:pPr>
        <w:spacing w:line="360" w:lineRule="auto"/>
        <w:rPr>
          <w:rFonts w:ascii="Times New Roman" w:hAnsi="Times New Roman" w:cs="Times New Roman"/>
          <w:sz w:val="24"/>
          <w:szCs w:val="24"/>
        </w:rPr>
      </w:pPr>
      <w:r>
        <w:rPr>
          <w:rFonts w:ascii="Times New Roman" w:hAnsi="Times New Roman" w:cs="Times New Roman"/>
          <w:b/>
          <w:sz w:val="24"/>
          <w:szCs w:val="24"/>
        </w:rPr>
        <w:t>Preguntas:</w:t>
      </w:r>
      <w:r w:rsidR="00106075">
        <w:rPr>
          <w:rFonts w:ascii="Times New Roman" w:hAnsi="Times New Roman" w:cs="Times New Roman"/>
          <w:b/>
          <w:sz w:val="24"/>
          <w:szCs w:val="24"/>
        </w:rPr>
        <w:t xml:space="preserve"> </w:t>
      </w:r>
      <w:r w:rsidR="008300C8" w:rsidRPr="005D1F77">
        <w:rPr>
          <w:rFonts w:ascii="Times New Roman" w:hAnsi="Times New Roman" w:cs="Times New Roman"/>
          <w:sz w:val="24"/>
          <w:szCs w:val="24"/>
        </w:rPr>
        <w:t>La formación docente</w:t>
      </w:r>
      <w:r w:rsidR="00AE741F">
        <w:rPr>
          <w:rFonts w:ascii="Times New Roman" w:hAnsi="Times New Roman" w:cs="Times New Roman"/>
          <w:sz w:val="24"/>
          <w:szCs w:val="24"/>
        </w:rPr>
        <w:t xml:space="preserve">, </w:t>
      </w:r>
      <w:r w:rsidR="008300C8" w:rsidRPr="005D1F77">
        <w:rPr>
          <w:rFonts w:ascii="Times New Roman" w:hAnsi="Times New Roman" w:cs="Times New Roman"/>
          <w:sz w:val="24"/>
          <w:szCs w:val="24"/>
        </w:rPr>
        <w:t xml:space="preserve"> </w:t>
      </w:r>
      <w:r w:rsidR="00C36EB4">
        <w:rPr>
          <w:rFonts w:ascii="Times New Roman" w:hAnsi="Times New Roman" w:cs="Times New Roman"/>
          <w:sz w:val="24"/>
          <w:szCs w:val="24"/>
        </w:rPr>
        <w:t>La educación virtual ¿Funcional o no? ¿</w:t>
      </w:r>
      <w:r w:rsidR="007C5019" w:rsidRPr="005D1F77">
        <w:rPr>
          <w:rFonts w:ascii="Times New Roman" w:hAnsi="Times New Roman" w:cs="Times New Roman"/>
          <w:sz w:val="24"/>
          <w:szCs w:val="24"/>
        </w:rPr>
        <w:t>Cómo está ligado el nuevo modelo Aprendizajes Clave 2018 con el artículo tercero?</w:t>
      </w:r>
    </w:p>
    <w:p w:rsidR="00D93109" w:rsidRDefault="00D93109" w:rsidP="00D93109">
      <w:pPr>
        <w:spacing w:line="360" w:lineRule="auto"/>
        <w:rPr>
          <w:rFonts w:ascii="Times New Roman" w:hAnsi="Times New Roman" w:cs="Times New Roman"/>
          <w:b/>
          <w:sz w:val="24"/>
          <w:szCs w:val="24"/>
        </w:rPr>
      </w:pPr>
      <w:r w:rsidRPr="00CC3F9B">
        <w:rPr>
          <w:rFonts w:ascii="Times New Roman" w:hAnsi="Times New Roman" w:cs="Times New Roman"/>
          <w:b/>
          <w:sz w:val="24"/>
          <w:szCs w:val="24"/>
        </w:rPr>
        <w:t xml:space="preserve">Introducción </w:t>
      </w:r>
    </w:p>
    <w:p w:rsidR="00524BBB" w:rsidRDefault="00524BBB" w:rsidP="00524BBB">
      <w:pPr>
        <w:spacing w:line="360" w:lineRule="auto"/>
        <w:rPr>
          <w:rFonts w:ascii="Times New Roman" w:hAnsi="Times New Roman" w:cs="Times New Roman"/>
          <w:sz w:val="24"/>
          <w:szCs w:val="24"/>
        </w:rPr>
      </w:pPr>
      <w:r>
        <w:rPr>
          <w:rFonts w:ascii="Times New Roman" w:hAnsi="Times New Roman" w:cs="Times New Roman"/>
          <w:sz w:val="24"/>
          <w:szCs w:val="24"/>
        </w:rPr>
        <w:t xml:space="preserve">Como punto de partida tenemos que saber que las instituciones escolares están regidas por Leyes para que de esta manera se lleve un orden dentro de la </w:t>
      </w:r>
      <w:r w:rsidR="007F6BFF">
        <w:rPr>
          <w:rFonts w:ascii="Times New Roman" w:hAnsi="Times New Roman" w:cs="Times New Roman"/>
          <w:sz w:val="24"/>
          <w:szCs w:val="24"/>
        </w:rPr>
        <w:t>formación escolar.</w:t>
      </w:r>
      <w:r>
        <w:rPr>
          <w:rFonts w:ascii="Times New Roman" w:hAnsi="Times New Roman" w:cs="Times New Roman"/>
          <w:sz w:val="24"/>
          <w:szCs w:val="24"/>
        </w:rPr>
        <w:t xml:space="preserve"> En el siguiente documento analizaremos el concepto de educación para posteriormente </w:t>
      </w:r>
      <w:r w:rsidR="005D2745">
        <w:rPr>
          <w:rFonts w:ascii="Times New Roman" w:hAnsi="Times New Roman" w:cs="Times New Roman"/>
          <w:sz w:val="24"/>
          <w:szCs w:val="24"/>
        </w:rPr>
        <w:t xml:space="preserve">hablar sobre la formación </w:t>
      </w:r>
      <w:r w:rsidR="00AE741F">
        <w:rPr>
          <w:rFonts w:ascii="Times New Roman" w:hAnsi="Times New Roman" w:cs="Times New Roman"/>
          <w:sz w:val="24"/>
          <w:szCs w:val="24"/>
        </w:rPr>
        <w:t xml:space="preserve">docente y </w:t>
      </w:r>
      <w:r w:rsidR="007F6BFF">
        <w:rPr>
          <w:rFonts w:ascii="Times New Roman" w:hAnsi="Times New Roman" w:cs="Times New Roman"/>
          <w:sz w:val="24"/>
          <w:szCs w:val="24"/>
        </w:rPr>
        <w:t xml:space="preserve"> cómo es que se incorpora el artículo tercero, además de que se comentará sobre la nueva modalidad de “Aprende en casa” </w:t>
      </w:r>
      <w:r w:rsidR="006E2D40">
        <w:rPr>
          <w:rFonts w:ascii="Times New Roman" w:hAnsi="Times New Roman" w:cs="Times New Roman"/>
          <w:sz w:val="24"/>
          <w:szCs w:val="24"/>
        </w:rPr>
        <w:t>y como es que se ven afectados los alumnos, para cerrar con los subtemas se hablara del modelo educativo</w:t>
      </w:r>
      <w:r w:rsidR="00990F63">
        <w:rPr>
          <w:rFonts w:ascii="Times New Roman" w:hAnsi="Times New Roman" w:cs="Times New Roman"/>
          <w:sz w:val="24"/>
          <w:szCs w:val="24"/>
        </w:rPr>
        <w:t xml:space="preserve"> Aprendizajes clave 2</w:t>
      </w:r>
      <w:r w:rsidR="00C8084E">
        <w:rPr>
          <w:rFonts w:ascii="Times New Roman" w:hAnsi="Times New Roman" w:cs="Times New Roman"/>
          <w:sz w:val="24"/>
          <w:szCs w:val="24"/>
        </w:rPr>
        <w:t xml:space="preserve">018 y su apego a la ley general. </w:t>
      </w:r>
    </w:p>
    <w:p w:rsidR="00524BBB" w:rsidRDefault="00524BBB" w:rsidP="00524BBB">
      <w:pPr>
        <w:spacing w:line="360" w:lineRule="auto"/>
        <w:rPr>
          <w:rFonts w:ascii="Times New Roman" w:hAnsi="Times New Roman" w:cs="Times New Roman"/>
          <w:sz w:val="24"/>
          <w:szCs w:val="24"/>
        </w:rPr>
      </w:pPr>
      <w:r>
        <w:rPr>
          <w:rFonts w:ascii="Times New Roman" w:hAnsi="Times New Roman" w:cs="Times New Roman"/>
          <w:sz w:val="24"/>
          <w:szCs w:val="24"/>
        </w:rPr>
        <w:t>Para finalizar, daré mi op</w:t>
      </w:r>
      <w:r w:rsidR="007A5208">
        <w:rPr>
          <w:rFonts w:ascii="Times New Roman" w:hAnsi="Times New Roman" w:cs="Times New Roman"/>
          <w:sz w:val="24"/>
          <w:szCs w:val="24"/>
        </w:rPr>
        <w:t>inión sobre el artículo tercero</w:t>
      </w:r>
      <w:r w:rsidR="000C58A1">
        <w:rPr>
          <w:rFonts w:ascii="Times New Roman" w:hAnsi="Times New Roman" w:cs="Times New Roman"/>
          <w:sz w:val="24"/>
          <w:szCs w:val="24"/>
        </w:rPr>
        <w:t xml:space="preserve"> y de la manera en la que se puede trabajar </w:t>
      </w:r>
      <w:r w:rsidR="00314735">
        <w:rPr>
          <w:rFonts w:ascii="Times New Roman" w:hAnsi="Times New Roman" w:cs="Times New Roman"/>
          <w:sz w:val="24"/>
          <w:szCs w:val="24"/>
        </w:rPr>
        <w:t xml:space="preserve">a distancia, </w:t>
      </w:r>
      <w:r w:rsidR="00DD5E7B">
        <w:rPr>
          <w:rFonts w:ascii="Times New Roman" w:hAnsi="Times New Roman" w:cs="Times New Roman"/>
          <w:sz w:val="24"/>
          <w:szCs w:val="24"/>
        </w:rPr>
        <w:t xml:space="preserve">y </w:t>
      </w:r>
      <w:r w:rsidR="00314735">
        <w:rPr>
          <w:rFonts w:ascii="Times New Roman" w:hAnsi="Times New Roman" w:cs="Times New Roman"/>
          <w:sz w:val="24"/>
          <w:szCs w:val="24"/>
        </w:rPr>
        <w:t xml:space="preserve">como es que se observa en la planeación, en el aula </w:t>
      </w:r>
      <w:r w:rsidR="00DD5E7B">
        <w:rPr>
          <w:rFonts w:ascii="Times New Roman" w:hAnsi="Times New Roman" w:cs="Times New Roman"/>
          <w:sz w:val="24"/>
          <w:szCs w:val="24"/>
        </w:rPr>
        <w:t xml:space="preserve">y en los programas de educación, la ley general y la constitución política. </w:t>
      </w:r>
    </w:p>
    <w:p w:rsidR="00182F57" w:rsidRDefault="00182F57" w:rsidP="00D93109">
      <w:pPr>
        <w:spacing w:line="360" w:lineRule="auto"/>
        <w:rPr>
          <w:rFonts w:ascii="Times New Roman" w:hAnsi="Times New Roman" w:cs="Times New Roman"/>
          <w:b/>
          <w:sz w:val="24"/>
          <w:szCs w:val="24"/>
        </w:rPr>
      </w:pPr>
      <w:r>
        <w:rPr>
          <w:rFonts w:ascii="Times New Roman" w:hAnsi="Times New Roman" w:cs="Times New Roman"/>
          <w:b/>
          <w:sz w:val="24"/>
          <w:szCs w:val="24"/>
        </w:rPr>
        <w:t>La formación do</w:t>
      </w:r>
      <w:r w:rsidR="00AE741F">
        <w:rPr>
          <w:rFonts w:ascii="Times New Roman" w:hAnsi="Times New Roman" w:cs="Times New Roman"/>
          <w:b/>
          <w:sz w:val="24"/>
          <w:szCs w:val="24"/>
        </w:rPr>
        <w:t xml:space="preserve">cente. </w:t>
      </w:r>
    </w:p>
    <w:p w:rsidR="00182F57" w:rsidRPr="0009345D" w:rsidRDefault="00182F57" w:rsidP="00182F57">
      <w:pPr>
        <w:spacing w:line="360" w:lineRule="auto"/>
        <w:rPr>
          <w:rFonts w:ascii="Times New Roman" w:hAnsi="Times New Roman" w:cs="Times New Roman"/>
          <w:sz w:val="24"/>
          <w:szCs w:val="24"/>
          <w:lang w:val="es-MX"/>
        </w:rPr>
      </w:pPr>
      <w:r>
        <w:rPr>
          <w:rFonts w:ascii="Times New Roman" w:hAnsi="Times New Roman" w:cs="Times New Roman"/>
          <w:sz w:val="24"/>
          <w:szCs w:val="24"/>
        </w:rPr>
        <w:t>Para dar inicio a este trabajo debemos de tener en claro que es la educación. De acuerdo con Cordero, G (2005) nos dice que s</w:t>
      </w:r>
      <w:r w:rsidRPr="00CC3F9B">
        <w:rPr>
          <w:rFonts w:ascii="Times New Roman" w:hAnsi="Times New Roman" w:cs="Times New Roman"/>
          <w:sz w:val="24"/>
          <w:szCs w:val="24"/>
        </w:rPr>
        <w:t>egún </w:t>
      </w:r>
      <w:r w:rsidRPr="00F45B58">
        <w:rPr>
          <w:rFonts w:ascii="Times New Roman" w:hAnsi="Times New Roman" w:cs="Times New Roman"/>
          <w:bCs/>
          <w:sz w:val="24"/>
          <w:szCs w:val="24"/>
        </w:rPr>
        <w:t>Kant</w:t>
      </w:r>
      <w:r w:rsidRPr="00CC3F9B">
        <w:rPr>
          <w:rFonts w:ascii="Times New Roman" w:hAnsi="Times New Roman" w:cs="Times New Roman"/>
          <w:sz w:val="24"/>
          <w:szCs w:val="24"/>
        </w:rPr>
        <w:t xml:space="preserve">, </w:t>
      </w:r>
      <w:r>
        <w:rPr>
          <w:rFonts w:ascii="Times New Roman" w:hAnsi="Times New Roman" w:cs="Times New Roman"/>
          <w:sz w:val="24"/>
          <w:szCs w:val="24"/>
        </w:rPr>
        <w:t>es una acción presente en la vida del ser humano, y tiene como función la detención del instinto. En el desarrollo del ser humano lo que se busca es que en base a sus experiencias se integre y se desenvuelva en la sociedad. En el artículo 3ero de la constitución política de los estados unidos mexicanos (2019) nos dice que “</w:t>
      </w:r>
      <w:r w:rsidRPr="00CC3F9B">
        <w:rPr>
          <w:rFonts w:ascii="Times New Roman" w:hAnsi="Times New Roman" w:cs="Times New Roman"/>
          <w:sz w:val="24"/>
          <w:szCs w:val="24"/>
        </w:rPr>
        <w:t xml:space="preserve">La educación inicial es un derecho de la niñez y será responsabilidad del Estado </w:t>
      </w:r>
      <w:r w:rsidRPr="00CC3F9B">
        <w:rPr>
          <w:rFonts w:ascii="Times New Roman" w:hAnsi="Times New Roman" w:cs="Times New Roman"/>
          <w:sz w:val="24"/>
          <w:szCs w:val="24"/>
        </w:rPr>
        <w:lastRenderedPageBreak/>
        <w:t>concientizar sobre su importancia</w:t>
      </w:r>
      <w:r>
        <w:rPr>
          <w:rFonts w:ascii="Times New Roman" w:hAnsi="Times New Roman" w:cs="Times New Roman"/>
          <w:sz w:val="24"/>
          <w:szCs w:val="24"/>
        </w:rPr>
        <w:t xml:space="preserve">” esto da pie a lo que nos dicta el programa de Aprendizajes clave para la educación integral (2017) que nos dice que la educación debe estar en constante evolución conforme a las necesidades de la humanidad. </w:t>
      </w:r>
    </w:p>
    <w:p w:rsidR="004C7294" w:rsidRDefault="00B379D2" w:rsidP="004C7294">
      <w:pPr>
        <w:spacing w:line="360" w:lineRule="auto"/>
        <w:rPr>
          <w:rFonts w:ascii="Times New Roman" w:hAnsi="Times New Roman" w:cs="Times New Roman"/>
          <w:sz w:val="24"/>
          <w:szCs w:val="24"/>
        </w:rPr>
      </w:pPr>
      <w:r>
        <w:rPr>
          <w:rFonts w:ascii="Times New Roman" w:hAnsi="Times New Roman" w:cs="Times New Roman"/>
          <w:sz w:val="24"/>
          <w:szCs w:val="24"/>
        </w:rPr>
        <w:t xml:space="preserve">Según el autor </w:t>
      </w:r>
      <w:r w:rsidRPr="00B379D2">
        <w:rPr>
          <w:rFonts w:ascii="Times New Roman" w:hAnsi="Times New Roman" w:cs="Times New Roman"/>
          <w:sz w:val="24"/>
          <w:szCs w:val="24"/>
        </w:rPr>
        <w:t xml:space="preserve">Michael </w:t>
      </w:r>
      <w:proofErr w:type="spellStart"/>
      <w:r w:rsidRPr="00B379D2">
        <w:rPr>
          <w:rFonts w:ascii="Times New Roman" w:hAnsi="Times New Roman" w:cs="Times New Roman"/>
          <w:sz w:val="24"/>
          <w:szCs w:val="24"/>
        </w:rPr>
        <w:t>Fullan</w:t>
      </w:r>
      <w:proofErr w:type="spellEnd"/>
      <w:r w:rsidRPr="00B379D2">
        <w:rPr>
          <w:rFonts w:ascii="Times New Roman" w:hAnsi="Times New Roman" w:cs="Times New Roman"/>
          <w:sz w:val="24"/>
          <w:szCs w:val="24"/>
        </w:rPr>
        <w:t xml:space="preserve"> (2002, 122)</w:t>
      </w:r>
      <w:r>
        <w:rPr>
          <w:rFonts w:ascii="Times New Roman" w:hAnsi="Times New Roman" w:cs="Times New Roman"/>
          <w:sz w:val="24"/>
          <w:szCs w:val="24"/>
        </w:rPr>
        <w:t xml:space="preserve"> nos dice que </w:t>
      </w:r>
      <w:r w:rsidRPr="00B379D2">
        <w:rPr>
          <w:rFonts w:ascii="Times New Roman" w:hAnsi="Times New Roman" w:cs="Times New Roman"/>
          <w:sz w:val="24"/>
          <w:szCs w:val="24"/>
        </w:rPr>
        <w:t>“la educación del profesorado tiene el honor de ser, al mismo tiempo el peor problema y la mejor solución de la educación”</w:t>
      </w:r>
      <w:r w:rsidR="00A22F5B">
        <w:rPr>
          <w:rFonts w:ascii="Times New Roman" w:hAnsi="Times New Roman" w:cs="Times New Roman"/>
          <w:sz w:val="24"/>
          <w:szCs w:val="24"/>
        </w:rPr>
        <w:t xml:space="preserve"> considero que lo que nos quiere dar a entender es que, los docentes siempre estamo</w:t>
      </w:r>
      <w:r w:rsidR="00711A93">
        <w:rPr>
          <w:rFonts w:ascii="Times New Roman" w:hAnsi="Times New Roman" w:cs="Times New Roman"/>
          <w:sz w:val="24"/>
          <w:szCs w:val="24"/>
        </w:rPr>
        <w:t xml:space="preserve">s en constante actualización dependiendo de las necesidades de los seres humanos, sin embargo, hay profesores que no están listos para el cambio y siguen </w:t>
      </w:r>
      <w:r w:rsidR="00E81C75">
        <w:rPr>
          <w:rFonts w:ascii="Times New Roman" w:hAnsi="Times New Roman" w:cs="Times New Roman"/>
          <w:sz w:val="24"/>
          <w:szCs w:val="24"/>
        </w:rPr>
        <w:t xml:space="preserve">aplicando ciertas estrategias que ya no sirven en la actualidad, como lo es el conductismo. </w:t>
      </w:r>
      <w:r w:rsidR="001D0622">
        <w:rPr>
          <w:rFonts w:ascii="Times New Roman" w:hAnsi="Times New Roman" w:cs="Times New Roman"/>
          <w:sz w:val="24"/>
          <w:szCs w:val="24"/>
        </w:rPr>
        <w:t xml:space="preserve">Ahora bien, en la constitución política de los estados unidos mexicanos y la ley general se nos comenta que hay que tomar en cuenta que los docentes son parte fundamental en una escuela y por lo tanto se le debe de reconocer el trabajo que aporta hacia la transformación social. Es por esto que se les dará la oportunidad de recibir capacitaciones y actualizaciones, para lograr las metas y los propósitos que nos dicta el sistema educativo. Además de que se les deberá disminuir la carga administrativa. En este apartado debemos de ser conscientes de que no se cumplen estas leyes, ya que lo que se busca es que los padres de familia también se involucren en la  educación del infante, sin embargo, no ocurre y toda la responsabilidad viene cayendo en los educadores. </w:t>
      </w:r>
      <w:r w:rsidR="002A6603">
        <w:rPr>
          <w:rFonts w:ascii="Times New Roman" w:hAnsi="Times New Roman" w:cs="Times New Roman"/>
          <w:sz w:val="24"/>
          <w:szCs w:val="24"/>
        </w:rPr>
        <w:t xml:space="preserve">Aun así se requiere </w:t>
      </w:r>
      <w:r w:rsidR="004C7294">
        <w:rPr>
          <w:rFonts w:ascii="Times New Roman" w:hAnsi="Times New Roman" w:cs="Times New Roman"/>
          <w:sz w:val="24"/>
          <w:szCs w:val="24"/>
        </w:rPr>
        <w:t xml:space="preserve">que como profesionales debemos  de seguir desarrollando sus habilidades y conocimientos para dar una mejor educación. </w:t>
      </w:r>
    </w:p>
    <w:p w:rsidR="001878C5" w:rsidRPr="00D554CE" w:rsidRDefault="004C7294" w:rsidP="008D2EBB">
      <w:pPr>
        <w:spacing w:line="360" w:lineRule="auto"/>
        <w:rPr>
          <w:rFonts w:ascii="Times New Roman" w:hAnsi="Times New Roman" w:cs="Times New Roman"/>
          <w:sz w:val="24"/>
          <w:szCs w:val="24"/>
        </w:rPr>
      </w:pPr>
      <w:r>
        <w:rPr>
          <w:rFonts w:ascii="Times New Roman" w:hAnsi="Times New Roman" w:cs="Times New Roman"/>
          <w:sz w:val="24"/>
          <w:szCs w:val="24"/>
        </w:rPr>
        <w:t xml:space="preserve">El autor </w:t>
      </w:r>
      <w:proofErr w:type="spellStart"/>
      <w:r w:rsidR="001878C5" w:rsidRPr="001878C5">
        <w:rPr>
          <w:rFonts w:ascii="Times New Roman" w:hAnsi="Times New Roman" w:cs="Times New Roman"/>
          <w:sz w:val="24"/>
          <w:szCs w:val="24"/>
        </w:rPr>
        <w:t>Labaree</w:t>
      </w:r>
      <w:proofErr w:type="spellEnd"/>
      <w:r w:rsidR="001878C5" w:rsidRPr="001878C5">
        <w:rPr>
          <w:rFonts w:ascii="Times New Roman" w:hAnsi="Times New Roman" w:cs="Times New Roman"/>
          <w:sz w:val="24"/>
          <w:szCs w:val="24"/>
        </w:rPr>
        <w:t xml:space="preserve"> (2000) ha argumentado que la naturaleza del trabajo docente encierra una serie de rasgos que a simple vista lo hacen parecer como una profesión fácil, a pesar de ser sumamente difícil.</w:t>
      </w:r>
      <w:r>
        <w:rPr>
          <w:rFonts w:ascii="Times New Roman" w:hAnsi="Times New Roman" w:cs="Times New Roman"/>
          <w:sz w:val="24"/>
          <w:szCs w:val="24"/>
        </w:rPr>
        <w:t xml:space="preserve"> </w:t>
      </w:r>
      <w:r w:rsidR="001A2E50">
        <w:rPr>
          <w:rFonts w:ascii="Times New Roman" w:hAnsi="Times New Roman" w:cs="Times New Roman"/>
          <w:sz w:val="24"/>
          <w:szCs w:val="24"/>
        </w:rPr>
        <w:t xml:space="preserve">En lo personal coincido con este autor, debido a que </w:t>
      </w:r>
      <w:r w:rsidR="007365E4">
        <w:rPr>
          <w:rFonts w:ascii="Times New Roman" w:hAnsi="Times New Roman" w:cs="Times New Roman"/>
          <w:sz w:val="24"/>
          <w:szCs w:val="24"/>
        </w:rPr>
        <w:t>considero</w:t>
      </w:r>
      <w:r w:rsidR="001A2E50">
        <w:rPr>
          <w:rFonts w:ascii="Times New Roman" w:hAnsi="Times New Roman" w:cs="Times New Roman"/>
          <w:sz w:val="24"/>
          <w:szCs w:val="24"/>
        </w:rPr>
        <w:t xml:space="preserve"> que toda la carga recae sobre nosotros, ya que los padres de familia no tienen un interés en sí, y si los papás no muestran interés en el desarrollo académico </w:t>
      </w:r>
      <w:r w:rsidR="007365E4">
        <w:rPr>
          <w:rFonts w:ascii="Times New Roman" w:hAnsi="Times New Roman" w:cs="Times New Roman"/>
          <w:sz w:val="24"/>
          <w:szCs w:val="24"/>
        </w:rPr>
        <w:t>de sus hijos, los infantes menos se interesaran por su educación, es por ello, que pienso que deberíamos implementar estrategias en donde involucremos la importancia de la formación</w:t>
      </w:r>
      <w:r w:rsidR="00C5029E">
        <w:rPr>
          <w:rFonts w:ascii="Times New Roman" w:hAnsi="Times New Roman" w:cs="Times New Roman"/>
          <w:sz w:val="24"/>
          <w:szCs w:val="24"/>
        </w:rPr>
        <w:t xml:space="preserve"> académica, tal como nos lo dice el artículo 2 de la ley general de la educación </w:t>
      </w:r>
      <w:r w:rsidR="00C5029E" w:rsidRPr="00D554CE">
        <w:rPr>
          <w:rFonts w:ascii="Times New Roman" w:hAnsi="Times New Roman" w:cs="Times New Roman"/>
          <w:sz w:val="24"/>
          <w:szCs w:val="24"/>
        </w:rPr>
        <w:t>“El Estado priorizará el interés superior de niñas, niños, adolescentes y jóvenes en el ejercicio de su derecho a la educación. Para tal efecto, garantizará el desarrollo de programas y políticas públicas que hagan efectivo ese principio constitucional”</w:t>
      </w:r>
      <w:r w:rsidR="007D35FA" w:rsidRPr="00D554CE">
        <w:rPr>
          <w:rFonts w:ascii="Times New Roman" w:hAnsi="Times New Roman" w:cs="Times New Roman"/>
          <w:sz w:val="24"/>
          <w:szCs w:val="24"/>
        </w:rPr>
        <w:t>.</w:t>
      </w:r>
    </w:p>
    <w:p w:rsidR="00182F57" w:rsidRPr="00CC3F9B" w:rsidRDefault="003633E7" w:rsidP="00D93109">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La educación </w:t>
      </w:r>
      <w:r w:rsidR="00CB2D95">
        <w:rPr>
          <w:rFonts w:ascii="Times New Roman" w:hAnsi="Times New Roman" w:cs="Times New Roman"/>
          <w:b/>
          <w:sz w:val="24"/>
          <w:szCs w:val="24"/>
        </w:rPr>
        <w:t>virtual,</w:t>
      </w:r>
      <w:r>
        <w:rPr>
          <w:rFonts w:ascii="Times New Roman" w:hAnsi="Times New Roman" w:cs="Times New Roman"/>
          <w:b/>
          <w:sz w:val="24"/>
          <w:szCs w:val="24"/>
        </w:rPr>
        <w:t xml:space="preserve"> ¿Funcional o no?</w:t>
      </w:r>
    </w:p>
    <w:p w:rsidR="00624EE7" w:rsidRDefault="008933E2" w:rsidP="00156D1F">
      <w:pPr>
        <w:spacing w:line="360" w:lineRule="auto"/>
        <w:rPr>
          <w:rFonts w:ascii="Times New Roman" w:hAnsi="Times New Roman" w:cs="Times New Roman"/>
          <w:sz w:val="24"/>
          <w:szCs w:val="24"/>
        </w:rPr>
      </w:pPr>
      <w:r>
        <w:rPr>
          <w:rFonts w:ascii="Times New Roman" w:hAnsi="Times New Roman" w:cs="Times New Roman"/>
          <w:sz w:val="24"/>
          <w:szCs w:val="24"/>
        </w:rPr>
        <w:t>Nuestro objetivo como docentes</w:t>
      </w:r>
      <w:r w:rsidR="00DD6830">
        <w:rPr>
          <w:rFonts w:ascii="Times New Roman" w:hAnsi="Times New Roman" w:cs="Times New Roman"/>
          <w:sz w:val="24"/>
          <w:szCs w:val="24"/>
        </w:rPr>
        <w:t>,</w:t>
      </w:r>
      <w:r>
        <w:rPr>
          <w:rFonts w:ascii="Times New Roman" w:hAnsi="Times New Roman" w:cs="Times New Roman"/>
          <w:sz w:val="24"/>
          <w:szCs w:val="24"/>
        </w:rPr>
        <w:t xml:space="preserve"> es que los alumnos se lleven a casa un apren</w:t>
      </w:r>
      <w:r w:rsidR="00DD6830">
        <w:rPr>
          <w:rFonts w:ascii="Times New Roman" w:hAnsi="Times New Roman" w:cs="Times New Roman"/>
          <w:sz w:val="24"/>
          <w:szCs w:val="24"/>
        </w:rPr>
        <w:t>dizaje si</w:t>
      </w:r>
      <w:r w:rsidR="00B677D7">
        <w:rPr>
          <w:rFonts w:ascii="Times New Roman" w:hAnsi="Times New Roman" w:cs="Times New Roman"/>
          <w:sz w:val="24"/>
          <w:szCs w:val="24"/>
        </w:rPr>
        <w:t xml:space="preserve">gnificativo, es por esto que </w:t>
      </w:r>
      <w:r w:rsidR="00DD6830" w:rsidRPr="00DD6830">
        <w:rPr>
          <w:rFonts w:ascii="Times New Roman" w:hAnsi="Times New Roman" w:cs="Times New Roman"/>
          <w:sz w:val="24"/>
          <w:szCs w:val="24"/>
        </w:rPr>
        <w:t>el Plan y Programa de Aprendizajes Clave para la Edu</w:t>
      </w:r>
      <w:r w:rsidR="00B677D7">
        <w:rPr>
          <w:rFonts w:ascii="Times New Roman" w:hAnsi="Times New Roman" w:cs="Times New Roman"/>
          <w:sz w:val="24"/>
          <w:szCs w:val="24"/>
        </w:rPr>
        <w:t xml:space="preserve">cación Integral (2017) nos dice </w:t>
      </w:r>
      <w:r w:rsidR="00DD6830" w:rsidRPr="00DD6830">
        <w:rPr>
          <w:rFonts w:ascii="Times New Roman" w:hAnsi="Times New Roman" w:cs="Times New Roman"/>
          <w:sz w:val="24"/>
          <w:szCs w:val="24"/>
        </w:rPr>
        <w:t xml:space="preserve">que la educación no debe ser estática, sino que esta debe ir evolucionando conforme a las nuevas necesidades que surgen en la sociedad, </w:t>
      </w:r>
      <w:r w:rsidR="00D554CE">
        <w:rPr>
          <w:rFonts w:ascii="Times New Roman" w:hAnsi="Times New Roman" w:cs="Times New Roman"/>
          <w:sz w:val="24"/>
          <w:szCs w:val="24"/>
        </w:rPr>
        <w:t>es por esta razón que se pretende crear ciudadanos capaces de adaptarse a los distintos entornos cambiantes y que sean libre</w:t>
      </w:r>
      <w:r w:rsidR="0044529C">
        <w:rPr>
          <w:rFonts w:ascii="Times New Roman" w:hAnsi="Times New Roman" w:cs="Times New Roman"/>
          <w:sz w:val="24"/>
          <w:szCs w:val="24"/>
        </w:rPr>
        <w:t>s</w:t>
      </w:r>
      <w:r w:rsidR="00D554CE">
        <w:rPr>
          <w:rFonts w:ascii="Times New Roman" w:hAnsi="Times New Roman" w:cs="Times New Roman"/>
          <w:sz w:val="24"/>
          <w:szCs w:val="24"/>
        </w:rPr>
        <w:t xml:space="preserve">, autónomos </w:t>
      </w:r>
      <w:r w:rsidR="00222605">
        <w:rPr>
          <w:rFonts w:ascii="Times New Roman" w:hAnsi="Times New Roman" w:cs="Times New Roman"/>
          <w:sz w:val="24"/>
          <w:szCs w:val="24"/>
        </w:rPr>
        <w:t>y participativos.</w:t>
      </w:r>
      <w:r w:rsidR="00D476DD">
        <w:rPr>
          <w:rFonts w:ascii="Times New Roman" w:hAnsi="Times New Roman" w:cs="Times New Roman"/>
          <w:sz w:val="24"/>
          <w:szCs w:val="24"/>
        </w:rPr>
        <w:t xml:space="preserve"> Durante el año 2020- 2021, la educación cambio repentinamente, de una manera presencial a la virtual, se tuvieron grandes modificaciones</w:t>
      </w:r>
      <w:r w:rsidR="005305E4">
        <w:rPr>
          <w:rFonts w:ascii="Times New Roman" w:hAnsi="Times New Roman" w:cs="Times New Roman"/>
          <w:sz w:val="24"/>
          <w:szCs w:val="24"/>
        </w:rPr>
        <w:t>;</w:t>
      </w:r>
      <w:r w:rsidR="00D476DD">
        <w:rPr>
          <w:rFonts w:ascii="Times New Roman" w:hAnsi="Times New Roman" w:cs="Times New Roman"/>
          <w:sz w:val="24"/>
          <w:szCs w:val="24"/>
        </w:rPr>
        <w:t xml:space="preserve"> </w:t>
      </w:r>
      <w:r w:rsidR="005305E4">
        <w:rPr>
          <w:rFonts w:ascii="Times New Roman" w:hAnsi="Times New Roman" w:cs="Times New Roman"/>
          <w:sz w:val="24"/>
          <w:szCs w:val="24"/>
        </w:rPr>
        <w:t>L</w:t>
      </w:r>
      <w:r w:rsidR="005730D9">
        <w:rPr>
          <w:rFonts w:ascii="Times New Roman" w:hAnsi="Times New Roman" w:cs="Times New Roman"/>
          <w:sz w:val="24"/>
          <w:szCs w:val="24"/>
        </w:rPr>
        <w:t xml:space="preserve">as posibilidades de que todos tuvieran una educación como nos lo dice el artículo tercero de la constitución política de los estados unidos mexicanos y de la ley general de educación </w:t>
      </w:r>
      <w:r w:rsidR="005305E4">
        <w:rPr>
          <w:rFonts w:ascii="Times New Roman" w:hAnsi="Times New Roman" w:cs="Times New Roman"/>
          <w:sz w:val="24"/>
          <w:szCs w:val="24"/>
        </w:rPr>
        <w:t xml:space="preserve">quienes </w:t>
      </w:r>
      <w:r w:rsidR="005730D9">
        <w:rPr>
          <w:rFonts w:ascii="Times New Roman" w:hAnsi="Times New Roman" w:cs="Times New Roman"/>
          <w:sz w:val="24"/>
          <w:szCs w:val="24"/>
        </w:rPr>
        <w:t xml:space="preserve">actualmente rigen el proceso educativo, </w:t>
      </w:r>
      <w:r w:rsidR="009A485E">
        <w:rPr>
          <w:rFonts w:ascii="Times New Roman" w:hAnsi="Times New Roman" w:cs="Times New Roman"/>
          <w:sz w:val="24"/>
          <w:szCs w:val="24"/>
        </w:rPr>
        <w:t>fueron disminuyendo, ya que no todos contaban con los materiales que se requerían como lo es un celul</w:t>
      </w:r>
      <w:r w:rsidR="00624EE7">
        <w:rPr>
          <w:rFonts w:ascii="Times New Roman" w:hAnsi="Times New Roman" w:cs="Times New Roman"/>
          <w:sz w:val="24"/>
          <w:szCs w:val="24"/>
        </w:rPr>
        <w:t xml:space="preserve">ar, computadora o un televisor. </w:t>
      </w:r>
    </w:p>
    <w:p w:rsidR="00660012" w:rsidRDefault="00403B7E" w:rsidP="00660012">
      <w:pPr>
        <w:spacing w:line="360" w:lineRule="auto"/>
        <w:rPr>
          <w:rFonts w:ascii="Times New Roman" w:hAnsi="Times New Roman" w:cs="Times New Roman"/>
          <w:sz w:val="24"/>
          <w:szCs w:val="24"/>
        </w:rPr>
      </w:pPr>
      <w:r>
        <w:rPr>
          <w:rFonts w:ascii="Times New Roman" w:hAnsi="Times New Roman" w:cs="Times New Roman"/>
          <w:sz w:val="24"/>
          <w:szCs w:val="24"/>
        </w:rPr>
        <w:t xml:space="preserve">Como docentes, se tuvieron que hacer modificaciones en las planeaciones, </w:t>
      </w:r>
      <w:r w:rsidR="004E7DCE">
        <w:rPr>
          <w:rFonts w:ascii="Times New Roman" w:hAnsi="Times New Roman" w:cs="Times New Roman"/>
          <w:sz w:val="24"/>
          <w:szCs w:val="24"/>
        </w:rPr>
        <w:t xml:space="preserve">para </w:t>
      </w:r>
      <w:r w:rsidR="006958D9">
        <w:rPr>
          <w:rFonts w:ascii="Times New Roman" w:hAnsi="Times New Roman" w:cs="Times New Roman"/>
          <w:sz w:val="24"/>
          <w:szCs w:val="24"/>
        </w:rPr>
        <w:t>los alumnos que contar</w:t>
      </w:r>
      <w:r>
        <w:rPr>
          <w:rFonts w:ascii="Times New Roman" w:hAnsi="Times New Roman" w:cs="Times New Roman"/>
          <w:sz w:val="24"/>
          <w:szCs w:val="24"/>
        </w:rPr>
        <w:t xml:space="preserve">an con celular, se les manda las actividades por esa herramienta, quienes no, tienen que ver el televisor o ir a la institución para recibir un libro y que el </w:t>
      </w:r>
      <w:r w:rsidR="00E8382E">
        <w:rPr>
          <w:rFonts w:ascii="Times New Roman" w:hAnsi="Times New Roman" w:cs="Times New Roman"/>
          <w:sz w:val="24"/>
          <w:szCs w:val="24"/>
        </w:rPr>
        <w:t>estudiante</w:t>
      </w:r>
      <w:r w:rsidR="00B3677C">
        <w:rPr>
          <w:rFonts w:ascii="Times New Roman" w:hAnsi="Times New Roman" w:cs="Times New Roman"/>
          <w:sz w:val="24"/>
          <w:szCs w:val="24"/>
        </w:rPr>
        <w:t xml:space="preserve"> reciba la educación</w:t>
      </w:r>
      <w:r w:rsidR="00211A6B">
        <w:rPr>
          <w:rFonts w:ascii="Times New Roman" w:hAnsi="Times New Roman" w:cs="Times New Roman"/>
          <w:sz w:val="24"/>
          <w:szCs w:val="24"/>
        </w:rPr>
        <w:t>. Hay que tomar en cuenta,</w:t>
      </w:r>
      <w:r w:rsidR="00B3677C">
        <w:rPr>
          <w:rFonts w:ascii="Times New Roman" w:hAnsi="Times New Roman" w:cs="Times New Roman"/>
          <w:sz w:val="24"/>
          <w:szCs w:val="24"/>
        </w:rPr>
        <w:t xml:space="preserve"> que en el artículo 9 de la ley general </w:t>
      </w:r>
      <w:r w:rsidR="004E7DCE">
        <w:rPr>
          <w:rFonts w:ascii="Times New Roman" w:hAnsi="Times New Roman" w:cs="Times New Roman"/>
          <w:sz w:val="24"/>
          <w:szCs w:val="24"/>
        </w:rPr>
        <w:t xml:space="preserve"> de la educación se </w:t>
      </w:r>
      <w:r w:rsidR="00B3677C">
        <w:rPr>
          <w:rFonts w:ascii="Times New Roman" w:hAnsi="Times New Roman" w:cs="Times New Roman"/>
          <w:sz w:val="24"/>
          <w:szCs w:val="24"/>
        </w:rPr>
        <w:t xml:space="preserve">nos dice que como educadoras somos </w:t>
      </w:r>
      <w:r w:rsidR="004E7DCE">
        <w:rPr>
          <w:rFonts w:ascii="Times New Roman" w:hAnsi="Times New Roman" w:cs="Times New Roman"/>
          <w:sz w:val="24"/>
          <w:szCs w:val="24"/>
        </w:rPr>
        <w:t>“</w:t>
      </w:r>
      <w:r w:rsidR="004E7DCE" w:rsidRPr="00CC3F9B">
        <w:rPr>
          <w:rFonts w:ascii="Times New Roman" w:hAnsi="Times New Roman" w:cs="Times New Roman"/>
          <w:sz w:val="24"/>
          <w:szCs w:val="20"/>
        </w:rPr>
        <w:t>servidores</w:t>
      </w:r>
      <w:r w:rsidR="00E8382E">
        <w:rPr>
          <w:rFonts w:ascii="Times New Roman" w:hAnsi="Times New Roman" w:cs="Times New Roman"/>
          <w:sz w:val="24"/>
          <w:szCs w:val="20"/>
        </w:rPr>
        <w:t xml:space="preserve"> públicos conscientes de nuestra </w:t>
      </w:r>
      <w:r w:rsidR="00B3677C" w:rsidRPr="00CC3F9B">
        <w:rPr>
          <w:rFonts w:ascii="Times New Roman" w:hAnsi="Times New Roman" w:cs="Times New Roman"/>
          <w:sz w:val="24"/>
          <w:szCs w:val="20"/>
        </w:rPr>
        <w:t>responsabilidad social y educativa que buscan asegurar la igualdad de oportunidades educativas y la equidad como una condición de justicia social</w:t>
      </w:r>
      <w:r w:rsidR="00B3677C">
        <w:rPr>
          <w:rFonts w:ascii="Times New Roman" w:hAnsi="Times New Roman" w:cs="Times New Roman"/>
          <w:sz w:val="24"/>
          <w:szCs w:val="20"/>
        </w:rPr>
        <w:t>”</w:t>
      </w:r>
      <w:r w:rsidR="00B3677C" w:rsidRPr="00CC3F9B">
        <w:rPr>
          <w:rFonts w:ascii="Times New Roman" w:hAnsi="Times New Roman" w:cs="Times New Roman"/>
          <w:sz w:val="24"/>
          <w:szCs w:val="20"/>
        </w:rPr>
        <w:t>.</w:t>
      </w:r>
      <w:r w:rsidR="00211A6B">
        <w:rPr>
          <w:rFonts w:ascii="Times New Roman" w:hAnsi="Times New Roman" w:cs="Times New Roman"/>
          <w:sz w:val="24"/>
          <w:szCs w:val="20"/>
        </w:rPr>
        <w:t xml:space="preserve"> </w:t>
      </w:r>
      <w:r w:rsidR="00660012">
        <w:rPr>
          <w:rFonts w:ascii="Times New Roman" w:hAnsi="Times New Roman" w:cs="Times New Roman"/>
          <w:sz w:val="24"/>
          <w:szCs w:val="20"/>
        </w:rPr>
        <w:t xml:space="preserve">Recordemos que en </w:t>
      </w:r>
      <w:r w:rsidR="00FA0B7C">
        <w:rPr>
          <w:rFonts w:ascii="Times New Roman" w:hAnsi="Times New Roman" w:cs="Times New Roman"/>
          <w:sz w:val="24"/>
          <w:szCs w:val="24"/>
        </w:rPr>
        <w:t xml:space="preserve"> la reforma del</w:t>
      </w:r>
      <w:r w:rsidR="00660012">
        <w:rPr>
          <w:rFonts w:ascii="Times New Roman" w:hAnsi="Times New Roman" w:cs="Times New Roman"/>
          <w:sz w:val="24"/>
          <w:szCs w:val="24"/>
        </w:rPr>
        <w:t xml:space="preserve"> 2019 se dictamino que todos somos responsables de que el infante lleve una buena formación. </w:t>
      </w:r>
    </w:p>
    <w:p w:rsidR="00FA0B7C" w:rsidRDefault="00FA0B7C" w:rsidP="00660012">
      <w:pPr>
        <w:spacing w:line="360" w:lineRule="auto"/>
        <w:rPr>
          <w:rFonts w:ascii="Times New Roman" w:hAnsi="Times New Roman" w:cs="Times New Roman"/>
          <w:sz w:val="24"/>
          <w:szCs w:val="24"/>
        </w:rPr>
      </w:pPr>
      <w:r>
        <w:rPr>
          <w:rFonts w:ascii="Times New Roman" w:hAnsi="Times New Roman" w:cs="Times New Roman"/>
          <w:sz w:val="24"/>
          <w:szCs w:val="24"/>
        </w:rPr>
        <w:t>Actualmente, puedo decir que si está funcionando esta nueva modalidad de enseñanza, que</w:t>
      </w:r>
      <w:r w:rsidR="00D97113">
        <w:rPr>
          <w:rFonts w:ascii="Times New Roman" w:hAnsi="Times New Roman" w:cs="Times New Roman"/>
          <w:sz w:val="24"/>
          <w:szCs w:val="24"/>
        </w:rPr>
        <w:t xml:space="preserve"> aunque no es</w:t>
      </w:r>
      <w:r>
        <w:rPr>
          <w:rFonts w:ascii="Times New Roman" w:hAnsi="Times New Roman" w:cs="Times New Roman"/>
          <w:sz w:val="24"/>
          <w:szCs w:val="24"/>
        </w:rPr>
        <w:t xml:space="preserve"> fácil</w:t>
      </w:r>
      <w:r w:rsidR="00D97113">
        <w:rPr>
          <w:rFonts w:ascii="Times New Roman" w:hAnsi="Times New Roman" w:cs="Times New Roman"/>
          <w:sz w:val="24"/>
          <w:szCs w:val="24"/>
        </w:rPr>
        <w:t xml:space="preserve"> de sobrellevar por la falta de recursos, y aún estamos aprendiendo a base de ensayo y error, </w:t>
      </w:r>
      <w:r w:rsidR="00CB2D95">
        <w:rPr>
          <w:rFonts w:ascii="Times New Roman" w:hAnsi="Times New Roman" w:cs="Times New Roman"/>
          <w:sz w:val="24"/>
          <w:szCs w:val="24"/>
        </w:rPr>
        <w:t xml:space="preserve">se ha mejorado la manera de trabajar, para que de este modo todos puedan recibir una educación de excelencia y calidad. </w:t>
      </w:r>
      <w:r w:rsidR="0083295E">
        <w:rPr>
          <w:rFonts w:ascii="Times New Roman" w:hAnsi="Times New Roman" w:cs="Times New Roman"/>
          <w:sz w:val="24"/>
          <w:szCs w:val="24"/>
        </w:rPr>
        <w:t xml:space="preserve">Además de que está mejorando la autonomía en los infantes. </w:t>
      </w:r>
    </w:p>
    <w:p w:rsidR="00403B7E" w:rsidRPr="00B318B1" w:rsidRDefault="00B318B1" w:rsidP="00156D1F">
      <w:pPr>
        <w:spacing w:line="360" w:lineRule="auto"/>
        <w:rPr>
          <w:rFonts w:ascii="Times New Roman" w:hAnsi="Times New Roman" w:cs="Times New Roman"/>
          <w:b/>
          <w:sz w:val="24"/>
          <w:szCs w:val="24"/>
        </w:rPr>
      </w:pPr>
      <w:r w:rsidRPr="00B318B1">
        <w:rPr>
          <w:rFonts w:ascii="Times New Roman" w:hAnsi="Times New Roman" w:cs="Times New Roman"/>
          <w:b/>
          <w:sz w:val="24"/>
          <w:szCs w:val="24"/>
        </w:rPr>
        <w:t>¿Cómo está ligado el nuevo modelo Aprendizajes Clave 2018 con el artículo tercero?</w:t>
      </w:r>
    </w:p>
    <w:p w:rsidR="003874A4" w:rsidRDefault="00B318B1" w:rsidP="003874A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Para dar inicio a este apartado, hay que recordar que </w:t>
      </w:r>
      <w:r w:rsidR="003874A4">
        <w:rPr>
          <w:rFonts w:ascii="Times New Roman" w:hAnsi="Times New Roman" w:cs="Times New Roman"/>
          <w:sz w:val="24"/>
          <w:szCs w:val="24"/>
        </w:rPr>
        <w:t xml:space="preserve">el enfoque que nos presenta el nuevo modelo educativo basado en el artículo tercero de la constitución política de los estados unidos mexicanos, viene siendo humanista, ya que su objetivo es desarrollar las habilidades cognitivas, sociales y afectivas, en situaciones de igualdad, esto con la finalidad de que participen responsablemente en las tareas que se tiene como sociedad. </w:t>
      </w:r>
    </w:p>
    <w:p w:rsidR="007150CB" w:rsidRDefault="00E2254F" w:rsidP="003874A4">
      <w:pPr>
        <w:spacing w:line="360" w:lineRule="auto"/>
        <w:rPr>
          <w:rFonts w:ascii="Times New Roman" w:hAnsi="Times New Roman" w:cs="Times New Roman"/>
          <w:sz w:val="24"/>
          <w:szCs w:val="24"/>
        </w:rPr>
      </w:pPr>
      <w:r>
        <w:rPr>
          <w:rFonts w:ascii="Times New Roman" w:hAnsi="Times New Roman" w:cs="Times New Roman"/>
          <w:sz w:val="24"/>
          <w:szCs w:val="24"/>
        </w:rPr>
        <w:t>Lo mencionado con anterioridad, nos da hincapié a que si se e</w:t>
      </w:r>
      <w:r w:rsidR="00683593">
        <w:rPr>
          <w:rFonts w:ascii="Times New Roman" w:hAnsi="Times New Roman" w:cs="Times New Roman"/>
          <w:sz w:val="24"/>
          <w:szCs w:val="24"/>
        </w:rPr>
        <w:t>stá llevando a cabo lo mencionado por la ley general, ya que nuestro principal objetivo son l</w:t>
      </w:r>
      <w:r w:rsidR="00E3602A">
        <w:rPr>
          <w:rFonts w:ascii="Times New Roman" w:hAnsi="Times New Roman" w:cs="Times New Roman"/>
          <w:sz w:val="24"/>
          <w:szCs w:val="24"/>
        </w:rPr>
        <w:t>os educandos, debido a que no solo se ven las materias como lenguaje y comunicación, pensamiento matemático, entre otras, sino que también se ve por su educación socioemocional, desde su autoestima hasta el desarrollo de habilidades y destrezas para crear a un ciudadano capaz de sobrevivir a la sociedad, del mismo modo, se tocan temas como lo es la igualdad y la empatía</w:t>
      </w:r>
      <w:r w:rsidR="00721901">
        <w:rPr>
          <w:rFonts w:ascii="Times New Roman" w:hAnsi="Times New Roman" w:cs="Times New Roman"/>
          <w:sz w:val="24"/>
          <w:szCs w:val="24"/>
        </w:rPr>
        <w:t xml:space="preserve">. Esto quiere decir que estamos creando una educación integral e inclusiva. </w:t>
      </w:r>
    </w:p>
    <w:p w:rsidR="00EC218A" w:rsidRPr="00097643" w:rsidRDefault="00097643" w:rsidP="003874A4">
      <w:pPr>
        <w:spacing w:line="360" w:lineRule="auto"/>
        <w:rPr>
          <w:rFonts w:ascii="Times New Roman" w:hAnsi="Times New Roman" w:cs="Times New Roman"/>
          <w:b/>
          <w:sz w:val="24"/>
          <w:szCs w:val="24"/>
        </w:rPr>
      </w:pPr>
      <w:r w:rsidRPr="00097643">
        <w:rPr>
          <w:rFonts w:ascii="Times New Roman" w:hAnsi="Times New Roman" w:cs="Times New Roman"/>
          <w:b/>
          <w:sz w:val="24"/>
          <w:szCs w:val="24"/>
        </w:rPr>
        <w:t xml:space="preserve">Conclusiones </w:t>
      </w:r>
    </w:p>
    <w:p w:rsidR="00156D1F" w:rsidRDefault="007D76A3" w:rsidP="00303F18">
      <w:pPr>
        <w:spacing w:line="360" w:lineRule="auto"/>
        <w:rPr>
          <w:rFonts w:ascii="Times New Roman" w:hAnsi="Times New Roman" w:cs="Times New Roman"/>
          <w:sz w:val="24"/>
          <w:szCs w:val="24"/>
        </w:rPr>
      </w:pPr>
      <w:r>
        <w:rPr>
          <w:rFonts w:ascii="Times New Roman" w:hAnsi="Times New Roman" w:cs="Times New Roman"/>
          <w:sz w:val="24"/>
          <w:szCs w:val="24"/>
        </w:rPr>
        <w:t>A modo de conclusión, puedo decir, que el ser docente no es nada fácil, sin embargo, cuando se tiene vocación y amor a la carrera, no se hace complicado. La ley general de educación y la constitución política de los estados unidos mexicanos, siempre están presentes tanto en los programas de educación, como en las planeaciones y en el aula</w:t>
      </w:r>
      <w:r w:rsidR="00314735">
        <w:rPr>
          <w:rFonts w:ascii="Times New Roman" w:hAnsi="Times New Roman" w:cs="Times New Roman"/>
          <w:sz w:val="24"/>
          <w:szCs w:val="24"/>
        </w:rPr>
        <w:t xml:space="preserve">, debido a que lo que se quiere es formar </w:t>
      </w:r>
      <w:r w:rsidR="00C46DBC">
        <w:rPr>
          <w:rFonts w:ascii="Times New Roman" w:hAnsi="Times New Roman" w:cs="Times New Roman"/>
          <w:sz w:val="24"/>
          <w:szCs w:val="24"/>
        </w:rPr>
        <w:t xml:space="preserve">es </w:t>
      </w:r>
      <w:r w:rsidR="00314735">
        <w:rPr>
          <w:rFonts w:ascii="Times New Roman" w:hAnsi="Times New Roman" w:cs="Times New Roman"/>
          <w:sz w:val="24"/>
          <w:szCs w:val="24"/>
        </w:rPr>
        <w:t xml:space="preserve">a un mexicano fuerte y </w:t>
      </w:r>
      <w:r w:rsidR="00C46DBC">
        <w:rPr>
          <w:rFonts w:ascii="Times New Roman" w:hAnsi="Times New Roman" w:cs="Times New Roman"/>
          <w:sz w:val="24"/>
          <w:szCs w:val="24"/>
        </w:rPr>
        <w:t>autónomo</w:t>
      </w:r>
      <w:r>
        <w:rPr>
          <w:rFonts w:ascii="Times New Roman" w:hAnsi="Times New Roman" w:cs="Times New Roman"/>
          <w:sz w:val="24"/>
          <w:szCs w:val="24"/>
        </w:rPr>
        <w:t xml:space="preserve">. Durante el semestre, se han visto todos los cambios que tienen los artículos relacionados con la educación, y considero que todo se ha hecho en base a </w:t>
      </w:r>
      <w:r w:rsidR="00E12B29">
        <w:rPr>
          <w:rFonts w:ascii="Times New Roman" w:hAnsi="Times New Roman" w:cs="Times New Roman"/>
          <w:sz w:val="24"/>
          <w:szCs w:val="24"/>
        </w:rPr>
        <w:t xml:space="preserve">las necesidades de los alumnos, </w:t>
      </w:r>
      <w:r w:rsidR="00E21AB0">
        <w:rPr>
          <w:rFonts w:ascii="Times New Roman" w:hAnsi="Times New Roman" w:cs="Times New Roman"/>
          <w:sz w:val="24"/>
          <w:szCs w:val="24"/>
        </w:rPr>
        <w:t>con un enfoque más realista, queriendo quitar los estereotipos, haciendo de la educación</w:t>
      </w:r>
      <w:r w:rsidR="007F65DA">
        <w:rPr>
          <w:rFonts w:ascii="Times New Roman" w:hAnsi="Times New Roman" w:cs="Times New Roman"/>
          <w:sz w:val="24"/>
          <w:szCs w:val="24"/>
        </w:rPr>
        <w:t xml:space="preserve"> un poco</w:t>
      </w:r>
      <w:r w:rsidR="00E21AB0">
        <w:rPr>
          <w:rFonts w:ascii="Times New Roman" w:hAnsi="Times New Roman" w:cs="Times New Roman"/>
          <w:sz w:val="24"/>
          <w:szCs w:val="24"/>
        </w:rPr>
        <w:t xml:space="preserve"> </w:t>
      </w:r>
      <w:r w:rsidR="007F65DA">
        <w:rPr>
          <w:rFonts w:ascii="Times New Roman" w:hAnsi="Times New Roman" w:cs="Times New Roman"/>
          <w:sz w:val="24"/>
          <w:szCs w:val="24"/>
        </w:rPr>
        <w:t xml:space="preserve">más inclusiva. </w:t>
      </w:r>
      <w:r w:rsidR="00530100">
        <w:rPr>
          <w:rFonts w:ascii="Times New Roman" w:hAnsi="Times New Roman" w:cs="Times New Roman"/>
          <w:sz w:val="24"/>
          <w:szCs w:val="24"/>
        </w:rPr>
        <w:t xml:space="preserve">Somos conscientes de que la educación </w:t>
      </w:r>
      <w:r w:rsidR="007A5208">
        <w:rPr>
          <w:rFonts w:ascii="Times New Roman" w:hAnsi="Times New Roman" w:cs="Times New Roman"/>
          <w:sz w:val="24"/>
          <w:szCs w:val="24"/>
        </w:rPr>
        <w:t xml:space="preserve">es </w:t>
      </w:r>
      <w:r w:rsidR="00530100">
        <w:rPr>
          <w:rFonts w:ascii="Times New Roman" w:hAnsi="Times New Roman" w:cs="Times New Roman"/>
          <w:sz w:val="24"/>
          <w:szCs w:val="24"/>
        </w:rPr>
        <w:t>parte fundamental en nuestra existencia, ya que no</w:t>
      </w:r>
      <w:r w:rsidR="001E70AC">
        <w:rPr>
          <w:rFonts w:ascii="Times New Roman" w:hAnsi="Times New Roman" w:cs="Times New Roman"/>
          <w:sz w:val="24"/>
          <w:szCs w:val="24"/>
        </w:rPr>
        <w:t xml:space="preserve">s ayuda a ser mejores ciudadanos. Como futura docente, me comprometo a siempre estar en constantes actualizaciones para dar enseñanzas de calidad. </w:t>
      </w:r>
    </w:p>
    <w:p w:rsidR="00303F18" w:rsidRDefault="00303F18" w:rsidP="00D93109">
      <w:pPr>
        <w:spacing w:line="360" w:lineRule="auto"/>
        <w:rPr>
          <w:rFonts w:ascii="Times New Roman" w:hAnsi="Times New Roman" w:cs="Times New Roman"/>
          <w:sz w:val="24"/>
          <w:szCs w:val="24"/>
        </w:rPr>
      </w:pPr>
    </w:p>
    <w:p w:rsidR="00441517" w:rsidRDefault="00441517"/>
    <w:p w:rsidR="00506531" w:rsidRDefault="00506531"/>
    <w:p w:rsidR="00CE749E" w:rsidRDefault="00CE749E">
      <w:bookmarkStart w:id="0" w:name="_GoBack"/>
      <w:bookmarkEnd w:id="0"/>
    </w:p>
    <w:p w:rsidR="00506531" w:rsidRPr="00785089" w:rsidRDefault="00506531" w:rsidP="00785089">
      <w:pPr>
        <w:rPr>
          <w:rFonts w:ascii="Times New Roman" w:hAnsi="Times New Roman" w:cs="Times New Roman"/>
          <w:b/>
          <w:sz w:val="24"/>
        </w:rPr>
      </w:pPr>
      <w:r w:rsidRPr="00785089">
        <w:rPr>
          <w:rFonts w:ascii="Times New Roman" w:hAnsi="Times New Roman" w:cs="Times New Roman"/>
          <w:b/>
          <w:sz w:val="24"/>
        </w:rPr>
        <w:lastRenderedPageBreak/>
        <w:t>Referencias bibliográficas</w:t>
      </w:r>
    </w:p>
    <w:p w:rsidR="00506531" w:rsidRPr="00CC3F9B" w:rsidRDefault="00506531" w:rsidP="00506531">
      <w:pPr>
        <w:spacing w:line="360" w:lineRule="auto"/>
        <w:ind w:left="720" w:right="709" w:hanging="720"/>
        <w:rPr>
          <w:rFonts w:ascii="Times New Roman" w:hAnsi="Times New Roman" w:cs="Times New Roman"/>
          <w:sz w:val="24"/>
          <w:szCs w:val="24"/>
        </w:rPr>
      </w:pPr>
      <w:r w:rsidRPr="00CC3F9B">
        <w:rPr>
          <w:rFonts w:ascii="Times New Roman" w:hAnsi="Times New Roman" w:cs="Times New Roman"/>
          <w:sz w:val="24"/>
          <w:szCs w:val="24"/>
        </w:rPr>
        <w:t xml:space="preserve">Constitución política de los Estados Unidos Mexicanos (Const.). Artículo 3. 15 de mayo de 2019 (México). </w:t>
      </w:r>
    </w:p>
    <w:p w:rsidR="00506531" w:rsidRDefault="00506531" w:rsidP="00506531">
      <w:pPr>
        <w:spacing w:line="360" w:lineRule="auto"/>
        <w:ind w:left="720" w:right="709" w:hanging="720"/>
        <w:rPr>
          <w:rFonts w:ascii="Times New Roman" w:hAnsi="Times New Roman" w:cs="Times New Roman"/>
          <w:sz w:val="24"/>
          <w:szCs w:val="24"/>
        </w:rPr>
      </w:pPr>
      <w:r w:rsidRPr="00CC3F9B">
        <w:rPr>
          <w:rFonts w:ascii="Times New Roman" w:hAnsi="Times New Roman" w:cs="Times New Roman"/>
          <w:sz w:val="24"/>
          <w:szCs w:val="24"/>
        </w:rPr>
        <w:t xml:space="preserve">Cordero, G. C. (2005). Immanuel </w:t>
      </w:r>
      <w:proofErr w:type="spellStart"/>
      <w:r w:rsidRPr="00CC3F9B">
        <w:rPr>
          <w:rFonts w:ascii="Times New Roman" w:hAnsi="Times New Roman" w:cs="Times New Roman"/>
          <w:sz w:val="24"/>
          <w:szCs w:val="24"/>
        </w:rPr>
        <w:t>kant</w:t>
      </w:r>
      <w:proofErr w:type="spellEnd"/>
      <w:r w:rsidRPr="00CC3F9B">
        <w:rPr>
          <w:rFonts w:ascii="Times New Roman" w:hAnsi="Times New Roman" w:cs="Times New Roman"/>
          <w:sz w:val="24"/>
          <w:szCs w:val="24"/>
        </w:rPr>
        <w:t>: tres comentarios a su pensamiento educativo. </w:t>
      </w:r>
      <w:r w:rsidRPr="00CC3F9B">
        <w:rPr>
          <w:rFonts w:ascii="Times New Roman" w:hAnsi="Times New Roman" w:cs="Times New Roman"/>
          <w:i/>
          <w:iCs/>
          <w:sz w:val="24"/>
          <w:szCs w:val="24"/>
        </w:rPr>
        <w:t>Praxis: revista del Departamento de Filosofía</w:t>
      </w:r>
      <w:r w:rsidRPr="00CC3F9B">
        <w:rPr>
          <w:rFonts w:ascii="Times New Roman" w:hAnsi="Times New Roman" w:cs="Times New Roman"/>
          <w:sz w:val="24"/>
          <w:szCs w:val="24"/>
        </w:rPr>
        <w:t>, (58), 6-24.</w:t>
      </w:r>
    </w:p>
    <w:p w:rsidR="0044529C" w:rsidRDefault="0044529C" w:rsidP="00506531">
      <w:pPr>
        <w:spacing w:line="360" w:lineRule="auto"/>
        <w:ind w:left="720" w:right="709" w:hanging="720"/>
        <w:rPr>
          <w:rFonts w:ascii="Times New Roman" w:hAnsi="Times New Roman" w:cs="Times New Roman"/>
          <w:sz w:val="24"/>
          <w:szCs w:val="24"/>
        </w:rPr>
      </w:pPr>
      <w:proofErr w:type="spellStart"/>
      <w:r w:rsidRPr="0044529C">
        <w:rPr>
          <w:rFonts w:ascii="Times New Roman" w:hAnsi="Times New Roman" w:cs="Times New Roman"/>
          <w:sz w:val="24"/>
          <w:szCs w:val="24"/>
        </w:rPr>
        <w:t>Fullan</w:t>
      </w:r>
      <w:proofErr w:type="spellEnd"/>
      <w:r w:rsidRPr="0044529C">
        <w:rPr>
          <w:rFonts w:ascii="Times New Roman" w:hAnsi="Times New Roman" w:cs="Times New Roman"/>
          <w:sz w:val="24"/>
          <w:szCs w:val="24"/>
        </w:rPr>
        <w:t xml:space="preserve">, M. (2002). Las fuerzas del cambio. Explorando las profundidades de la reforma educativa. Madrid: </w:t>
      </w:r>
      <w:proofErr w:type="spellStart"/>
      <w:r w:rsidRPr="0044529C">
        <w:rPr>
          <w:rFonts w:ascii="Times New Roman" w:hAnsi="Times New Roman" w:cs="Times New Roman"/>
          <w:sz w:val="24"/>
          <w:szCs w:val="24"/>
        </w:rPr>
        <w:t>Akal</w:t>
      </w:r>
      <w:proofErr w:type="spellEnd"/>
      <w:r w:rsidRPr="0044529C">
        <w:rPr>
          <w:rFonts w:ascii="Times New Roman" w:hAnsi="Times New Roman" w:cs="Times New Roman"/>
          <w:sz w:val="24"/>
          <w:szCs w:val="24"/>
        </w:rPr>
        <w:t>.</w:t>
      </w:r>
    </w:p>
    <w:p w:rsidR="0042493B" w:rsidRPr="00CC3F9B" w:rsidRDefault="0042493B" w:rsidP="00506531">
      <w:pPr>
        <w:spacing w:line="360" w:lineRule="auto"/>
        <w:ind w:left="720" w:right="709" w:hanging="720"/>
        <w:rPr>
          <w:rFonts w:ascii="Times New Roman" w:hAnsi="Times New Roman" w:cs="Times New Roman"/>
          <w:sz w:val="24"/>
          <w:szCs w:val="24"/>
        </w:rPr>
      </w:pPr>
      <w:proofErr w:type="spellStart"/>
      <w:r w:rsidRPr="0042493B">
        <w:rPr>
          <w:rFonts w:ascii="Times New Roman" w:hAnsi="Times New Roman" w:cs="Times New Roman"/>
          <w:sz w:val="24"/>
          <w:szCs w:val="24"/>
        </w:rPr>
        <w:t>Labaree</w:t>
      </w:r>
      <w:proofErr w:type="spellEnd"/>
      <w:r w:rsidRPr="0042493B">
        <w:rPr>
          <w:rFonts w:ascii="Times New Roman" w:hAnsi="Times New Roman" w:cs="Times New Roman"/>
          <w:sz w:val="24"/>
          <w:szCs w:val="24"/>
        </w:rPr>
        <w:t xml:space="preserve">, D. (2000). </w:t>
      </w:r>
      <w:proofErr w:type="spellStart"/>
      <w:r w:rsidRPr="0042493B">
        <w:rPr>
          <w:rFonts w:ascii="Times New Roman" w:hAnsi="Times New Roman" w:cs="Times New Roman"/>
          <w:sz w:val="24"/>
          <w:szCs w:val="24"/>
        </w:rPr>
        <w:t>On</w:t>
      </w:r>
      <w:proofErr w:type="spellEnd"/>
      <w:r w:rsidRPr="0042493B">
        <w:rPr>
          <w:rFonts w:ascii="Times New Roman" w:hAnsi="Times New Roman" w:cs="Times New Roman"/>
          <w:sz w:val="24"/>
          <w:szCs w:val="24"/>
        </w:rPr>
        <w:t xml:space="preserve"> </w:t>
      </w:r>
      <w:proofErr w:type="spellStart"/>
      <w:r w:rsidRPr="0042493B">
        <w:rPr>
          <w:rFonts w:ascii="Times New Roman" w:hAnsi="Times New Roman" w:cs="Times New Roman"/>
          <w:sz w:val="24"/>
          <w:szCs w:val="24"/>
        </w:rPr>
        <w:t>the</w:t>
      </w:r>
      <w:proofErr w:type="spellEnd"/>
      <w:r w:rsidRPr="0042493B">
        <w:rPr>
          <w:rFonts w:ascii="Times New Roman" w:hAnsi="Times New Roman" w:cs="Times New Roman"/>
          <w:sz w:val="24"/>
          <w:szCs w:val="24"/>
        </w:rPr>
        <w:t xml:space="preserve"> </w:t>
      </w:r>
      <w:proofErr w:type="spellStart"/>
      <w:r w:rsidRPr="0042493B">
        <w:rPr>
          <w:rFonts w:ascii="Times New Roman" w:hAnsi="Times New Roman" w:cs="Times New Roman"/>
          <w:sz w:val="24"/>
          <w:szCs w:val="24"/>
        </w:rPr>
        <w:t>nature</w:t>
      </w:r>
      <w:proofErr w:type="spellEnd"/>
      <w:r w:rsidRPr="0042493B">
        <w:rPr>
          <w:rFonts w:ascii="Times New Roman" w:hAnsi="Times New Roman" w:cs="Times New Roman"/>
          <w:sz w:val="24"/>
          <w:szCs w:val="24"/>
        </w:rPr>
        <w:t xml:space="preserve"> of </w:t>
      </w:r>
      <w:proofErr w:type="spellStart"/>
      <w:r w:rsidRPr="0042493B">
        <w:rPr>
          <w:rFonts w:ascii="Times New Roman" w:hAnsi="Times New Roman" w:cs="Times New Roman"/>
          <w:sz w:val="24"/>
          <w:szCs w:val="24"/>
        </w:rPr>
        <w:t>teaching</w:t>
      </w:r>
      <w:proofErr w:type="spellEnd"/>
      <w:r w:rsidRPr="0042493B">
        <w:rPr>
          <w:rFonts w:ascii="Times New Roman" w:hAnsi="Times New Roman" w:cs="Times New Roman"/>
          <w:sz w:val="24"/>
          <w:szCs w:val="24"/>
        </w:rPr>
        <w:t xml:space="preserve"> and </w:t>
      </w:r>
      <w:proofErr w:type="spellStart"/>
      <w:r w:rsidRPr="0042493B">
        <w:rPr>
          <w:rFonts w:ascii="Times New Roman" w:hAnsi="Times New Roman" w:cs="Times New Roman"/>
          <w:sz w:val="24"/>
          <w:szCs w:val="24"/>
        </w:rPr>
        <w:t>teacher</w:t>
      </w:r>
      <w:proofErr w:type="spellEnd"/>
      <w:r w:rsidRPr="0042493B">
        <w:rPr>
          <w:rFonts w:ascii="Times New Roman" w:hAnsi="Times New Roman" w:cs="Times New Roman"/>
          <w:sz w:val="24"/>
          <w:szCs w:val="24"/>
        </w:rPr>
        <w:t xml:space="preserve"> </w:t>
      </w:r>
      <w:proofErr w:type="spellStart"/>
      <w:r w:rsidRPr="0042493B">
        <w:rPr>
          <w:rFonts w:ascii="Times New Roman" w:hAnsi="Times New Roman" w:cs="Times New Roman"/>
          <w:sz w:val="24"/>
          <w:szCs w:val="24"/>
        </w:rPr>
        <w:t>education</w:t>
      </w:r>
      <w:proofErr w:type="spellEnd"/>
      <w:r w:rsidRPr="0042493B">
        <w:rPr>
          <w:rFonts w:ascii="Times New Roman" w:hAnsi="Times New Roman" w:cs="Times New Roman"/>
          <w:sz w:val="24"/>
          <w:szCs w:val="24"/>
        </w:rPr>
        <w:t xml:space="preserve">. </w:t>
      </w:r>
      <w:proofErr w:type="spellStart"/>
      <w:r w:rsidRPr="0042493B">
        <w:rPr>
          <w:rFonts w:ascii="Times New Roman" w:hAnsi="Times New Roman" w:cs="Times New Roman"/>
          <w:sz w:val="24"/>
          <w:szCs w:val="24"/>
        </w:rPr>
        <w:t>Journal</w:t>
      </w:r>
      <w:proofErr w:type="spellEnd"/>
      <w:r w:rsidRPr="0042493B">
        <w:rPr>
          <w:rFonts w:ascii="Times New Roman" w:hAnsi="Times New Roman" w:cs="Times New Roman"/>
          <w:sz w:val="24"/>
          <w:szCs w:val="24"/>
        </w:rPr>
        <w:t xml:space="preserve"> of </w:t>
      </w:r>
      <w:proofErr w:type="spellStart"/>
      <w:r w:rsidRPr="0042493B">
        <w:rPr>
          <w:rFonts w:ascii="Times New Roman" w:hAnsi="Times New Roman" w:cs="Times New Roman"/>
          <w:sz w:val="24"/>
          <w:szCs w:val="24"/>
        </w:rPr>
        <w:t>teacher</w:t>
      </w:r>
      <w:proofErr w:type="spellEnd"/>
      <w:r w:rsidRPr="0042493B">
        <w:rPr>
          <w:rFonts w:ascii="Times New Roman" w:hAnsi="Times New Roman" w:cs="Times New Roman"/>
          <w:sz w:val="24"/>
          <w:szCs w:val="24"/>
        </w:rPr>
        <w:t xml:space="preserve"> </w:t>
      </w:r>
      <w:proofErr w:type="spellStart"/>
      <w:r w:rsidRPr="0042493B">
        <w:rPr>
          <w:rFonts w:ascii="Times New Roman" w:hAnsi="Times New Roman" w:cs="Times New Roman"/>
          <w:sz w:val="24"/>
          <w:szCs w:val="24"/>
        </w:rPr>
        <w:t>education</w:t>
      </w:r>
      <w:proofErr w:type="spellEnd"/>
      <w:r w:rsidRPr="0042493B">
        <w:rPr>
          <w:rFonts w:ascii="Times New Roman" w:hAnsi="Times New Roman" w:cs="Times New Roman"/>
          <w:sz w:val="24"/>
          <w:szCs w:val="24"/>
        </w:rPr>
        <w:t>. 51, 228-233.</w:t>
      </w:r>
    </w:p>
    <w:p w:rsidR="0042493B" w:rsidRPr="00CC3F9B" w:rsidRDefault="00506531" w:rsidP="0042493B">
      <w:pPr>
        <w:pStyle w:val="Default"/>
        <w:spacing w:after="200" w:line="360" w:lineRule="auto"/>
        <w:ind w:left="720" w:right="709" w:hanging="720"/>
        <w:rPr>
          <w:rFonts w:ascii="Times New Roman" w:hAnsi="Times New Roman" w:cs="Times New Roman"/>
        </w:rPr>
      </w:pPr>
      <w:r w:rsidRPr="00CC3F9B">
        <w:rPr>
          <w:rFonts w:ascii="Times New Roman" w:hAnsi="Times New Roman" w:cs="Times New Roman"/>
        </w:rPr>
        <w:t xml:space="preserve">Ley general de educación de 2019. Se expide la ley general de educación y se abroga la ley general de la infraestructura física educativa. 30 de septiembre de 2019. </w:t>
      </w:r>
    </w:p>
    <w:p w:rsidR="00506531" w:rsidRPr="00CC3F9B" w:rsidRDefault="00506531" w:rsidP="00506531">
      <w:pPr>
        <w:spacing w:line="360" w:lineRule="auto"/>
        <w:ind w:right="709"/>
        <w:jc w:val="both"/>
        <w:rPr>
          <w:rFonts w:ascii="Times New Roman" w:hAnsi="Times New Roman" w:cs="Times New Roman"/>
          <w:sz w:val="24"/>
          <w:szCs w:val="24"/>
        </w:rPr>
      </w:pPr>
      <w:r w:rsidRPr="00CC3F9B">
        <w:rPr>
          <w:rFonts w:ascii="Times New Roman" w:hAnsi="Times New Roman" w:cs="Times New Roman"/>
          <w:sz w:val="24"/>
          <w:szCs w:val="24"/>
        </w:rPr>
        <w:t xml:space="preserve">SEP (2017) Aprendizajes Clave para la Educación Integral  </w:t>
      </w:r>
    </w:p>
    <w:p w:rsidR="00506531" w:rsidRDefault="00785089" w:rsidP="00785089">
      <w:pPr>
        <w:ind w:left="709" w:right="709" w:hanging="709"/>
        <w:rPr>
          <w:rFonts w:ascii="Times New Roman" w:hAnsi="Times New Roman" w:cs="Times New Roman"/>
          <w:sz w:val="24"/>
          <w:szCs w:val="24"/>
        </w:rPr>
      </w:pPr>
      <w:proofErr w:type="spellStart"/>
      <w:r w:rsidRPr="00785089">
        <w:rPr>
          <w:rFonts w:ascii="Times New Roman" w:hAnsi="Times New Roman" w:cs="Times New Roman"/>
          <w:sz w:val="24"/>
          <w:szCs w:val="24"/>
        </w:rPr>
        <w:t>Vezub</w:t>
      </w:r>
      <w:proofErr w:type="spellEnd"/>
      <w:r w:rsidRPr="00785089">
        <w:rPr>
          <w:rFonts w:ascii="Times New Roman" w:hAnsi="Times New Roman" w:cs="Times New Roman"/>
          <w:sz w:val="24"/>
          <w:szCs w:val="24"/>
        </w:rPr>
        <w:t>, Lea F. (2007). La formación y el desarrollo profesional docente frente a los nuevos desafíos de la escolaridad. Profesorado. Revista de Currículum y Formación de Profesorado, 11(1</w:t>
      </w:r>
      <w:proofErr w:type="gramStart"/>
      <w:r w:rsidRPr="00785089">
        <w:rPr>
          <w:rFonts w:ascii="Times New Roman" w:hAnsi="Times New Roman" w:cs="Times New Roman"/>
          <w:sz w:val="24"/>
          <w:szCs w:val="24"/>
        </w:rPr>
        <w:t>),</w:t>
      </w:r>
      <w:proofErr w:type="gramEnd"/>
      <w:r w:rsidRPr="00785089">
        <w:rPr>
          <w:rFonts w:ascii="Times New Roman" w:hAnsi="Times New Roman" w:cs="Times New Roman"/>
          <w:sz w:val="24"/>
          <w:szCs w:val="24"/>
        </w:rPr>
        <w:t>0.[fecha de Consulta 2 de Mayo de 2021]. ISSN: 1138-414X. Disponible en:   https://www.redalyc.org/articulo.oa?id=56711102</w:t>
      </w:r>
    </w:p>
    <w:p w:rsidR="00CE749E" w:rsidRPr="00785089" w:rsidRDefault="00CE749E" w:rsidP="00785089">
      <w:pPr>
        <w:ind w:left="709" w:right="709" w:hanging="709"/>
        <w:rPr>
          <w:rFonts w:ascii="Times New Roman" w:hAnsi="Times New Roman" w:cs="Times New Roman"/>
          <w:sz w:val="24"/>
          <w:szCs w:val="24"/>
        </w:rPr>
      </w:pPr>
    </w:p>
    <w:sectPr w:rsidR="00CE749E" w:rsidRPr="007850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FDE71A6"/>
    <w:multiLevelType w:val="hybridMultilevel"/>
    <w:tmpl w:val="7E86396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20"/>
    <w:rsid w:val="00020504"/>
    <w:rsid w:val="0006319F"/>
    <w:rsid w:val="0009345D"/>
    <w:rsid w:val="00097643"/>
    <w:rsid w:val="000A58CD"/>
    <w:rsid w:val="000C58A1"/>
    <w:rsid w:val="000D28CA"/>
    <w:rsid w:val="00106075"/>
    <w:rsid w:val="00156D1F"/>
    <w:rsid w:val="00182F57"/>
    <w:rsid w:val="001878C5"/>
    <w:rsid w:val="001A2E50"/>
    <w:rsid w:val="001D0622"/>
    <w:rsid w:val="001E70AC"/>
    <w:rsid w:val="00211A6B"/>
    <w:rsid w:val="00222605"/>
    <w:rsid w:val="00273F8A"/>
    <w:rsid w:val="002A2102"/>
    <w:rsid w:val="002A6603"/>
    <w:rsid w:val="002A6D70"/>
    <w:rsid w:val="00303F18"/>
    <w:rsid w:val="00314735"/>
    <w:rsid w:val="003633E7"/>
    <w:rsid w:val="003874A4"/>
    <w:rsid w:val="00403B7E"/>
    <w:rsid w:val="0042493B"/>
    <w:rsid w:val="00441517"/>
    <w:rsid w:val="0044529C"/>
    <w:rsid w:val="004647B9"/>
    <w:rsid w:val="004A1316"/>
    <w:rsid w:val="004C2165"/>
    <w:rsid w:val="004C7294"/>
    <w:rsid w:val="004E7DCE"/>
    <w:rsid w:val="00506531"/>
    <w:rsid w:val="00524BBB"/>
    <w:rsid w:val="00530100"/>
    <w:rsid w:val="005305E4"/>
    <w:rsid w:val="0055503A"/>
    <w:rsid w:val="005730D9"/>
    <w:rsid w:val="0058319B"/>
    <w:rsid w:val="005C0E74"/>
    <w:rsid w:val="005D1D6B"/>
    <w:rsid w:val="005D1F77"/>
    <w:rsid w:val="005D2745"/>
    <w:rsid w:val="00624EE7"/>
    <w:rsid w:val="0063537C"/>
    <w:rsid w:val="00660012"/>
    <w:rsid w:val="00667DE6"/>
    <w:rsid w:val="00681EA6"/>
    <w:rsid w:val="00683593"/>
    <w:rsid w:val="006958D9"/>
    <w:rsid w:val="006E2D40"/>
    <w:rsid w:val="00711A93"/>
    <w:rsid w:val="007150CB"/>
    <w:rsid w:val="00721901"/>
    <w:rsid w:val="007365E4"/>
    <w:rsid w:val="00780AA7"/>
    <w:rsid w:val="00785089"/>
    <w:rsid w:val="007A5208"/>
    <w:rsid w:val="007C5019"/>
    <w:rsid w:val="007D35FA"/>
    <w:rsid w:val="007D76A3"/>
    <w:rsid w:val="007F65DA"/>
    <w:rsid w:val="007F6BFF"/>
    <w:rsid w:val="008300C8"/>
    <w:rsid w:val="0083295E"/>
    <w:rsid w:val="008674A9"/>
    <w:rsid w:val="008933E2"/>
    <w:rsid w:val="008B27BB"/>
    <w:rsid w:val="008D2EBB"/>
    <w:rsid w:val="0090469E"/>
    <w:rsid w:val="00990F63"/>
    <w:rsid w:val="009A485E"/>
    <w:rsid w:val="009B3BF2"/>
    <w:rsid w:val="009F1C02"/>
    <w:rsid w:val="00A22F5B"/>
    <w:rsid w:val="00A94420"/>
    <w:rsid w:val="00AC77EF"/>
    <w:rsid w:val="00AE741F"/>
    <w:rsid w:val="00B16B51"/>
    <w:rsid w:val="00B318B1"/>
    <w:rsid w:val="00B3677C"/>
    <w:rsid w:val="00B379D2"/>
    <w:rsid w:val="00B677D7"/>
    <w:rsid w:val="00B71148"/>
    <w:rsid w:val="00C36EB4"/>
    <w:rsid w:val="00C46DBC"/>
    <w:rsid w:val="00C5029E"/>
    <w:rsid w:val="00C8084E"/>
    <w:rsid w:val="00CB2D95"/>
    <w:rsid w:val="00CE749E"/>
    <w:rsid w:val="00D476DD"/>
    <w:rsid w:val="00D554CE"/>
    <w:rsid w:val="00D93109"/>
    <w:rsid w:val="00D97113"/>
    <w:rsid w:val="00DD5E7B"/>
    <w:rsid w:val="00DD6830"/>
    <w:rsid w:val="00E12B29"/>
    <w:rsid w:val="00E21AB0"/>
    <w:rsid w:val="00E2254F"/>
    <w:rsid w:val="00E3602A"/>
    <w:rsid w:val="00E81C75"/>
    <w:rsid w:val="00E8382E"/>
    <w:rsid w:val="00EC218A"/>
    <w:rsid w:val="00ED511B"/>
    <w:rsid w:val="00F13A17"/>
    <w:rsid w:val="00F363AB"/>
    <w:rsid w:val="00FA0B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61689-9040-439D-A4AE-143674BA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420"/>
    <w:pPr>
      <w:spacing w:after="200" w:line="276" w:lineRule="auto"/>
    </w:pPr>
    <w:rPr>
      <w:lang w:val="es-ES"/>
    </w:rPr>
  </w:style>
  <w:style w:type="paragraph" w:styleId="Ttulo2">
    <w:name w:val="heading 2"/>
    <w:basedOn w:val="Normal"/>
    <w:link w:val="Ttulo2Car"/>
    <w:uiPriority w:val="9"/>
    <w:semiHidden/>
    <w:unhideWhenUsed/>
    <w:qFormat/>
    <w:rsid w:val="00A9442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A94420"/>
    <w:rPr>
      <w:rFonts w:ascii="Times New Roman" w:eastAsia="Times New Roman" w:hAnsi="Times New Roman" w:cs="Times New Roman"/>
      <w:b/>
      <w:bCs/>
      <w:sz w:val="36"/>
      <w:szCs w:val="36"/>
      <w:lang w:val="es-ES" w:eastAsia="es-ES"/>
    </w:rPr>
  </w:style>
  <w:style w:type="paragraph" w:styleId="Prrafodelista">
    <w:name w:val="List Paragraph"/>
    <w:basedOn w:val="Normal"/>
    <w:uiPriority w:val="34"/>
    <w:qFormat/>
    <w:rsid w:val="00A94420"/>
    <w:pPr>
      <w:ind w:left="720"/>
      <w:contextualSpacing/>
    </w:pPr>
  </w:style>
  <w:style w:type="paragraph" w:customStyle="1" w:styleId="Default">
    <w:name w:val="Default"/>
    <w:rsid w:val="00506531"/>
    <w:pPr>
      <w:autoSpaceDE w:val="0"/>
      <w:autoSpaceDN w:val="0"/>
      <w:adjustRightInd w:val="0"/>
      <w:spacing w:after="0" w:line="240" w:lineRule="auto"/>
    </w:pPr>
    <w:rPr>
      <w:rFonts w:ascii="Arial" w:hAnsi="Arial" w:cs="Arial"/>
      <w:color w:val="000000"/>
      <w:sz w:val="24"/>
      <w:szCs w:val="24"/>
      <w:lang w:val="es-ES"/>
    </w:rPr>
  </w:style>
  <w:style w:type="character" w:styleId="Hipervnculo">
    <w:name w:val="Hyperlink"/>
    <w:basedOn w:val="Fuentedeprrafopredeter"/>
    <w:uiPriority w:val="99"/>
    <w:unhideWhenUsed/>
    <w:rsid w:val="00CE749E"/>
    <w:rPr>
      <w:color w:val="0563C1" w:themeColor="hyperlink"/>
      <w:u w:val="single"/>
    </w:rPr>
  </w:style>
  <w:style w:type="table" w:styleId="Tablaconcuadrcula">
    <w:name w:val="Table Grid"/>
    <w:basedOn w:val="Tablanormal"/>
    <w:uiPriority w:val="39"/>
    <w:rsid w:val="00CE7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15159">
      <w:bodyDiv w:val="1"/>
      <w:marLeft w:val="0"/>
      <w:marRight w:val="0"/>
      <w:marTop w:val="0"/>
      <w:marBottom w:val="0"/>
      <w:divBdr>
        <w:top w:val="none" w:sz="0" w:space="0" w:color="auto"/>
        <w:left w:val="none" w:sz="0" w:space="0" w:color="auto"/>
        <w:bottom w:val="none" w:sz="0" w:space="0" w:color="auto"/>
        <w:right w:val="none" w:sz="0" w:space="0" w:color="auto"/>
      </w:divBdr>
      <w:divsChild>
        <w:div w:id="1870099263">
          <w:marLeft w:val="0"/>
          <w:marRight w:val="0"/>
          <w:marTop w:val="0"/>
          <w:marBottom w:val="0"/>
          <w:divBdr>
            <w:top w:val="none" w:sz="0" w:space="0" w:color="auto"/>
            <w:left w:val="none" w:sz="0" w:space="0" w:color="auto"/>
            <w:bottom w:val="none" w:sz="0" w:space="0" w:color="auto"/>
            <w:right w:val="none" w:sz="0" w:space="0" w:color="auto"/>
          </w:divBdr>
        </w:div>
        <w:div w:id="1785688475">
          <w:marLeft w:val="0"/>
          <w:marRight w:val="0"/>
          <w:marTop w:val="0"/>
          <w:marBottom w:val="0"/>
          <w:divBdr>
            <w:top w:val="none" w:sz="0" w:space="0" w:color="auto"/>
            <w:left w:val="none" w:sz="0" w:space="0" w:color="auto"/>
            <w:bottom w:val="none" w:sz="0" w:space="0" w:color="auto"/>
            <w:right w:val="none" w:sz="0" w:space="0" w:color="auto"/>
          </w:divBdr>
        </w:div>
        <w:div w:id="1805535467">
          <w:marLeft w:val="0"/>
          <w:marRight w:val="0"/>
          <w:marTop w:val="0"/>
          <w:marBottom w:val="0"/>
          <w:divBdr>
            <w:top w:val="none" w:sz="0" w:space="0" w:color="auto"/>
            <w:left w:val="none" w:sz="0" w:space="0" w:color="auto"/>
            <w:bottom w:val="none" w:sz="0" w:space="0" w:color="auto"/>
            <w:right w:val="none" w:sz="0" w:space="0" w:color="auto"/>
          </w:divBdr>
        </w:div>
        <w:div w:id="146556915">
          <w:marLeft w:val="0"/>
          <w:marRight w:val="0"/>
          <w:marTop w:val="0"/>
          <w:marBottom w:val="0"/>
          <w:divBdr>
            <w:top w:val="none" w:sz="0" w:space="0" w:color="auto"/>
            <w:left w:val="none" w:sz="0" w:space="0" w:color="auto"/>
            <w:bottom w:val="none" w:sz="0" w:space="0" w:color="auto"/>
            <w:right w:val="none" w:sz="0" w:space="0" w:color="auto"/>
          </w:divBdr>
        </w:div>
        <w:div w:id="1321352366">
          <w:marLeft w:val="0"/>
          <w:marRight w:val="0"/>
          <w:marTop w:val="0"/>
          <w:marBottom w:val="0"/>
          <w:divBdr>
            <w:top w:val="none" w:sz="0" w:space="0" w:color="auto"/>
            <w:left w:val="none" w:sz="0" w:space="0" w:color="auto"/>
            <w:bottom w:val="none" w:sz="0" w:space="0" w:color="auto"/>
            <w:right w:val="none" w:sz="0" w:space="0" w:color="auto"/>
          </w:divBdr>
        </w:div>
        <w:div w:id="2142335645">
          <w:marLeft w:val="0"/>
          <w:marRight w:val="0"/>
          <w:marTop w:val="0"/>
          <w:marBottom w:val="0"/>
          <w:divBdr>
            <w:top w:val="none" w:sz="0" w:space="0" w:color="auto"/>
            <w:left w:val="none" w:sz="0" w:space="0" w:color="auto"/>
            <w:bottom w:val="none" w:sz="0" w:space="0" w:color="auto"/>
            <w:right w:val="none" w:sz="0" w:space="0" w:color="auto"/>
          </w:divBdr>
        </w:div>
      </w:divsChild>
    </w:div>
    <w:div w:id="1546915094">
      <w:bodyDiv w:val="1"/>
      <w:marLeft w:val="0"/>
      <w:marRight w:val="0"/>
      <w:marTop w:val="0"/>
      <w:marBottom w:val="0"/>
      <w:divBdr>
        <w:top w:val="none" w:sz="0" w:space="0" w:color="auto"/>
        <w:left w:val="none" w:sz="0" w:space="0" w:color="auto"/>
        <w:bottom w:val="none" w:sz="0" w:space="0" w:color="auto"/>
        <w:right w:val="none" w:sz="0" w:space="0" w:color="auto"/>
      </w:divBdr>
      <w:divsChild>
        <w:div w:id="96340310">
          <w:marLeft w:val="0"/>
          <w:marRight w:val="0"/>
          <w:marTop w:val="0"/>
          <w:marBottom w:val="0"/>
          <w:divBdr>
            <w:top w:val="none" w:sz="0" w:space="0" w:color="auto"/>
            <w:left w:val="none" w:sz="0" w:space="0" w:color="auto"/>
            <w:bottom w:val="none" w:sz="0" w:space="0" w:color="auto"/>
            <w:right w:val="none" w:sz="0" w:space="0" w:color="auto"/>
          </w:divBdr>
        </w:div>
        <w:div w:id="686978479">
          <w:marLeft w:val="0"/>
          <w:marRight w:val="0"/>
          <w:marTop w:val="0"/>
          <w:marBottom w:val="0"/>
          <w:divBdr>
            <w:top w:val="none" w:sz="0" w:space="0" w:color="auto"/>
            <w:left w:val="none" w:sz="0" w:space="0" w:color="auto"/>
            <w:bottom w:val="none" w:sz="0" w:space="0" w:color="auto"/>
            <w:right w:val="none" w:sz="0" w:space="0" w:color="auto"/>
          </w:divBdr>
        </w:div>
        <w:div w:id="1702972169">
          <w:marLeft w:val="0"/>
          <w:marRight w:val="0"/>
          <w:marTop w:val="0"/>
          <w:marBottom w:val="0"/>
          <w:divBdr>
            <w:top w:val="none" w:sz="0" w:space="0" w:color="auto"/>
            <w:left w:val="none" w:sz="0" w:space="0" w:color="auto"/>
            <w:bottom w:val="none" w:sz="0" w:space="0" w:color="auto"/>
            <w:right w:val="none" w:sz="0" w:space="0" w:color="auto"/>
          </w:divBdr>
        </w:div>
        <w:div w:id="810710290">
          <w:marLeft w:val="0"/>
          <w:marRight w:val="0"/>
          <w:marTop w:val="0"/>
          <w:marBottom w:val="0"/>
          <w:divBdr>
            <w:top w:val="none" w:sz="0" w:space="0" w:color="auto"/>
            <w:left w:val="none" w:sz="0" w:space="0" w:color="auto"/>
            <w:bottom w:val="none" w:sz="0" w:space="0" w:color="auto"/>
            <w:right w:val="none" w:sz="0" w:space="0" w:color="auto"/>
          </w:divBdr>
        </w:div>
        <w:div w:id="1866865076">
          <w:marLeft w:val="0"/>
          <w:marRight w:val="0"/>
          <w:marTop w:val="0"/>
          <w:marBottom w:val="0"/>
          <w:divBdr>
            <w:top w:val="none" w:sz="0" w:space="0" w:color="auto"/>
            <w:left w:val="none" w:sz="0" w:space="0" w:color="auto"/>
            <w:bottom w:val="none" w:sz="0" w:space="0" w:color="auto"/>
            <w:right w:val="none" w:sz="0" w:space="0" w:color="auto"/>
          </w:divBdr>
        </w:div>
        <w:div w:id="698745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2380</Words>
  <Characters>13090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compensa1</dc:creator>
  <cp:keywords/>
  <dc:description/>
  <cp:lastModifiedBy>compensa1</cp:lastModifiedBy>
  <cp:revision>4</cp:revision>
  <dcterms:created xsi:type="dcterms:W3CDTF">2021-05-03T05:35:00Z</dcterms:created>
  <dcterms:modified xsi:type="dcterms:W3CDTF">2021-05-07T20:49:00Z</dcterms:modified>
</cp:coreProperties>
</file>