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13" w:rsidRPr="00A731C9" w:rsidRDefault="001A5D13" w:rsidP="001A5D13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:rsidR="001A5D13" w:rsidRPr="00A731C9" w:rsidRDefault="001A5D13" w:rsidP="001A5D13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:rsidR="001A5D13" w:rsidRPr="00A731C9" w:rsidRDefault="001A5D13" w:rsidP="001A5D13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:rsidR="001A5D13" w:rsidRDefault="001A5D13" w:rsidP="001A5D13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133E4AF9" wp14:editId="57CEFCC9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D13" w:rsidRDefault="001A5D13" w:rsidP="001A5D13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1A5D13" w:rsidRDefault="001A5D13" w:rsidP="001A5D13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1A5D13" w:rsidRPr="009C3BDF" w:rsidRDefault="001A5D13" w:rsidP="001A5D13">
      <w:pPr>
        <w:rPr>
          <w:rFonts w:ascii="Times New Roman" w:hAnsi="Times New Roman" w:cs="Times New Roman"/>
          <w:sz w:val="60"/>
          <w:szCs w:val="60"/>
          <w:lang w:val="es-ES"/>
        </w:rPr>
      </w:pPr>
    </w:p>
    <w:p w:rsidR="001A5D13" w:rsidRPr="001A5D13" w:rsidRDefault="001A5D13" w:rsidP="001A5D13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  <w:r w:rsidRPr="001A5D13">
        <w:rPr>
          <w:rFonts w:ascii="Times New Roman" w:hAnsi="Times New Roman" w:cs="Times New Roman"/>
          <w:sz w:val="52"/>
          <w:szCs w:val="60"/>
          <w:lang w:val="es-ES"/>
        </w:rPr>
        <w:t xml:space="preserve">Curso: Observación y análisis de prácticas y contextos escolares </w:t>
      </w:r>
    </w:p>
    <w:p w:rsidR="001A5D13" w:rsidRPr="001A5D13" w:rsidRDefault="001A5D13" w:rsidP="001A5D13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  <w:r w:rsidRPr="001A5D13">
        <w:rPr>
          <w:rFonts w:ascii="Times New Roman" w:hAnsi="Times New Roman" w:cs="Times New Roman"/>
          <w:sz w:val="52"/>
          <w:szCs w:val="60"/>
          <w:lang w:val="es-ES"/>
        </w:rPr>
        <w:t>Titular: María Efigenia Maury Arredondo</w:t>
      </w:r>
    </w:p>
    <w:p w:rsidR="001A5D13" w:rsidRPr="001A5D13" w:rsidRDefault="001A5D13" w:rsidP="001A5D13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  <w:r w:rsidRPr="001A5D13">
        <w:rPr>
          <w:rFonts w:ascii="Times New Roman" w:hAnsi="Times New Roman" w:cs="Times New Roman"/>
          <w:sz w:val="52"/>
          <w:szCs w:val="60"/>
          <w:lang w:val="es-ES"/>
        </w:rPr>
        <w:t>Alumna: Evelin Medina Ramírez</w:t>
      </w:r>
    </w:p>
    <w:p w:rsidR="001A5D13" w:rsidRPr="001A5D13" w:rsidRDefault="001A5D13" w:rsidP="001A5D13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</w:p>
    <w:p w:rsidR="001A5D13" w:rsidRPr="001A5D13" w:rsidRDefault="001A5D13" w:rsidP="001A5D13">
      <w:pPr>
        <w:jc w:val="center"/>
        <w:rPr>
          <w:rFonts w:ascii="Times New Roman" w:hAnsi="Times New Roman" w:cs="Times New Roman"/>
          <w:b/>
          <w:sz w:val="52"/>
          <w:szCs w:val="60"/>
          <w:lang w:val="es-ES"/>
        </w:rPr>
      </w:pPr>
      <w:r w:rsidRPr="001A5D13">
        <w:rPr>
          <w:rFonts w:ascii="Times New Roman" w:hAnsi="Times New Roman" w:cs="Times New Roman"/>
          <w:b/>
          <w:sz w:val="52"/>
          <w:szCs w:val="60"/>
          <w:lang w:val="es-ES"/>
        </w:rPr>
        <w:t>“</w:t>
      </w:r>
      <w:r>
        <w:rPr>
          <w:rFonts w:ascii="Times New Roman" w:hAnsi="Times New Roman" w:cs="Times New Roman"/>
          <w:b/>
          <w:sz w:val="52"/>
          <w:szCs w:val="60"/>
          <w:lang w:val="es-ES"/>
        </w:rPr>
        <w:t>Crónica”</w:t>
      </w:r>
    </w:p>
    <w:p w:rsidR="001A5D13" w:rsidRDefault="001A5D13" w:rsidP="001A5D13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:rsidR="001A5D13" w:rsidRDefault="001A5D13" w:rsidP="001A5D13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:rsidR="001A5D13" w:rsidRPr="00A731C9" w:rsidRDefault="001A5D13" w:rsidP="001A5D13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Marzo</w:t>
      </w:r>
      <w:r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:rsidR="001A5D13" w:rsidRDefault="001A5D13"/>
    <w:p w:rsidR="001A5D13" w:rsidRDefault="001A5D13"/>
    <w:p w:rsidR="00D727D1" w:rsidRDefault="00D727D1" w:rsidP="00D727D1">
      <w:pPr>
        <w:jc w:val="center"/>
        <w:rPr>
          <w:rFonts w:ascii="Almond Nougat" w:hAnsi="Almond Nougat"/>
          <w:sz w:val="28"/>
          <w:szCs w:val="80"/>
        </w:rPr>
      </w:pPr>
      <w:r w:rsidRPr="00D727D1">
        <w:rPr>
          <w:rFonts w:ascii="Almond Nougat" w:hAnsi="Almond Nougat"/>
          <w:sz w:val="80"/>
          <w:szCs w:val="80"/>
        </w:rPr>
        <w:lastRenderedPageBreak/>
        <w:t>¡Si no olvidaste la mochila en casa, no tuviste infancia</w:t>
      </w:r>
      <w:r w:rsidR="001A5D13" w:rsidRPr="00D727D1">
        <w:rPr>
          <w:rFonts w:ascii="Almond Nougat" w:hAnsi="Almond Nougat"/>
          <w:sz w:val="80"/>
          <w:szCs w:val="80"/>
        </w:rPr>
        <w:t>!</w:t>
      </w:r>
    </w:p>
    <w:p w:rsidR="00D727D1" w:rsidRPr="00D727D1" w:rsidRDefault="00D727D1" w:rsidP="00D727D1">
      <w:pPr>
        <w:jc w:val="center"/>
        <w:rPr>
          <w:rFonts w:ascii="Almond Nougat" w:hAnsi="Almond Nougat"/>
          <w:sz w:val="28"/>
          <w:szCs w:val="80"/>
        </w:rPr>
      </w:pPr>
    </w:p>
    <w:p w:rsidR="00D727D1" w:rsidRDefault="007E5205" w:rsidP="00FE6E8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es de costumbre, las maestras suelen encargar muchísima tarea, recuerdo que ya eran las 11:00pm y yo aún no terminaba, me faltaba </w:t>
      </w:r>
      <w:r w:rsidR="003A0951">
        <w:rPr>
          <w:rFonts w:ascii="Arial" w:hAnsi="Arial" w:cs="Arial"/>
          <w:sz w:val="24"/>
        </w:rPr>
        <w:t>resolver algunos problemas de matemáticas, y de la materia de español aun me faltaba por completar algunas secciones del libro, y entre la cena y estar distraída con la televisión, cada vez se fue haciendo más tarde. Se dieron las 2:30 de la madrugada, ya todo estaba silencioso solo los grillos me acompañaban, terminé mi tarea, y me fui directo a la cama. Al día siguiente tenía que levantarme</w:t>
      </w:r>
      <w:r w:rsidR="00FE6E8A">
        <w:rPr>
          <w:rFonts w:ascii="Arial" w:hAnsi="Arial" w:cs="Arial"/>
          <w:sz w:val="24"/>
        </w:rPr>
        <w:t xml:space="preserve"> muy temprano para alistarme. Má</w:t>
      </w:r>
      <w:r w:rsidR="003A0951">
        <w:rPr>
          <w:rFonts w:ascii="Arial" w:hAnsi="Arial" w:cs="Arial"/>
          <w:sz w:val="24"/>
        </w:rPr>
        <w:t xml:space="preserve">s dormida que despierta </w:t>
      </w:r>
      <w:r w:rsidR="00FE6E8A">
        <w:rPr>
          <w:rFonts w:ascii="Arial" w:hAnsi="Arial" w:cs="Arial"/>
          <w:sz w:val="24"/>
        </w:rPr>
        <w:t xml:space="preserve">abrí mis ojos, sentía que la noche había durado 5 min, me habían faltado unas cuantas horas por dormir, mi mamá ya estaba lista, mi mamá ya estaba tomando el almuerzo y ¡me asusté! Yo enojada reclamándole porque no me había despertado a tiempo, pero ella me dijo que ya me había hablado muchas veces, de lo dormida que estaba no pude escucharla. Tome rápidamente un baño, faltaban 30 min para irnos a la escuela, Salí de bañarme y me aliste, me peine, tome un pequeño almuerzo y salimos de casa. Siempre era la primera en llegar a mi escuela, ya que nos íbamos muy temprano porque mi mamá era maestra y ella también tenía que llegar a tiempo. Ese día no fue la excepción, llegue antes que todos y como era de costumbre me sentaba en la puerta de mi salón a esperar que mi maestra llegara. Pero ¡ALTO! Algo no estaba bien, me sentía extraña, ligera, algo me hacía falta; </w:t>
      </w:r>
      <w:r w:rsidR="00D727D1">
        <w:rPr>
          <w:rFonts w:ascii="Arial" w:hAnsi="Arial" w:cs="Arial"/>
          <w:sz w:val="24"/>
        </w:rPr>
        <w:t>Un par de libros y cuadernos se habían quedado en casa, comencé a pensar, ¿qué voy a hacer?, ¿y mi tarea?, ¿Cómo voy a trabajar el día de hoy?</w:t>
      </w:r>
    </w:p>
    <w:p w:rsidR="00D727D1" w:rsidRDefault="00D727D1" w:rsidP="00FE6E8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¿Qué le voy a decir a mi maestra? Ese día lo recuerdo con gracia, ¿cómo fue posible que olvidara mis cuadernos? Todo el día tuve que pedir prestadas hojas de cuaderno, plumas y lápices para poder trabajar. </w:t>
      </w:r>
    </w:p>
    <w:p w:rsidR="00D727D1" w:rsidRPr="00D727D1" w:rsidRDefault="00D727D1" w:rsidP="00FE6E8A">
      <w:pPr>
        <w:spacing w:line="360" w:lineRule="auto"/>
        <w:jc w:val="both"/>
        <w:rPr>
          <w:rFonts w:ascii="Arial" w:hAnsi="Arial" w:cs="Arial"/>
          <w:sz w:val="24"/>
        </w:rPr>
      </w:pPr>
    </w:p>
    <w:p w:rsidR="00D727D1" w:rsidRPr="003A5533" w:rsidRDefault="00D727D1" w:rsidP="00D727D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4F1D547E" wp14:editId="333F3D37">
            <wp:simplePos x="0" y="0"/>
            <wp:positionH relativeFrom="column">
              <wp:posOffset>-741573</wp:posOffset>
            </wp:positionH>
            <wp:positionV relativeFrom="paragraph">
              <wp:posOffset>-511137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D727D1" w:rsidRDefault="00D727D1" w:rsidP="00D727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tbl>
      <w:tblPr>
        <w:tblStyle w:val="Tablaconcuadrcula"/>
        <w:tblpPr w:leftFromText="141" w:rightFromText="141" w:vertAnchor="text" w:horzAnchor="page" w:tblpX="1" w:tblpY="261"/>
        <w:tblW w:w="13783" w:type="dxa"/>
        <w:tblLook w:val="04A0" w:firstRow="1" w:lastRow="0" w:firstColumn="1" w:lastColumn="0" w:noHBand="0" w:noVBand="1"/>
      </w:tblPr>
      <w:tblGrid>
        <w:gridCol w:w="3548"/>
        <w:gridCol w:w="10235"/>
      </w:tblGrid>
      <w:tr w:rsidR="00D727D1" w:rsidRPr="008218E1" w:rsidTr="00D727D1">
        <w:trPr>
          <w:trHeight w:val="336"/>
        </w:trPr>
        <w:tc>
          <w:tcPr>
            <w:tcW w:w="3548" w:type="dxa"/>
            <w:shd w:val="clear" w:color="auto" w:fill="D9E2F3" w:themeFill="accent1" w:themeFillTint="33"/>
          </w:tcPr>
          <w:p w:rsidR="00D727D1" w:rsidRPr="008218E1" w:rsidRDefault="00D727D1" w:rsidP="00D727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10235" w:type="dxa"/>
            <w:shd w:val="clear" w:color="auto" w:fill="D9E2F3" w:themeFill="accent1" w:themeFillTint="33"/>
          </w:tcPr>
          <w:p w:rsidR="00D727D1" w:rsidRPr="008218E1" w:rsidRDefault="00D727D1" w:rsidP="00D727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D727D1" w:rsidRPr="00E2168D" w:rsidRDefault="00D727D1" w:rsidP="00D727D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pPr w:leftFromText="141" w:rightFromText="141" w:vertAnchor="text" w:horzAnchor="page" w:tblpX="1" w:tblpY="21"/>
        <w:tblW w:w="13779" w:type="dxa"/>
        <w:tblLook w:val="04A0" w:firstRow="1" w:lastRow="0" w:firstColumn="1" w:lastColumn="0" w:noHBand="0" w:noVBand="1"/>
      </w:tblPr>
      <w:tblGrid>
        <w:gridCol w:w="1563"/>
        <w:gridCol w:w="977"/>
        <w:gridCol w:w="1111"/>
        <w:gridCol w:w="10128"/>
      </w:tblGrid>
      <w:tr w:rsidR="00D727D1" w:rsidRPr="008218E1" w:rsidTr="00D727D1">
        <w:tc>
          <w:tcPr>
            <w:tcW w:w="1563" w:type="dxa"/>
          </w:tcPr>
          <w:p w:rsidR="00D727D1" w:rsidRPr="008218E1" w:rsidRDefault="00D727D1" w:rsidP="00D727D1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216" w:type="dxa"/>
            <w:gridSpan w:val="3"/>
          </w:tcPr>
          <w:p w:rsidR="00D727D1" w:rsidRPr="008218E1" w:rsidRDefault="00D727D1" w:rsidP="00D727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D727D1" w:rsidRPr="008218E1" w:rsidTr="00D727D1">
        <w:tc>
          <w:tcPr>
            <w:tcW w:w="1563" w:type="dxa"/>
          </w:tcPr>
          <w:p w:rsidR="00D727D1" w:rsidRPr="008218E1" w:rsidRDefault="00D727D1" w:rsidP="00D727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216" w:type="dxa"/>
            <w:gridSpan w:val="3"/>
          </w:tcPr>
          <w:p w:rsidR="00D727D1" w:rsidRPr="008218E1" w:rsidRDefault="00D727D1" w:rsidP="00D727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D727D1" w:rsidRPr="008218E1" w:rsidTr="00D727D1">
        <w:trPr>
          <w:trHeight w:val="195"/>
        </w:trPr>
        <w:tc>
          <w:tcPr>
            <w:tcW w:w="1563" w:type="dxa"/>
          </w:tcPr>
          <w:p w:rsidR="00D727D1" w:rsidRPr="008218E1" w:rsidRDefault="00D727D1" w:rsidP="00D727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D727D1" w:rsidRPr="008218E1" w:rsidRDefault="00D727D1" w:rsidP="00D727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:rsidR="00D727D1" w:rsidRPr="008218E1" w:rsidRDefault="00D727D1" w:rsidP="00D727D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121" w:type="dxa"/>
          </w:tcPr>
          <w:p w:rsidR="00D727D1" w:rsidRPr="006D1D3E" w:rsidRDefault="00D727D1" w:rsidP="00D727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>l estudiante demuestra sus habilidades para estructurar un documento escrito basado en las 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aciones de un incidente crítico con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educativo.</w:t>
            </w:r>
          </w:p>
        </w:tc>
      </w:tr>
      <w:tr w:rsidR="00D727D1" w:rsidRPr="008218E1" w:rsidTr="00D727D1">
        <w:trPr>
          <w:trHeight w:val="195"/>
        </w:trPr>
        <w:tc>
          <w:tcPr>
            <w:tcW w:w="1563" w:type="dxa"/>
          </w:tcPr>
          <w:p w:rsidR="00D727D1" w:rsidRPr="008218E1" w:rsidRDefault="00D727D1" w:rsidP="00D727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216" w:type="dxa"/>
            <w:gridSpan w:val="3"/>
          </w:tcPr>
          <w:p w:rsidR="00D727D1" w:rsidRPr="008218E1" w:rsidRDefault="00D727D1" w:rsidP="00D727D1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D727D1" w:rsidRPr="008218E1" w:rsidRDefault="00D727D1" w:rsidP="00D727D1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y asume los diversos principios y reglas que aseguran una mejor convivencia institucional y social, en beneficio delos alumnos y de la comunidad escolar.</w:t>
            </w:r>
          </w:p>
        </w:tc>
      </w:tr>
      <w:tr w:rsidR="00D727D1" w:rsidRPr="008218E1" w:rsidTr="00D727D1">
        <w:trPr>
          <w:trHeight w:val="195"/>
        </w:trPr>
        <w:tc>
          <w:tcPr>
            <w:tcW w:w="1563" w:type="dxa"/>
          </w:tcPr>
          <w:p w:rsidR="00D727D1" w:rsidRPr="008218E1" w:rsidRDefault="00D727D1" w:rsidP="00D727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216" w:type="dxa"/>
            <w:gridSpan w:val="3"/>
          </w:tcPr>
          <w:p w:rsidR="00D727D1" w:rsidRPr="008218E1" w:rsidRDefault="00D727D1" w:rsidP="00D727D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crónica de algún acontecimiento ocurrido a ellas mismas o en alguna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:rsidR="00D727D1" w:rsidRPr="008218E1" w:rsidRDefault="00D727D1" w:rsidP="00D727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727D1" w:rsidRPr="008218E1" w:rsidRDefault="00D727D1" w:rsidP="00D727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-1706" w:type="dxa"/>
        <w:tblLook w:val="04A0" w:firstRow="1" w:lastRow="0" w:firstColumn="1" w:lastColumn="0" w:noHBand="0" w:noVBand="1"/>
      </w:tblPr>
      <w:tblGrid>
        <w:gridCol w:w="10632"/>
        <w:gridCol w:w="1275"/>
        <w:gridCol w:w="1872"/>
      </w:tblGrid>
      <w:tr w:rsidR="00D727D1" w:rsidRPr="008218E1" w:rsidTr="00D727D1">
        <w:tc>
          <w:tcPr>
            <w:tcW w:w="10632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rúbrica</w:t>
            </w: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escuela,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licenciatura, curso, nombre del trabajo, nombre del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fecha y lugar. (incluye rúbrica)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3779" w:type="dxa"/>
            <w:gridSpan w:val="3"/>
            <w:shd w:val="clear" w:color="auto" w:fill="D9E2F3" w:themeFill="accent1" w:themeFillTint="33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Narra en orden cronológico un ac</w:t>
            </w:r>
            <w:r>
              <w:t>ontecimiento o incidente crítico</w:t>
            </w:r>
            <w:r w:rsidRPr="00E2168D">
              <w:t xml:space="preserve">. 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</w:t>
            </w:r>
            <w:r>
              <w:t>e el contexto</w:t>
            </w:r>
            <w:r w:rsidRPr="00E2168D">
              <w:t>.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Describe la secuencia del incidente crítico, los sujetos que participan, los argumento</w:t>
            </w:r>
            <w:r>
              <w:t>s</w:t>
            </w:r>
            <w:r w:rsidRPr="00E2168D">
              <w:t>.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Emplea información e</w:t>
            </w:r>
            <w:r>
              <w:t>mpírica recuperada a través de su propia experiencia</w:t>
            </w:r>
            <w:r w:rsidRPr="00E2168D">
              <w:t xml:space="preserve"> para narrar el desarrollo de los acontecimientos.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 xml:space="preserve">Expone por escrito su punto de vista con respecto al </w:t>
            </w:r>
            <w:r>
              <w:t>proceso y/o desarrollo</w:t>
            </w:r>
            <w:r w:rsidRPr="00E2168D">
              <w:t xml:space="preserve"> del acontecimiento o incidente crítico empleando argumentos teóricos y empíricos</w:t>
            </w:r>
            <w:r>
              <w:t>.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E2168D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727D1" w:rsidRPr="008218E1" w:rsidRDefault="00D727D1" w:rsidP="0096056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7D1" w:rsidRPr="008218E1" w:rsidTr="00D727D1">
        <w:tc>
          <w:tcPr>
            <w:tcW w:w="10632" w:type="dxa"/>
          </w:tcPr>
          <w:p w:rsidR="00D727D1" w:rsidRPr="008218E1" w:rsidRDefault="00D727D1" w:rsidP="0096056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:rsidR="00D727D1" w:rsidRPr="008218E1" w:rsidRDefault="00D727D1" w:rsidP="0096056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:rsidR="00D727D1" w:rsidRPr="008218E1" w:rsidRDefault="00D727D1" w:rsidP="0096056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27D1" w:rsidRDefault="00D727D1" w:rsidP="00D727D1">
      <w:pPr>
        <w:spacing w:after="0" w:line="240" w:lineRule="atLeast"/>
      </w:pPr>
    </w:p>
    <w:p w:rsidR="001A5D13" w:rsidRPr="001A5D13" w:rsidRDefault="001A5D13">
      <w:pPr>
        <w:rPr>
          <w:rFonts w:ascii="Almond Nougat" w:hAnsi="Almond Nougat"/>
          <w:sz w:val="72"/>
        </w:rPr>
      </w:pPr>
    </w:p>
    <w:p w:rsidR="001A5D13" w:rsidRDefault="001A5D13"/>
    <w:p w:rsidR="001A5D13" w:rsidRDefault="001A5D13"/>
    <w:sectPr w:rsidR="001A5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mond Nouga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13"/>
    <w:rsid w:val="000376FA"/>
    <w:rsid w:val="001A5D13"/>
    <w:rsid w:val="003A0951"/>
    <w:rsid w:val="007171AC"/>
    <w:rsid w:val="007E5205"/>
    <w:rsid w:val="00D727D1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8C0D"/>
  <w15:chartTrackingRefBased/>
  <w15:docId w15:val="{84A5404E-5BCE-428E-ACBD-E61DD2D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2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D7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2021-04-26T04:51:00Z</dcterms:created>
  <dcterms:modified xsi:type="dcterms:W3CDTF">2021-04-26T13:44:00Z</dcterms:modified>
</cp:coreProperties>
</file>