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9B6A" w14:textId="5DB93B7D"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Escuela Normal de Educación Preescolar </w:t>
      </w:r>
    </w:p>
    <w:p w14:paraId="262C1CD4" w14:textId="4233697B"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Licenciatura en Educación Preescolar </w:t>
      </w:r>
    </w:p>
    <w:p w14:paraId="4962673A" w14:textId="051E0975" w:rsidR="00FA4495" w:rsidRDefault="00FA4495" w:rsidP="00FA4495">
      <w:pPr>
        <w:jc w:val="center"/>
        <w:rPr>
          <w:rFonts w:ascii="Times New Roman" w:hAnsi="Times New Roman" w:cs="Times New Roman"/>
          <w:b/>
          <w:bCs/>
          <w:sz w:val="28"/>
          <w:szCs w:val="28"/>
          <w:lang w:val="es-ES"/>
        </w:rPr>
      </w:pPr>
      <w:r w:rsidRPr="00FA4495">
        <w:rPr>
          <w:rFonts w:ascii="Times New Roman" w:hAnsi="Times New Roman" w:cs="Times New Roman"/>
          <w:b/>
          <w:bCs/>
          <w:sz w:val="28"/>
          <w:szCs w:val="28"/>
          <w:lang w:val="es-ES"/>
        </w:rPr>
        <w:t>Ciclo Escolar 2020-2021</w:t>
      </w:r>
    </w:p>
    <w:p w14:paraId="6C5D6E9F" w14:textId="29984594" w:rsidR="00FA4495" w:rsidRDefault="00FA4495" w:rsidP="00FA4495">
      <w:pPr>
        <w:jc w:val="center"/>
        <w:rPr>
          <w:rFonts w:ascii="Times New Roman" w:hAnsi="Times New Roman" w:cs="Times New Roman"/>
          <w:b/>
          <w:bCs/>
          <w:sz w:val="28"/>
          <w:szCs w:val="28"/>
          <w:lang w:val="es-ES"/>
        </w:rPr>
      </w:pPr>
      <w:r>
        <w:rPr>
          <w:rFonts w:ascii="Times New Roman" w:hAnsi="Times New Roman" w:cs="Times New Roman"/>
          <w:b/>
          <w:bCs/>
          <w:noProof/>
          <w:sz w:val="28"/>
          <w:szCs w:val="28"/>
          <w:lang w:val="es-ES"/>
        </w:rPr>
        <w:drawing>
          <wp:inline distT="0" distB="0" distL="0" distR="0" wp14:anchorId="6B9FF6B1" wp14:editId="7BEF623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1B21801" w14:textId="0BEC188A" w:rsidR="00FA4495" w:rsidRDefault="00FA4495" w:rsidP="00FA4495">
      <w:pPr>
        <w:jc w:val="center"/>
        <w:rPr>
          <w:rFonts w:ascii="Times New Roman" w:hAnsi="Times New Roman" w:cs="Times New Roman"/>
          <w:sz w:val="28"/>
          <w:szCs w:val="28"/>
          <w:lang w:val="es-ES"/>
        </w:rPr>
      </w:pPr>
      <w:r>
        <w:rPr>
          <w:rFonts w:ascii="Times New Roman" w:hAnsi="Times New Roman" w:cs="Times New Roman"/>
          <w:b/>
          <w:bCs/>
          <w:sz w:val="28"/>
          <w:szCs w:val="28"/>
          <w:lang w:val="es-ES"/>
        </w:rPr>
        <w:t>Actividad:</w:t>
      </w:r>
    </w:p>
    <w:p w14:paraId="567C6FD9" w14:textId="7B761110"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CRONICA </w:t>
      </w:r>
    </w:p>
    <w:p w14:paraId="7B799615" w14:textId="1D27F5B7"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Curso: Observación, Análisis de Practicas y Contextos Escolares</w:t>
      </w:r>
    </w:p>
    <w:p w14:paraId="210A25D4" w14:textId="3C898A73"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Titular: Maria Efigenia Maury Arredondo </w:t>
      </w:r>
    </w:p>
    <w:p w14:paraId="03913F90" w14:textId="67111D7F"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Alumna: Verena Concepción Sosa Domínguez #17</w:t>
      </w:r>
    </w:p>
    <w:p w14:paraId="16A57F5C" w14:textId="6476A819" w:rsidR="00FA4495" w:rsidRDefault="00FA4495" w:rsidP="00FA4495">
      <w:pPr>
        <w:jc w:val="center"/>
        <w:rPr>
          <w:rFonts w:ascii="Times New Roman" w:hAnsi="Times New Roman" w:cs="Times New Roman"/>
          <w:sz w:val="28"/>
          <w:szCs w:val="28"/>
          <w:lang w:val="es-ES"/>
        </w:rPr>
      </w:pPr>
      <w:r>
        <w:rPr>
          <w:rFonts w:ascii="Times New Roman" w:hAnsi="Times New Roman" w:cs="Times New Roman"/>
          <w:sz w:val="28"/>
          <w:szCs w:val="28"/>
          <w:lang w:val="es-ES"/>
        </w:rPr>
        <w:t>Grado: 1                 Sección: C</w:t>
      </w:r>
    </w:p>
    <w:p w14:paraId="371BA4E5" w14:textId="540B6702" w:rsidR="00FA4495" w:rsidRDefault="00FA4495" w:rsidP="00FA4495">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Competencias:</w:t>
      </w:r>
    </w:p>
    <w:p w14:paraId="547B89B2" w14:textId="70EE85EB" w:rsidR="00FA4495" w:rsidRPr="00FA4495" w:rsidRDefault="00FA4495" w:rsidP="00FA4495">
      <w:pPr>
        <w:pStyle w:val="Prrafodelista"/>
        <w:numPr>
          <w:ilvl w:val="0"/>
          <w:numId w:val="1"/>
        </w:numPr>
        <w:rPr>
          <w:rFonts w:ascii="Times New Roman" w:hAnsi="Times New Roman" w:cs="Times New Roman"/>
          <w:sz w:val="28"/>
          <w:szCs w:val="28"/>
          <w:lang w:val="es-ES"/>
        </w:rPr>
      </w:pPr>
      <w:r w:rsidRPr="00FA4495">
        <w:rPr>
          <w:rFonts w:ascii="Times New Roman" w:hAnsi="Times New Roman" w:cs="Times New Roman"/>
          <w:sz w:val="28"/>
          <w:szCs w:val="28"/>
        </w:rPr>
        <w:t>Utiliza los recursos metodológicos y técnicos de la investigación para explicar y comprender situaciones educativas en diversos contextos</w:t>
      </w:r>
      <w:r>
        <w:rPr>
          <w:rFonts w:ascii="Times New Roman" w:hAnsi="Times New Roman" w:cs="Times New Roman"/>
          <w:sz w:val="28"/>
          <w:szCs w:val="28"/>
        </w:rPr>
        <w:t>.</w:t>
      </w:r>
    </w:p>
    <w:p w14:paraId="099484FB" w14:textId="3D5DF615" w:rsidR="00FA4495" w:rsidRPr="00FA4495" w:rsidRDefault="00FA4495" w:rsidP="00FA4495">
      <w:pPr>
        <w:pStyle w:val="Prrafodelista"/>
        <w:numPr>
          <w:ilvl w:val="0"/>
          <w:numId w:val="1"/>
        </w:numPr>
        <w:jc w:val="center"/>
        <w:rPr>
          <w:rFonts w:ascii="Times New Roman" w:hAnsi="Times New Roman" w:cs="Times New Roman"/>
          <w:sz w:val="28"/>
          <w:szCs w:val="28"/>
          <w:lang w:val="es-ES"/>
        </w:rPr>
      </w:pPr>
      <w:r w:rsidRPr="00FA4495">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r>
        <w:rPr>
          <w:rFonts w:ascii="Times New Roman" w:hAnsi="Times New Roman" w:cs="Times New Roman"/>
          <w:sz w:val="28"/>
          <w:szCs w:val="28"/>
        </w:rPr>
        <w:t>.</w:t>
      </w:r>
    </w:p>
    <w:p w14:paraId="528F3311" w14:textId="77777777" w:rsidR="00FA4495" w:rsidRPr="00FA4495" w:rsidRDefault="00FA4495" w:rsidP="00FA4495">
      <w:pPr>
        <w:pStyle w:val="Prrafodelista"/>
        <w:rPr>
          <w:rFonts w:ascii="Times New Roman" w:hAnsi="Times New Roman" w:cs="Times New Roman"/>
          <w:sz w:val="28"/>
          <w:szCs w:val="28"/>
          <w:lang w:val="es-ES"/>
        </w:rPr>
      </w:pPr>
    </w:p>
    <w:p w14:paraId="29314B07" w14:textId="58B650F4" w:rsidR="00FA4495" w:rsidRDefault="00FA4495" w:rsidP="00FA4495">
      <w:pPr>
        <w:pStyle w:val="Prrafodelista"/>
        <w:jc w:val="center"/>
        <w:rPr>
          <w:rFonts w:ascii="Times New Roman" w:hAnsi="Times New Roman" w:cs="Times New Roman"/>
          <w:sz w:val="28"/>
          <w:szCs w:val="28"/>
          <w:lang w:val="es-ES"/>
        </w:rPr>
      </w:pPr>
    </w:p>
    <w:p w14:paraId="654C8BDC" w14:textId="449E745A" w:rsidR="00FA4495" w:rsidRDefault="00FA4495" w:rsidP="00FA4495">
      <w:pPr>
        <w:pStyle w:val="Prrafodelista"/>
        <w:jc w:val="center"/>
        <w:rPr>
          <w:rFonts w:ascii="Times New Roman" w:hAnsi="Times New Roman" w:cs="Times New Roman"/>
          <w:sz w:val="28"/>
          <w:szCs w:val="28"/>
          <w:lang w:val="es-ES"/>
        </w:rPr>
      </w:pPr>
    </w:p>
    <w:p w14:paraId="0DE27D16" w14:textId="44E5670B" w:rsidR="00FA4495" w:rsidRDefault="00FA4495" w:rsidP="00FA4495">
      <w:pPr>
        <w:pStyle w:val="Prrafodelista"/>
        <w:jc w:val="center"/>
        <w:rPr>
          <w:rFonts w:ascii="Times New Roman" w:hAnsi="Times New Roman" w:cs="Times New Roman"/>
          <w:sz w:val="28"/>
          <w:szCs w:val="28"/>
          <w:lang w:val="es-ES"/>
        </w:rPr>
      </w:pPr>
    </w:p>
    <w:p w14:paraId="2FAEF7B9" w14:textId="66624F2B" w:rsidR="00FA4495" w:rsidRDefault="00FA4495" w:rsidP="00FA4495">
      <w:pPr>
        <w:pStyle w:val="Prrafodelista"/>
        <w:jc w:val="center"/>
        <w:rPr>
          <w:rFonts w:ascii="Times New Roman" w:hAnsi="Times New Roman" w:cs="Times New Roman"/>
          <w:sz w:val="28"/>
          <w:szCs w:val="28"/>
          <w:lang w:val="es-ES"/>
        </w:rPr>
      </w:pPr>
    </w:p>
    <w:p w14:paraId="64841217" w14:textId="39B6E4A8" w:rsidR="00FA4495" w:rsidRDefault="00FA4495" w:rsidP="00FA4495">
      <w:pPr>
        <w:pStyle w:val="Prrafodelista"/>
        <w:jc w:val="center"/>
        <w:rPr>
          <w:rFonts w:ascii="Times New Roman" w:hAnsi="Times New Roman" w:cs="Times New Roman"/>
          <w:sz w:val="28"/>
          <w:szCs w:val="28"/>
          <w:lang w:val="es-ES"/>
        </w:rPr>
      </w:pPr>
    </w:p>
    <w:p w14:paraId="386ED4E0" w14:textId="0EE97908" w:rsidR="00FA4495" w:rsidRDefault="00FA4495" w:rsidP="00FA4495">
      <w:pPr>
        <w:pStyle w:val="Prrafodelista"/>
        <w:jc w:val="center"/>
        <w:rPr>
          <w:rFonts w:ascii="Times New Roman" w:hAnsi="Times New Roman" w:cs="Times New Roman"/>
          <w:sz w:val="28"/>
          <w:szCs w:val="28"/>
          <w:lang w:val="es-ES"/>
        </w:rPr>
      </w:pPr>
    </w:p>
    <w:p w14:paraId="2DD4F1B6" w14:textId="5D49A9BC" w:rsidR="00FA4495" w:rsidRDefault="00FA4495" w:rsidP="00FA4495">
      <w:pPr>
        <w:pStyle w:val="Prrafodelista"/>
        <w:jc w:val="center"/>
        <w:rPr>
          <w:rFonts w:ascii="Times New Roman" w:hAnsi="Times New Roman" w:cs="Times New Roman"/>
          <w:sz w:val="28"/>
          <w:szCs w:val="28"/>
          <w:lang w:val="es-ES"/>
        </w:rPr>
      </w:pPr>
    </w:p>
    <w:p w14:paraId="6E016A3C" w14:textId="475570F0" w:rsidR="00FA4495" w:rsidRDefault="00FA4495" w:rsidP="00FA4495">
      <w:pPr>
        <w:pStyle w:val="Prrafodelista"/>
        <w:jc w:val="center"/>
        <w:rPr>
          <w:rFonts w:ascii="Times New Roman" w:hAnsi="Times New Roman" w:cs="Times New Roman"/>
          <w:sz w:val="28"/>
          <w:szCs w:val="28"/>
          <w:lang w:val="es-ES"/>
        </w:rPr>
      </w:pPr>
    </w:p>
    <w:p w14:paraId="4C7A96A0" w14:textId="30AE95DF" w:rsidR="00FA4495" w:rsidRDefault="00FA4495" w:rsidP="00FA4495">
      <w:pPr>
        <w:pStyle w:val="Prrafodelista"/>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Saltillo Coahuila a 23 de abril del 2021</w:t>
      </w:r>
    </w:p>
    <w:p w14:paraId="34B8536B" w14:textId="40316F38" w:rsidR="00FA4495" w:rsidRPr="00FA4495" w:rsidRDefault="00B1158B" w:rsidP="00FA4495">
      <w:pPr>
        <w:pStyle w:val="Prrafodelista"/>
        <w:rPr>
          <w:rFonts w:ascii="Times New Roman" w:hAnsi="Times New Roman" w:cs="Times New Roman"/>
          <w:b/>
          <w:bCs/>
          <w:sz w:val="28"/>
          <w:szCs w:val="28"/>
          <w:lang w:val="es-ES"/>
        </w:rPr>
      </w:pPr>
      <w:r>
        <w:rPr>
          <w:rFonts w:ascii="Times New Roman" w:hAnsi="Times New Roman" w:cs="Times New Roman"/>
          <w:noProof/>
          <w:sz w:val="28"/>
          <w:szCs w:val="28"/>
          <w:lang w:val="es-ES"/>
        </w:rPr>
        <w:lastRenderedPageBreak/>
        <mc:AlternateContent>
          <mc:Choice Requires="wps">
            <w:drawing>
              <wp:anchor distT="0" distB="0" distL="114300" distR="114300" simplePos="0" relativeHeight="251658239" behindDoc="0" locked="0" layoutInCell="1" allowOverlap="1" wp14:anchorId="482AA8AF" wp14:editId="6BE9C6C6">
                <wp:simplePos x="0" y="0"/>
                <wp:positionH relativeFrom="column">
                  <wp:posOffset>-139719</wp:posOffset>
                </wp:positionH>
                <wp:positionV relativeFrom="paragraph">
                  <wp:posOffset>-274633</wp:posOffset>
                </wp:positionV>
                <wp:extent cx="5689600" cy="155302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689600" cy="1553029"/>
                        </a:xfrm>
                        <a:prstGeom prst="rect">
                          <a:avLst/>
                        </a:prstGeom>
                        <a:noFill/>
                        <a:ln w="6350">
                          <a:noFill/>
                        </a:ln>
                      </wps:spPr>
                      <wps:txbx>
                        <w:txbxContent>
                          <w:p w14:paraId="13C9792E" w14:textId="38FBB6D5" w:rsidR="00B1158B" w:rsidRPr="00B1158B" w:rsidRDefault="00B1158B" w:rsidP="00B1158B">
                            <w:pPr>
                              <w:jc w:val="center"/>
                              <w:rPr>
                                <w:rFonts w:ascii="Muthiara -Demo Version-" w:hAnsi="Muthiara -Demo Version-"/>
                                <w:outline/>
                                <w:color w:val="000000"/>
                                <w:sz w:val="52"/>
                                <w:szCs w:val="52"/>
                                <w:lang w:val="es-ES"/>
                                <w14:textOutline w14:w="9525" w14:cap="rnd" w14:cmpd="sng" w14:algn="ctr">
                                  <w14:solidFill>
                                    <w14:srgbClr w14:val="000000"/>
                                  </w14:solidFill>
                                  <w14:prstDash w14:val="sysDash"/>
                                  <w14:bevel/>
                                </w14:textOutline>
                                <w14:textFill>
                                  <w14:noFill/>
                                </w14:textFill>
                              </w:rPr>
                            </w:pPr>
                            <w:r w:rsidRPr="00B1158B">
                              <w:rPr>
                                <w:rFonts w:ascii="Muthiara -Demo Version-" w:hAnsi="Muthiara -Demo Version-"/>
                                <w:outline/>
                                <w:color w:val="000000"/>
                                <w:sz w:val="52"/>
                                <w:szCs w:val="52"/>
                                <w:lang w:val="es-ES"/>
                                <w14:textOutline w14:w="9525" w14:cap="rnd" w14:cmpd="sng" w14:algn="ctr">
                                  <w14:solidFill>
                                    <w14:srgbClr w14:val="000000"/>
                                  </w14:solidFill>
                                  <w14:prstDash w14:val="sysDash"/>
                                  <w14:bevel/>
                                </w14:textOutline>
                                <w14:textFill>
                                  <w14:noFill/>
                                </w14:textFill>
                              </w:rPr>
                              <w:t>La Escuela a través de las pantallas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AA8AF" id="_x0000_t202" coordsize="21600,21600" o:spt="202" path="m,l,21600r21600,l21600,xe">
                <v:stroke joinstyle="miter"/>
                <v:path gradientshapeok="t" o:connecttype="rect"/>
              </v:shapetype>
              <v:shape id="Cuadro de texto 3" o:spid="_x0000_s1026" type="#_x0000_t202" style="position:absolute;left:0;text-align:left;margin-left:-11pt;margin-top:-21.6pt;width:448pt;height:122.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" filled="f" stroked="f" strokeweight=".5pt">
                <v:textbox>
                  <w:txbxContent>
                    <w:p w14:paraId="13C9792E" w14:textId="38FBB6D5" w:rsidR="00B1158B" w:rsidRPr="00B1158B" w:rsidRDefault="00B1158B" w:rsidP="00B1158B">
                      <w:pPr>
                        <w:jc w:val="center"/>
                        <w:rPr>
                          <w:rFonts w:ascii="Muthiara -Demo Version-" w:hAnsi="Muthiara -Demo Version-"/>
                          <w:outline/>
                          <w:color w:val="000000"/>
                          <w:sz w:val="52"/>
                          <w:szCs w:val="52"/>
                          <w:lang w:val="es-ES"/>
                          <w14:textOutline w14:w="9525" w14:cap="rnd" w14:cmpd="sng" w14:algn="ctr">
                            <w14:solidFill>
                              <w14:srgbClr w14:val="000000"/>
                            </w14:solidFill>
                            <w14:prstDash w14:val="sysDash"/>
                            <w14:bevel/>
                          </w14:textOutline>
                          <w14:textFill>
                            <w14:noFill/>
                          </w14:textFill>
                        </w:rPr>
                      </w:pPr>
                      <w:r w:rsidRPr="00B1158B">
                        <w:rPr>
                          <w:rFonts w:ascii="Muthiara -Demo Version-" w:hAnsi="Muthiara -Demo Version-"/>
                          <w:outline/>
                          <w:color w:val="000000"/>
                          <w:sz w:val="52"/>
                          <w:szCs w:val="52"/>
                          <w:lang w:val="es-ES"/>
                          <w14:textOutline w14:w="9525" w14:cap="rnd" w14:cmpd="sng" w14:algn="ctr">
                            <w14:solidFill>
                              <w14:srgbClr w14:val="000000"/>
                            </w14:solidFill>
                            <w14:prstDash w14:val="sysDash"/>
                            <w14:bevel/>
                          </w14:textOutline>
                          <w14:textFill>
                            <w14:noFill/>
                          </w14:textFill>
                        </w:rPr>
                        <w:t>La Escuela a través de las pantallas</w:t>
                      </w:r>
                    </w:p>
                  </w:txbxContent>
                </v:textbox>
              </v:shape>
            </w:pict>
          </mc:Fallback>
        </mc:AlternateContent>
      </w:r>
      <w:r>
        <w:rPr>
          <w:rFonts w:ascii="Times New Roman" w:hAnsi="Times New Roman" w:cs="Times New Roman"/>
          <w:b/>
          <w:bCs/>
          <w:noProof/>
          <w:sz w:val="28"/>
          <w:szCs w:val="28"/>
          <w:lang w:val="es-ES"/>
        </w:rPr>
        <mc:AlternateContent>
          <mc:Choice Requires="wps">
            <w:drawing>
              <wp:anchor distT="0" distB="0" distL="114300" distR="114300" simplePos="0" relativeHeight="251659264" behindDoc="0" locked="0" layoutInCell="1" allowOverlap="1" wp14:anchorId="38B50D19" wp14:editId="5C89AC4D">
                <wp:simplePos x="0" y="0"/>
                <wp:positionH relativeFrom="column">
                  <wp:posOffset>66494</wp:posOffset>
                </wp:positionH>
                <wp:positionV relativeFrom="paragraph">
                  <wp:posOffset>-290195</wp:posOffset>
                </wp:positionV>
                <wp:extent cx="5268685" cy="1045029"/>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5268685" cy="1045029"/>
                        </a:xfrm>
                        <a:prstGeom prst="rect">
                          <a:avLst/>
                        </a:prstGeom>
                        <a:noFill/>
                        <a:ln w="6350">
                          <a:noFill/>
                        </a:ln>
                      </wps:spPr>
                      <wps:txbx>
                        <w:txbxContent>
                          <w:p w14:paraId="1B277F3D" w14:textId="179995D1" w:rsidR="00B1158B" w:rsidRPr="00B1158B" w:rsidRDefault="00B1158B" w:rsidP="00B1158B">
                            <w:pPr>
                              <w:jc w:val="center"/>
                              <w:rPr>
                                <w:rFonts w:ascii="Muthiara -Demo Version-" w:hAnsi="Muthiara -Demo Version-"/>
                                <w:color w:val="C45911" w:themeColor="accent2" w:themeShade="BF"/>
                                <w:sz w:val="52"/>
                                <w:szCs w:val="52"/>
                                <w:lang w:val="es-ES"/>
                              </w:rPr>
                            </w:pPr>
                            <w:r w:rsidRPr="00B1158B">
                              <w:rPr>
                                <w:rFonts w:ascii="Muthiara -Demo Version-" w:hAnsi="Muthiara -Demo Version-"/>
                                <w:color w:val="C45911" w:themeColor="accent2" w:themeShade="BF"/>
                                <w:sz w:val="52"/>
                                <w:szCs w:val="52"/>
                                <w:lang w:val="es-ES"/>
                              </w:rPr>
                              <w:t>La Escuela a través de las pantallas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50D19" id="Cuadro de texto 2" o:spid="_x0000_s1027" type="#_x0000_t202" style="position:absolute;left:0;text-align:left;margin-left:5.25pt;margin-top:-22.85pt;width:414.85pt;height:8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" filled="f" stroked="f" strokeweight=".5pt">
                <v:textbox>
                  <w:txbxContent>
                    <w:p w14:paraId="1B277F3D" w14:textId="179995D1" w:rsidR="00B1158B" w:rsidRPr="00B1158B" w:rsidRDefault="00B1158B" w:rsidP="00B1158B">
                      <w:pPr>
                        <w:jc w:val="center"/>
                        <w:rPr>
                          <w:rFonts w:ascii="Muthiara -Demo Version-" w:hAnsi="Muthiara -Demo Version-"/>
                          <w:color w:val="C45911" w:themeColor="accent2" w:themeShade="BF"/>
                          <w:sz w:val="52"/>
                          <w:szCs w:val="52"/>
                          <w:lang w:val="es-ES"/>
                        </w:rPr>
                      </w:pPr>
                      <w:r w:rsidRPr="00B1158B">
                        <w:rPr>
                          <w:rFonts w:ascii="Muthiara -Demo Version-" w:hAnsi="Muthiara -Demo Version-"/>
                          <w:color w:val="C45911" w:themeColor="accent2" w:themeShade="BF"/>
                          <w:sz w:val="52"/>
                          <w:szCs w:val="52"/>
                          <w:lang w:val="es-ES"/>
                        </w:rPr>
                        <w:t>La Escuela a través de las pantallas</w:t>
                      </w:r>
                    </w:p>
                  </w:txbxContent>
                </v:textbox>
              </v:shape>
            </w:pict>
          </mc:Fallback>
        </mc:AlternateContent>
      </w:r>
    </w:p>
    <w:p w14:paraId="29EED15C" w14:textId="557FD94F" w:rsidR="00FA4495" w:rsidRDefault="00FA4495" w:rsidP="00FA4495">
      <w:pPr>
        <w:jc w:val="center"/>
        <w:rPr>
          <w:rFonts w:ascii="Times New Roman" w:hAnsi="Times New Roman" w:cs="Times New Roman"/>
          <w:sz w:val="28"/>
          <w:szCs w:val="28"/>
          <w:lang w:val="es-ES"/>
        </w:rPr>
      </w:pPr>
    </w:p>
    <w:p w14:paraId="4442A54E" w14:textId="43700E3C" w:rsidR="00FA4495" w:rsidRDefault="00FA4495" w:rsidP="00B1158B">
      <w:pPr>
        <w:rPr>
          <w:rFonts w:ascii="Times New Roman" w:hAnsi="Times New Roman" w:cs="Times New Roman"/>
          <w:sz w:val="28"/>
          <w:szCs w:val="28"/>
          <w:lang w:val="es-ES"/>
        </w:rPr>
      </w:pPr>
    </w:p>
    <w:p w14:paraId="3CDEE000" w14:textId="4D442F6C" w:rsidR="00B1158B" w:rsidRDefault="00B1158B" w:rsidP="00B1158B">
      <w:pPr>
        <w:rPr>
          <w:rFonts w:ascii="Times New Roman" w:hAnsi="Times New Roman" w:cs="Times New Roman"/>
          <w:sz w:val="28"/>
          <w:szCs w:val="28"/>
          <w:lang w:val="es-ES"/>
        </w:rPr>
      </w:pPr>
    </w:p>
    <w:p w14:paraId="6380CA28" w14:textId="6DE7DC90" w:rsidR="0054420A" w:rsidRDefault="0054420A"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Emocionada y ansiosa a finales del 2019 principio del 2020 planeaba rigurosamente como seria mi vida universitaria como mis hermanos y yo comenzaríamos una nueva etapa sin imaginar lo que nos esperaba.</w:t>
      </w:r>
    </w:p>
    <w:p w14:paraId="3CD0E6C4" w14:textId="77777777" w:rsidR="00FE5A8A" w:rsidRDefault="0054420A"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Una mañana algo fría y soleada de enero revisaba ni celular como de costumbre mientras veía como todo internet estaba lleno de imágenes con alguna oración o texto gracioso</w:t>
      </w:r>
      <w:r w:rsidR="00FE5A8A">
        <w:rPr>
          <w:rFonts w:ascii="Times New Roman" w:hAnsi="Times New Roman" w:cs="Times New Roman"/>
          <w:sz w:val="28"/>
          <w:szCs w:val="28"/>
          <w:lang w:val="es-ES"/>
        </w:rPr>
        <w:t xml:space="preserve"> haciendo referencia a como el covid-19 no podía llegar a México, algunos graciosos otros no tanto parecía algo tan lejano a la realidad, recuerdo aquel 28 de febrero mientras trabajaba oír decir a mi jefe que el primer caso estaba confirmado en el Estado de México y lo único que pensé fue falta mucho para que llegue a saltillo.</w:t>
      </w:r>
    </w:p>
    <w:p w14:paraId="1A66E25E" w14:textId="7ECC383D" w:rsidR="0054420A" w:rsidRDefault="00FE5A8A"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Así transcurrieron los meses llego aquel marzo con esa calidez de primavera recuerdo ver llegar a mi hermano mas feliz de lo que acostumbra y después oí salir esas palabras” las vacaciones se adelantaron”, entre los adultos solo escuchaba comentarios tan preocupantes, aquellas dos semanas de estar en casa disfrutando las vacaciones y ansioso de volver a ver a nuestros compañeros se volvieron meses.  Y así pasaron los </w:t>
      </w:r>
      <w:r w:rsidR="002B2E4D">
        <w:rPr>
          <w:rFonts w:ascii="Times New Roman" w:hAnsi="Times New Roman" w:cs="Times New Roman"/>
          <w:sz w:val="28"/>
          <w:szCs w:val="28"/>
          <w:lang w:val="es-ES"/>
        </w:rPr>
        <w:t>meses uno</w:t>
      </w:r>
      <w:r>
        <w:rPr>
          <w:rFonts w:ascii="Times New Roman" w:hAnsi="Times New Roman" w:cs="Times New Roman"/>
          <w:sz w:val="28"/>
          <w:szCs w:val="28"/>
          <w:lang w:val="es-ES"/>
        </w:rPr>
        <w:t xml:space="preserve"> tras otro más rápido que de costumbre con los casos aumentando cada vez más y la situación empeorando y aun mas preocupante pero la vida y las cosas tenían que continuar como si nada estuviera pasando. </w:t>
      </w:r>
    </w:p>
    <w:p w14:paraId="7B96868D" w14:textId="0668FA44" w:rsidR="002B2E4D" w:rsidRDefault="002B2E4D"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Se llegaba la hora de los exámenes de </w:t>
      </w:r>
      <w:proofErr w:type="gramStart"/>
      <w:r>
        <w:rPr>
          <w:rFonts w:ascii="Times New Roman" w:hAnsi="Times New Roman" w:cs="Times New Roman"/>
          <w:sz w:val="28"/>
          <w:szCs w:val="28"/>
          <w:lang w:val="es-ES"/>
        </w:rPr>
        <w:t>admisión  algunos</w:t>
      </w:r>
      <w:proofErr w:type="gramEnd"/>
      <w:r>
        <w:rPr>
          <w:rFonts w:ascii="Times New Roman" w:hAnsi="Times New Roman" w:cs="Times New Roman"/>
          <w:sz w:val="28"/>
          <w:szCs w:val="28"/>
          <w:lang w:val="es-ES"/>
        </w:rPr>
        <w:t xml:space="preserve"> en linea, otros presenciales, algunas instituciones prestaban los equipos , algunas otras prestaban los salones de computación, algunas otras retrasaron el examen a </w:t>
      </w:r>
      <w:r>
        <w:rPr>
          <w:rFonts w:ascii="Times New Roman" w:hAnsi="Times New Roman" w:cs="Times New Roman"/>
          <w:sz w:val="28"/>
          <w:szCs w:val="28"/>
          <w:lang w:val="es-ES"/>
        </w:rPr>
        <w:lastRenderedPageBreak/>
        <w:t>esperar que la situación mejorara pero al final la mitad de los aspirantes presentes en linea y la otra mitad presencial el objetivo principal era que nadie perdiera su oportunidad de presentar examen.</w:t>
      </w:r>
    </w:p>
    <w:p w14:paraId="420A09A2" w14:textId="77777777" w:rsidR="00A52246" w:rsidRDefault="002B2E4D"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Aquel agosto con aires de verano y clima cálido algunas escuelas iniciaron el ciclo escolar con una nueva modalidad que nunca se pensó que se tendría que usar algo nuevo y complicado para los maestros y alumnos algo a lo que no se estaba acostumbrado. Algunas preparatorias </w:t>
      </w:r>
      <w:r w:rsidR="00A52246">
        <w:rPr>
          <w:rFonts w:ascii="Times New Roman" w:hAnsi="Times New Roman" w:cs="Times New Roman"/>
          <w:sz w:val="28"/>
          <w:szCs w:val="28"/>
          <w:lang w:val="es-ES"/>
        </w:rPr>
        <w:t>y,</w:t>
      </w:r>
      <w:r>
        <w:rPr>
          <w:rFonts w:ascii="Times New Roman" w:hAnsi="Times New Roman" w:cs="Times New Roman"/>
          <w:sz w:val="28"/>
          <w:szCs w:val="28"/>
          <w:lang w:val="es-ES"/>
        </w:rPr>
        <w:t xml:space="preserve"> universidades empezaron su ciclo escolar con las clases en linea mientras que algunas escuelas y jardines empezaron viendo las clases por tele y tratando de acoplarse a la nueva forma de tomar clases. Acoplarse era difícil y mi mama estaba cada vez mas preocupada </w:t>
      </w:r>
      <w:r w:rsidR="00A52246">
        <w:rPr>
          <w:rFonts w:ascii="Times New Roman" w:hAnsi="Times New Roman" w:cs="Times New Roman"/>
          <w:sz w:val="28"/>
          <w:szCs w:val="28"/>
          <w:lang w:val="es-ES"/>
        </w:rPr>
        <w:t>por mi hermana a quien le costó mucho entender que no podría ir al jardín por que el tantas veces pasamos una institución como todas bastante responsable con su labor, hicieron algunas juntas con los padres de familia para ver en la situación en la que se encuentra y en ver la mejor manera de que sus hijos aprendan sin dificultad alguna , las educadoras son lo mas comprensibles y accesibles que puedan realizan distintas actividades para poder motivar a los niños desde un mensaje, audio, video o hasta una actividad que involucre que los niños vayan al jardín.</w:t>
      </w:r>
    </w:p>
    <w:p w14:paraId="31F0102D" w14:textId="3D6A9EC5" w:rsidR="002B2E4D" w:rsidRDefault="00A52246"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Y así pasaron los meses  se llego mi momento de iniciar mi semestre aquello que tanto había anhelado y esperado era algo triste y frustrante saber que después de dejar de estudiar un año iba a regresar a tomar mis clases detrás de una pantalla , tuve la fortuna de poder conocer mi institución </w:t>
      </w:r>
      <w:r w:rsidR="005331FF">
        <w:rPr>
          <w:rFonts w:ascii="Times New Roman" w:hAnsi="Times New Roman" w:cs="Times New Roman"/>
          <w:sz w:val="28"/>
          <w:szCs w:val="28"/>
          <w:lang w:val="es-ES"/>
        </w:rPr>
        <w:t xml:space="preserve">y algunos maestros, directivos y compañeras , se nos dio a conocer el cómo trabajarías y como se nos calificaría  nos hicieron distintas encuestas para saber nuestra situación </w:t>
      </w:r>
      <w:r>
        <w:rPr>
          <w:rFonts w:ascii="Times New Roman" w:hAnsi="Times New Roman" w:cs="Times New Roman"/>
          <w:sz w:val="28"/>
          <w:szCs w:val="28"/>
          <w:lang w:val="es-ES"/>
        </w:rPr>
        <w:t xml:space="preserve"> </w:t>
      </w:r>
      <w:r w:rsidR="005331FF">
        <w:rPr>
          <w:rFonts w:ascii="Times New Roman" w:hAnsi="Times New Roman" w:cs="Times New Roman"/>
          <w:sz w:val="28"/>
          <w:szCs w:val="28"/>
          <w:lang w:val="es-ES"/>
        </w:rPr>
        <w:t xml:space="preserve">y si contábamos con el equipo para poder tomar clases en caso de no contar con ello ,la institución te podría proporcionar un equipo para poder </w:t>
      </w:r>
      <w:r w:rsidR="005331FF">
        <w:rPr>
          <w:rFonts w:ascii="Times New Roman" w:hAnsi="Times New Roman" w:cs="Times New Roman"/>
          <w:sz w:val="28"/>
          <w:szCs w:val="28"/>
          <w:lang w:val="es-ES"/>
        </w:rPr>
        <w:lastRenderedPageBreak/>
        <w:t xml:space="preserve">tomar las clases y así comenzamos con clases en linea con la frustración de algunos profesores por solo poder vernos a través de una pantalla, de que la clase pareciera que solo estaba hablando el  , por la frustración de que el internet no funcionara de manera correcta, con la frustración de algunos alumnos por el exceso de tareas, con aquellos problemas que están fuera del alcance de los profesores y alumnos como el internet, las distintas plataformas etc. </w:t>
      </w:r>
    </w:p>
    <w:p w14:paraId="3E59D2D1" w14:textId="78E3D95C" w:rsidR="005331FF" w:rsidRDefault="005331FF"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Todo aquello que se complicaba un mas es tan agotador para los alumnos que se tienen que sentar detrás de una pantalla sin entender muchas de las clases que se dan por distintos motivos y a los profesores es tan agotador ver como sus clases muchas veces no tienen el alcance que deben de tener, pero ante esta situación solo nos queda acoplarnos y dar lo mejor que podamos,</w:t>
      </w:r>
    </w:p>
    <w:p w14:paraId="387C67F9" w14:textId="7E22C4B6" w:rsidR="005331FF" w:rsidRDefault="005331FF"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Esta nueva modalidad nos enseña a empatizar con las instituciones y la comunidad nos hace ponernos en el lugar de otro </w:t>
      </w:r>
      <w:r w:rsidR="00FE1637">
        <w:rPr>
          <w:rFonts w:ascii="Times New Roman" w:hAnsi="Times New Roman" w:cs="Times New Roman"/>
          <w:sz w:val="28"/>
          <w:szCs w:val="28"/>
          <w:lang w:val="es-ES"/>
        </w:rPr>
        <w:t>a ser mas pacientes y comprensibles con aquel profesor que apenas esta aprendiendo a usar la computadora, con aquella maestra a la que le falla el internet y la computadora o la plataforma utilizada a empatizar con aquel alumno que tiene que trabajar para ayudar a su familia, aquella alumna que tiene que compartir el equipo con sus dos hermanos , aquel alumno al que se le fue el internet a mitad de clase, a la alumna a la que le fallo la plataforma y no pudo subir la tarea.</w:t>
      </w:r>
    </w:p>
    <w:p w14:paraId="16E18902" w14:textId="58EE75B3" w:rsidR="00FE1637" w:rsidRDefault="00FE1637" w:rsidP="002B2E4D">
      <w:p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La escuela sin la comunidad nos escuela y la comunidad sin la escuela no es comunidad. </w:t>
      </w:r>
    </w:p>
    <w:p w14:paraId="4F264BD6" w14:textId="0B383B98" w:rsidR="00FE1637" w:rsidRDefault="00FE1637" w:rsidP="002B2E4D">
      <w:pPr>
        <w:spacing w:line="360" w:lineRule="auto"/>
        <w:rPr>
          <w:rFonts w:ascii="Times New Roman" w:hAnsi="Times New Roman" w:cs="Times New Roman"/>
          <w:sz w:val="28"/>
          <w:szCs w:val="28"/>
          <w:lang w:val="es-ES"/>
        </w:rPr>
      </w:pPr>
    </w:p>
    <w:p w14:paraId="0752EA73" w14:textId="12F8E20C" w:rsidR="00FE1637" w:rsidRDefault="00FE1637" w:rsidP="002B2E4D">
      <w:pPr>
        <w:spacing w:line="360" w:lineRule="auto"/>
        <w:rPr>
          <w:rFonts w:ascii="Times New Roman" w:hAnsi="Times New Roman" w:cs="Times New Roman"/>
          <w:sz w:val="28"/>
          <w:szCs w:val="28"/>
          <w:lang w:val="es-ES"/>
        </w:rPr>
      </w:pPr>
    </w:p>
    <w:p w14:paraId="71049689" w14:textId="580FFE1A" w:rsidR="00FE1637" w:rsidRDefault="00FE1637" w:rsidP="002B2E4D">
      <w:pPr>
        <w:spacing w:line="360" w:lineRule="auto"/>
        <w:rPr>
          <w:rFonts w:ascii="Times New Roman" w:hAnsi="Times New Roman" w:cs="Times New Roman"/>
          <w:sz w:val="28"/>
          <w:szCs w:val="28"/>
          <w:lang w:val="es-ES"/>
        </w:rPr>
      </w:pPr>
    </w:p>
    <w:p w14:paraId="5ECCE4C5" w14:textId="77777777" w:rsidR="00FE1637" w:rsidRDefault="00FE1637" w:rsidP="002B2E4D">
      <w:pPr>
        <w:spacing w:line="360" w:lineRule="auto"/>
        <w:rPr>
          <w:rFonts w:ascii="Times New Roman" w:hAnsi="Times New Roman" w:cs="Times New Roman"/>
          <w:sz w:val="28"/>
          <w:szCs w:val="28"/>
          <w:lang w:val="es-ES"/>
        </w:rPr>
        <w:sectPr w:rsidR="00FE1637" w:rsidSect="00FA4495">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789420DB" w14:textId="0DE68019" w:rsidR="00FE1637" w:rsidRDefault="00FE1637" w:rsidP="002B2E4D">
      <w:pPr>
        <w:spacing w:line="360" w:lineRule="auto"/>
        <w:rPr>
          <w:rFonts w:ascii="Times New Roman" w:hAnsi="Times New Roman" w:cs="Times New Roman"/>
          <w:sz w:val="28"/>
          <w:szCs w:val="28"/>
          <w:lang w:val="es-ES"/>
        </w:rPr>
      </w:pPr>
    </w:p>
    <w:p w14:paraId="6D02E420" w14:textId="77777777" w:rsidR="00FE1637" w:rsidRPr="003A5533" w:rsidRDefault="00FE163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61312" behindDoc="1" locked="0" layoutInCell="1" allowOverlap="1" wp14:anchorId="265DCA75" wp14:editId="772CB009">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22F69723" w14:textId="77777777" w:rsidR="00FE1637" w:rsidRDefault="00FE163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6910E8C3" w14:textId="77777777" w:rsidR="00FE1637" w:rsidRPr="00E2168D" w:rsidRDefault="00FE1637" w:rsidP="00512EF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FE1637" w:rsidRPr="008218E1" w14:paraId="2CE5D02D" w14:textId="77777777" w:rsidTr="00512EF7">
        <w:trPr>
          <w:trHeight w:val="336"/>
        </w:trPr>
        <w:tc>
          <w:tcPr>
            <w:tcW w:w="3548" w:type="dxa"/>
            <w:shd w:val="clear" w:color="auto" w:fill="D9E2F3" w:themeFill="accent1" w:themeFillTint="33"/>
          </w:tcPr>
          <w:p w14:paraId="48BE72E1" w14:textId="77777777" w:rsidR="00FE1637" w:rsidRPr="008218E1" w:rsidRDefault="00FE1637" w:rsidP="00512EF7">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9E2F3" w:themeFill="accent1" w:themeFillTint="33"/>
          </w:tcPr>
          <w:p w14:paraId="4D4A0D1C" w14:textId="77777777" w:rsidR="00FE1637" w:rsidRPr="008218E1" w:rsidRDefault="00FE1637" w:rsidP="00512EF7">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0770227F" w14:textId="77777777" w:rsidR="00FE1637" w:rsidRPr="008218E1" w:rsidRDefault="00FE1637" w:rsidP="00512EF7">
      <w:pPr>
        <w:spacing w:after="0" w:line="240" w:lineRule="atLeast"/>
        <w:rPr>
          <w:rFonts w:ascii="Times New Roman" w:hAnsi="Times New Roman" w:cs="Times New Roman"/>
          <w:b/>
          <w:sz w:val="24"/>
          <w:szCs w:val="24"/>
        </w:rPr>
      </w:pPr>
    </w:p>
    <w:tbl>
      <w:tblPr>
        <w:tblStyle w:val="Tablaconcuadrcula"/>
        <w:tblW w:w="14743" w:type="dxa"/>
        <w:tblInd w:w="-856" w:type="dxa"/>
        <w:tblLook w:val="04A0" w:firstRow="1" w:lastRow="0" w:firstColumn="1" w:lastColumn="0" w:noHBand="0" w:noVBand="1"/>
      </w:tblPr>
      <w:tblGrid>
        <w:gridCol w:w="2527"/>
        <w:gridCol w:w="977"/>
        <w:gridCol w:w="1111"/>
        <w:gridCol w:w="10128"/>
      </w:tblGrid>
      <w:tr w:rsidR="00FE1637" w:rsidRPr="008218E1" w14:paraId="7FABB533" w14:textId="77777777" w:rsidTr="00FE1637">
        <w:tc>
          <w:tcPr>
            <w:tcW w:w="2527" w:type="dxa"/>
          </w:tcPr>
          <w:p w14:paraId="73E814EF" w14:textId="77777777" w:rsidR="00FE1637" w:rsidRPr="008218E1" w:rsidRDefault="00FE1637" w:rsidP="00512EF7">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14:paraId="29781ADF" w14:textId="77777777" w:rsidR="00FE1637" w:rsidRPr="008218E1" w:rsidRDefault="00FE1637" w:rsidP="00512EF7">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FE1637" w:rsidRPr="008218E1" w14:paraId="20813979" w14:textId="77777777" w:rsidTr="00FE1637">
        <w:tc>
          <w:tcPr>
            <w:tcW w:w="2527" w:type="dxa"/>
          </w:tcPr>
          <w:p w14:paraId="79535DB6"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14:paraId="0E3EF672" w14:textId="77777777" w:rsidR="00FE1637" w:rsidRPr="008218E1" w:rsidRDefault="00FE1637" w:rsidP="00512EF7">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FE1637" w:rsidRPr="008218E1" w14:paraId="43854258" w14:textId="77777777" w:rsidTr="00FE1637">
        <w:trPr>
          <w:trHeight w:val="195"/>
        </w:trPr>
        <w:tc>
          <w:tcPr>
            <w:tcW w:w="2527" w:type="dxa"/>
          </w:tcPr>
          <w:p w14:paraId="1886AA6E"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144FEC7" w14:textId="77777777" w:rsidR="00FE1637" w:rsidRPr="008218E1" w:rsidRDefault="00FE1637" w:rsidP="00512EF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4EEED057" w14:textId="77777777" w:rsidR="00FE1637" w:rsidRPr="008218E1" w:rsidRDefault="00FE1637" w:rsidP="00512EF7">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121" w:type="dxa"/>
          </w:tcPr>
          <w:p w14:paraId="3ABB6E5A" w14:textId="77777777" w:rsidR="00FE1637" w:rsidRPr="006D1D3E" w:rsidRDefault="00FE1637" w:rsidP="000F4397">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FE1637" w:rsidRPr="008218E1" w14:paraId="0A207F5E" w14:textId="77777777" w:rsidTr="00FE1637">
        <w:trPr>
          <w:trHeight w:val="195"/>
        </w:trPr>
        <w:tc>
          <w:tcPr>
            <w:tcW w:w="2527" w:type="dxa"/>
          </w:tcPr>
          <w:p w14:paraId="6A4F0707"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14:paraId="74CD884F" w14:textId="77777777" w:rsidR="00FE1637" w:rsidRPr="008218E1" w:rsidRDefault="00FE1637" w:rsidP="00FE1637">
            <w:pPr>
              <w:pStyle w:val="Prrafodelista"/>
              <w:numPr>
                <w:ilvl w:val="0"/>
                <w:numId w:val="2"/>
              </w:numPr>
              <w:spacing w:line="240" w:lineRule="atLeast"/>
              <w:jc w:val="both"/>
            </w:pPr>
            <w:r w:rsidRPr="008218E1">
              <w:t>Utiliza los recursos metodológicos y técnicos de la investigación para explicar y comprender situaciones educativas en diversos contextos.</w:t>
            </w:r>
          </w:p>
          <w:p w14:paraId="0BF326B4" w14:textId="77777777" w:rsidR="00FE1637" w:rsidRPr="008218E1" w:rsidRDefault="00FE1637" w:rsidP="00FE1637">
            <w:pPr>
              <w:pStyle w:val="Prrafodelista"/>
              <w:numPr>
                <w:ilvl w:val="0"/>
                <w:numId w:val="2"/>
              </w:numPr>
              <w:spacing w:line="240" w:lineRule="atLeast"/>
              <w:jc w:val="both"/>
            </w:pPr>
            <w:r w:rsidRPr="008218E1">
              <w:t>Orienta su actuación profesional con sentido ético-</w:t>
            </w:r>
            <w:proofErr w:type="gramStart"/>
            <w:r w:rsidRPr="008218E1">
              <w:t xml:space="preserve">valoral </w:t>
            </w:r>
            <w:r>
              <w:t xml:space="preserve"> </w:t>
            </w:r>
            <w:r w:rsidRPr="008218E1">
              <w:t>y</w:t>
            </w:r>
            <w:proofErr w:type="gramEnd"/>
            <w:r w:rsidRPr="008218E1">
              <w:t xml:space="preserve"> asume los diversos principios y reglas que aseguran una mejor convivencia institucional y social, en beneficio delos alumnos y de la comunidad escolar.</w:t>
            </w:r>
          </w:p>
        </w:tc>
      </w:tr>
      <w:tr w:rsidR="00FE1637" w:rsidRPr="008218E1" w14:paraId="5BA9DE1A" w14:textId="77777777" w:rsidTr="00FE1637">
        <w:trPr>
          <w:trHeight w:val="195"/>
        </w:trPr>
        <w:tc>
          <w:tcPr>
            <w:tcW w:w="2527" w:type="dxa"/>
          </w:tcPr>
          <w:p w14:paraId="1BC2E090"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14:paraId="1E2DBC9F" w14:textId="77777777" w:rsidR="00FE1637" w:rsidRPr="008218E1" w:rsidRDefault="00FE1637" w:rsidP="000F4397">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1EBA6A15" w14:textId="77777777" w:rsidR="00FE1637" w:rsidRPr="008218E1" w:rsidRDefault="00FE163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0632"/>
        <w:gridCol w:w="1275"/>
        <w:gridCol w:w="1872"/>
      </w:tblGrid>
      <w:tr w:rsidR="00FE1637" w:rsidRPr="008218E1" w14:paraId="031A15C9" w14:textId="77777777" w:rsidTr="00512EF7">
        <w:tc>
          <w:tcPr>
            <w:tcW w:w="10632" w:type="dxa"/>
          </w:tcPr>
          <w:p w14:paraId="70846AE9"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23067132"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14:paraId="49314B14"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FE1637" w:rsidRPr="008218E1" w14:paraId="772D3D99" w14:textId="77777777" w:rsidTr="00512EF7">
        <w:tc>
          <w:tcPr>
            <w:tcW w:w="10632" w:type="dxa"/>
          </w:tcPr>
          <w:p w14:paraId="1AC2797E" w14:textId="77777777" w:rsidR="00FE1637" w:rsidRPr="00E2168D" w:rsidRDefault="00FE1637" w:rsidP="000F4397">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bookmarkStart w:id="0" w:name="_GoBack"/>
            <w:bookmarkEnd w:id="0"/>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275" w:type="dxa"/>
          </w:tcPr>
          <w:p w14:paraId="31BB9677"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14:paraId="04882CD9" w14:textId="77777777" w:rsidR="00FE1637" w:rsidRPr="008218E1" w:rsidRDefault="00FE1637" w:rsidP="00512EF7">
            <w:pPr>
              <w:spacing w:line="240" w:lineRule="atLeast"/>
              <w:jc w:val="center"/>
              <w:rPr>
                <w:rFonts w:ascii="Times New Roman" w:hAnsi="Times New Roman" w:cs="Times New Roman"/>
                <w:b/>
                <w:sz w:val="24"/>
                <w:szCs w:val="24"/>
              </w:rPr>
            </w:pPr>
          </w:p>
        </w:tc>
      </w:tr>
      <w:tr w:rsidR="00FE1637" w:rsidRPr="008218E1" w14:paraId="481CF1BB" w14:textId="77777777" w:rsidTr="00512EF7">
        <w:tc>
          <w:tcPr>
            <w:tcW w:w="10632" w:type="dxa"/>
          </w:tcPr>
          <w:p w14:paraId="1DA0FC56" w14:textId="77777777" w:rsidR="00FE1637" w:rsidRPr="00E2168D" w:rsidRDefault="00FE1637" w:rsidP="00512EF7">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14:paraId="43FD3C7E"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14:paraId="65069207"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561715DA" w14:textId="77777777" w:rsidTr="00512EF7">
        <w:tc>
          <w:tcPr>
            <w:tcW w:w="13779" w:type="dxa"/>
            <w:gridSpan w:val="3"/>
            <w:shd w:val="clear" w:color="auto" w:fill="D9E2F3" w:themeFill="accent1" w:themeFillTint="33"/>
          </w:tcPr>
          <w:p w14:paraId="19726EF3" w14:textId="77777777" w:rsidR="00FE1637" w:rsidRPr="008218E1" w:rsidRDefault="00FE1637" w:rsidP="00512EF7">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FE1637" w:rsidRPr="008218E1" w14:paraId="5C55A498" w14:textId="77777777" w:rsidTr="00512EF7">
        <w:tc>
          <w:tcPr>
            <w:tcW w:w="10632" w:type="dxa"/>
          </w:tcPr>
          <w:p w14:paraId="4EAE212A" w14:textId="77777777" w:rsidR="00FE1637" w:rsidRPr="00E2168D" w:rsidRDefault="00FE1637" w:rsidP="00FE1637">
            <w:pPr>
              <w:pStyle w:val="Prrafodelista"/>
              <w:numPr>
                <w:ilvl w:val="0"/>
                <w:numId w:val="3"/>
              </w:numPr>
              <w:spacing w:line="240" w:lineRule="atLeast"/>
              <w:jc w:val="both"/>
            </w:pPr>
            <w:r w:rsidRPr="00E2168D">
              <w:t>Narra en orden cronológico un ac</w:t>
            </w:r>
            <w:r>
              <w:t>ontecimiento o incidente crítico</w:t>
            </w:r>
            <w:r w:rsidRPr="00E2168D">
              <w:t xml:space="preserve">. </w:t>
            </w:r>
          </w:p>
        </w:tc>
        <w:tc>
          <w:tcPr>
            <w:tcW w:w="1275" w:type="dxa"/>
          </w:tcPr>
          <w:p w14:paraId="093B215A"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3C7B2C0C"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727B2B24" w14:textId="77777777" w:rsidTr="00512EF7">
        <w:tc>
          <w:tcPr>
            <w:tcW w:w="10632" w:type="dxa"/>
          </w:tcPr>
          <w:p w14:paraId="5C984C0F" w14:textId="77777777" w:rsidR="00FE1637" w:rsidRPr="00E2168D" w:rsidRDefault="00FE1637" w:rsidP="00FE1637">
            <w:pPr>
              <w:pStyle w:val="Prrafodelista"/>
              <w:numPr>
                <w:ilvl w:val="0"/>
                <w:numId w:val="3"/>
              </w:numPr>
              <w:spacing w:line="240" w:lineRule="atLeast"/>
              <w:jc w:val="both"/>
            </w:pPr>
            <w:r w:rsidRPr="00E2168D">
              <w:t>Describ</w:t>
            </w:r>
            <w:r>
              <w:t>e el contexto</w:t>
            </w:r>
            <w:r w:rsidRPr="00E2168D">
              <w:t>.</w:t>
            </w:r>
          </w:p>
        </w:tc>
        <w:tc>
          <w:tcPr>
            <w:tcW w:w="1275" w:type="dxa"/>
          </w:tcPr>
          <w:p w14:paraId="59AACA6B"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08244517"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39A83BAF" w14:textId="77777777" w:rsidTr="00512EF7">
        <w:tc>
          <w:tcPr>
            <w:tcW w:w="10632" w:type="dxa"/>
          </w:tcPr>
          <w:p w14:paraId="7A32EF39" w14:textId="77777777" w:rsidR="00FE1637" w:rsidRPr="00E2168D" w:rsidRDefault="00FE1637" w:rsidP="00FE1637">
            <w:pPr>
              <w:pStyle w:val="Prrafodelista"/>
              <w:numPr>
                <w:ilvl w:val="0"/>
                <w:numId w:val="3"/>
              </w:numPr>
              <w:spacing w:line="240" w:lineRule="atLeast"/>
              <w:jc w:val="both"/>
            </w:pPr>
            <w:r w:rsidRPr="00E2168D">
              <w:t>Describe la secuencia del incidente crítico, los sujetos que participan, los argumento</w:t>
            </w:r>
            <w:r>
              <w:t>s</w:t>
            </w:r>
            <w:r w:rsidRPr="00E2168D">
              <w:t>.</w:t>
            </w:r>
          </w:p>
        </w:tc>
        <w:tc>
          <w:tcPr>
            <w:tcW w:w="1275" w:type="dxa"/>
          </w:tcPr>
          <w:p w14:paraId="0F105452" w14:textId="77777777" w:rsidR="00FE1637" w:rsidRPr="008218E1" w:rsidRDefault="00FE1637"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007F95F3"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0CE1FC69" w14:textId="77777777" w:rsidTr="00512EF7">
        <w:tc>
          <w:tcPr>
            <w:tcW w:w="10632" w:type="dxa"/>
          </w:tcPr>
          <w:p w14:paraId="06066918" w14:textId="77777777" w:rsidR="00FE1637" w:rsidRPr="00E2168D" w:rsidRDefault="00FE1637" w:rsidP="00FE1637">
            <w:pPr>
              <w:pStyle w:val="Prrafodelista"/>
              <w:numPr>
                <w:ilvl w:val="0"/>
                <w:numId w:val="3"/>
              </w:numPr>
              <w:spacing w:line="240" w:lineRule="atLeast"/>
              <w:jc w:val="both"/>
            </w:pPr>
            <w:r w:rsidRPr="00E2168D">
              <w:t>Demuestra sus habilidades de análisis, explicación y/o comprensión para estructurar un documento escrito basado en evidencias empíricas.</w:t>
            </w:r>
          </w:p>
        </w:tc>
        <w:tc>
          <w:tcPr>
            <w:tcW w:w="1275" w:type="dxa"/>
          </w:tcPr>
          <w:p w14:paraId="3EFA655B"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14:paraId="270F3145"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7E6C1DB8" w14:textId="77777777" w:rsidTr="00512EF7">
        <w:tc>
          <w:tcPr>
            <w:tcW w:w="10632" w:type="dxa"/>
          </w:tcPr>
          <w:p w14:paraId="549D018A" w14:textId="77777777" w:rsidR="00FE1637" w:rsidRPr="00E2168D" w:rsidRDefault="00FE1637" w:rsidP="00FE1637">
            <w:pPr>
              <w:pStyle w:val="Prrafodelista"/>
              <w:numPr>
                <w:ilvl w:val="0"/>
                <w:numId w:val="3"/>
              </w:numPr>
              <w:spacing w:line="240" w:lineRule="atLeast"/>
              <w:jc w:val="both"/>
            </w:pPr>
            <w:r w:rsidRPr="00E2168D">
              <w:lastRenderedPageBreak/>
              <w:t>Emplea información e</w:t>
            </w:r>
            <w:r>
              <w:t>mpírica recuperada a través de su propia experiencia</w:t>
            </w:r>
            <w:r w:rsidRPr="00E2168D">
              <w:t xml:space="preserve"> para narrar el desarrollo de los acontecimientos.</w:t>
            </w:r>
          </w:p>
        </w:tc>
        <w:tc>
          <w:tcPr>
            <w:tcW w:w="1275" w:type="dxa"/>
          </w:tcPr>
          <w:p w14:paraId="2650EA38"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14:paraId="09362D14"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095A1329" w14:textId="77777777" w:rsidTr="00512EF7">
        <w:tc>
          <w:tcPr>
            <w:tcW w:w="10632" w:type="dxa"/>
          </w:tcPr>
          <w:p w14:paraId="14BD2AA9" w14:textId="77777777" w:rsidR="00FE1637" w:rsidRPr="00E2168D" w:rsidRDefault="00FE1637" w:rsidP="00FE1637">
            <w:pPr>
              <w:pStyle w:val="Prrafodelista"/>
              <w:numPr>
                <w:ilvl w:val="0"/>
                <w:numId w:val="3"/>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275" w:type="dxa"/>
          </w:tcPr>
          <w:p w14:paraId="381A50F7"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14:paraId="64A0D6B7"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61B1EC64" w14:textId="77777777" w:rsidTr="00512EF7">
        <w:tc>
          <w:tcPr>
            <w:tcW w:w="10632" w:type="dxa"/>
          </w:tcPr>
          <w:p w14:paraId="5F9DB5DA" w14:textId="77777777" w:rsidR="00FE1637" w:rsidRPr="00E2168D" w:rsidRDefault="00FE1637" w:rsidP="00512EF7">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14:paraId="4056619C" w14:textId="77777777" w:rsidR="00FE1637" w:rsidRPr="008218E1" w:rsidRDefault="00FE1637"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4CEB6959" w14:textId="77777777" w:rsidR="00FE1637" w:rsidRPr="008218E1" w:rsidRDefault="00FE1637" w:rsidP="00512EF7">
            <w:pPr>
              <w:spacing w:line="240" w:lineRule="atLeast"/>
              <w:jc w:val="center"/>
              <w:rPr>
                <w:rFonts w:ascii="Times New Roman" w:hAnsi="Times New Roman" w:cs="Times New Roman"/>
                <w:sz w:val="24"/>
                <w:szCs w:val="24"/>
              </w:rPr>
            </w:pPr>
          </w:p>
        </w:tc>
        <w:tc>
          <w:tcPr>
            <w:tcW w:w="1872" w:type="dxa"/>
          </w:tcPr>
          <w:p w14:paraId="7E3566B3" w14:textId="77777777" w:rsidR="00FE1637" w:rsidRPr="008218E1" w:rsidRDefault="00FE1637" w:rsidP="00512EF7">
            <w:pPr>
              <w:spacing w:line="240" w:lineRule="atLeast"/>
              <w:jc w:val="both"/>
              <w:rPr>
                <w:rFonts w:ascii="Times New Roman" w:hAnsi="Times New Roman" w:cs="Times New Roman"/>
                <w:b/>
                <w:sz w:val="24"/>
                <w:szCs w:val="24"/>
              </w:rPr>
            </w:pPr>
          </w:p>
        </w:tc>
      </w:tr>
      <w:tr w:rsidR="00FE1637" w:rsidRPr="008218E1" w14:paraId="1CA95DDA" w14:textId="77777777" w:rsidTr="00512EF7">
        <w:tc>
          <w:tcPr>
            <w:tcW w:w="10632" w:type="dxa"/>
          </w:tcPr>
          <w:p w14:paraId="01C6B2D7" w14:textId="77777777" w:rsidR="00FE1637" w:rsidRPr="008218E1" w:rsidRDefault="00FE1637" w:rsidP="00512EF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3EC794E8" w14:textId="77777777" w:rsidR="00FE1637" w:rsidRPr="008218E1" w:rsidRDefault="00FE1637" w:rsidP="00512EF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14:paraId="09A867F8" w14:textId="77777777" w:rsidR="00FE1637" w:rsidRPr="008218E1" w:rsidRDefault="00FE1637" w:rsidP="00512EF7">
            <w:pPr>
              <w:spacing w:line="240" w:lineRule="atLeast"/>
              <w:jc w:val="both"/>
              <w:rPr>
                <w:rFonts w:ascii="Times New Roman" w:hAnsi="Times New Roman" w:cs="Times New Roman"/>
                <w:b/>
                <w:sz w:val="24"/>
                <w:szCs w:val="24"/>
              </w:rPr>
            </w:pPr>
          </w:p>
        </w:tc>
      </w:tr>
    </w:tbl>
    <w:p w14:paraId="288235FC" w14:textId="77777777" w:rsidR="00FE1637" w:rsidRDefault="00FE1637" w:rsidP="00512EF7">
      <w:pPr>
        <w:spacing w:after="0" w:line="240" w:lineRule="atLeast"/>
      </w:pPr>
    </w:p>
    <w:p w14:paraId="2DA2D01B" w14:textId="77777777" w:rsidR="00FE1637" w:rsidRDefault="00FE1637" w:rsidP="002B2E4D">
      <w:pPr>
        <w:spacing w:line="360" w:lineRule="auto"/>
        <w:rPr>
          <w:rFonts w:ascii="Times New Roman" w:hAnsi="Times New Roman" w:cs="Times New Roman"/>
          <w:sz w:val="28"/>
          <w:szCs w:val="28"/>
          <w:lang w:val="es-ES"/>
        </w:rPr>
      </w:pPr>
    </w:p>
    <w:p w14:paraId="02213053" w14:textId="77777777" w:rsidR="002B2E4D" w:rsidRPr="00FA4495" w:rsidRDefault="002B2E4D" w:rsidP="002B2E4D">
      <w:pPr>
        <w:spacing w:line="360" w:lineRule="auto"/>
        <w:rPr>
          <w:rFonts w:ascii="Times New Roman" w:hAnsi="Times New Roman" w:cs="Times New Roman"/>
          <w:sz w:val="28"/>
          <w:szCs w:val="28"/>
          <w:lang w:val="es-ES"/>
        </w:rPr>
      </w:pPr>
    </w:p>
    <w:sectPr w:rsidR="002B2E4D" w:rsidRPr="00FA4495" w:rsidSect="00FE1637">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uthiara -Demo Versio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E23572"/>
    <w:multiLevelType w:val="hybridMultilevel"/>
    <w:tmpl w:val="229E7F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95"/>
    <w:rsid w:val="002B2E4D"/>
    <w:rsid w:val="005331FF"/>
    <w:rsid w:val="0054420A"/>
    <w:rsid w:val="009A32E9"/>
    <w:rsid w:val="00A52246"/>
    <w:rsid w:val="00B1158B"/>
    <w:rsid w:val="00FA4495"/>
    <w:rsid w:val="00FE1637"/>
    <w:rsid w:val="00FE5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5BC5"/>
  <w15:chartTrackingRefBased/>
  <w15:docId w15:val="{1547DEB4-5E32-4156-9390-31E5BD51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495"/>
    <w:pPr>
      <w:ind w:left="720"/>
      <w:contextualSpacing/>
    </w:pPr>
  </w:style>
  <w:style w:type="table" w:styleId="Tablaconcuadrcula">
    <w:name w:val="Table Grid"/>
    <w:basedOn w:val="Tablanormal"/>
    <w:uiPriority w:val="39"/>
    <w:rsid w:val="00FE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E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dcterms:created xsi:type="dcterms:W3CDTF">2021-04-25T19:14:00Z</dcterms:created>
  <dcterms:modified xsi:type="dcterms:W3CDTF">2021-04-25T19:14:00Z</dcterms:modified>
</cp:coreProperties>
</file>