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850.3937007874016" w:firstLine="70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ind w:left="-850.3937007874016" w:firstLine="705"/>
        <w:jc w:val="center"/>
        <w:rPr/>
      </w:pPr>
      <w:r w:rsidDel="00000000" w:rsidR="00000000" w:rsidRPr="00000000">
        <w:rPr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ind w:left="-850.3937007874016" w:firstLine="705"/>
        <w:jc w:val="center"/>
        <w:rPr/>
      </w:pPr>
      <w:r w:rsidDel="00000000" w:rsidR="00000000" w:rsidRPr="00000000">
        <w:rPr>
          <w:rtl w:val="0"/>
        </w:rPr>
        <w:t xml:space="preserve">Ciclo 2020-2021 </w:t>
      </w:r>
    </w:p>
    <w:p w:rsidR="00000000" w:rsidDel="00000000" w:rsidP="00000000" w:rsidRDefault="00000000" w:rsidRPr="00000000" w14:paraId="00000004">
      <w:pPr>
        <w:ind w:left="-850.3937007874016" w:firstLine="705"/>
        <w:jc w:val="center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1578810" cy="1170682"/>
            <wp:effectExtent b="0" l="0" r="0" t="0"/>
            <wp:docPr id="19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8810" cy="11706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850.3937007874016" w:firstLine="705"/>
        <w:jc w:val="center"/>
        <w:rPr/>
      </w:pPr>
      <w:r w:rsidDel="00000000" w:rsidR="00000000" w:rsidRPr="00000000">
        <w:rPr>
          <w:rtl w:val="0"/>
        </w:rPr>
        <w:t xml:space="preserve">Curso: Teatro</w:t>
      </w:r>
    </w:p>
    <w:p w:rsidR="00000000" w:rsidDel="00000000" w:rsidP="00000000" w:rsidRDefault="00000000" w:rsidRPr="00000000" w14:paraId="00000006">
      <w:pPr>
        <w:ind w:left="-850.3937007874016" w:firstLine="705"/>
        <w:jc w:val="center"/>
        <w:rPr/>
      </w:pPr>
      <w:r w:rsidDel="00000000" w:rsidR="00000000" w:rsidRPr="00000000">
        <w:rPr>
          <w:rtl w:val="0"/>
        </w:rPr>
        <w:t xml:space="preserve">Maestro: Miguel Andrés Rivera Castro</w:t>
      </w:r>
    </w:p>
    <w:p w:rsidR="00000000" w:rsidDel="00000000" w:rsidP="00000000" w:rsidRDefault="00000000" w:rsidRPr="00000000" w14:paraId="00000007">
      <w:pPr>
        <w:ind w:left="-850.3937007874016" w:firstLine="70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850.3937007874016" w:firstLine="70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850.3937007874016" w:firstLine="70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850.3937007874016" w:firstLine="705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Mi experiencia en el teatro </w:t>
      </w:r>
    </w:p>
    <w:p w:rsidR="00000000" w:rsidDel="00000000" w:rsidP="00000000" w:rsidRDefault="00000000" w:rsidRPr="00000000" w14:paraId="0000000B">
      <w:pPr>
        <w:ind w:left="-850.3937007874016" w:firstLine="705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850.3937007874016" w:firstLine="705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850.3937007874016" w:firstLine="705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850.3937007874016" w:firstLine="705"/>
        <w:jc w:val="center"/>
        <w:rPr/>
      </w:pPr>
      <w:r w:rsidDel="00000000" w:rsidR="00000000" w:rsidRPr="00000000">
        <w:rPr>
          <w:rtl w:val="0"/>
        </w:rPr>
        <w:t xml:space="preserve">Alumna: Victoria Nataly López Venegas  No: 8 Grado: 3 sección: “B”</w:t>
      </w:r>
    </w:p>
    <w:p w:rsidR="00000000" w:rsidDel="00000000" w:rsidP="00000000" w:rsidRDefault="00000000" w:rsidRPr="00000000" w14:paraId="0000000F">
      <w:pPr>
        <w:spacing w:after="0" w:lineRule="auto"/>
        <w:ind w:left="-850.3937007874016" w:firstLine="70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-850.3937007874016" w:firstLine="70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-850.3937007874016" w:firstLine="70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-850.3937007874016" w:firstLine="70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-850.3937007874016" w:firstLine="705"/>
        <w:jc w:val="center"/>
        <w:rPr/>
      </w:pPr>
      <w:r w:rsidDel="00000000" w:rsidR="00000000" w:rsidRPr="00000000">
        <w:rPr>
          <w:rtl w:val="0"/>
        </w:rPr>
        <w:t xml:space="preserve">Saltillo, Coahuila                                                     a 22 de Abril del 2021</w:t>
      </w:r>
    </w:p>
    <w:p w:rsidR="00000000" w:rsidDel="00000000" w:rsidP="00000000" w:rsidRDefault="00000000" w:rsidRPr="00000000" w14:paraId="00000014">
      <w:pPr>
        <w:spacing w:after="0" w:lineRule="auto"/>
        <w:ind w:left="-850.3937007874016" w:firstLine="705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-850.3937007874016" w:firstLine="705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708.6614173228347" w:right="-284.5275590551165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708.6614173228347" w:right="-284.527559055116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CONTESTA LAS SIGUIENTES PREGUNTAS DE LA LECTURA: “EXPRESIÓN Y APRECIACIÓN ARTÍSTICAS”</w:t>
      </w:r>
    </w:p>
    <w:p w:rsidR="00000000" w:rsidDel="00000000" w:rsidP="00000000" w:rsidRDefault="00000000" w:rsidRPr="00000000" w14:paraId="00000018">
      <w:pPr>
        <w:ind w:left="-708.6614173228347" w:right="-284.527559055116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EL ESCENARIO.</w:t>
      </w:r>
    </w:p>
    <w:p w:rsidR="00000000" w:rsidDel="00000000" w:rsidP="00000000" w:rsidRDefault="00000000" w:rsidRPr="00000000" w14:paraId="00000019">
      <w:pPr>
        <w:ind w:left="-708.6614173228347" w:right="-284.527559055116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       Cuáles son las áreas del escenario.</w:t>
      </w:r>
    </w:p>
    <w:p w:rsidR="00000000" w:rsidDel="00000000" w:rsidP="00000000" w:rsidRDefault="00000000" w:rsidRPr="00000000" w14:paraId="0000001A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Arriba: La parte más lejana al público</w:t>
      </w:r>
    </w:p>
    <w:p w:rsidR="00000000" w:rsidDel="00000000" w:rsidP="00000000" w:rsidRDefault="00000000" w:rsidRPr="00000000" w14:paraId="0000001B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Abajo: El sector más cercano al espectador</w:t>
      </w:r>
    </w:p>
    <w:p w:rsidR="00000000" w:rsidDel="00000000" w:rsidP="00000000" w:rsidRDefault="00000000" w:rsidRPr="00000000" w14:paraId="0000001C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Centro: Al área en medio de arriba y abajo y entre derecha-izquierda</w:t>
      </w:r>
    </w:p>
    <w:p w:rsidR="00000000" w:rsidDel="00000000" w:rsidP="00000000" w:rsidRDefault="00000000" w:rsidRPr="00000000" w14:paraId="0000001D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Izquierda y derecha: De acuerdo a la posición del actor de frente al público</w:t>
      </w:r>
    </w:p>
    <w:p w:rsidR="00000000" w:rsidDel="00000000" w:rsidP="00000000" w:rsidRDefault="00000000" w:rsidRPr="00000000" w14:paraId="0000001E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Proscenio: Inicia donde se cierra el telón, hasta el limite delantero del escenario</w:t>
      </w:r>
    </w:p>
    <w:p w:rsidR="00000000" w:rsidDel="00000000" w:rsidP="00000000" w:rsidRDefault="00000000" w:rsidRPr="00000000" w14:paraId="0000001F">
      <w:pPr>
        <w:ind w:left="-708.6614173228347" w:right="-284.527559055116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       Cuando se decide escenificar una obra literaria es preciso tomar en cuenta diversos aspectos con el objeto de obtener óptimos resultados: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/>
        <w:ind w:left="720" w:right="-284.5275590551165" w:hanging="360"/>
        <w:rPr>
          <w:u w:val="none"/>
        </w:rPr>
      </w:pPr>
      <w:r w:rsidDel="00000000" w:rsidR="00000000" w:rsidRPr="00000000">
        <w:rPr>
          <w:rtl w:val="0"/>
        </w:rPr>
        <w:t xml:space="preserve">Selección de la obra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right="-284.5275590551165" w:hanging="360"/>
        <w:rPr>
          <w:u w:val="none"/>
        </w:rPr>
      </w:pPr>
      <w:r w:rsidDel="00000000" w:rsidR="00000000" w:rsidRPr="00000000">
        <w:rPr>
          <w:rtl w:val="0"/>
        </w:rPr>
        <w:t xml:space="preserve">Analisis literario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/>
        <w:ind w:left="720" w:right="-284.5275590551165" w:hanging="360"/>
        <w:rPr>
          <w:u w:val="none"/>
        </w:rPr>
      </w:pPr>
      <w:r w:rsidDel="00000000" w:rsidR="00000000" w:rsidRPr="00000000">
        <w:rPr>
          <w:rtl w:val="0"/>
        </w:rPr>
        <w:t xml:space="preserve">Memorización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/>
        <w:ind w:left="720" w:right="-284.5275590551165" w:hanging="360"/>
        <w:rPr>
          <w:u w:val="none"/>
        </w:rPr>
      </w:pPr>
      <w:r w:rsidDel="00000000" w:rsidR="00000000" w:rsidRPr="00000000">
        <w:rPr>
          <w:rtl w:val="0"/>
        </w:rPr>
        <w:t xml:space="preserve">Distribución de personajes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/>
        <w:ind w:left="720" w:right="-284.5275590551165" w:hanging="360"/>
        <w:rPr>
          <w:u w:val="none"/>
        </w:rPr>
      </w:pPr>
      <w:r w:rsidDel="00000000" w:rsidR="00000000" w:rsidRPr="00000000">
        <w:rPr>
          <w:rtl w:val="0"/>
        </w:rPr>
        <w:t xml:space="preserve">Tecnicas de actuacion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/>
        <w:ind w:left="720" w:right="-284.5275590551165" w:hanging="360"/>
        <w:rPr>
          <w:u w:val="none"/>
        </w:rPr>
      </w:pPr>
      <w:r w:rsidDel="00000000" w:rsidR="00000000" w:rsidRPr="00000000">
        <w:rPr>
          <w:rtl w:val="0"/>
        </w:rPr>
        <w:t xml:space="preserve">Desplazamientos y posiciones escénicas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/>
        <w:ind w:left="720" w:right="-284.5275590551165" w:hanging="360"/>
        <w:rPr>
          <w:u w:val="none"/>
        </w:rPr>
      </w:pPr>
      <w:r w:rsidDel="00000000" w:rsidR="00000000" w:rsidRPr="00000000">
        <w:rPr>
          <w:rtl w:val="0"/>
        </w:rPr>
        <w:t xml:space="preserve">caracterización de personajes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/>
        <w:ind w:left="720" w:right="-284.5275590551165" w:hanging="360"/>
        <w:rPr>
          <w:u w:val="none"/>
        </w:rPr>
      </w:pPr>
      <w:r w:rsidDel="00000000" w:rsidR="00000000" w:rsidRPr="00000000">
        <w:rPr>
          <w:rtl w:val="0"/>
        </w:rPr>
        <w:t xml:space="preserve">Escenografía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/>
        <w:ind w:left="720" w:right="-284.5275590551165" w:hanging="360"/>
        <w:rPr>
          <w:u w:val="none"/>
        </w:rPr>
      </w:pPr>
      <w:r w:rsidDel="00000000" w:rsidR="00000000" w:rsidRPr="00000000">
        <w:rPr>
          <w:rtl w:val="0"/>
        </w:rPr>
        <w:t xml:space="preserve">Utilería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/>
        <w:ind w:left="720" w:right="-284.5275590551165" w:hanging="360"/>
        <w:rPr>
          <w:u w:val="none"/>
        </w:rPr>
      </w:pPr>
      <w:r w:rsidDel="00000000" w:rsidR="00000000" w:rsidRPr="00000000">
        <w:rPr>
          <w:rtl w:val="0"/>
        </w:rPr>
        <w:t xml:space="preserve">Efectos de sonido y musicalización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/>
        <w:ind w:left="720" w:right="-284.5275590551165" w:hanging="360"/>
        <w:rPr>
          <w:u w:val="none"/>
        </w:rPr>
      </w:pPr>
      <w:r w:rsidDel="00000000" w:rsidR="00000000" w:rsidRPr="00000000">
        <w:rPr>
          <w:rtl w:val="0"/>
        </w:rPr>
        <w:t xml:space="preserve">Iluminación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right="-284.5275590551165" w:hanging="360"/>
        <w:rPr>
          <w:u w:val="none"/>
        </w:rPr>
      </w:pPr>
      <w:r w:rsidDel="00000000" w:rsidR="00000000" w:rsidRPr="00000000">
        <w:rPr>
          <w:rtl w:val="0"/>
        </w:rPr>
        <w:t xml:space="preserve">Ensayo general</w:t>
      </w:r>
    </w:p>
    <w:p w:rsidR="00000000" w:rsidDel="00000000" w:rsidP="00000000" w:rsidRDefault="00000000" w:rsidRPr="00000000" w14:paraId="0000002C">
      <w:pPr>
        <w:ind w:left="-708.6614173228347" w:right="-284.527559055116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       Al escoger una dramatización es de suma importancia considerar diversos aspectos entre los cuales destacan:</w:t>
      </w:r>
    </w:p>
    <w:p w:rsidR="00000000" w:rsidDel="00000000" w:rsidP="00000000" w:rsidRDefault="00000000" w:rsidRPr="00000000" w14:paraId="0000002D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El objetivo que se quiere obtener, los intereses y edad de los participantes, la fecha en que se realiza, el motivo del evento y el nivel cultural del público que presenciará el espectáculo.</w:t>
      </w:r>
    </w:p>
    <w:p w:rsidR="00000000" w:rsidDel="00000000" w:rsidP="00000000" w:rsidRDefault="00000000" w:rsidRPr="00000000" w14:paraId="0000002E">
      <w:pPr>
        <w:ind w:left="-708.6614173228347" w:right="-284.527559055116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ANALISIS LITERARIO.</w:t>
      </w:r>
    </w:p>
    <w:p w:rsidR="00000000" w:rsidDel="00000000" w:rsidP="00000000" w:rsidRDefault="00000000" w:rsidRPr="00000000" w14:paraId="0000002F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1 - Título de una obra: Es el nombre de la composición</w:t>
      </w:r>
    </w:p>
    <w:p w:rsidR="00000000" w:rsidDel="00000000" w:rsidP="00000000" w:rsidRDefault="00000000" w:rsidRPr="00000000" w14:paraId="00000030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2.       Autor.: Este aspecto comprende los datos biográficos más sobresalientes del autor.</w:t>
      </w:r>
    </w:p>
    <w:p w:rsidR="00000000" w:rsidDel="00000000" w:rsidP="00000000" w:rsidRDefault="00000000" w:rsidRPr="00000000" w14:paraId="00000031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3.       Género: Todas las obras de teatro corresponden al género dramático</w:t>
      </w:r>
    </w:p>
    <w:p w:rsidR="00000000" w:rsidDel="00000000" w:rsidP="00000000" w:rsidRDefault="00000000" w:rsidRPr="00000000" w14:paraId="00000032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4.       Tema: Se busca la idea clave que manifiesta lo que trata la obra</w:t>
      </w:r>
    </w:p>
    <w:p w:rsidR="00000000" w:rsidDel="00000000" w:rsidP="00000000" w:rsidRDefault="00000000" w:rsidRPr="00000000" w14:paraId="00000033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5.       Argumento: Consiste en el resumen de la dramatización</w:t>
      </w:r>
    </w:p>
    <w:p w:rsidR="00000000" w:rsidDel="00000000" w:rsidP="00000000" w:rsidRDefault="00000000" w:rsidRPr="00000000" w14:paraId="00000034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6.       Asunto: Es la intención del autor</w:t>
      </w:r>
    </w:p>
    <w:p w:rsidR="00000000" w:rsidDel="00000000" w:rsidP="00000000" w:rsidRDefault="00000000" w:rsidRPr="00000000" w14:paraId="00000035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7.       Lenguaje: Explica el tipo de vocabulario utilizado al escribir</w:t>
      </w:r>
    </w:p>
    <w:p w:rsidR="00000000" w:rsidDel="00000000" w:rsidP="00000000" w:rsidRDefault="00000000" w:rsidRPr="00000000" w14:paraId="00000036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8.       Técnica narrativa: Se refiere a la forma como esta escrita la composición</w:t>
      </w:r>
    </w:p>
    <w:p w:rsidR="00000000" w:rsidDel="00000000" w:rsidP="00000000" w:rsidRDefault="00000000" w:rsidRPr="00000000" w14:paraId="00000037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9.       Espacio: Es el lugar donde se desarrolla la acción</w:t>
      </w:r>
    </w:p>
    <w:p w:rsidR="00000000" w:rsidDel="00000000" w:rsidP="00000000" w:rsidRDefault="00000000" w:rsidRPr="00000000" w14:paraId="00000038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10.       Tiempo: Señala la época y la duración de los acontecimientos en la escenificación</w:t>
      </w:r>
    </w:p>
    <w:p w:rsidR="00000000" w:rsidDel="00000000" w:rsidP="00000000" w:rsidRDefault="00000000" w:rsidRPr="00000000" w14:paraId="00000039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11.    Personajes: Son los seres creados por el autor que participan en las acciones, según su importancia se dividen en:</w:t>
      </w:r>
    </w:p>
    <w:p w:rsidR="00000000" w:rsidDel="00000000" w:rsidP="00000000" w:rsidRDefault="00000000" w:rsidRPr="00000000" w14:paraId="0000003A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1.    Principales: Se considera a los que efectúan hechos importantes</w:t>
      </w:r>
    </w:p>
    <w:p w:rsidR="00000000" w:rsidDel="00000000" w:rsidP="00000000" w:rsidRDefault="00000000" w:rsidRPr="00000000" w14:paraId="0000003B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2.    Secundarios: Realizan actuaciones de menor importancia</w:t>
      </w:r>
    </w:p>
    <w:p w:rsidR="00000000" w:rsidDel="00000000" w:rsidP="00000000" w:rsidRDefault="00000000" w:rsidRPr="00000000" w14:paraId="0000003C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3.    Ambientales: Ayudan dando forma y ambiente a la obra</w:t>
      </w:r>
    </w:p>
    <w:p w:rsidR="00000000" w:rsidDel="00000000" w:rsidP="00000000" w:rsidRDefault="00000000" w:rsidRPr="00000000" w14:paraId="0000003D">
      <w:pPr>
        <w:ind w:left="-708.6614173228347" w:right="-284.527559055116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TÉCNICAS DE ACTUACIÓN.</w:t>
      </w:r>
    </w:p>
    <w:p w:rsidR="00000000" w:rsidDel="00000000" w:rsidP="00000000" w:rsidRDefault="00000000" w:rsidRPr="00000000" w14:paraId="0000003E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1.       Concentración: Adentrarse en el papel que se va a representar, manejando adecuadamente las emociones.</w:t>
      </w:r>
    </w:p>
    <w:p w:rsidR="00000000" w:rsidDel="00000000" w:rsidP="00000000" w:rsidRDefault="00000000" w:rsidRPr="00000000" w14:paraId="0000003F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2.       Justificación: Presentar las actitudes como si fueran reales, en las diversas situaciones que ocurren durante el desarrollo de la obra.</w:t>
      </w:r>
    </w:p>
    <w:p w:rsidR="00000000" w:rsidDel="00000000" w:rsidP="00000000" w:rsidRDefault="00000000" w:rsidRPr="00000000" w14:paraId="00000040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3.       Tarea escénica: El actor se identifica con el personaje y la entrega así mismo de esta manera, la tarea escénica de don juan tenorio es enamorar a las damas.</w:t>
      </w:r>
    </w:p>
    <w:p w:rsidR="00000000" w:rsidDel="00000000" w:rsidP="00000000" w:rsidRDefault="00000000" w:rsidRPr="00000000" w14:paraId="00000041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4.       Memoria Revivida: Consiste en recordar sucesos pasados que han acontecidos al actor, similares a los que ocurren en la obra. Si se quiere representar alegría en una escena, se recuerda un hecho alegre que le haya ocurrido al artista.</w:t>
      </w:r>
    </w:p>
    <w:p w:rsidR="00000000" w:rsidDel="00000000" w:rsidP="00000000" w:rsidRDefault="00000000" w:rsidRPr="00000000" w14:paraId="00000042">
      <w:pPr>
        <w:ind w:left="-708.6614173228347" w:right="-284.527559055116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DESPLAZAMIENTOS Y POSICIONES ESCÉNICAS.</w:t>
      </w:r>
    </w:p>
    <w:p w:rsidR="00000000" w:rsidDel="00000000" w:rsidP="00000000" w:rsidRDefault="00000000" w:rsidRPr="00000000" w14:paraId="00000043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1.       Abierto: Se encuentra totalmente de frente al público</w:t>
      </w:r>
    </w:p>
    <w:p w:rsidR="00000000" w:rsidDel="00000000" w:rsidP="00000000" w:rsidRDefault="00000000" w:rsidRPr="00000000" w14:paraId="00000044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2.       Un cuarto: Se voltea ligeramente hacia la derecha o hacia la izquierda, está posiciones también se conoce como medio flanco</w:t>
      </w:r>
    </w:p>
    <w:p w:rsidR="00000000" w:rsidDel="00000000" w:rsidP="00000000" w:rsidRDefault="00000000" w:rsidRPr="00000000" w14:paraId="00000045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3.       Perfil: Aparece de lado, puede ser a la derecha o a la izquierda, es equivalente a un flanco</w:t>
      </w:r>
    </w:p>
    <w:p w:rsidR="00000000" w:rsidDel="00000000" w:rsidP="00000000" w:rsidRDefault="00000000" w:rsidRPr="00000000" w14:paraId="00000046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4.       Tres cuartos: Da un poco la espalda al publico., Equivalente a un flanco y medio</w:t>
      </w:r>
    </w:p>
    <w:p w:rsidR="00000000" w:rsidDel="00000000" w:rsidP="00000000" w:rsidRDefault="00000000" w:rsidRPr="00000000" w14:paraId="00000047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5.       Cerrada: Está completamente de espalda al público</w:t>
      </w:r>
    </w:p>
    <w:p w:rsidR="00000000" w:rsidDel="00000000" w:rsidP="00000000" w:rsidRDefault="00000000" w:rsidRPr="00000000" w14:paraId="00000048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6.       Abrirse: Llegar a la posición abierta, frente al público</w:t>
      </w:r>
    </w:p>
    <w:p w:rsidR="00000000" w:rsidDel="00000000" w:rsidP="00000000" w:rsidRDefault="00000000" w:rsidRPr="00000000" w14:paraId="00000049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7.       Cerrarse: Adoptar la posición cerrada, de espaldas al espectador</w:t>
      </w:r>
    </w:p>
    <w:p w:rsidR="00000000" w:rsidDel="00000000" w:rsidP="00000000" w:rsidRDefault="00000000" w:rsidRPr="00000000" w14:paraId="0000004A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8.       Bajar: Caminar hacia el área de abajo</w:t>
      </w:r>
    </w:p>
    <w:p w:rsidR="00000000" w:rsidDel="00000000" w:rsidP="00000000" w:rsidRDefault="00000000" w:rsidRPr="00000000" w14:paraId="0000004B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9.       Subir: Caminar hacia la parte de arriba</w:t>
      </w:r>
    </w:p>
    <w:p w:rsidR="00000000" w:rsidDel="00000000" w:rsidP="00000000" w:rsidRDefault="00000000" w:rsidRPr="00000000" w14:paraId="0000004C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10.    Avanzar: Desplazarse en línea recta hacia adelante</w:t>
      </w:r>
    </w:p>
    <w:p w:rsidR="00000000" w:rsidDel="00000000" w:rsidP="00000000" w:rsidRDefault="00000000" w:rsidRPr="00000000" w14:paraId="0000004D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11.    Retroceder: Ir hacia atrás</w:t>
      </w:r>
    </w:p>
    <w:p w:rsidR="00000000" w:rsidDel="00000000" w:rsidP="00000000" w:rsidRDefault="00000000" w:rsidRPr="00000000" w14:paraId="0000004E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12.    Mezclarse: Compensar el movimiento de otros actores</w:t>
      </w:r>
    </w:p>
    <w:p w:rsidR="00000000" w:rsidDel="00000000" w:rsidP="00000000" w:rsidRDefault="00000000" w:rsidRPr="00000000" w14:paraId="0000004F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13.    Dar escena: El actor que dice el parlamento mas importante debe tener una posición fuerte en la escena., mientras que el artista que participa con un parlamento menos relevante, adoptará una posición débil</w:t>
      </w:r>
    </w:p>
    <w:p w:rsidR="00000000" w:rsidDel="00000000" w:rsidP="00000000" w:rsidRDefault="00000000" w:rsidRPr="00000000" w14:paraId="00000050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14.    Compartir escena: Se presenta cuando dos actores se encuentran en posición de ¼ o de ¾ , uno frente a otro en un mismo plano del espacio escénico</w:t>
      </w:r>
    </w:p>
    <w:p w:rsidR="00000000" w:rsidDel="00000000" w:rsidP="00000000" w:rsidRDefault="00000000" w:rsidRPr="00000000" w14:paraId="00000051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15.    De perfil: Es cuando los dos actores están frente a frente</w:t>
      </w:r>
    </w:p>
    <w:p w:rsidR="00000000" w:rsidDel="00000000" w:rsidP="00000000" w:rsidRDefault="00000000" w:rsidRPr="00000000" w14:paraId="00000052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16.    Triángulo escénico: Acontece al reunirse tres personajes en el escenario, un actor quedará al centro del triángulo y los dos restantes se sitúan abajo, a los lados y el que está arriba tiene la escena</w:t>
      </w:r>
    </w:p>
    <w:p w:rsidR="00000000" w:rsidDel="00000000" w:rsidP="00000000" w:rsidRDefault="00000000" w:rsidRPr="00000000" w14:paraId="00000053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17.    Hacer foco: Mediante un movimiento de la cabeza, el artista fija la atención en un personaje, un objeto o un lugar determinado</w:t>
      </w:r>
    </w:p>
    <w:p w:rsidR="00000000" w:rsidDel="00000000" w:rsidP="00000000" w:rsidRDefault="00000000" w:rsidRPr="00000000" w14:paraId="00000054">
      <w:pPr>
        <w:ind w:left="-708.6614173228347" w:right="-284.527559055116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CARACTERIZACIÓN DE PERSONAJES.</w:t>
      </w:r>
    </w:p>
    <w:p w:rsidR="00000000" w:rsidDel="00000000" w:rsidP="00000000" w:rsidRDefault="00000000" w:rsidRPr="00000000" w14:paraId="00000055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1.       En representación de un personaje se consideran </w:t>
      </w:r>
      <w:r w:rsidDel="00000000" w:rsidR="00000000" w:rsidRPr="00000000">
        <w:rPr>
          <w:rtl w:val="0"/>
        </w:rPr>
        <w:t xml:space="preserve">variados</w:t>
      </w:r>
      <w:r w:rsidDel="00000000" w:rsidR="00000000" w:rsidRPr="00000000">
        <w:rPr>
          <w:rtl w:val="0"/>
        </w:rPr>
        <w:t xml:space="preserve"> aspectos como:</w:t>
      </w:r>
    </w:p>
    <w:p w:rsidR="00000000" w:rsidDel="00000000" w:rsidP="00000000" w:rsidRDefault="00000000" w:rsidRPr="00000000" w14:paraId="00000056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La edad, personalidad, nivel económico y cultural del personaje, circunstancias que lo rodean y la época en la cual se desarrollan los hechos.</w:t>
      </w:r>
    </w:p>
    <w:p w:rsidR="00000000" w:rsidDel="00000000" w:rsidP="00000000" w:rsidRDefault="00000000" w:rsidRPr="00000000" w14:paraId="00000057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2.       Para lograr una magnifica representación el actor se vale de diversos recursos:</w:t>
      </w:r>
    </w:p>
    <w:p w:rsidR="00000000" w:rsidDel="00000000" w:rsidP="00000000" w:rsidRDefault="00000000" w:rsidRPr="00000000" w14:paraId="00000058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3.       Vestuario. Comprende toda la ropa y los accesorios que usa</w:t>
      </w:r>
    </w:p>
    <w:p w:rsidR="00000000" w:rsidDel="00000000" w:rsidP="00000000" w:rsidRDefault="00000000" w:rsidRPr="00000000" w14:paraId="00000059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4.       Maquillaje. Consiste en la pintura que el rostro necesita para caracterizar el personaje</w:t>
      </w:r>
    </w:p>
    <w:p w:rsidR="00000000" w:rsidDel="00000000" w:rsidP="00000000" w:rsidRDefault="00000000" w:rsidRPr="00000000" w14:paraId="0000005A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5.       Peluquería. Se refiere al arreglo del cabello, se puede utilizar pelucas, bisoñes, peluquines y bigotes.</w:t>
      </w:r>
    </w:p>
    <w:p w:rsidR="00000000" w:rsidDel="00000000" w:rsidP="00000000" w:rsidRDefault="00000000" w:rsidRPr="00000000" w14:paraId="0000005B">
      <w:pPr>
        <w:ind w:left="-708.6614173228347" w:right="-284.527559055116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ESCENOGRAFÍA.</w:t>
      </w:r>
    </w:p>
    <w:p w:rsidR="00000000" w:rsidDel="00000000" w:rsidP="00000000" w:rsidRDefault="00000000" w:rsidRPr="00000000" w14:paraId="0000005C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1.       El escenógrafo se encarga de: Elegir los elementos decorativos y de la distribución adecuada de estos aspectos para que el público se ubique mentalmente en tiempo, epoca, espacio y circunstancias en las cuales se desarrollan los hechos</w:t>
      </w:r>
    </w:p>
    <w:p w:rsidR="00000000" w:rsidDel="00000000" w:rsidP="00000000" w:rsidRDefault="00000000" w:rsidRPr="00000000" w14:paraId="0000005D">
      <w:pPr>
        <w:ind w:left="-708.6614173228347" w:right="-284.527559055116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UTILERÍA.</w:t>
      </w:r>
    </w:p>
    <w:p w:rsidR="00000000" w:rsidDel="00000000" w:rsidP="00000000" w:rsidRDefault="00000000" w:rsidRPr="00000000" w14:paraId="0000005E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2.       Utilería de mano. Corresponde a los objetos y artículos personales que el actor utiliza en escena, como un libro, un lápiz, una canasta, un vaso.</w:t>
      </w:r>
    </w:p>
    <w:p w:rsidR="00000000" w:rsidDel="00000000" w:rsidP="00000000" w:rsidRDefault="00000000" w:rsidRPr="00000000" w14:paraId="0000005F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3.       Utilería de escena. Comprende el mobiliario: lámparas, sillones, mesas, mecedoras.</w:t>
      </w:r>
    </w:p>
    <w:p w:rsidR="00000000" w:rsidDel="00000000" w:rsidP="00000000" w:rsidRDefault="00000000" w:rsidRPr="00000000" w14:paraId="00000060">
      <w:pPr>
        <w:ind w:left="-708.6614173228347" w:right="-284.527559055116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EFECTOS DE SONIDO Y MUSICALIZACIÓN.</w:t>
      </w:r>
    </w:p>
    <w:p w:rsidR="00000000" w:rsidDel="00000000" w:rsidP="00000000" w:rsidRDefault="00000000" w:rsidRPr="00000000" w14:paraId="00000061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1.       Los efectos de sonido y la música se graban previamente para utilizarlos en los ensayos, por ejemplo: El timbre de un teléfono, el canto de un pajarillo, un choque de autos y melodías que puedan ambientar el inicio, algunas escenas y el final del drama.</w:t>
      </w:r>
    </w:p>
    <w:p w:rsidR="00000000" w:rsidDel="00000000" w:rsidP="00000000" w:rsidRDefault="00000000" w:rsidRPr="00000000" w14:paraId="00000062">
      <w:pPr>
        <w:ind w:left="-708.6614173228347" w:right="-284.527559055116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ENSAYO GENERAL.</w:t>
      </w:r>
    </w:p>
    <w:p w:rsidR="00000000" w:rsidDel="00000000" w:rsidP="00000000" w:rsidRDefault="00000000" w:rsidRPr="00000000" w14:paraId="00000063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         -Antes de llevar a cabo la escenificación es: Importante realizar un ensayo general en las que se utilicen las técnicas de actuación y los recursos de que se dispone, lo cual es indispensable para obtener óptimos resultados cuando se presenta la obra.</w:t>
      </w:r>
    </w:p>
    <w:p w:rsidR="00000000" w:rsidDel="00000000" w:rsidP="00000000" w:rsidRDefault="00000000" w:rsidRPr="00000000" w14:paraId="00000064">
      <w:pPr>
        <w:ind w:left="-708.6614173228347" w:right="-284.527559055116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MÍMICA FACIAL.</w:t>
      </w:r>
    </w:p>
    <w:p w:rsidR="00000000" w:rsidDel="00000000" w:rsidP="00000000" w:rsidRDefault="00000000" w:rsidRPr="00000000" w14:paraId="00000065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1-       Músculos  y expresiones.</w:t>
      </w:r>
    </w:p>
    <w:p w:rsidR="00000000" w:rsidDel="00000000" w:rsidP="00000000" w:rsidRDefault="00000000" w:rsidRPr="00000000" w14:paraId="00000066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Frente, ceño, entrecejo y nariz, entrecejo nariz y cejas, comisuras, labio superior y aletas, labio superior y mejillas.</w:t>
      </w:r>
    </w:p>
    <w:p w:rsidR="00000000" w:rsidDel="00000000" w:rsidP="00000000" w:rsidRDefault="00000000" w:rsidRPr="00000000" w14:paraId="00000067">
      <w:pPr>
        <w:ind w:left="-708.6614173228347" w:right="-284.5275590551165" w:firstLine="0"/>
        <w:rPr/>
      </w:pPr>
      <w:r w:rsidDel="00000000" w:rsidR="00000000" w:rsidRPr="00000000">
        <w:rPr>
          <w:rtl w:val="0"/>
        </w:rPr>
        <w:t xml:space="preserve">Actuación sorpresa, reflexión meditación, severidad amenaza agresión, disgusto dolor,risa, descontento aflicción y demanda aflicción y lágrimas.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842.5196850393697" w:right="1048.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MX"/>
      </w:rPr>
    </w:rPrDefault>
    <w:pPrDefault>
      <w:pPr>
        <w:spacing w:after="16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5274A"/>
    <w:pPr>
      <w:spacing w:line="36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 w:val="1"/>
    <w:uiPriority w:val="9"/>
    <w:qFormat w:val="1"/>
    <w:rsid w:val="00A926B3"/>
    <w:pPr>
      <w:keepNext w:val="1"/>
      <w:keepLines w:val="1"/>
      <w:spacing w:after="0" w:line="240" w:lineRule="auto"/>
      <w:outlineLvl w:val="0"/>
    </w:pPr>
    <w:rPr>
      <w:rFonts w:cstheme="majorBidi" w:eastAsiaTheme="majorEastAsia"/>
      <w:b w:val="1"/>
      <w:sz w:val="32"/>
      <w:szCs w:val="32"/>
    </w:rPr>
  </w:style>
  <w:style w:type="paragraph" w:styleId="Ttulo2">
    <w:name w:val="heading 2"/>
    <w:basedOn w:val="Normal"/>
    <w:next w:val="Normal"/>
    <w:link w:val="Ttulo2Car"/>
    <w:autoRedefine w:val="1"/>
    <w:uiPriority w:val="9"/>
    <w:unhideWhenUsed w:val="1"/>
    <w:qFormat w:val="1"/>
    <w:rsid w:val="000166A4"/>
    <w:pPr>
      <w:keepNext w:val="1"/>
      <w:keepLines w:val="1"/>
      <w:spacing w:after="0" w:before="40"/>
      <w:outlineLvl w:val="1"/>
    </w:pPr>
    <w:rPr>
      <w:rFonts w:cstheme="majorBidi" w:eastAsiaTheme="majorEastAsia"/>
      <w:b w:val="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C624BE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A926B3"/>
    <w:rPr>
      <w:rFonts w:ascii="Arial" w:hAnsi="Arial" w:cstheme="majorBidi" w:eastAsiaTheme="majorEastAsia"/>
      <w:b w:val="1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6750A2"/>
    <w:pPr>
      <w:numPr>
        <w:ilvl w:val="1"/>
      </w:numPr>
    </w:pPr>
    <w:rPr>
      <w:rFonts w:eastAsiaTheme="minorEastAsia"/>
      <w:color w:val="5a5a5a" w:themeColor="text1" w:themeTint="0000A5"/>
      <w:spacing w:val="15"/>
      <w:sz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6750A2"/>
    <w:rPr>
      <w:rFonts w:ascii="Arial" w:hAnsi="Arial" w:eastAsiaTheme="minorEastAsia"/>
      <w:color w:val="5a5a5a" w:themeColor="text1" w:themeTint="0000A5"/>
      <w:spacing w:val="15"/>
      <w:sz w:val="28"/>
    </w:rPr>
  </w:style>
  <w:style w:type="character" w:styleId="Ttulo2Car" w:customStyle="1">
    <w:name w:val="Título 2 Car"/>
    <w:basedOn w:val="Fuentedeprrafopredeter"/>
    <w:link w:val="Ttulo2"/>
    <w:uiPriority w:val="9"/>
    <w:rsid w:val="000166A4"/>
    <w:rPr>
      <w:rFonts w:ascii="Arial" w:hAnsi="Arial" w:cstheme="majorBidi" w:eastAsiaTheme="majorEastAsia"/>
      <w:b w:val="1"/>
      <w:sz w:val="28"/>
      <w:szCs w:val="26"/>
    </w:rPr>
  </w:style>
  <w:style w:type="paragraph" w:styleId="Textoindependiente">
    <w:name w:val="Body Text"/>
    <w:basedOn w:val="Normal"/>
    <w:link w:val="TextoindependienteCar"/>
    <w:uiPriority w:val="99"/>
    <w:semiHidden w:val="1"/>
    <w:unhideWhenUsed w:val="1"/>
    <w:rsid w:val="00CB125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  <w:lang w:eastAsia="es-MX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 w:val="1"/>
    <w:rsid w:val="00CB1256"/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CB125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  <w:lang w:eastAsia="es-MX"/>
    </w:rPr>
  </w:style>
  <w:style w:type="character" w:styleId="Ttulo3Car" w:customStyle="1">
    <w:name w:val="Título 3 Car"/>
    <w:basedOn w:val="Fuentedeprrafopredeter"/>
    <w:link w:val="Ttulo3"/>
    <w:uiPriority w:val="9"/>
    <w:rsid w:val="00C624BE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4A1F69"/>
    <w:p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0000BF"/>
      <w:lang w:eastAsia="es-MX"/>
    </w:rPr>
  </w:style>
  <w:style w:type="paragraph" w:styleId="TDC2">
    <w:name w:val="toc 2"/>
    <w:basedOn w:val="Normal"/>
    <w:next w:val="Normal"/>
    <w:autoRedefine w:val="1"/>
    <w:uiPriority w:val="39"/>
    <w:unhideWhenUsed w:val="1"/>
    <w:rsid w:val="004A1F69"/>
    <w:pPr>
      <w:spacing w:after="100" w:line="259" w:lineRule="auto"/>
      <w:ind w:left="220"/>
    </w:pPr>
    <w:rPr>
      <w:rFonts w:cs="Times New Roman" w:asciiTheme="minorHAnsi" w:eastAsiaTheme="minorEastAsia" w:hAnsiTheme="minorHAnsi"/>
      <w:sz w:val="22"/>
      <w:lang w:eastAsia="es-MX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4A1F69"/>
    <w:pPr>
      <w:spacing w:after="100" w:line="259" w:lineRule="auto"/>
    </w:pPr>
    <w:rPr>
      <w:rFonts w:cs="Times New Roman" w:asciiTheme="minorHAnsi" w:eastAsiaTheme="minorEastAsia" w:hAnsiTheme="minorHAnsi"/>
      <w:sz w:val="22"/>
      <w:lang w:eastAsia="es-MX"/>
    </w:rPr>
  </w:style>
  <w:style w:type="paragraph" w:styleId="TDC3">
    <w:name w:val="toc 3"/>
    <w:basedOn w:val="Normal"/>
    <w:next w:val="Normal"/>
    <w:autoRedefine w:val="1"/>
    <w:uiPriority w:val="39"/>
    <w:unhideWhenUsed w:val="1"/>
    <w:rsid w:val="004A1F69"/>
    <w:pPr>
      <w:spacing w:after="100" w:line="259" w:lineRule="auto"/>
      <w:ind w:left="440"/>
    </w:pPr>
    <w:rPr>
      <w:rFonts w:cs="Times New Roman" w:asciiTheme="minorHAnsi" w:eastAsiaTheme="minorEastAsia" w:hAnsiTheme="minorHAnsi"/>
      <w:sz w:val="22"/>
      <w:lang w:eastAsia="es-MX"/>
    </w:rPr>
  </w:style>
  <w:style w:type="character" w:styleId="Hipervnculo">
    <w:name w:val="Hyperlink"/>
    <w:basedOn w:val="Fuentedeprrafopredeter"/>
    <w:uiPriority w:val="99"/>
    <w:unhideWhenUsed w:val="1"/>
    <w:rsid w:val="004A1F6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4A1F6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A1F69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 w:val="1"/>
    <w:rsid w:val="004A1F6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A1F69"/>
    <w:rPr>
      <w:rFonts w:ascii="Arial" w:hAnsi="Arial"/>
      <w:sz w:val="24"/>
    </w:rPr>
  </w:style>
  <w:style w:type="paragraph" w:styleId="Subtitle">
    <w:name w:val="Subtitle"/>
    <w:basedOn w:val="Normal"/>
    <w:next w:val="Normal"/>
    <w:pPr/>
    <w:rPr>
      <w:color w:val="5a5a5a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jR0miMFrEDJrdjMJlAQJCwGVHQ==">AMUW2mVAZKmERSC+5h+61ncyX0i3FRUmNb81OMNg0Ad/oLOSbg9OCGmxmGYszjzyM6dMtX5MFLEGmhBNtsWJ/7uw7p/A50qbhKzsbbA1c8r4Z3VNBm3x2xw=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2020-11-10T00:35:00Z</dcterms:created>
  <dc:creator>Nelly Nuñez</dc:creator>
</cp:coreProperties>
</file>