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B6" w:rsidRPr="00D07C6A" w:rsidRDefault="00861CB6" w:rsidP="00D07C6A">
      <w:pPr>
        <w:pStyle w:val="Ttulo1"/>
        <w:jc w:val="center"/>
        <w:rPr>
          <w:rFonts w:ascii="Times New Roman" w:hAnsi="Times New Roman" w:cs="Times New Roman"/>
          <w:b w:val="0"/>
          <w:color w:val="auto"/>
          <w:sz w:val="44"/>
          <w:szCs w:val="40"/>
          <w:lang w:val="es-MX"/>
        </w:rPr>
      </w:pPr>
      <w:r w:rsidRPr="00D07C6A">
        <w:rPr>
          <w:rFonts w:ascii="Times New Roman" w:hAnsi="Times New Roman" w:cs="Times New Roman"/>
          <w:b w:val="0"/>
          <w:color w:val="auto"/>
          <w:sz w:val="44"/>
          <w:szCs w:val="40"/>
          <w:lang w:val="es-MX"/>
        </w:rPr>
        <w:t>Escuela Normal de Educación Preescolar</w:t>
      </w:r>
    </w:p>
    <w:p w:rsidR="00861CB6" w:rsidRPr="00D07C6A" w:rsidRDefault="00861CB6" w:rsidP="00861CB6">
      <w:pPr>
        <w:jc w:val="center"/>
        <w:rPr>
          <w:rFonts w:ascii="Times New Roman" w:hAnsi="Times New Roman" w:cs="Times New Roman"/>
          <w:sz w:val="52"/>
          <w:szCs w:val="52"/>
          <w:lang w:val="es-MX"/>
        </w:rPr>
      </w:pPr>
      <w:r w:rsidRPr="00D07C6A">
        <w:rPr>
          <w:rFonts w:ascii="Times New Roman" w:hAnsi="Times New Roman" w:cs="Times New Roman"/>
          <w:sz w:val="52"/>
          <w:szCs w:val="52"/>
          <w:lang w:val="es-MX"/>
        </w:rPr>
        <w:t>Licenciatura en Educación Preescolar</w:t>
      </w:r>
    </w:p>
    <w:p w:rsidR="00861CB6" w:rsidRPr="00D07C6A" w:rsidRDefault="00861CB6" w:rsidP="00861CB6">
      <w:pPr>
        <w:jc w:val="center"/>
        <w:rPr>
          <w:rFonts w:ascii="Times New Roman" w:hAnsi="Times New Roman" w:cs="Times New Roman"/>
          <w:sz w:val="52"/>
          <w:szCs w:val="52"/>
          <w:lang w:val="es-MX"/>
        </w:rPr>
      </w:pPr>
      <w:r w:rsidRPr="00D07C6A">
        <w:rPr>
          <w:rFonts w:ascii="Times New Roman" w:hAnsi="Times New Roman" w:cs="Times New Roman"/>
          <w:sz w:val="52"/>
          <w:szCs w:val="52"/>
          <w:lang w:val="es-MX"/>
        </w:rPr>
        <w:t>Ciclo 2020-2021</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noProof/>
          <w:sz w:val="20"/>
          <w:szCs w:val="20"/>
          <w:lang w:val="es-MX" w:eastAsia="es-MX"/>
        </w:rPr>
        <w:drawing>
          <wp:anchor distT="0" distB="0" distL="114300" distR="114300" simplePos="0" relativeHeight="251659264" behindDoc="0" locked="0" layoutInCell="1" allowOverlap="1" wp14:anchorId="4E8F9716" wp14:editId="75A3F66A">
            <wp:simplePos x="0" y="0"/>
            <wp:positionH relativeFrom="margin">
              <wp:posOffset>2106592</wp:posOffset>
            </wp:positionH>
            <wp:positionV relativeFrom="paragraph">
              <wp:posOffset>411054</wp:posOffset>
            </wp:positionV>
            <wp:extent cx="1855958" cy="1215342"/>
            <wp:effectExtent l="0" t="0" r="0" b="4445"/>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3507" cy="1220285"/>
                    </a:xfrm>
                    <a:prstGeom prst="rect">
                      <a:avLst/>
                    </a:prstGeom>
                    <a:noFill/>
                    <a:ln>
                      <a:noFill/>
                    </a:ln>
                  </pic:spPr>
                </pic:pic>
              </a:graphicData>
            </a:graphic>
            <wp14:sizeRelV relativeFrom="margin">
              <wp14:pctHeight>0</wp14:pctHeight>
            </wp14:sizeRelV>
          </wp:anchor>
        </w:drawing>
      </w: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Curso: </w:t>
      </w:r>
      <w:r w:rsidR="00FC3324">
        <w:rPr>
          <w:rFonts w:ascii="Times New Roman" w:hAnsi="Times New Roman" w:cs="Times New Roman"/>
          <w:sz w:val="52"/>
          <w:szCs w:val="52"/>
          <w:lang w:val="es-MX"/>
        </w:rPr>
        <w:t xml:space="preserve">optativa </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 xml:space="preserve">Trabajo: </w:t>
      </w:r>
      <w:r w:rsidR="001A15B1" w:rsidRPr="001A15B1">
        <w:rPr>
          <w:rFonts w:ascii="Times New Roman" w:hAnsi="Times New Roman" w:cs="Times New Roman"/>
          <w:sz w:val="52"/>
          <w:szCs w:val="52"/>
          <w:lang w:val="es-MX"/>
        </w:rPr>
        <w:t>La educación para el mantenimiento de las estr</w:t>
      </w:r>
      <w:r w:rsidR="001A15B1">
        <w:rPr>
          <w:rFonts w:ascii="Times New Roman" w:hAnsi="Times New Roman" w:cs="Times New Roman"/>
          <w:sz w:val="52"/>
          <w:szCs w:val="52"/>
          <w:lang w:val="es-MX"/>
        </w:rPr>
        <w:t>ucturas o para el cambio social</w:t>
      </w:r>
      <w:r w:rsidR="00D07C6A" w:rsidRPr="00D07C6A">
        <w:rPr>
          <w:rFonts w:ascii="Times New Roman" w:hAnsi="Times New Roman" w:cs="Times New Roman"/>
          <w:sz w:val="52"/>
          <w:szCs w:val="52"/>
          <w:lang w:val="es-MX"/>
        </w:rPr>
        <w:t>.</w:t>
      </w:r>
    </w:p>
    <w:p w:rsidR="00861CB6" w:rsidRPr="00906B9E" w:rsidRDefault="001A15B1" w:rsidP="00861CB6">
      <w:pPr>
        <w:jc w:val="center"/>
        <w:rPr>
          <w:rFonts w:ascii="Times New Roman" w:hAnsi="Times New Roman" w:cs="Times New Roman"/>
          <w:sz w:val="52"/>
          <w:szCs w:val="52"/>
          <w:lang w:val="es-MX"/>
        </w:rPr>
      </w:pPr>
      <w:r>
        <w:rPr>
          <w:rFonts w:ascii="Times New Roman" w:hAnsi="Times New Roman" w:cs="Times New Roman"/>
          <w:sz w:val="52"/>
          <w:szCs w:val="52"/>
          <w:lang w:val="es-MX"/>
        </w:rPr>
        <w:t>Maestro</w:t>
      </w:r>
      <w:r w:rsidR="00861CB6" w:rsidRPr="00906B9E">
        <w:rPr>
          <w:rFonts w:ascii="Times New Roman" w:hAnsi="Times New Roman" w:cs="Times New Roman"/>
          <w:sz w:val="52"/>
          <w:szCs w:val="52"/>
          <w:lang w:val="es-MX"/>
        </w:rPr>
        <w:t xml:space="preserve">: Daniel Díaz Gutiérrez </w:t>
      </w: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Alumna: Laura Alejandra Treviño Aguirre #20</w:t>
      </w:r>
    </w:p>
    <w:p w:rsidR="00861CB6" w:rsidRPr="00906B9E" w:rsidRDefault="00861CB6" w:rsidP="00861CB6">
      <w:pPr>
        <w:jc w:val="center"/>
        <w:rPr>
          <w:rFonts w:ascii="Times New Roman" w:hAnsi="Times New Roman" w:cs="Times New Roman"/>
          <w:sz w:val="52"/>
          <w:szCs w:val="52"/>
          <w:lang w:val="es-MX"/>
        </w:rPr>
      </w:pPr>
    </w:p>
    <w:p w:rsidR="00861CB6" w:rsidRPr="00906B9E" w:rsidRDefault="00861CB6" w:rsidP="00861CB6">
      <w:pPr>
        <w:jc w:val="center"/>
        <w:rPr>
          <w:rFonts w:ascii="Times New Roman" w:hAnsi="Times New Roman" w:cs="Times New Roman"/>
          <w:sz w:val="52"/>
          <w:szCs w:val="52"/>
          <w:lang w:val="es-MX"/>
        </w:rPr>
      </w:pPr>
      <w:r w:rsidRPr="00906B9E">
        <w:rPr>
          <w:rFonts w:ascii="Times New Roman" w:hAnsi="Times New Roman" w:cs="Times New Roman"/>
          <w:sz w:val="52"/>
          <w:szCs w:val="52"/>
          <w:lang w:val="es-MX"/>
        </w:rPr>
        <w:t>Saltillo, Coahuila</w:t>
      </w:r>
    </w:p>
    <w:p w:rsidR="00861CB6" w:rsidRPr="00D07C6A" w:rsidRDefault="00861CB6" w:rsidP="00D07C6A">
      <w:pPr>
        <w:jc w:val="center"/>
        <w:rPr>
          <w:rFonts w:ascii="Times New Roman" w:hAnsi="Times New Roman" w:cs="Times New Roman"/>
          <w:sz w:val="24"/>
          <w:szCs w:val="24"/>
          <w:lang w:val="es-MX"/>
        </w:rPr>
      </w:pPr>
    </w:p>
    <w:p w:rsidR="00AF2F9F" w:rsidRPr="00AF2F9F" w:rsidRDefault="00AF2F9F" w:rsidP="00AF2F9F">
      <w:pPr>
        <w:shd w:val="clear" w:color="auto" w:fill="FFFFFF"/>
        <w:spacing w:before="225" w:after="225" w:line="240" w:lineRule="auto"/>
        <w:rPr>
          <w:rFonts w:ascii="Arial" w:eastAsia="Times New Roman" w:hAnsi="Arial" w:cs="Arial"/>
          <w:color w:val="333333"/>
          <w:sz w:val="26"/>
          <w:szCs w:val="26"/>
          <w:lang w:val="es-MX" w:eastAsia="es-MX"/>
        </w:rPr>
      </w:pPr>
      <w:r w:rsidRPr="00AF2F9F">
        <w:rPr>
          <w:rFonts w:ascii="Arial" w:eastAsia="Times New Roman" w:hAnsi="Arial" w:cs="Arial"/>
          <w:color w:val="333333"/>
          <w:sz w:val="26"/>
          <w:szCs w:val="26"/>
          <w:lang w:val="es-MX" w:eastAsia="es-MX"/>
        </w:rPr>
        <w:lastRenderedPageBreak/>
        <w:t>La escuela es una institución encargada de impartir enseñanza, la cual se encuentra dividida en dos tipos; las públicas que son de (acceso gratuito) y privadas (cuya administración responde a empresas, que cobra cuotas a los estudiantes, por los servicios educativos que se les brindan) en ambas se deben de exigir una calidad educativa, en este pleno siglo XXI, las sociedades son cada vez más tecnificadas, con nuevas modernizaciones, para mejorar  la calidad de vida y un mejoramiento social.</w:t>
      </w:r>
    </w:p>
    <w:p w:rsidR="00AF2F9F" w:rsidRDefault="00AF2F9F" w:rsidP="00AF2F9F">
      <w:pPr>
        <w:shd w:val="clear" w:color="auto" w:fill="FFFFFF"/>
        <w:spacing w:before="225" w:after="225" w:line="240" w:lineRule="auto"/>
        <w:rPr>
          <w:rFonts w:ascii="Arial" w:eastAsia="Times New Roman" w:hAnsi="Arial" w:cs="Arial"/>
          <w:color w:val="333333"/>
          <w:sz w:val="26"/>
          <w:szCs w:val="26"/>
          <w:lang w:val="es-MX" w:eastAsia="es-MX"/>
        </w:rPr>
      </w:pPr>
      <w:r w:rsidRPr="00AF2F9F">
        <w:rPr>
          <w:rFonts w:ascii="Arial" w:eastAsia="Times New Roman" w:hAnsi="Arial" w:cs="Arial"/>
          <w:color w:val="333333"/>
          <w:sz w:val="26"/>
          <w:szCs w:val="26"/>
          <w:lang w:val="es-MX" w:eastAsia="es-MX"/>
        </w:rPr>
        <w:t>La función de la escuela es elevar la calidad de educación   para que los estudiantes logren un mejor nivel educativo, basados en las nuevas competencias de “saber ser” “saber hacer” y “saber convivir” fomentando una buena estructura al momento de tomar decisiones para resolver problemas, donde la educación es concebida como un principio para el desarrollo integral del individuo con la capacidad de abrirse a una sociedad pluralista, formando  individuos sociales abiertos a la comunicación y al diálogo.</w:t>
      </w:r>
    </w:p>
    <w:p w:rsidR="00AF2F9F" w:rsidRDefault="00AF2F9F" w:rsidP="00AF2F9F">
      <w:pPr>
        <w:shd w:val="clear" w:color="auto" w:fill="FFFFFF"/>
        <w:spacing w:before="225" w:after="225" w:line="240" w:lineRule="auto"/>
        <w:rPr>
          <w:rFonts w:ascii="Arial" w:eastAsia="Times New Roman" w:hAnsi="Arial" w:cs="Arial"/>
          <w:color w:val="333333"/>
          <w:sz w:val="26"/>
          <w:szCs w:val="26"/>
          <w:lang w:val="es-MX" w:eastAsia="es-MX"/>
        </w:rPr>
      </w:pPr>
      <w:r>
        <w:rPr>
          <w:rFonts w:ascii="Arial" w:eastAsia="Times New Roman" w:hAnsi="Arial" w:cs="Arial"/>
          <w:color w:val="333333"/>
          <w:sz w:val="26"/>
          <w:szCs w:val="26"/>
          <w:lang w:val="es-MX" w:eastAsia="es-MX"/>
        </w:rPr>
        <w:t xml:space="preserve">Como se menciona no importa si estas en una escuela pública o privada se debe de trabajar con una calidad educativa alta, lamentablemente muchas veces el estar en una escuela privada tienes más oportunidades y mejor calidad educativa, no en todas las escuelas es igual en </w:t>
      </w:r>
      <w:r w:rsidR="00014B4D">
        <w:rPr>
          <w:rFonts w:ascii="Arial" w:eastAsia="Times New Roman" w:hAnsi="Arial" w:cs="Arial"/>
          <w:color w:val="333333"/>
          <w:sz w:val="26"/>
          <w:szCs w:val="26"/>
          <w:lang w:val="es-MX" w:eastAsia="es-MX"/>
        </w:rPr>
        <w:t>ocasiones es distinto el trato, una parte muy importante son los maestro ya que hay maestros que se debe reconocer su buena labor y su compromiso y amor a su trabajo.</w:t>
      </w:r>
    </w:p>
    <w:p w:rsidR="00014B4D" w:rsidRDefault="00014B4D" w:rsidP="00AF2F9F">
      <w:pPr>
        <w:shd w:val="clear" w:color="auto" w:fill="FFFFFF"/>
        <w:spacing w:before="225" w:after="225" w:line="240" w:lineRule="auto"/>
        <w:rPr>
          <w:rFonts w:ascii="Arial" w:eastAsia="Times New Roman" w:hAnsi="Arial" w:cs="Arial"/>
          <w:color w:val="333333"/>
          <w:sz w:val="26"/>
          <w:szCs w:val="26"/>
          <w:lang w:val="es-MX" w:eastAsia="es-MX"/>
        </w:rPr>
      </w:pPr>
    </w:p>
    <w:p w:rsidR="00043679" w:rsidRPr="00043679" w:rsidRDefault="00043679" w:rsidP="00043679">
      <w:pPr>
        <w:pStyle w:val="NormalWeb"/>
        <w:shd w:val="clear" w:color="auto" w:fill="FFFFFF"/>
        <w:jc w:val="both"/>
        <w:rPr>
          <w:rFonts w:ascii="Arial" w:hAnsi="Arial" w:cs="Arial"/>
          <w:color w:val="000000"/>
        </w:rPr>
      </w:pPr>
      <w:r w:rsidRPr="00043679">
        <w:rPr>
          <w:rFonts w:ascii="Arial" w:hAnsi="Arial" w:cs="Arial"/>
          <w:color w:val="000000"/>
        </w:rPr>
        <w:t xml:space="preserve">Cuando todos pensamos en educación pública lo primero que se nos viene a la </w:t>
      </w:r>
      <w:r>
        <w:rPr>
          <w:rFonts w:ascii="Arial" w:hAnsi="Arial" w:cs="Arial"/>
          <w:color w:val="000000"/>
        </w:rPr>
        <w:t>mente es el bajo costo ya que los pagos que se realizan son mínimos comparando las colegiaturas e inscripciones de las escuelas privada, la facilidad de estos pequeños pagos  está</w:t>
      </w:r>
      <w:r w:rsidRPr="00043679">
        <w:rPr>
          <w:rFonts w:ascii="Arial" w:hAnsi="Arial" w:cs="Arial"/>
          <w:color w:val="000000"/>
        </w:rPr>
        <w:t xml:space="preserve"> a la disposición de </w:t>
      </w:r>
      <w:r>
        <w:rPr>
          <w:rFonts w:ascii="Arial" w:hAnsi="Arial" w:cs="Arial"/>
          <w:color w:val="000000"/>
        </w:rPr>
        <w:t xml:space="preserve">casi </w:t>
      </w:r>
      <w:r w:rsidR="00F95CD8">
        <w:rPr>
          <w:rFonts w:ascii="Arial" w:hAnsi="Arial" w:cs="Arial"/>
          <w:color w:val="000000"/>
        </w:rPr>
        <w:t>todos</w:t>
      </w:r>
      <w:r>
        <w:rPr>
          <w:rFonts w:ascii="Arial" w:hAnsi="Arial" w:cs="Arial"/>
          <w:color w:val="000000"/>
        </w:rPr>
        <w:t xml:space="preserve"> </w:t>
      </w:r>
      <w:r w:rsidRPr="00043679">
        <w:rPr>
          <w:rFonts w:ascii="Arial" w:hAnsi="Arial" w:cs="Arial"/>
          <w:color w:val="000000"/>
        </w:rPr>
        <w:t xml:space="preserve"> y otorgan una gran respiro económico a las personas que no pueden costear una educación </w:t>
      </w:r>
      <w:r>
        <w:rPr>
          <w:rFonts w:ascii="Arial" w:hAnsi="Arial" w:cs="Arial"/>
          <w:color w:val="000000"/>
        </w:rPr>
        <w:t>privada</w:t>
      </w:r>
      <w:r w:rsidRPr="00043679">
        <w:rPr>
          <w:rFonts w:ascii="Arial" w:hAnsi="Arial" w:cs="Arial"/>
          <w:color w:val="000000"/>
        </w:rPr>
        <w:t xml:space="preserve">. Al ser financiada con el estado, se puede estar seguro de que este ente financiará, cuidará y se encargará de todos los pormenores de las instituciones y los </w:t>
      </w:r>
      <w:r>
        <w:rPr>
          <w:rFonts w:ascii="Arial" w:hAnsi="Arial" w:cs="Arial"/>
          <w:color w:val="000000"/>
        </w:rPr>
        <w:t xml:space="preserve">estudiantes. </w:t>
      </w:r>
    </w:p>
    <w:p w:rsidR="00043679" w:rsidRPr="00043679" w:rsidRDefault="00043679" w:rsidP="00043679">
      <w:pPr>
        <w:pStyle w:val="NormalWeb"/>
        <w:shd w:val="clear" w:color="auto" w:fill="FFFFFF"/>
        <w:jc w:val="both"/>
        <w:rPr>
          <w:rFonts w:ascii="Arial" w:hAnsi="Arial" w:cs="Arial"/>
          <w:color w:val="000000"/>
        </w:rPr>
      </w:pPr>
      <w:r w:rsidRPr="00043679">
        <w:rPr>
          <w:rFonts w:ascii="Arial" w:hAnsi="Arial" w:cs="Arial"/>
          <w:color w:val="000000"/>
        </w:rPr>
        <w:t xml:space="preserve">Muchas de las instituciones públicas, por no decir todas, son una excelente forma de que los </w:t>
      </w:r>
      <w:r>
        <w:rPr>
          <w:rFonts w:ascii="Arial" w:hAnsi="Arial" w:cs="Arial"/>
          <w:color w:val="000000"/>
        </w:rPr>
        <w:t>estudiantes se enfrenten la realidad</w:t>
      </w:r>
      <w:r w:rsidRPr="00043679">
        <w:rPr>
          <w:rFonts w:ascii="Arial" w:hAnsi="Arial" w:cs="Arial"/>
          <w:color w:val="000000"/>
        </w:rPr>
        <w:t>, en un ambiente controlado y con garantías para con su seguridad. Cuando por fin se incorporen a la sociedad en sus puestos de trabajo y en su vida en general, el compartir, competir e interactuar con personas de todo tipo no se les hará nada difícil, pues ya contarán con toda la experiencia.</w:t>
      </w:r>
    </w:p>
    <w:p w:rsidR="00043679" w:rsidRDefault="00043679" w:rsidP="00043679">
      <w:pPr>
        <w:pStyle w:val="NormalWeb"/>
        <w:shd w:val="clear" w:color="auto" w:fill="FFFFFF"/>
        <w:jc w:val="both"/>
        <w:rPr>
          <w:rFonts w:ascii="Arial" w:hAnsi="Arial" w:cs="Arial"/>
          <w:color w:val="000000"/>
        </w:rPr>
      </w:pPr>
      <w:r w:rsidRPr="00043679">
        <w:rPr>
          <w:rFonts w:ascii="Arial" w:hAnsi="Arial" w:cs="Arial"/>
          <w:color w:val="000000"/>
        </w:rPr>
        <w:t xml:space="preserve">Contrario a esto encontramos algunos problemas, el más evidente es la superpoblación en las aulas. Cuando entramos al salón de una institución </w:t>
      </w:r>
      <w:r w:rsidRPr="00043679">
        <w:rPr>
          <w:rFonts w:ascii="Arial" w:hAnsi="Arial" w:cs="Arial"/>
          <w:color w:val="000000"/>
        </w:rPr>
        <w:lastRenderedPageBreak/>
        <w:t xml:space="preserve">educativa pública, encontramos </w:t>
      </w:r>
      <w:r>
        <w:rPr>
          <w:rFonts w:ascii="Arial" w:hAnsi="Arial" w:cs="Arial"/>
          <w:color w:val="000000"/>
        </w:rPr>
        <w:t>mucha población estudiantil</w:t>
      </w:r>
      <w:r w:rsidRPr="00043679">
        <w:rPr>
          <w:rFonts w:ascii="Arial" w:hAnsi="Arial" w:cs="Arial"/>
          <w:color w:val="000000"/>
        </w:rPr>
        <w:t>, esto no es nada b</w:t>
      </w:r>
      <w:r w:rsidR="00F95CD8">
        <w:rPr>
          <w:rFonts w:ascii="Arial" w:hAnsi="Arial" w:cs="Arial"/>
          <w:color w:val="000000"/>
        </w:rPr>
        <w:t>ueno para ellos pues disminuye a la atención a la clase.</w:t>
      </w:r>
    </w:p>
    <w:p w:rsidR="00043679" w:rsidRPr="00043679" w:rsidRDefault="00043679" w:rsidP="00043679">
      <w:pPr>
        <w:pStyle w:val="NormalWeb"/>
        <w:shd w:val="clear" w:color="auto" w:fill="FFFFFF"/>
        <w:jc w:val="both"/>
        <w:rPr>
          <w:rFonts w:ascii="Arial" w:hAnsi="Arial" w:cs="Arial"/>
          <w:color w:val="000000"/>
        </w:rPr>
      </w:pPr>
      <w:r>
        <w:rPr>
          <w:rFonts w:ascii="Arial" w:hAnsi="Arial" w:cs="Arial"/>
          <w:color w:val="000000"/>
        </w:rPr>
        <w:t xml:space="preserve">Por otra parte </w:t>
      </w:r>
      <w:r w:rsidRPr="00043679">
        <w:rPr>
          <w:rFonts w:ascii="Arial" w:hAnsi="Arial" w:cs="Arial"/>
          <w:color w:val="000000"/>
        </w:rPr>
        <w:t>la educación privada, que muchas personas consideran mejor ya que se financia de manera privada con los pagos que hacen los padres. Dichos pagos sirven para pagar buenos profesores, hacer frente a todo tipo de requerimientos legales y cuidar la infraestructura de los colegios. Todo esto se refleja en los resultados académicos. Para nadie es un secreto que las instituciones privadas suelen ser aquellas que presentan mejores resultados en las pruebas estat</w:t>
      </w:r>
      <w:r w:rsidR="00F95CD8">
        <w:rPr>
          <w:rFonts w:ascii="Arial" w:hAnsi="Arial" w:cs="Arial"/>
          <w:color w:val="000000"/>
        </w:rPr>
        <w:t>ales, esta es su gran ventaja.</w:t>
      </w:r>
    </w:p>
    <w:p w:rsidR="00043679" w:rsidRPr="00043679" w:rsidRDefault="00043679" w:rsidP="00043679">
      <w:pPr>
        <w:pStyle w:val="NormalWeb"/>
        <w:shd w:val="clear" w:color="auto" w:fill="FFFFFF"/>
        <w:jc w:val="both"/>
        <w:rPr>
          <w:rFonts w:ascii="Arial" w:hAnsi="Arial" w:cs="Arial"/>
          <w:color w:val="000000"/>
        </w:rPr>
      </w:pPr>
      <w:r w:rsidRPr="00043679">
        <w:rPr>
          <w:rFonts w:ascii="Arial" w:hAnsi="Arial" w:cs="Arial"/>
          <w:color w:val="000000"/>
        </w:rPr>
        <w:t xml:space="preserve">Sin embargo, no todo es </w:t>
      </w:r>
      <w:r>
        <w:rPr>
          <w:rFonts w:ascii="Arial" w:hAnsi="Arial" w:cs="Arial"/>
          <w:color w:val="000000"/>
        </w:rPr>
        <w:t>bueno,</w:t>
      </w:r>
      <w:r w:rsidRPr="00043679">
        <w:rPr>
          <w:rFonts w:ascii="Arial" w:hAnsi="Arial" w:cs="Arial"/>
          <w:color w:val="000000"/>
        </w:rPr>
        <w:t xml:space="preserve"> Los costos de </w:t>
      </w:r>
      <w:r w:rsidR="00F95CD8" w:rsidRPr="00043679">
        <w:rPr>
          <w:rFonts w:ascii="Arial" w:hAnsi="Arial" w:cs="Arial"/>
          <w:color w:val="000000"/>
        </w:rPr>
        <w:t>matrículas</w:t>
      </w:r>
      <w:r w:rsidRPr="00043679">
        <w:rPr>
          <w:rFonts w:ascii="Arial" w:hAnsi="Arial" w:cs="Arial"/>
          <w:color w:val="000000"/>
        </w:rPr>
        <w:t xml:space="preserve"> y mensualidades son muy altos, lo que hace que sólo unos pocos puedan constarlo. Por suerte, hoy en día existen </w:t>
      </w:r>
      <w:r w:rsidR="00F95CD8">
        <w:rPr>
          <w:rFonts w:ascii="Arial" w:hAnsi="Arial" w:cs="Arial"/>
          <w:color w:val="000000"/>
        </w:rPr>
        <w:t>muchas maneras de financiación.</w:t>
      </w:r>
    </w:p>
    <w:p w:rsidR="00043679" w:rsidRDefault="00043679" w:rsidP="00043679">
      <w:pPr>
        <w:pStyle w:val="NormalWeb"/>
        <w:shd w:val="clear" w:color="auto" w:fill="FFFFFF"/>
        <w:jc w:val="both"/>
        <w:rPr>
          <w:rFonts w:ascii="Arial" w:hAnsi="Arial" w:cs="Arial"/>
          <w:color w:val="000000"/>
        </w:rPr>
      </w:pPr>
      <w:r w:rsidRPr="00043679">
        <w:rPr>
          <w:rFonts w:ascii="Arial" w:hAnsi="Arial" w:cs="Arial"/>
          <w:color w:val="000000"/>
        </w:rPr>
        <w:t>Por último, las instituciones privadas no dejan de ser una empresa con ánimo de lucro, por lo tanto deben obtener beneficio y harán lo que sea para ello. No obstante, todos los padres y alumnos se consideran socios de dicha empresa, con lo cual tendrán voz y voto en la decisión.</w:t>
      </w:r>
    </w:p>
    <w:p w:rsidR="00F95CD8" w:rsidRDefault="00F95CD8" w:rsidP="00043679">
      <w:pPr>
        <w:pStyle w:val="NormalWeb"/>
        <w:shd w:val="clear" w:color="auto" w:fill="FFFFFF"/>
        <w:jc w:val="both"/>
        <w:rPr>
          <w:rFonts w:ascii="Arial" w:hAnsi="Arial" w:cs="Arial"/>
          <w:color w:val="000000"/>
        </w:rPr>
      </w:pPr>
      <w:r>
        <w:rPr>
          <w:rFonts w:ascii="Arial" w:hAnsi="Arial" w:cs="Arial"/>
          <w:color w:val="000000"/>
        </w:rPr>
        <w:t xml:space="preserve">Como se menciona  el texto anterior, los dos tipos de instituciones tienen </w:t>
      </w:r>
      <w:proofErr w:type="gramStart"/>
      <w:r>
        <w:rPr>
          <w:rFonts w:ascii="Arial" w:hAnsi="Arial" w:cs="Arial"/>
          <w:color w:val="000000"/>
        </w:rPr>
        <w:t>sus pro</w:t>
      </w:r>
      <w:proofErr w:type="gramEnd"/>
      <w:r>
        <w:rPr>
          <w:rFonts w:ascii="Arial" w:hAnsi="Arial" w:cs="Arial"/>
          <w:color w:val="000000"/>
        </w:rPr>
        <w:t xml:space="preserve"> y sus contras, en lo personal  creo que de un forma u otra la educación pública tiene una gran ventaja ya que al ser educación “gratuita” tiene más población y da más oportunidades de estudiar a las personas. </w:t>
      </w:r>
    </w:p>
    <w:p w:rsidR="00180805" w:rsidRPr="00180805" w:rsidRDefault="00180805" w:rsidP="00043679">
      <w:pPr>
        <w:pStyle w:val="NormalWeb"/>
        <w:shd w:val="clear" w:color="auto" w:fill="FFFFFF"/>
        <w:jc w:val="both"/>
        <w:rPr>
          <w:rFonts w:ascii="Arial" w:hAnsi="Arial" w:cs="Arial"/>
          <w:color w:val="000000"/>
          <w:sz w:val="28"/>
        </w:rPr>
      </w:pPr>
    </w:p>
    <w:p w:rsidR="001A15B1" w:rsidRDefault="00180805" w:rsidP="00180805">
      <w:pPr>
        <w:pStyle w:val="NormalWeb"/>
        <w:shd w:val="clear" w:color="auto" w:fill="FFFFFF"/>
        <w:jc w:val="both"/>
        <w:rPr>
          <w:rFonts w:ascii="Arial" w:hAnsi="Arial" w:cs="Arial"/>
          <w:color w:val="222222"/>
          <w:szCs w:val="23"/>
          <w:shd w:val="clear" w:color="auto" w:fill="FFFFFF"/>
        </w:rPr>
      </w:pPr>
      <w:r w:rsidRPr="00180805">
        <w:rPr>
          <w:rFonts w:ascii="Arial" w:hAnsi="Arial" w:cs="Arial"/>
          <w:color w:val="222222"/>
          <w:szCs w:val="23"/>
          <w:shd w:val="clear" w:color="auto" w:fill="FFFFFF"/>
        </w:rPr>
        <w:t>Si consideramos que cada cultura se mueve dentro de un marco de    conceptos y de prácticas, entonces el deber de la educación es transmitir a los niños de esa cultura determinada los conceptos y las prácticas que van a necesitar cuando sean adultos, pero estos conceptos y estas prácticas no son siempre estáticos y van cambiando así como lo hacen las sociedades, por lo que deben adecuarse a los nuevos tiempos.</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El proceso educativo tiene una incidencia vital en el cambio de conducta de las personas, procurando desarroll</w:t>
      </w:r>
      <w:r w:rsidRPr="003E4002">
        <w:rPr>
          <w:rFonts w:ascii="Arial" w:hAnsi="Arial" w:cs="Arial"/>
          <w:color w:val="000000"/>
        </w:rPr>
        <w:t>ar sus máximas potencialidades.</w:t>
      </w:r>
    </w:p>
    <w:p w:rsidR="00180805"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Las sociedades que busquen el desarrollo deben modernizar sus estructuras, sus procesos de producir sus valores, y potenciar una educación donde prime la formación de hombres creativos, innovadores, libres, atendiendo a todos los sectores sociales.</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Es evidente que los cambios sociales no los origina de forma directa la educación, pero si es ella la responsable de dotar a la sociedad de personas capacitadas para que promuevan el progreso y prepararlas para adaptarse a la vertiginosa renovación tecnológica.</w:t>
      </w:r>
    </w:p>
    <w:p w:rsidR="003E4002" w:rsidRPr="003E4002" w:rsidRDefault="003E4002" w:rsidP="003E4002">
      <w:pPr>
        <w:pStyle w:val="NormalWeb"/>
        <w:shd w:val="clear" w:color="auto" w:fill="FFFFFF"/>
        <w:jc w:val="both"/>
        <w:rPr>
          <w:rFonts w:ascii="Arial" w:hAnsi="Arial" w:cs="Arial"/>
          <w:color w:val="000000"/>
        </w:rPr>
      </w:pP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Son retos de la educación actual formar personas críticas, con conciencia de los problemas que afectan a la sociedad y sus miembros, con entrenamiento en técnicas de discusión y debate, capaces de criticar los propios modelos sociales en los que se les forma y de proponer modelos sociales superiores.</w:t>
      </w:r>
    </w:p>
    <w:p w:rsidR="003E4002" w:rsidRPr="003E4002" w:rsidRDefault="003E4002" w:rsidP="003E4002">
      <w:pPr>
        <w:pStyle w:val="NormalWeb"/>
        <w:shd w:val="clear" w:color="auto" w:fill="FFFFFF"/>
        <w:jc w:val="both"/>
        <w:rPr>
          <w:rFonts w:ascii="Arial" w:hAnsi="Arial" w:cs="Arial"/>
          <w:color w:val="000000"/>
        </w:rPr>
      </w:pP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El proceso de cambio social</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Se puede definir el cambio social como las transformaciones de las condiciones de vida de los grupos humanos, de su estructura y de su sistema de valores.</w:t>
      </w:r>
    </w:p>
    <w:p w:rsidR="003E4002" w:rsidRPr="003E4002" w:rsidRDefault="003E4002" w:rsidP="003E4002">
      <w:pPr>
        <w:pStyle w:val="NormalWeb"/>
        <w:shd w:val="clear" w:color="auto" w:fill="FFFFFF"/>
        <w:jc w:val="both"/>
        <w:rPr>
          <w:rFonts w:ascii="Arial" w:hAnsi="Arial" w:cs="Arial"/>
          <w:color w:val="000000"/>
        </w:rPr>
      </w:pPr>
    </w:p>
    <w:p w:rsidR="003E4002" w:rsidRPr="003E4002" w:rsidRDefault="003E4002" w:rsidP="003E4002">
      <w:pPr>
        <w:pStyle w:val="NormalWeb"/>
        <w:shd w:val="clear" w:color="auto" w:fill="FFFFFF"/>
        <w:jc w:val="both"/>
        <w:rPr>
          <w:rFonts w:ascii="Arial" w:hAnsi="Arial" w:cs="Arial"/>
          <w:color w:val="000000"/>
        </w:rPr>
      </w:pPr>
      <w:r>
        <w:rPr>
          <w:rFonts w:ascii="Arial" w:hAnsi="Arial" w:cs="Arial"/>
          <w:color w:val="000000"/>
        </w:rPr>
        <w:t>Factores del cambio social</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Casi todas las sociedades tienden a mantener el equilibrio, el orden social. Para ello desarrollan un sistema de relaciones mediante el cual distintos grupos e individuos colaboran para mantener la cohesión, satisfacer las necesidades y solucionar los conflictos sociales de acuerdo con determi</w:t>
      </w:r>
      <w:r>
        <w:rPr>
          <w:rFonts w:ascii="Arial" w:hAnsi="Arial" w:cs="Arial"/>
          <w:color w:val="000000"/>
        </w:rPr>
        <w:t>nados cauces y normas sociales.</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A pesar de todo ello, el cambio social es inevitable. Todas las sociedades se encuentran inmersas en un proceso de transformación que puede ser más o menos acelerado y en el q</w:t>
      </w:r>
      <w:r>
        <w:rPr>
          <w:rFonts w:ascii="Arial" w:hAnsi="Arial" w:cs="Arial"/>
          <w:color w:val="000000"/>
        </w:rPr>
        <w:t>ue influyen distintos factores:</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Demográfico. Se produce cuando se presenta una variación significativa en el volumen o en la composición de una población; dicha modificación repercute en la estructura socia</w:t>
      </w:r>
      <w:r>
        <w:rPr>
          <w:rFonts w:ascii="Arial" w:hAnsi="Arial" w:cs="Arial"/>
          <w:color w:val="000000"/>
        </w:rPr>
        <w:t>l, originando diversos cambios.</w:t>
      </w:r>
    </w:p>
    <w:p w:rsidR="003E4002" w:rsidRPr="003E4002" w:rsidRDefault="003E4002" w:rsidP="003E4002">
      <w:pPr>
        <w:pStyle w:val="NormalWeb"/>
        <w:shd w:val="clear" w:color="auto" w:fill="FFFFFF"/>
        <w:jc w:val="both"/>
        <w:rPr>
          <w:rFonts w:ascii="Arial" w:hAnsi="Arial" w:cs="Arial"/>
          <w:color w:val="000000"/>
        </w:rPr>
      </w:pPr>
      <w:r>
        <w:rPr>
          <w:rFonts w:ascii="Arial" w:hAnsi="Arial" w:cs="Arial"/>
          <w:color w:val="000000"/>
        </w:rPr>
        <w:t>Cultural.</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Tecnológico. En la actualidad, es uno de los más importantes, ya que la tecnología está en continuo movimi</w:t>
      </w:r>
      <w:r>
        <w:rPr>
          <w:rFonts w:ascii="Arial" w:hAnsi="Arial" w:cs="Arial"/>
          <w:color w:val="000000"/>
        </w:rPr>
        <w:t>ento y evolución.</w:t>
      </w:r>
    </w:p>
    <w:p w:rsidR="003E4002" w:rsidRPr="003E4002" w:rsidRDefault="003E4002" w:rsidP="003E4002">
      <w:pPr>
        <w:pStyle w:val="NormalWeb"/>
        <w:shd w:val="clear" w:color="auto" w:fill="FFFFFF"/>
        <w:jc w:val="both"/>
        <w:rPr>
          <w:rFonts w:ascii="Arial" w:hAnsi="Arial" w:cs="Arial"/>
          <w:color w:val="000000"/>
        </w:rPr>
      </w:pPr>
      <w:r w:rsidRPr="003E4002">
        <w:rPr>
          <w:rFonts w:ascii="Arial" w:hAnsi="Arial" w:cs="Arial"/>
          <w:color w:val="000000"/>
        </w:rPr>
        <w:t>Ideológico</w:t>
      </w:r>
    </w:p>
    <w:p w:rsidR="007C4037" w:rsidRDefault="007C4037" w:rsidP="00A415D9">
      <w:pPr>
        <w:rPr>
          <w:rFonts w:ascii="Arial" w:hAnsi="Arial" w:cs="Arial"/>
          <w:sz w:val="24"/>
          <w:szCs w:val="24"/>
          <w:lang w:val="es-MX"/>
        </w:rPr>
      </w:pPr>
    </w:p>
    <w:p w:rsidR="007C4037" w:rsidRDefault="007C4037" w:rsidP="00A415D9">
      <w:pPr>
        <w:rPr>
          <w:rFonts w:ascii="Arial" w:hAnsi="Arial" w:cs="Arial"/>
          <w:sz w:val="24"/>
          <w:szCs w:val="24"/>
          <w:lang w:val="es-MX"/>
        </w:rPr>
      </w:pPr>
    </w:p>
    <w:p w:rsidR="007C4037" w:rsidRDefault="007C4037" w:rsidP="00A415D9">
      <w:pPr>
        <w:rPr>
          <w:rFonts w:ascii="Arial" w:hAnsi="Arial" w:cs="Arial"/>
          <w:sz w:val="24"/>
          <w:szCs w:val="24"/>
          <w:lang w:val="es-MX"/>
        </w:rPr>
      </w:pPr>
    </w:p>
    <w:p w:rsidR="007C4037" w:rsidRDefault="007C4037" w:rsidP="00A415D9">
      <w:pPr>
        <w:rPr>
          <w:rFonts w:ascii="Arial" w:hAnsi="Arial" w:cs="Arial"/>
          <w:sz w:val="24"/>
          <w:szCs w:val="24"/>
          <w:lang w:val="es-MX"/>
        </w:rPr>
      </w:pPr>
    </w:p>
    <w:p w:rsidR="00180805" w:rsidRDefault="00180805" w:rsidP="00A415D9">
      <w:pPr>
        <w:rPr>
          <w:rFonts w:ascii="Arial" w:hAnsi="Arial" w:cs="Arial"/>
          <w:sz w:val="24"/>
          <w:szCs w:val="24"/>
          <w:lang w:val="es-MX"/>
        </w:rPr>
      </w:pPr>
    </w:p>
    <w:p w:rsidR="001A15B1" w:rsidRDefault="001A15B1" w:rsidP="00A415D9">
      <w:pPr>
        <w:rPr>
          <w:rFonts w:ascii="Arial" w:hAnsi="Arial" w:cs="Arial"/>
          <w:sz w:val="24"/>
          <w:szCs w:val="24"/>
          <w:lang w:val="es-MX"/>
        </w:rPr>
      </w:pPr>
    </w:p>
    <w:p w:rsidR="001A15B1" w:rsidRDefault="001A15B1" w:rsidP="001A15B1">
      <w:pPr>
        <w:jc w:val="center"/>
        <w:rPr>
          <w:rFonts w:ascii="Arial" w:hAnsi="Arial" w:cs="Arial"/>
          <w:sz w:val="36"/>
          <w:szCs w:val="36"/>
          <w:lang w:val="es-MX"/>
        </w:rPr>
      </w:pPr>
      <w:r w:rsidRPr="001A15B1">
        <w:rPr>
          <w:rFonts w:ascii="Arial" w:hAnsi="Arial" w:cs="Arial"/>
          <w:sz w:val="36"/>
          <w:szCs w:val="36"/>
          <w:lang w:val="es-MX"/>
        </w:rPr>
        <w:t>Bibliografía:</w:t>
      </w:r>
    </w:p>
    <w:p w:rsidR="00AF2F9F" w:rsidRDefault="00AF2F9F" w:rsidP="001A15B1">
      <w:pPr>
        <w:jc w:val="center"/>
        <w:rPr>
          <w:rFonts w:ascii="Arial" w:hAnsi="Arial" w:cs="Arial"/>
          <w:sz w:val="36"/>
          <w:szCs w:val="36"/>
          <w:lang w:val="es-MX"/>
        </w:rPr>
      </w:pPr>
    </w:p>
    <w:p w:rsidR="00AF2F9F" w:rsidRDefault="00AF2F9F" w:rsidP="001A15B1">
      <w:pPr>
        <w:jc w:val="center"/>
        <w:rPr>
          <w:rFonts w:ascii="Arial" w:hAnsi="Arial" w:cs="Arial"/>
          <w:sz w:val="36"/>
          <w:szCs w:val="36"/>
          <w:lang w:val="es-MX"/>
        </w:rPr>
      </w:pPr>
      <w:hyperlink r:id="rId7" w:history="1">
        <w:r w:rsidRPr="008F64B0">
          <w:rPr>
            <w:rStyle w:val="Hipervnculo"/>
            <w:rFonts w:ascii="Arial" w:hAnsi="Arial" w:cs="Arial"/>
            <w:sz w:val="36"/>
            <w:szCs w:val="36"/>
            <w:lang w:val="es-MX"/>
          </w:rPr>
          <w:t>https://www.gestiopolis.com/funcionar-una-institucion-educativa/</w:t>
        </w:r>
      </w:hyperlink>
    </w:p>
    <w:p w:rsidR="00AF2F9F" w:rsidRDefault="00180805" w:rsidP="001A15B1">
      <w:pPr>
        <w:jc w:val="center"/>
        <w:rPr>
          <w:rFonts w:ascii="Arial" w:hAnsi="Arial" w:cs="Arial"/>
          <w:sz w:val="36"/>
          <w:szCs w:val="36"/>
          <w:lang w:val="es-MX"/>
        </w:rPr>
      </w:pPr>
      <w:hyperlink r:id="rId8" w:history="1">
        <w:r w:rsidRPr="00E8444B">
          <w:rPr>
            <w:rStyle w:val="Hipervnculo"/>
            <w:rFonts w:ascii="Arial" w:hAnsi="Arial" w:cs="Arial"/>
            <w:sz w:val="36"/>
            <w:szCs w:val="36"/>
            <w:lang w:val="es-MX"/>
          </w:rPr>
          <w:t>https://www.guia-padres.com/padres/educacion-publica-y-privada-ventajas-y-desventajas.html</w:t>
        </w:r>
      </w:hyperlink>
    </w:p>
    <w:p w:rsidR="00C50909" w:rsidRDefault="00C50909" w:rsidP="001A15B1">
      <w:pPr>
        <w:jc w:val="center"/>
        <w:rPr>
          <w:rFonts w:ascii="Arial" w:hAnsi="Arial" w:cs="Arial"/>
          <w:sz w:val="36"/>
          <w:szCs w:val="36"/>
          <w:lang w:val="es-MX"/>
        </w:rPr>
      </w:pPr>
      <w:hyperlink r:id="rId9" w:history="1">
        <w:r w:rsidRPr="00E8444B">
          <w:rPr>
            <w:rStyle w:val="Hipervnculo"/>
            <w:rFonts w:ascii="Arial" w:hAnsi="Arial" w:cs="Arial"/>
            <w:sz w:val="36"/>
            <w:szCs w:val="36"/>
            <w:lang w:val="es-MX"/>
          </w:rPr>
          <w:t>https://www.monografias.com/trabajos79/educacion-cambio-social/educacion-cambio-social2.shtml</w:t>
        </w:r>
      </w:hyperlink>
    </w:p>
    <w:p w:rsidR="00C50909" w:rsidRDefault="00C50909" w:rsidP="001A15B1">
      <w:pPr>
        <w:jc w:val="center"/>
        <w:rPr>
          <w:rFonts w:ascii="Arial" w:hAnsi="Arial" w:cs="Arial"/>
          <w:sz w:val="36"/>
          <w:szCs w:val="36"/>
          <w:lang w:val="es-MX"/>
        </w:rPr>
      </w:pPr>
      <w:bookmarkStart w:id="0" w:name="_GoBack"/>
      <w:bookmarkEnd w:id="0"/>
    </w:p>
    <w:p w:rsidR="00180805" w:rsidRDefault="00180805" w:rsidP="001A15B1">
      <w:pPr>
        <w:jc w:val="center"/>
        <w:rPr>
          <w:rFonts w:ascii="Arial" w:hAnsi="Arial" w:cs="Arial"/>
          <w:sz w:val="36"/>
          <w:szCs w:val="36"/>
          <w:lang w:val="es-MX"/>
        </w:rPr>
      </w:pPr>
    </w:p>
    <w:p w:rsidR="00AF2F9F" w:rsidRPr="001A15B1" w:rsidRDefault="00AF2F9F" w:rsidP="001A15B1">
      <w:pPr>
        <w:jc w:val="center"/>
        <w:rPr>
          <w:rFonts w:ascii="Arial" w:hAnsi="Arial" w:cs="Arial"/>
          <w:sz w:val="36"/>
          <w:szCs w:val="36"/>
          <w:lang w:val="es-MX"/>
        </w:rPr>
      </w:pPr>
    </w:p>
    <w:sectPr w:rsidR="00AF2F9F" w:rsidRPr="001A15B1" w:rsidSect="00861CB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B08B8"/>
    <w:multiLevelType w:val="multilevel"/>
    <w:tmpl w:val="362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B6"/>
    <w:rsid w:val="00014B4D"/>
    <w:rsid w:val="00043679"/>
    <w:rsid w:val="00104369"/>
    <w:rsid w:val="00180805"/>
    <w:rsid w:val="001A15B1"/>
    <w:rsid w:val="00223A19"/>
    <w:rsid w:val="003117A0"/>
    <w:rsid w:val="003E4002"/>
    <w:rsid w:val="00464A66"/>
    <w:rsid w:val="004D681C"/>
    <w:rsid w:val="0060495C"/>
    <w:rsid w:val="006E45EC"/>
    <w:rsid w:val="00796A9C"/>
    <w:rsid w:val="007C4037"/>
    <w:rsid w:val="00861CB6"/>
    <w:rsid w:val="008F3B94"/>
    <w:rsid w:val="00906B9E"/>
    <w:rsid w:val="00936FA0"/>
    <w:rsid w:val="009B402A"/>
    <w:rsid w:val="00A415D9"/>
    <w:rsid w:val="00AD6E34"/>
    <w:rsid w:val="00AE523B"/>
    <w:rsid w:val="00AF2F9F"/>
    <w:rsid w:val="00B133E6"/>
    <w:rsid w:val="00B7795B"/>
    <w:rsid w:val="00C36DF6"/>
    <w:rsid w:val="00C50909"/>
    <w:rsid w:val="00D07C6A"/>
    <w:rsid w:val="00F95CD8"/>
    <w:rsid w:val="00FC3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B6"/>
    <w:pPr>
      <w:spacing w:after="160" w:line="259" w:lineRule="auto"/>
    </w:pPr>
    <w:rPr>
      <w:lang w:val="en-US"/>
    </w:rPr>
  </w:style>
  <w:style w:type="paragraph" w:styleId="Ttulo1">
    <w:name w:val="heading 1"/>
    <w:basedOn w:val="Normal"/>
    <w:next w:val="Normal"/>
    <w:link w:val="Ttulo1Car"/>
    <w:uiPriority w:val="9"/>
    <w:qFormat/>
    <w:rsid w:val="00D07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B4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B4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15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A415D9"/>
    <w:rPr>
      <w:b/>
      <w:bCs/>
    </w:rPr>
  </w:style>
  <w:style w:type="character" w:styleId="nfasis">
    <w:name w:val="Emphasis"/>
    <w:basedOn w:val="Fuentedeprrafopredeter"/>
    <w:uiPriority w:val="20"/>
    <w:qFormat/>
    <w:rsid w:val="00A415D9"/>
    <w:rPr>
      <w:i/>
      <w:iCs/>
    </w:rPr>
  </w:style>
  <w:style w:type="character" w:customStyle="1" w:styleId="Ttulo1Car">
    <w:name w:val="Título 1 Car"/>
    <w:basedOn w:val="Fuentedeprrafopredeter"/>
    <w:link w:val="Ttulo1"/>
    <w:uiPriority w:val="9"/>
    <w:rsid w:val="00D07C6A"/>
    <w:rPr>
      <w:rFonts w:asciiTheme="majorHAnsi" w:eastAsiaTheme="majorEastAsia" w:hAnsiTheme="majorHAnsi" w:cstheme="majorBidi"/>
      <w:b/>
      <w:bCs/>
      <w:color w:val="365F91" w:themeColor="accent1" w:themeShade="BF"/>
      <w:sz w:val="28"/>
      <w:szCs w:val="28"/>
      <w:lang w:val="en-US"/>
    </w:rPr>
  </w:style>
  <w:style w:type="paragraph" w:styleId="Sinespaciado">
    <w:name w:val="No Spacing"/>
    <w:uiPriority w:val="1"/>
    <w:qFormat/>
    <w:rsid w:val="00D07C6A"/>
    <w:pPr>
      <w:spacing w:after="0" w:line="240" w:lineRule="auto"/>
    </w:pPr>
    <w:rPr>
      <w:lang w:val="en-US"/>
    </w:rPr>
  </w:style>
  <w:style w:type="character" w:customStyle="1" w:styleId="Ttulo2Car">
    <w:name w:val="Título 2 Car"/>
    <w:basedOn w:val="Fuentedeprrafopredeter"/>
    <w:link w:val="Ttulo2"/>
    <w:uiPriority w:val="9"/>
    <w:semiHidden/>
    <w:rsid w:val="009B402A"/>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9B402A"/>
    <w:rPr>
      <w:rFonts w:asciiTheme="majorHAnsi" w:eastAsiaTheme="majorEastAsia" w:hAnsiTheme="majorHAnsi" w:cstheme="majorBidi"/>
      <w:b/>
      <w:bCs/>
      <w:color w:val="4F81BD" w:themeColor="accent1"/>
      <w:lang w:val="en-US"/>
    </w:rPr>
  </w:style>
  <w:style w:type="paragraph" w:customStyle="1" w:styleId="transcripttextparagraph-sc-1jllhx4-1">
    <w:name w:val="transcripttext__paragraph-sc-1jllhx4-1"/>
    <w:basedOn w:val="Normal"/>
    <w:rsid w:val="009B402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3117A0"/>
    <w:rPr>
      <w:color w:val="0000FF"/>
      <w:u w:val="single"/>
    </w:rPr>
  </w:style>
  <w:style w:type="paragraph" w:styleId="Textodeglobo">
    <w:name w:val="Balloon Text"/>
    <w:basedOn w:val="Normal"/>
    <w:link w:val="TextodegloboCar"/>
    <w:uiPriority w:val="99"/>
    <w:semiHidden/>
    <w:unhideWhenUsed/>
    <w:rsid w:val="00AE5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23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B6"/>
    <w:pPr>
      <w:spacing w:after="160" w:line="259" w:lineRule="auto"/>
    </w:pPr>
    <w:rPr>
      <w:lang w:val="en-US"/>
    </w:rPr>
  </w:style>
  <w:style w:type="paragraph" w:styleId="Ttulo1">
    <w:name w:val="heading 1"/>
    <w:basedOn w:val="Normal"/>
    <w:next w:val="Normal"/>
    <w:link w:val="Ttulo1Car"/>
    <w:uiPriority w:val="9"/>
    <w:qFormat/>
    <w:rsid w:val="00D07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B4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B4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15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A415D9"/>
    <w:rPr>
      <w:b/>
      <w:bCs/>
    </w:rPr>
  </w:style>
  <w:style w:type="character" w:styleId="nfasis">
    <w:name w:val="Emphasis"/>
    <w:basedOn w:val="Fuentedeprrafopredeter"/>
    <w:uiPriority w:val="20"/>
    <w:qFormat/>
    <w:rsid w:val="00A415D9"/>
    <w:rPr>
      <w:i/>
      <w:iCs/>
    </w:rPr>
  </w:style>
  <w:style w:type="character" w:customStyle="1" w:styleId="Ttulo1Car">
    <w:name w:val="Título 1 Car"/>
    <w:basedOn w:val="Fuentedeprrafopredeter"/>
    <w:link w:val="Ttulo1"/>
    <w:uiPriority w:val="9"/>
    <w:rsid w:val="00D07C6A"/>
    <w:rPr>
      <w:rFonts w:asciiTheme="majorHAnsi" w:eastAsiaTheme="majorEastAsia" w:hAnsiTheme="majorHAnsi" w:cstheme="majorBidi"/>
      <w:b/>
      <w:bCs/>
      <w:color w:val="365F91" w:themeColor="accent1" w:themeShade="BF"/>
      <w:sz w:val="28"/>
      <w:szCs w:val="28"/>
      <w:lang w:val="en-US"/>
    </w:rPr>
  </w:style>
  <w:style w:type="paragraph" w:styleId="Sinespaciado">
    <w:name w:val="No Spacing"/>
    <w:uiPriority w:val="1"/>
    <w:qFormat/>
    <w:rsid w:val="00D07C6A"/>
    <w:pPr>
      <w:spacing w:after="0" w:line="240" w:lineRule="auto"/>
    </w:pPr>
    <w:rPr>
      <w:lang w:val="en-US"/>
    </w:rPr>
  </w:style>
  <w:style w:type="character" w:customStyle="1" w:styleId="Ttulo2Car">
    <w:name w:val="Título 2 Car"/>
    <w:basedOn w:val="Fuentedeprrafopredeter"/>
    <w:link w:val="Ttulo2"/>
    <w:uiPriority w:val="9"/>
    <w:semiHidden/>
    <w:rsid w:val="009B402A"/>
    <w:rPr>
      <w:rFonts w:asciiTheme="majorHAnsi" w:eastAsiaTheme="majorEastAsia" w:hAnsiTheme="majorHAnsi" w:cstheme="majorBidi"/>
      <w:b/>
      <w:bCs/>
      <w:color w:val="4F81BD" w:themeColor="accent1"/>
      <w:sz w:val="26"/>
      <w:szCs w:val="26"/>
      <w:lang w:val="en-US"/>
    </w:rPr>
  </w:style>
  <w:style w:type="character" w:customStyle="1" w:styleId="Ttulo3Car">
    <w:name w:val="Título 3 Car"/>
    <w:basedOn w:val="Fuentedeprrafopredeter"/>
    <w:link w:val="Ttulo3"/>
    <w:uiPriority w:val="9"/>
    <w:semiHidden/>
    <w:rsid w:val="009B402A"/>
    <w:rPr>
      <w:rFonts w:asciiTheme="majorHAnsi" w:eastAsiaTheme="majorEastAsia" w:hAnsiTheme="majorHAnsi" w:cstheme="majorBidi"/>
      <w:b/>
      <w:bCs/>
      <w:color w:val="4F81BD" w:themeColor="accent1"/>
      <w:lang w:val="en-US"/>
    </w:rPr>
  </w:style>
  <w:style w:type="paragraph" w:customStyle="1" w:styleId="transcripttextparagraph-sc-1jllhx4-1">
    <w:name w:val="transcripttext__paragraph-sc-1jllhx4-1"/>
    <w:basedOn w:val="Normal"/>
    <w:rsid w:val="009B402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3117A0"/>
    <w:rPr>
      <w:color w:val="0000FF"/>
      <w:u w:val="single"/>
    </w:rPr>
  </w:style>
  <w:style w:type="paragraph" w:styleId="Textodeglobo">
    <w:name w:val="Balloon Text"/>
    <w:basedOn w:val="Normal"/>
    <w:link w:val="TextodegloboCar"/>
    <w:uiPriority w:val="99"/>
    <w:semiHidden/>
    <w:unhideWhenUsed/>
    <w:rsid w:val="00AE5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23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332">
      <w:bodyDiv w:val="1"/>
      <w:marLeft w:val="0"/>
      <w:marRight w:val="0"/>
      <w:marTop w:val="0"/>
      <w:marBottom w:val="0"/>
      <w:divBdr>
        <w:top w:val="none" w:sz="0" w:space="0" w:color="auto"/>
        <w:left w:val="none" w:sz="0" w:space="0" w:color="auto"/>
        <w:bottom w:val="none" w:sz="0" w:space="0" w:color="auto"/>
        <w:right w:val="none" w:sz="0" w:space="0" w:color="auto"/>
      </w:divBdr>
    </w:div>
    <w:div w:id="150412349">
      <w:bodyDiv w:val="1"/>
      <w:marLeft w:val="0"/>
      <w:marRight w:val="0"/>
      <w:marTop w:val="0"/>
      <w:marBottom w:val="0"/>
      <w:divBdr>
        <w:top w:val="none" w:sz="0" w:space="0" w:color="auto"/>
        <w:left w:val="none" w:sz="0" w:space="0" w:color="auto"/>
        <w:bottom w:val="none" w:sz="0" w:space="0" w:color="auto"/>
        <w:right w:val="none" w:sz="0" w:space="0" w:color="auto"/>
      </w:divBdr>
    </w:div>
    <w:div w:id="297221652">
      <w:bodyDiv w:val="1"/>
      <w:marLeft w:val="0"/>
      <w:marRight w:val="0"/>
      <w:marTop w:val="0"/>
      <w:marBottom w:val="0"/>
      <w:divBdr>
        <w:top w:val="none" w:sz="0" w:space="0" w:color="auto"/>
        <w:left w:val="none" w:sz="0" w:space="0" w:color="auto"/>
        <w:bottom w:val="none" w:sz="0" w:space="0" w:color="auto"/>
        <w:right w:val="none" w:sz="0" w:space="0" w:color="auto"/>
      </w:divBdr>
      <w:divsChild>
        <w:div w:id="951470820">
          <w:marLeft w:val="0"/>
          <w:marRight w:val="0"/>
          <w:marTop w:val="0"/>
          <w:marBottom w:val="0"/>
          <w:divBdr>
            <w:top w:val="none" w:sz="0" w:space="0" w:color="auto"/>
            <w:left w:val="none" w:sz="0" w:space="0" w:color="auto"/>
            <w:bottom w:val="none" w:sz="0" w:space="0" w:color="auto"/>
            <w:right w:val="none" w:sz="0" w:space="0" w:color="auto"/>
          </w:divBdr>
          <w:divsChild>
            <w:div w:id="563221123">
              <w:marLeft w:val="0"/>
              <w:marRight w:val="0"/>
              <w:marTop w:val="0"/>
              <w:marBottom w:val="0"/>
              <w:divBdr>
                <w:top w:val="none" w:sz="0" w:space="0" w:color="auto"/>
                <w:left w:val="none" w:sz="0" w:space="0" w:color="auto"/>
                <w:bottom w:val="none" w:sz="0" w:space="0" w:color="auto"/>
                <w:right w:val="none" w:sz="0" w:space="0" w:color="auto"/>
              </w:divBdr>
              <w:divsChild>
                <w:div w:id="1707607538">
                  <w:marLeft w:val="0"/>
                  <w:marRight w:val="0"/>
                  <w:marTop w:val="0"/>
                  <w:marBottom w:val="0"/>
                  <w:divBdr>
                    <w:top w:val="none" w:sz="0" w:space="0" w:color="auto"/>
                    <w:left w:val="none" w:sz="0" w:space="0" w:color="auto"/>
                    <w:bottom w:val="none" w:sz="0" w:space="0" w:color="auto"/>
                    <w:right w:val="none" w:sz="0" w:space="0" w:color="auto"/>
                  </w:divBdr>
                  <w:divsChild>
                    <w:div w:id="86386690">
                      <w:marLeft w:val="720"/>
                      <w:marRight w:val="720"/>
                      <w:marTop w:val="630"/>
                      <w:marBottom w:val="0"/>
                      <w:divBdr>
                        <w:top w:val="none" w:sz="0" w:space="0" w:color="auto"/>
                        <w:left w:val="none" w:sz="0" w:space="0" w:color="auto"/>
                        <w:bottom w:val="none" w:sz="0" w:space="0" w:color="auto"/>
                        <w:right w:val="none" w:sz="0" w:space="0" w:color="auto"/>
                      </w:divBdr>
                      <w:divsChild>
                        <w:div w:id="1612784442">
                          <w:marLeft w:val="0"/>
                          <w:marRight w:val="0"/>
                          <w:marTop w:val="0"/>
                          <w:marBottom w:val="0"/>
                          <w:divBdr>
                            <w:top w:val="none" w:sz="0" w:space="0" w:color="auto"/>
                            <w:left w:val="none" w:sz="0" w:space="0" w:color="auto"/>
                            <w:bottom w:val="none" w:sz="0" w:space="0" w:color="auto"/>
                            <w:right w:val="none" w:sz="0" w:space="0" w:color="auto"/>
                          </w:divBdr>
                          <w:divsChild>
                            <w:div w:id="1077553541">
                              <w:marLeft w:val="0"/>
                              <w:marRight w:val="0"/>
                              <w:marTop w:val="0"/>
                              <w:marBottom w:val="0"/>
                              <w:divBdr>
                                <w:top w:val="single" w:sz="6" w:space="18" w:color="DFE1E4"/>
                                <w:left w:val="single" w:sz="6" w:space="18" w:color="DFE1E4"/>
                                <w:bottom w:val="single" w:sz="6" w:space="18" w:color="DFE1E4"/>
                                <w:right w:val="single" w:sz="6" w:space="18" w:color="DFE1E4"/>
                              </w:divBdr>
                              <w:divsChild>
                                <w:div w:id="1650747985">
                                  <w:marLeft w:val="0"/>
                                  <w:marRight w:val="0"/>
                                  <w:marTop w:val="0"/>
                                  <w:marBottom w:val="0"/>
                                  <w:divBdr>
                                    <w:top w:val="none" w:sz="0" w:space="0" w:color="auto"/>
                                    <w:left w:val="none" w:sz="0" w:space="0" w:color="auto"/>
                                    <w:bottom w:val="none" w:sz="0" w:space="0" w:color="auto"/>
                                    <w:right w:val="none" w:sz="0" w:space="0" w:color="auto"/>
                                  </w:divBdr>
                                  <w:divsChild>
                                    <w:div w:id="678391248">
                                      <w:marLeft w:val="1050"/>
                                      <w:marRight w:val="1050"/>
                                      <w:marTop w:val="0"/>
                                      <w:marBottom w:val="0"/>
                                      <w:divBdr>
                                        <w:top w:val="none" w:sz="0" w:space="0" w:color="auto"/>
                                        <w:left w:val="none" w:sz="0" w:space="0" w:color="auto"/>
                                        <w:bottom w:val="none" w:sz="0" w:space="0" w:color="auto"/>
                                        <w:right w:val="none" w:sz="0" w:space="0" w:color="auto"/>
                                      </w:divBdr>
                                      <w:divsChild>
                                        <w:div w:id="1485009232">
                                          <w:marLeft w:val="0"/>
                                          <w:marRight w:val="0"/>
                                          <w:marTop w:val="0"/>
                                          <w:marBottom w:val="0"/>
                                          <w:divBdr>
                                            <w:top w:val="none" w:sz="0" w:space="0" w:color="auto"/>
                                            <w:left w:val="none" w:sz="0" w:space="0" w:color="auto"/>
                                            <w:bottom w:val="none" w:sz="0" w:space="0" w:color="auto"/>
                                            <w:right w:val="none" w:sz="0" w:space="0" w:color="auto"/>
                                          </w:divBdr>
                                          <w:divsChild>
                                            <w:div w:id="915632879">
                                              <w:marLeft w:val="0"/>
                                              <w:marRight w:val="0"/>
                                              <w:marTop w:val="0"/>
                                              <w:marBottom w:val="0"/>
                                              <w:divBdr>
                                                <w:top w:val="none" w:sz="0" w:space="0" w:color="auto"/>
                                                <w:left w:val="none" w:sz="0" w:space="0" w:color="auto"/>
                                                <w:bottom w:val="none" w:sz="0" w:space="0" w:color="auto"/>
                                                <w:right w:val="none" w:sz="0" w:space="0" w:color="auto"/>
                                              </w:divBdr>
                                              <w:divsChild>
                                                <w:div w:id="1940603733">
                                                  <w:marLeft w:val="0"/>
                                                  <w:marRight w:val="0"/>
                                                  <w:marTop w:val="0"/>
                                                  <w:marBottom w:val="0"/>
                                                  <w:divBdr>
                                                    <w:top w:val="none" w:sz="0" w:space="0" w:color="auto"/>
                                                    <w:left w:val="none" w:sz="0" w:space="0" w:color="auto"/>
                                                    <w:bottom w:val="none" w:sz="0" w:space="0" w:color="auto"/>
                                                    <w:right w:val="none" w:sz="0" w:space="0" w:color="auto"/>
                                                  </w:divBdr>
                                                  <w:divsChild>
                                                    <w:div w:id="1879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7894">
                                              <w:marLeft w:val="0"/>
                                              <w:marRight w:val="0"/>
                                              <w:marTop w:val="0"/>
                                              <w:marBottom w:val="0"/>
                                              <w:divBdr>
                                                <w:top w:val="none" w:sz="0" w:space="0" w:color="auto"/>
                                                <w:left w:val="none" w:sz="0" w:space="0" w:color="auto"/>
                                                <w:bottom w:val="none" w:sz="0" w:space="0" w:color="auto"/>
                                                <w:right w:val="none" w:sz="0" w:space="0" w:color="auto"/>
                                              </w:divBdr>
                                              <w:divsChild>
                                                <w:div w:id="174225168">
                                                  <w:marLeft w:val="0"/>
                                                  <w:marRight w:val="0"/>
                                                  <w:marTop w:val="0"/>
                                                  <w:marBottom w:val="0"/>
                                                  <w:divBdr>
                                                    <w:top w:val="none" w:sz="0" w:space="0" w:color="auto"/>
                                                    <w:left w:val="none" w:sz="0" w:space="0" w:color="auto"/>
                                                    <w:bottom w:val="none" w:sz="0" w:space="0" w:color="auto"/>
                                                    <w:right w:val="none" w:sz="0" w:space="0" w:color="auto"/>
                                                  </w:divBdr>
                                                </w:div>
                                                <w:div w:id="240914815">
                                                  <w:marLeft w:val="0"/>
                                                  <w:marRight w:val="0"/>
                                                  <w:marTop w:val="0"/>
                                                  <w:marBottom w:val="0"/>
                                                  <w:divBdr>
                                                    <w:top w:val="none" w:sz="0" w:space="0" w:color="auto"/>
                                                    <w:left w:val="none" w:sz="0" w:space="0" w:color="auto"/>
                                                    <w:bottom w:val="none" w:sz="0" w:space="0" w:color="auto"/>
                                                    <w:right w:val="none" w:sz="0" w:space="0" w:color="auto"/>
                                                  </w:divBdr>
                                                </w:div>
                                                <w:div w:id="358699355">
                                                  <w:marLeft w:val="0"/>
                                                  <w:marRight w:val="0"/>
                                                  <w:marTop w:val="0"/>
                                                  <w:marBottom w:val="0"/>
                                                  <w:divBdr>
                                                    <w:top w:val="none" w:sz="0" w:space="0" w:color="auto"/>
                                                    <w:left w:val="none" w:sz="0" w:space="0" w:color="auto"/>
                                                    <w:bottom w:val="none" w:sz="0" w:space="0" w:color="auto"/>
                                                    <w:right w:val="none" w:sz="0" w:space="0" w:color="auto"/>
                                                  </w:divBdr>
                                                </w:div>
                                                <w:div w:id="525943835">
                                                  <w:marLeft w:val="0"/>
                                                  <w:marRight w:val="0"/>
                                                  <w:marTop w:val="0"/>
                                                  <w:marBottom w:val="0"/>
                                                  <w:divBdr>
                                                    <w:top w:val="none" w:sz="0" w:space="0" w:color="auto"/>
                                                    <w:left w:val="none" w:sz="0" w:space="0" w:color="auto"/>
                                                    <w:bottom w:val="none" w:sz="0" w:space="0" w:color="auto"/>
                                                    <w:right w:val="none" w:sz="0" w:space="0" w:color="auto"/>
                                                  </w:divBdr>
                                                </w:div>
                                                <w:div w:id="538054538">
                                                  <w:marLeft w:val="0"/>
                                                  <w:marRight w:val="0"/>
                                                  <w:marTop w:val="0"/>
                                                  <w:marBottom w:val="0"/>
                                                  <w:divBdr>
                                                    <w:top w:val="none" w:sz="0" w:space="0" w:color="auto"/>
                                                    <w:left w:val="none" w:sz="0" w:space="0" w:color="auto"/>
                                                    <w:bottom w:val="none" w:sz="0" w:space="0" w:color="auto"/>
                                                    <w:right w:val="none" w:sz="0" w:space="0" w:color="auto"/>
                                                  </w:divBdr>
                                                </w:div>
                                                <w:div w:id="1015692336">
                                                  <w:marLeft w:val="0"/>
                                                  <w:marRight w:val="0"/>
                                                  <w:marTop w:val="0"/>
                                                  <w:marBottom w:val="0"/>
                                                  <w:divBdr>
                                                    <w:top w:val="none" w:sz="0" w:space="0" w:color="auto"/>
                                                    <w:left w:val="none" w:sz="0" w:space="0" w:color="auto"/>
                                                    <w:bottom w:val="none" w:sz="0" w:space="0" w:color="auto"/>
                                                    <w:right w:val="none" w:sz="0" w:space="0" w:color="auto"/>
                                                  </w:divBdr>
                                                </w:div>
                                                <w:div w:id="1253510304">
                                                  <w:marLeft w:val="0"/>
                                                  <w:marRight w:val="0"/>
                                                  <w:marTop w:val="0"/>
                                                  <w:marBottom w:val="0"/>
                                                  <w:divBdr>
                                                    <w:top w:val="none" w:sz="0" w:space="0" w:color="auto"/>
                                                    <w:left w:val="none" w:sz="0" w:space="0" w:color="auto"/>
                                                    <w:bottom w:val="none" w:sz="0" w:space="0" w:color="auto"/>
                                                    <w:right w:val="none" w:sz="0" w:space="0" w:color="auto"/>
                                                  </w:divBdr>
                                                </w:div>
                                                <w:div w:id="1316573389">
                                                  <w:marLeft w:val="0"/>
                                                  <w:marRight w:val="0"/>
                                                  <w:marTop w:val="0"/>
                                                  <w:marBottom w:val="0"/>
                                                  <w:divBdr>
                                                    <w:top w:val="none" w:sz="0" w:space="0" w:color="auto"/>
                                                    <w:left w:val="none" w:sz="0" w:space="0" w:color="auto"/>
                                                    <w:bottom w:val="none" w:sz="0" w:space="0" w:color="auto"/>
                                                    <w:right w:val="none" w:sz="0" w:space="0" w:color="auto"/>
                                                  </w:divBdr>
                                                </w:div>
                                                <w:div w:id="1324120342">
                                                  <w:marLeft w:val="0"/>
                                                  <w:marRight w:val="0"/>
                                                  <w:marTop w:val="0"/>
                                                  <w:marBottom w:val="0"/>
                                                  <w:divBdr>
                                                    <w:top w:val="none" w:sz="0" w:space="0" w:color="auto"/>
                                                    <w:left w:val="none" w:sz="0" w:space="0" w:color="auto"/>
                                                    <w:bottom w:val="none" w:sz="0" w:space="0" w:color="auto"/>
                                                    <w:right w:val="none" w:sz="0" w:space="0" w:color="auto"/>
                                                  </w:divBdr>
                                                </w:div>
                                                <w:div w:id="1632517094">
                                                  <w:marLeft w:val="0"/>
                                                  <w:marRight w:val="0"/>
                                                  <w:marTop w:val="0"/>
                                                  <w:marBottom w:val="0"/>
                                                  <w:divBdr>
                                                    <w:top w:val="none" w:sz="0" w:space="0" w:color="auto"/>
                                                    <w:left w:val="none" w:sz="0" w:space="0" w:color="auto"/>
                                                    <w:bottom w:val="none" w:sz="0" w:space="0" w:color="auto"/>
                                                    <w:right w:val="none" w:sz="0" w:space="0" w:color="auto"/>
                                                  </w:divBdr>
                                                </w:div>
                                                <w:div w:id="1677725462">
                                                  <w:marLeft w:val="0"/>
                                                  <w:marRight w:val="0"/>
                                                  <w:marTop w:val="0"/>
                                                  <w:marBottom w:val="0"/>
                                                  <w:divBdr>
                                                    <w:top w:val="none" w:sz="0" w:space="0" w:color="auto"/>
                                                    <w:left w:val="none" w:sz="0" w:space="0" w:color="auto"/>
                                                    <w:bottom w:val="none" w:sz="0" w:space="0" w:color="auto"/>
                                                    <w:right w:val="none" w:sz="0" w:space="0" w:color="auto"/>
                                                  </w:divBdr>
                                                </w:div>
                                                <w:div w:id="1774789141">
                                                  <w:marLeft w:val="0"/>
                                                  <w:marRight w:val="0"/>
                                                  <w:marTop w:val="0"/>
                                                  <w:marBottom w:val="0"/>
                                                  <w:divBdr>
                                                    <w:top w:val="none" w:sz="0" w:space="0" w:color="auto"/>
                                                    <w:left w:val="none" w:sz="0" w:space="0" w:color="auto"/>
                                                    <w:bottom w:val="none" w:sz="0" w:space="0" w:color="auto"/>
                                                    <w:right w:val="none" w:sz="0" w:space="0" w:color="auto"/>
                                                  </w:divBdr>
                                                </w:div>
                                                <w:div w:id="1815757964">
                                                  <w:marLeft w:val="0"/>
                                                  <w:marRight w:val="0"/>
                                                  <w:marTop w:val="0"/>
                                                  <w:marBottom w:val="0"/>
                                                  <w:divBdr>
                                                    <w:top w:val="none" w:sz="0" w:space="0" w:color="auto"/>
                                                    <w:left w:val="none" w:sz="0" w:space="0" w:color="auto"/>
                                                    <w:bottom w:val="none" w:sz="0" w:space="0" w:color="auto"/>
                                                    <w:right w:val="none" w:sz="0" w:space="0" w:color="auto"/>
                                                  </w:divBdr>
                                                </w:div>
                                                <w:div w:id="1875924558">
                                                  <w:marLeft w:val="0"/>
                                                  <w:marRight w:val="0"/>
                                                  <w:marTop w:val="0"/>
                                                  <w:marBottom w:val="0"/>
                                                  <w:divBdr>
                                                    <w:top w:val="none" w:sz="0" w:space="0" w:color="auto"/>
                                                    <w:left w:val="none" w:sz="0" w:space="0" w:color="auto"/>
                                                    <w:bottom w:val="none" w:sz="0" w:space="0" w:color="auto"/>
                                                    <w:right w:val="none" w:sz="0" w:space="0" w:color="auto"/>
                                                  </w:divBdr>
                                                </w:div>
                                                <w:div w:id="1939635538">
                                                  <w:marLeft w:val="0"/>
                                                  <w:marRight w:val="0"/>
                                                  <w:marTop w:val="0"/>
                                                  <w:marBottom w:val="0"/>
                                                  <w:divBdr>
                                                    <w:top w:val="none" w:sz="0" w:space="0" w:color="auto"/>
                                                    <w:left w:val="none" w:sz="0" w:space="0" w:color="auto"/>
                                                    <w:bottom w:val="none" w:sz="0" w:space="0" w:color="auto"/>
                                                    <w:right w:val="none" w:sz="0" w:space="0" w:color="auto"/>
                                                  </w:divBdr>
                                                </w:div>
                                                <w:div w:id="2068797022">
                                                  <w:marLeft w:val="0"/>
                                                  <w:marRight w:val="0"/>
                                                  <w:marTop w:val="0"/>
                                                  <w:marBottom w:val="0"/>
                                                  <w:divBdr>
                                                    <w:top w:val="none" w:sz="0" w:space="0" w:color="auto"/>
                                                    <w:left w:val="none" w:sz="0" w:space="0" w:color="auto"/>
                                                    <w:bottom w:val="none" w:sz="0" w:space="0" w:color="auto"/>
                                                    <w:right w:val="none" w:sz="0" w:space="0" w:color="auto"/>
                                                  </w:divBdr>
                                                </w:div>
                                                <w:div w:id="2077581504">
                                                  <w:marLeft w:val="0"/>
                                                  <w:marRight w:val="0"/>
                                                  <w:marTop w:val="0"/>
                                                  <w:marBottom w:val="0"/>
                                                  <w:divBdr>
                                                    <w:top w:val="none" w:sz="0" w:space="0" w:color="auto"/>
                                                    <w:left w:val="none" w:sz="0" w:space="0" w:color="auto"/>
                                                    <w:bottom w:val="none" w:sz="0" w:space="0" w:color="auto"/>
                                                    <w:right w:val="none" w:sz="0" w:space="0" w:color="auto"/>
                                                  </w:divBdr>
                                                </w:div>
                                                <w:div w:id="21047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934401">
      <w:bodyDiv w:val="1"/>
      <w:marLeft w:val="0"/>
      <w:marRight w:val="0"/>
      <w:marTop w:val="0"/>
      <w:marBottom w:val="0"/>
      <w:divBdr>
        <w:top w:val="none" w:sz="0" w:space="0" w:color="auto"/>
        <w:left w:val="none" w:sz="0" w:space="0" w:color="auto"/>
        <w:bottom w:val="none" w:sz="0" w:space="0" w:color="auto"/>
        <w:right w:val="none" w:sz="0" w:space="0" w:color="auto"/>
      </w:divBdr>
    </w:div>
    <w:div w:id="429395998">
      <w:bodyDiv w:val="1"/>
      <w:marLeft w:val="0"/>
      <w:marRight w:val="0"/>
      <w:marTop w:val="0"/>
      <w:marBottom w:val="0"/>
      <w:divBdr>
        <w:top w:val="none" w:sz="0" w:space="0" w:color="auto"/>
        <w:left w:val="none" w:sz="0" w:space="0" w:color="auto"/>
        <w:bottom w:val="none" w:sz="0" w:space="0" w:color="auto"/>
        <w:right w:val="none" w:sz="0" w:space="0" w:color="auto"/>
      </w:divBdr>
    </w:div>
    <w:div w:id="498081638">
      <w:bodyDiv w:val="1"/>
      <w:marLeft w:val="0"/>
      <w:marRight w:val="0"/>
      <w:marTop w:val="0"/>
      <w:marBottom w:val="0"/>
      <w:divBdr>
        <w:top w:val="none" w:sz="0" w:space="0" w:color="auto"/>
        <w:left w:val="none" w:sz="0" w:space="0" w:color="auto"/>
        <w:bottom w:val="none" w:sz="0" w:space="0" w:color="auto"/>
        <w:right w:val="none" w:sz="0" w:space="0" w:color="auto"/>
      </w:divBdr>
    </w:div>
    <w:div w:id="567149401">
      <w:bodyDiv w:val="1"/>
      <w:marLeft w:val="0"/>
      <w:marRight w:val="0"/>
      <w:marTop w:val="0"/>
      <w:marBottom w:val="0"/>
      <w:divBdr>
        <w:top w:val="none" w:sz="0" w:space="0" w:color="auto"/>
        <w:left w:val="none" w:sz="0" w:space="0" w:color="auto"/>
        <w:bottom w:val="none" w:sz="0" w:space="0" w:color="auto"/>
        <w:right w:val="none" w:sz="0" w:space="0" w:color="auto"/>
      </w:divBdr>
    </w:div>
    <w:div w:id="748817831">
      <w:bodyDiv w:val="1"/>
      <w:marLeft w:val="0"/>
      <w:marRight w:val="0"/>
      <w:marTop w:val="0"/>
      <w:marBottom w:val="0"/>
      <w:divBdr>
        <w:top w:val="none" w:sz="0" w:space="0" w:color="auto"/>
        <w:left w:val="none" w:sz="0" w:space="0" w:color="auto"/>
        <w:bottom w:val="none" w:sz="0" w:space="0" w:color="auto"/>
        <w:right w:val="none" w:sz="0" w:space="0" w:color="auto"/>
      </w:divBdr>
    </w:div>
    <w:div w:id="1896618641">
      <w:bodyDiv w:val="1"/>
      <w:marLeft w:val="0"/>
      <w:marRight w:val="0"/>
      <w:marTop w:val="0"/>
      <w:marBottom w:val="0"/>
      <w:divBdr>
        <w:top w:val="none" w:sz="0" w:space="0" w:color="auto"/>
        <w:left w:val="none" w:sz="0" w:space="0" w:color="auto"/>
        <w:bottom w:val="none" w:sz="0" w:space="0" w:color="auto"/>
        <w:right w:val="none" w:sz="0" w:space="0" w:color="auto"/>
      </w:divBdr>
      <w:divsChild>
        <w:div w:id="138574422">
          <w:marLeft w:val="0"/>
          <w:marRight w:val="0"/>
          <w:marTop w:val="0"/>
          <w:marBottom w:val="0"/>
          <w:divBdr>
            <w:top w:val="none" w:sz="0" w:space="0" w:color="auto"/>
            <w:left w:val="none" w:sz="0" w:space="0" w:color="auto"/>
            <w:bottom w:val="none" w:sz="0" w:space="0" w:color="auto"/>
            <w:right w:val="none" w:sz="0" w:space="0" w:color="auto"/>
          </w:divBdr>
        </w:div>
        <w:div w:id="1465734974">
          <w:marLeft w:val="0"/>
          <w:marRight w:val="0"/>
          <w:marTop w:val="0"/>
          <w:marBottom w:val="0"/>
          <w:divBdr>
            <w:top w:val="none" w:sz="0" w:space="0" w:color="auto"/>
            <w:left w:val="none" w:sz="0" w:space="0" w:color="auto"/>
            <w:bottom w:val="none" w:sz="0" w:space="0" w:color="auto"/>
            <w:right w:val="none" w:sz="0" w:space="0" w:color="auto"/>
          </w:divBdr>
        </w:div>
        <w:div w:id="1643927771">
          <w:marLeft w:val="0"/>
          <w:marRight w:val="0"/>
          <w:marTop w:val="0"/>
          <w:marBottom w:val="0"/>
          <w:divBdr>
            <w:top w:val="none" w:sz="0" w:space="0" w:color="auto"/>
            <w:left w:val="none" w:sz="0" w:space="0" w:color="auto"/>
            <w:bottom w:val="none" w:sz="0" w:space="0" w:color="auto"/>
            <w:right w:val="none" w:sz="0" w:space="0" w:color="auto"/>
          </w:divBdr>
        </w:div>
        <w:div w:id="1972397817">
          <w:marLeft w:val="0"/>
          <w:marRight w:val="0"/>
          <w:marTop w:val="0"/>
          <w:marBottom w:val="0"/>
          <w:divBdr>
            <w:top w:val="none" w:sz="0" w:space="0" w:color="auto"/>
            <w:left w:val="none" w:sz="0" w:space="0" w:color="auto"/>
            <w:bottom w:val="none" w:sz="0" w:space="0" w:color="auto"/>
            <w:right w:val="none" w:sz="0" w:space="0" w:color="auto"/>
          </w:divBdr>
        </w:div>
        <w:div w:id="2051227861">
          <w:marLeft w:val="0"/>
          <w:marRight w:val="0"/>
          <w:marTop w:val="0"/>
          <w:marBottom w:val="0"/>
          <w:divBdr>
            <w:top w:val="none" w:sz="0" w:space="0" w:color="auto"/>
            <w:left w:val="none" w:sz="0" w:space="0" w:color="auto"/>
            <w:bottom w:val="none" w:sz="0" w:space="0" w:color="auto"/>
            <w:right w:val="none" w:sz="0" w:space="0" w:color="auto"/>
          </w:divBdr>
        </w:div>
      </w:divsChild>
    </w:div>
    <w:div w:id="2015954660">
      <w:bodyDiv w:val="1"/>
      <w:marLeft w:val="0"/>
      <w:marRight w:val="0"/>
      <w:marTop w:val="0"/>
      <w:marBottom w:val="0"/>
      <w:divBdr>
        <w:top w:val="none" w:sz="0" w:space="0" w:color="auto"/>
        <w:left w:val="none" w:sz="0" w:space="0" w:color="auto"/>
        <w:bottom w:val="none" w:sz="0" w:space="0" w:color="auto"/>
        <w:right w:val="none" w:sz="0" w:space="0" w:color="auto"/>
      </w:divBdr>
    </w:div>
    <w:div w:id="20467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padres.com/padres/educacion-publica-y-privada-ventajas-y-desventajas.html" TargetMode="External"/><Relationship Id="rId3" Type="http://schemas.microsoft.com/office/2007/relationships/stylesWithEffects" Target="stylesWithEffects.xml"/><Relationship Id="rId7" Type="http://schemas.openxmlformats.org/officeDocument/2006/relationships/hyperlink" Target="https://www.gestiopolis.com/funcionar-una-institucion-educ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nografias.com/trabajos79/educacion-cambio-social/educacion-cambio-social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2021-04-29T02:20:00Z</dcterms:created>
  <dcterms:modified xsi:type="dcterms:W3CDTF">2021-04-29T04:20:00Z</dcterms:modified>
</cp:coreProperties>
</file>