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4E" w:rsidRDefault="00D5474E" w:rsidP="00D547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C4731A1" wp14:editId="3247CA7A">
            <wp:simplePos x="0" y="0"/>
            <wp:positionH relativeFrom="margin">
              <wp:posOffset>-456349</wp:posOffset>
            </wp:positionH>
            <wp:positionV relativeFrom="paragraph">
              <wp:posOffset>-324823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74E" w:rsidRDefault="00D5474E" w:rsidP="00D5474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5474E" w:rsidRDefault="00D5474E" w:rsidP="00D5474E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:rsidR="00D5474E" w:rsidRDefault="00D5474E" w:rsidP="00D5474E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:rsidR="00D5474E" w:rsidRDefault="00D5474E" w:rsidP="00D5474E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D5474E" w:rsidRDefault="00D5474E" w:rsidP="00D5474E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 w:rsidR="00F3371F">
        <w:rPr>
          <w:rFonts w:ascii="Times New Roman" w:hAnsi="Times New Roman"/>
          <w:sz w:val="24"/>
        </w:rPr>
        <w:t xml:space="preserve">Filosofía de la Educación </w:t>
      </w:r>
    </w:p>
    <w:p w:rsidR="00D5474E" w:rsidRDefault="00D5474E" w:rsidP="00D5474E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F3371F">
        <w:rPr>
          <w:rFonts w:ascii="Times New Roman" w:eastAsia="Times New Roman" w:hAnsi="Times New Roman"/>
          <w:sz w:val="24"/>
          <w:szCs w:val="24"/>
        </w:rPr>
        <w:t xml:space="preserve">Daniel Díaz Gutiérrez </w:t>
      </w:r>
    </w:p>
    <w:p w:rsidR="00B91AA9" w:rsidRPr="00B91AA9" w:rsidRDefault="00D5474E" w:rsidP="00B91AA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del trabajo</w:t>
      </w:r>
      <w:r w:rsidR="00B91AA9">
        <w:rPr>
          <w:rFonts w:ascii="Times New Roman" w:eastAsia="Times New Roman" w:hAnsi="Times New Roman"/>
          <w:sz w:val="24"/>
          <w:szCs w:val="24"/>
        </w:rPr>
        <w:t xml:space="preserve">: </w:t>
      </w:r>
      <w:r w:rsidR="00B91AA9" w:rsidRPr="00B91AA9">
        <w:rPr>
          <w:rFonts w:ascii="Times New Roman" w:hAnsi="Times New Roman" w:cs="Times New Roman"/>
          <w:sz w:val="24"/>
        </w:rPr>
        <w:t>La educación para el mantenimiento de las estructuras o para el cambio social.</w:t>
      </w:r>
    </w:p>
    <w:p w:rsidR="00D5474E" w:rsidRPr="00B91AA9" w:rsidRDefault="00B91AA9" w:rsidP="00B91A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</w:p>
    <w:p w:rsidR="00D5474E" w:rsidRDefault="00D5474E" w:rsidP="00D5474E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474E" w:rsidRPr="00B91AA9" w:rsidRDefault="00D5474E" w:rsidP="00D5474E">
      <w:pPr>
        <w:spacing w:before="240"/>
        <w:jc w:val="center"/>
        <w:rPr>
          <w:rFonts w:ascii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</w:t>
      </w:r>
      <w:r w:rsidR="00B91AA9">
        <w:rPr>
          <w:rFonts w:ascii="Times New Roman" w:eastAsia="Times New Roman" w:hAnsi="Times New Roman"/>
          <w:b/>
          <w:sz w:val="24"/>
          <w:szCs w:val="24"/>
        </w:rPr>
        <w:t xml:space="preserve"> de aprendizaje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I</w:t>
      </w:r>
      <w:r w:rsidR="00B91AA9">
        <w:rPr>
          <w:rFonts w:ascii="Times New Roman" w:eastAsia="Times New Roman" w:hAnsi="Times New Roman"/>
          <w:b/>
          <w:sz w:val="24"/>
          <w:szCs w:val="24"/>
        </w:rPr>
        <w:t>I</w:t>
      </w:r>
      <w:r w:rsidR="00B11DEC">
        <w:rPr>
          <w:rFonts w:ascii="Times New Roman" w:eastAsia="Times New Roman" w:hAnsi="Times New Roman"/>
          <w:sz w:val="24"/>
          <w:szCs w:val="24"/>
        </w:rPr>
        <w:t>:</w:t>
      </w:r>
      <w:r w:rsidR="00B11DEC" w:rsidRPr="00CA2CC9">
        <w:rPr>
          <w:rFonts w:ascii="Verdana" w:hAnsi="Verdana"/>
          <w:color w:val="000000"/>
        </w:rPr>
        <w:t xml:space="preserve"> </w:t>
      </w:r>
      <w:r w:rsidR="00B91AA9" w:rsidRPr="00B91AA9">
        <w:rPr>
          <w:rFonts w:ascii="Times New Roman" w:hAnsi="Times New Roman" w:cs="Times New Roman"/>
          <w:color w:val="000000"/>
          <w:sz w:val="24"/>
        </w:rPr>
        <w:t>EL SENTIDO Y LOS FINES DE LA EDUCACIÓN.</w:t>
      </w:r>
    </w:p>
    <w:p w:rsidR="00D5474E" w:rsidRDefault="00D5474E" w:rsidP="00D5474E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Competencias:</w:t>
      </w:r>
    </w:p>
    <w:p w:rsidR="00D5474E" w:rsidRDefault="00D5474E" w:rsidP="00D5474E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*Actúa de manera ética ante la diversidad de situaciones que se presentan en la práctica profesional.</w:t>
      </w:r>
    </w:p>
    <w:p w:rsidR="00F3371F" w:rsidRPr="00CA2CC9" w:rsidRDefault="00F3371F" w:rsidP="00F3371F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*Integra recursos de la investigación educativa para enriquecer su práctica profesional, expresando su interés por el conocimiento, la ciencia y la mejora de la educación.</w:t>
      </w:r>
    </w:p>
    <w:p w:rsidR="00F3371F" w:rsidRDefault="00F3371F" w:rsidP="00D5474E">
      <w:pPr>
        <w:spacing w:before="240"/>
        <w:rPr>
          <w:rFonts w:ascii="Times New Roman" w:hAnsi="Times New Roman"/>
          <w:color w:val="000000"/>
          <w:sz w:val="24"/>
          <w:szCs w:val="24"/>
        </w:rPr>
      </w:pPr>
    </w:p>
    <w:p w:rsidR="00F3371F" w:rsidRDefault="00F3371F" w:rsidP="00D5474E">
      <w:pPr>
        <w:spacing w:before="240"/>
        <w:rPr>
          <w:rFonts w:ascii="Times New Roman" w:hAnsi="Times New Roman"/>
          <w:color w:val="000000"/>
          <w:sz w:val="24"/>
          <w:szCs w:val="24"/>
        </w:rPr>
      </w:pPr>
    </w:p>
    <w:p w:rsidR="00F3371F" w:rsidRPr="00CA2CC9" w:rsidRDefault="00F3371F" w:rsidP="00D5474E">
      <w:pPr>
        <w:spacing w:before="240"/>
        <w:rPr>
          <w:rFonts w:ascii="Times New Roman" w:hAnsi="Times New Roman"/>
          <w:color w:val="000000"/>
          <w:sz w:val="24"/>
          <w:szCs w:val="24"/>
        </w:rPr>
      </w:pPr>
    </w:p>
    <w:p w:rsidR="00D5474E" w:rsidRDefault="00D5474E" w:rsidP="00D5474E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Sofía Abisai García Murillo #6 </w:t>
      </w:r>
    </w:p>
    <w:p w:rsidR="00D5474E" w:rsidRDefault="00D5474E" w:rsidP="00D5474E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:”B”    </w:t>
      </w:r>
    </w:p>
    <w:p w:rsidR="00D5474E" w:rsidRDefault="00D5474E" w:rsidP="00D5474E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:rsidR="00D5474E" w:rsidRDefault="00D5474E" w:rsidP="00D5474E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D5474E" w:rsidRDefault="00D5474E" w:rsidP="00B91AA9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:rsidR="00D5474E" w:rsidRPr="00D5474E" w:rsidRDefault="00D5474E">
      <w:pPr>
        <w:rPr>
          <w:rFonts w:ascii="Times New Roman" w:eastAsia="Times New Roman" w:hAnsi="Times New Roman"/>
          <w:sz w:val="24"/>
          <w:szCs w:val="24"/>
        </w:rPr>
        <w:sectPr w:rsidR="00D5474E" w:rsidRPr="00D5474E" w:rsidSect="00D5474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                 </w:t>
      </w:r>
      <w:r w:rsidR="00B91AA9">
        <w:rPr>
          <w:rFonts w:ascii="Times New Roman" w:eastAsia="Times New Roman" w:hAnsi="Times New Roman"/>
          <w:sz w:val="24"/>
          <w:szCs w:val="24"/>
        </w:rPr>
        <w:t xml:space="preserve">                 Abril</w:t>
      </w:r>
      <w:r w:rsidR="00F3371F">
        <w:rPr>
          <w:rFonts w:ascii="Times New Roman" w:eastAsia="Times New Roman" w:hAnsi="Times New Roman"/>
          <w:sz w:val="24"/>
          <w:szCs w:val="24"/>
        </w:rPr>
        <w:t xml:space="preserve"> del 2021</w:t>
      </w:r>
    </w:p>
    <w:p w:rsidR="00F3371F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8720" behindDoc="0" locked="0" layoutInCell="1" allowOverlap="1" wp14:anchorId="05B0B98E" wp14:editId="67CB2113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7850038" cy="9861337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8" t="20965" r="36056" b="14968"/>
                    <a:stretch/>
                  </pic:blipFill>
                  <pic:spPr bwMode="auto">
                    <a:xfrm>
                      <a:off x="0" y="0"/>
                      <a:ext cx="7850038" cy="9861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AA9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FA6B684" wp14:editId="19B4E0D7">
            <wp:simplePos x="0" y="0"/>
            <wp:positionH relativeFrom="column">
              <wp:posOffset>-1270635</wp:posOffset>
            </wp:positionH>
            <wp:positionV relativeFrom="paragraph">
              <wp:posOffset>-900430</wp:posOffset>
            </wp:positionV>
            <wp:extent cx="8315325" cy="10039350"/>
            <wp:effectExtent l="0" t="0" r="9525" b="0"/>
            <wp:wrapNone/>
            <wp:docPr id="2" name="Imagen 2" descr="imagenes de fondos de colores lisos | Fondo de colores lisos, Fondos de  pantalla verde, Fondos de pantalla l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fondos de colores lisos | Fondo de colores lisos, Fondos de  pantalla verde, Fondos de pantalla lis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F3371F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371F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-474793</wp:posOffset>
                </wp:positionH>
                <wp:positionV relativeFrom="paragraph">
                  <wp:posOffset>350147</wp:posOffset>
                </wp:positionV>
                <wp:extent cx="6562165" cy="7530353"/>
                <wp:effectExtent l="0" t="0" r="10160" b="139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165" cy="7530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34" w:rsidRDefault="00ED3B34" w:rsidP="00ED3B3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D3B34">
                              <w:rPr>
                                <w:rFonts w:ascii="Arial" w:hAnsi="Arial" w:cs="Arial"/>
                                <w:sz w:val="24"/>
                              </w:rPr>
                              <w:t>El análisis realizado por Muñoz Izquierdo (1973) muestra cómo el sistema educativo está condicionado por el sistema de estratificación social, por lo que respecta a su expansión, eficiencia interna y externa, distribución de oportunidades educativas, y efectos de la escolarización en la posición social de los egresados. Asimismo, señala que el sistema escolar es uno de los mecanismos mediante los cuales se mantiene y se reproduce el sistema de estratificación. Analiza, finalmente, los procesos concretos que determinan la demanda y la oferta de la educación. Estrada (1973) profundiza en un factor clave para explicar la estratificación y por ende ciertos condicionamientos del sistema escolar: la cultura política de México, su relación con el sistema político como fuente de decisiones, y la repercusión que todo ello tiene sobre la educación</w:t>
                            </w:r>
                            <w:r w:rsidR="005F4173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</w:p>
                          <w:p w:rsidR="005F4173" w:rsidRDefault="005F4173" w:rsidP="00ED3B3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U</w:t>
                            </w:r>
                            <w:r w:rsidRPr="005F4173">
                              <w:rPr>
                                <w:rFonts w:ascii="Arial" w:hAnsi="Arial" w:cs="Arial"/>
                                <w:sz w:val="24"/>
                              </w:rPr>
                              <w:t>n principio básico de la distribución de beneficios en una sociedad (sistema de estratificación social) –incluidas las oportunidades de educación–, y un aspecto central de la estructura de clases sociales es el poder diferencial. El poder es consecuencia y al mismo tiempo origen de actividades sociales. No es una cualidad abstracta que posee la sociedad, sino que reside en determinados grupos capaces de dominar a otros. Siguiendo la clásica definición de Max Weber (1964: 38</w:t>
                            </w:r>
                            <w:r w:rsidR="00B54257">
                              <w:rPr>
                                <w:rFonts w:ascii="Arial" w:hAnsi="Arial" w:cs="Arial"/>
                                <w:sz w:val="24"/>
                              </w:rPr>
                              <w:t xml:space="preserve">) </w:t>
                            </w:r>
                            <w:r w:rsidRPr="005F4173">
                              <w:rPr>
                                <w:rFonts w:ascii="Arial" w:hAnsi="Arial" w:cs="Arial"/>
                                <w:sz w:val="24"/>
                              </w:rPr>
                              <w:t>originariamente consiste en la probabilidad de hacer prevalecer en forma habitual y recurrente la propia voluntad, superando la resistencia de otros mediante la amenaza de aplicación de sanciones  (Blau, 1964).</w:t>
                            </w:r>
                          </w:p>
                          <w:p w:rsidR="005F4173" w:rsidRPr="005F4173" w:rsidRDefault="005F4173" w:rsidP="00ED3B3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5F4173">
                              <w:rPr>
                                <w:rFonts w:ascii="Arial" w:hAnsi="Arial" w:cs="Arial"/>
                                <w:sz w:val="24"/>
                              </w:rPr>
                              <w:t>Ninguna sociedad es inmóvil. En todas tienen lugar incesantemente procesos de producción y dis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tribución de bienes, relaciones </w:t>
                            </w:r>
                            <w:r w:rsidRPr="005F4173">
                              <w:rPr>
                                <w:rFonts w:ascii="Arial" w:hAnsi="Arial" w:cs="Arial"/>
                                <w:sz w:val="24"/>
                              </w:rPr>
                              <w:t>de intercambio, opresión y explotación, competencia o colaboración. Existen, sin embargo, sociedades donde año con año, década con década, las interacciones y procesos sociales se repiten sin modificación alguna. Dichas sociedades se encuentran en un estado de equilibrio estático. En otros casos, los procesos o interrelaciones constituyen fuerzas que tienden, ininterrumpidamente, a modificar la sociedad. Estos dinamismos ordinariamente siguen una cierta orientación ya establecida. Mientras ésta se mantenga, se puede decir que la sociedad se encuentra en un estado de equilibrio dinámico.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37.4pt;margin-top:27.55pt;width:516.7pt;height:592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" fillcolor="white [3201]" strokeweight=".5pt">
                <v:textbox>
                  <w:txbxContent>
                    <w:p w:rsidR="00ED3B34" w:rsidRDefault="00ED3B34" w:rsidP="00ED3B34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ED3B34">
                        <w:rPr>
                          <w:rFonts w:ascii="Arial" w:hAnsi="Arial" w:cs="Arial"/>
                          <w:sz w:val="24"/>
                        </w:rPr>
                        <w:t>El análisis realizado por Muñoz Izquierdo (1973) muestra cómo el sistema educativo está condicionado por el sistema de estratificación social, por lo que respecta a su expansión, eficiencia interna y externa, distribución de oportunidades educativas, y efectos de la escolarización en la posición social de los egresados. Asimismo, señala que el sistema escolar es uno de los mecanismos mediante los cuales se mantiene y se reproduce el sistema de estratificación. Analiza, finalmente, los procesos concretos que determinan la demanda y la oferta de la educación. Estrada (1973) profundiza en un factor clave para explicar la estratificación y por ende ciertos condicionamientos del sistema escolar: la cultura política de México, su relación con el sistema político como fuente de decisiones, y la repercusión que todo ello tiene sobre la educación</w:t>
                      </w:r>
                      <w:r w:rsidR="005F4173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</w:p>
                    <w:p w:rsidR="005F4173" w:rsidRDefault="005F4173" w:rsidP="00ED3B34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U</w:t>
                      </w:r>
                      <w:r w:rsidRPr="005F4173">
                        <w:rPr>
                          <w:rFonts w:ascii="Arial" w:hAnsi="Arial" w:cs="Arial"/>
                          <w:sz w:val="24"/>
                        </w:rPr>
                        <w:t>n principio básico de la distribución de beneficios en una sociedad (sistema de estratificación social) –incluidas las oportunidades de educación–, y un aspecto central de la estructura de clases sociales es el poder diferencial. El poder es consecuencia y al mismo tiempo origen de actividades sociales. No es una cualidad abstracta que posee la sociedad, sino que reside en determinados grupos capaces de dominar a otros. Siguiendo la clásica definición de Max Weber (1964: 38</w:t>
                      </w:r>
                      <w:r w:rsidR="00B54257">
                        <w:rPr>
                          <w:rFonts w:ascii="Arial" w:hAnsi="Arial" w:cs="Arial"/>
                          <w:sz w:val="24"/>
                        </w:rPr>
                        <w:t xml:space="preserve">) </w:t>
                      </w:r>
                      <w:r w:rsidRPr="005F4173">
                        <w:rPr>
                          <w:rFonts w:ascii="Arial" w:hAnsi="Arial" w:cs="Arial"/>
                          <w:sz w:val="24"/>
                        </w:rPr>
                        <w:t>originariamente consiste en la probabilidad de hacer prevalecer en forma habitual y recurrente la propia voluntad, superando la resistencia de otros mediante la amenaza de aplicación de sanciones  (Blau, 1964).</w:t>
                      </w:r>
                    </w:p>
                    <w:p w:rsidR="005F4173" w:rsidRPr="005F4173" w:rsidRDefault="005F4173" w:rsidP="00ED3B34">
                      <w:pPr>
                        <w:spacing w:line="360" w:lineRule="auto"/>
                        <w:rPr>
                          <w:rFonts w:ascii="Arial" w:hAnsi="Arial" w:cs="Arial"/>
                          <w:sz w:val="32"/>
                        </w:rPr>
                      </w:pPr>
                      <w:r w:rsidRPr="005F4173">
                        <w:rPr>
                          <w:rFonts w:ascii="Arial" w:hAnsi="Arial" w:cs="Arial"/>
                          <w:sz w:val="24"/>
                        </w:rPr>
                        <w:t>Ninguna sociedad es inmóvil. En todas tienen lugar incesantemente procesos de producción y dis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tribución de bienes, relaciones </w:t>
                      </w:r>
                      <w:r w:rsidRPr="005F4173">
                        <w:rPr>
                          <w:rFonts w:ascii="Arial" w:hAnsi="Arial" w:cs="Arial"/>
                          <w:sz w:val="24"/>
                        </w:rPr>
                        <w:t>de intercambio, opresión y explotación, competencia o colaboración. Existen, sin embargo, sociedades donde año con año, década con década, las interacciones y procesos sociales se repiten sin modificación alguna. Dichas sociedades se encuentran en un estado de equilibrio estático. En otros casos, los procesos o interrelaciones constituyen fuerzas que tienden, ininterrumpidamente, a modificar la sociedad. Estos dinamismos ordinariamente siguen una cierta orientación ya establecida. Mientras ésta se mantenga, se puede decir que la sociedad se encuentra en un estado de equilibrio dinámico.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4F74A686" wp14:editId="492553E5">
            <wp:simplePos x="0" y="0"/>
            <wp:positionH relativeFrom="page">
              <wp:align>left</wp:align>
            </wp:positionH>
            <wp:positionV relativeFrom="paragraph">
              <wp:posOffset>-894422</wp:posOffset>
            </wp:positionV>
            <wp:extent cx="8315325" cy="10039350"/>
            <wp:effectExtent l="0" t="0" r="9525" b="0"/>
            <wp:wrapNone/>
            <wp:docPr id="9" name="Imagen 9" descr="imagenes de fondos de colores lisos | Fondo de colores lisos, Fondos de  pantalla verde, Fondos de pantalla l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fondos de colores lisos | Fondo de colores lisos, Fondos de  pantalla verde, Fondos de pantalla lis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09A" w:rsidRDefault="0025009A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71785" wp14:editId="01AE03D8">
                <wp:simplePos x="0" y="0"/>
                <wp:positionH relativeFrom="margin">
                  <wp:align>center</wp:align>
                </wp:positionH>
                <wp:positionV relativeFrom="paragraph">
                  <wp:posOffset>-62230</wp:posOffset>
                </wp:positionV>
                <wp:extent cx="6831106" cy="6037730"/>
                <wp:effectExtent l="0" t="0" r="27305" b="2032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106" cy="603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850" w:rsidRDefault="00C72850" w:rsidP="00C7285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72850">
                              <w:rPr>
                                <w:rFonts w:ascii="Arial" w:hAnsi="Arial" w:cs="Arial"/>
                                <w:sz w:val="24"/>
                              </w:rPr>
                              <w:t>El cambio social es un fenómeno complejo y heterogéneo. Entre las diversas corrientes teóricas que han tratado de describirlo y explicarlo sobresalen el enfoque evolucionista y el revolucionario. Con el propósito básico de ubicar la discusión y de recoger elementos importantes, vamos a analizar brevemente las ideas de dos sociólogos destacados que representan una y otra corriente: Parsons y Marx. Según Parsons, todo cambio es consecuencia de una pluralidad de factores, pues existe una clara interdependencia entre cada factor y muchos otros.</w:t>
                            </w:r>
                          </w:p>
                          <w:p w:rsidR="00C72850" w:rsidRPr="00C72850" w:rsidRDefault="00C72850" w:rsidP="00C7285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72850">
                              <w:rPr>
                                <w:rFonts w:ascii="Arial" w:hAnsi="Arial" w:cs="Arial"/>
                                <w:sz w:val="24"/>
                              </w:rPr>
                              <w:t xml:space="preserve">Si aceptamos inicialmente el principio de que el cambio social se puede considerar como lo contrario del proceso equilibrador, lo primero es entender por qué el sistema educativo contribuye a mantener la estabilidad social. En una sociedad con grandes desigualdades, la estructura social se mantiene, en beneficio de las clases privilegiadas, mediante </w:t>
                            </w:r>
                            <w:r w:rsidR="00B54257">
                              <w:rPr>
                                <w:rFonts w:ascii="Arial" w:hAnsi="Arial" w:cs="Arial"/>
                                <w:sz w:val="24"/>
                              </w:rPr>
                              <w:t xml:space="preserve">una mezcla de </w:t>
                            </w:r>
                            <w:r w:rsidRPr="00C72850">
                              <w:rPr>
                                <w:rFonts w:ascii="Arial" w:hAnsi="Arial" w:cs="Arial"/>
                                <w:sz w:val="24"/>
                              </w:rPr>
                              <w:t>manipulación, coacción y ciertas con</w:t>
                            </w:r>
                            <w:r w:rsidR="00B54257">
                              <w:rPr>
                                <w:rFonts w:ascii="Arial" w:hAnsi="Arial" w:cs="Arial"/>
                                <w:sz w:val="24"/>
                              </w:rPr>
                              <w:t xml:space="preserve">cesiones por parte de éstas; </w:t>
                            </w:r>
                            <w:r w:rsidRPr="00C72850">
                              <w:rPr>
                                <w:rFonts w:ascii="Arial" w:hAnsi="Arial" w:cs="Arial"/>
                                <w:sz w:val="24"/>
                              </w:rPr>
                              <w:t xml:space="preserve">conveniencia y connivencia de las clases medias; esperanza de mejoría, sumisión rutinaria o impotencia por parte de las clases perjudicadas.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71785" id="Cuadro de texto 12" o:spid="_x0000_s1027" type="#_x0000_t202" style="position:absolute;margin-left:0;margin-top:-4.9pt;width:537.9pt;height:475.4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" fillcolor="white [3201]" strokeweight=".5pt">
                <v:textbox>
                  <w:txbxContent>
                    <w:p w:rsidR="00C72850" w:rsidRDefault="00C72850" w:rsidP="00C7285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C72850">
                        <w:rPr>
                          <w:rFonts w:ascii="Arial" w:hAnsi="Arial" w:cs="Arial"/>
                          <w:sz w:val="24"/>
                        </w:rPr>
                        <w:t>El cambio social es un fenómeno complejo y heterogéneo. Entre las diversas corrientes teóricas que han tratado de describirlo y explicarlo sobresalen el enfoque evolucionista y el revolucionario. Con el propósito básico de ubicar la discusión y de recoger elementos importantes, vamos a analizar brevemente las ideas de dos sociólogos destacados que representan una y otra corriente: Parsons y Marx. Según Parsons, todo cambio es consecuencia de una pluralidad de factores, pues existe una clara interdependencia entre cada factor y muchos otros.</w:t>
                      </w:r>
                    </w:p>
                    <w:p w:rsidR="00C72850" w:rsidRPr="00C72850" w:rsidRDefault="00C72850" w:rsidP="00C72850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C72850">
                        <w:rPr>
                          <w:rFonts w:ascii="Arial" w:hAnsi="Arial" w:cs="Arial"/>
                          <w:sz w:val="24"/>
                        </w:rPr>
                        <w:t xml:space="preserve">Si aceptamos inicialmente el principio de que el cambio social se puede considerar como lo contrario del proceso equilibrador, lo primero es entender por qué el sistema educativo contribuye a mantener la estabilidad social. En una sociedad con grandes desigualdades, la estructura social se mantiene, en beneficio de las clases privilegiadas, mediante </w:t>
                      </w:r>
                      <w:r w:rsidR="00B54257">
                        <w:rPr>
                          <w:rFonts w:ascii="Arial" w:hAnsi="Arial" w:cs="Arial"/>
                          <w:sz w:val="24"/>
                        </w:rPr>
                        <w:t xml:space="preserve">una mezcla de </w:t>
                      </w:r>
                      <w:r w:rsidRPr="00C72850">
                        <w:rPr>
                          <w:rFonts w:ascii="Arial" w:hAnsi="Arial" w:cs="Arial"/>
                          <w:sz w:val="24"/>
                        </w:rPr>
                        <w:t>manipulación, coacción y ciertas con</w:t>
                      </w:r>
                      <w:r w:rsidR="00B54257">
                        <w:rPr>
                          <w:rFonts w:ascii="Arial" w:hAnsi="Arial" w:cs="Arial"/>
                          <w:sz w:val="24"/>
                        </w:rPr>
                        <w:t xml:space="preserve">cesiones por parte de éstas; </w:t>
                      </w:r>
                      <w:r w:rsidRPr="00C72850">
                        <w:rPr>
                          <w:rFonts w:ascii="Arial" w:hAnsi="Arial" w:cs="Arial"/>
                          <w:sz w:val="24"/>
                        </w:rPr>
                        <w:t xml:space="preserve">conveniencia y connivencia de las clases medias; esperanza de mejoría, sumisión rutinaria o impotencia por parte de las clases perjudicadas.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51BD61C9" wp14:editId="695D382E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8315325" cy="10039350"/>
            <wp:effectExtent l="0" t="0" r="9525" b="0"/>
            <wp:wrapNone/>
            <wp:docPr id="10" name="Imagen 10" descr="imagenes de fondos de colores lisos | Fondo de colores lisos, Fondos de  pantalla verde, Fondos de pantalla l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fondos de colores lisos | Fondo de colores lisos, Fondos de  pantalla verde, Fondos de pantalla lis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9744" behindDoc="0" locked="0" layoutInCell="1" allowOverlap="1" wp14:anchorId="0E0D5F9B" wp14:editId="321980F8">
            <wp:simplePos x="0" y="0"/>
            <wp:positionH relativeFrom="margin">
              <wp:align>center</wp:align>
            </wp:positionH>
            <wp:positionV relativeFrom="paragraph">
              <wp:posOffset>-487769</wp:posOffset>
            </wp:positionV>
            <wp:extent cx="6479717" cy="1017431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3" t="48219" r="24111" b="36126"/>
                    <a:stretch/>
                  </pic:blipFill>
                  <pic:spPr bwMode="auto">
                    <a:xfrm>
                      <a:off x="0" y="0"/>
                      <a:ext cx="6479717" cy="1017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39" behindDoc="0" locked="0" layoutInCell="1" allowOverlap="1" wp14:anchorId="23629E24" wp14:editId="19599C14">
            <wp:simplePos x="0" y="0"/>
            <wp:positionH relativeFrom="page">
              <wp:align>left</wp:align>
            </wp:positionH>
            <wp:positionV relativeFrom="paragraph">
              <wp:posOffset>-885530</wp:posOffset>
            </wp:positionV>
            <wp:extent cx="8315325" cy="10039350"/>
            <wp:effectExtent l="0" t="0" r="9525" b="0"/>
            <wp:wrapNone/>
            <wp:docPr id="15" name="Imagen 15" descr="imagenes de fondos de colores lisos | Fondo de colores lisos, Fondos de  pantalla verde, Fondos de pantalla l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fondos de colores lisos | Fondo de colores lisos, Fondos de  pantalla verde, Fondos de pantalla lis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F749F" wp14:editId="4AA9A3F8">
                <wp:simplePos x="0" y="0"/>
                <wp:positionH relativeFrom="margin">
                  <wp:posOffset>-239252</wp:posOffset>
                </wp:positionH>
                <wp:positionV relativeFrom="paragraph">
                  <wp:posOffset>129791</wp:posOffset>
                </wp:positionV>
                <wp:extent cx="6451600" cy="952500"/>
                <wp:effectExtent l="0" t="0" r="2540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257" w:rsidRDefault="00B54257">
                            <w:r>
                              <w:t>Medellín, Rodrigo A. Educación, estructura de clases y cambio social Revista Latinoamericana de Estudios Educativos (México), vol. XXXIX, núm. 3-4, 2009, pp. 261-303 Centro de Estudios Educativos, A.C. Distrito Federal, México</w:t>
                            </w:r>
                            <w:r>
                              <w:t xml:space="preserve">. Recuperado de: </w:t>
                            </w:r>
                            <w:hyperlink r:id="rId11" w:history="1">
                              <w:r w:rsidRPr="00E3379E">
                                <w:rPr>
                                  <w:rStyle w:val="Hipervnculo"/>
                                </w:rPr>
                                <w:t>https://www.redalyc.org/pdf/270/27015078012.pdf</w:t>
                              </w:r>
                            </w:hyperlink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749F" id="Cuadro de texto 13" o:spid="_x0000_s1028" type="#_x0000_t202" style="position:absolute;margin-left:-18.85pt;margin-top:10.2pt;width:508pt;height: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" fillcolor="white [3201]" strokeweight=".5pt">
                <v:textbox>
                  <w:txbxContent>
                    <w:p w:rsidR="00B54257" w:rsidRDefault="00B54257">
                      <w:r>
                        <w:t>Medellín, Rodrigo A. Educación, estructura de clases y cambio social Revista Latinoamericana de Estudios Educativos (México), vol. XXXIX, núm. 3-4, 2009, pp. 261-303 Centro de Estudios Educativos, A.C. Distrito Federal, México</w:t>
                      </w:r>
                      <w:r>
                        <w:t xml:space="preserve">. Recuperado de: </w:t>
                      </w:r>
                      <w:hyperlink r:id="rId12" w:history="1">
                        <w:r w:rsidRPr="00E3379E">
                          <w:rPr>
                            <w:rStyle w:val="Hipervnculo"/>
                          </w:rPr>
                          <w:t>https://www.redalyc.org/pdf/270/27015078012.pdf</w:t>
                        </w:r>
                      </w:hyperlink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4257" w:rsidRDefault="00B54257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D3B34" w:rsidRPr="00F3371F" w:rsidRDefault="00ED3B34" w:rsidP="00F3371F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ED3B34" w:rsidRPr="00F3371F" w:rsidSect="0025009A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EC" w:rsidRDefault="00A113EC" w:rsidP="00BB23D5">
      <w:pPr>
        <w:spacing w:after="0" w:line="240" w:lineRule="auto"/>
      </w:pPr>
      <w:r>
        <w:separator/>
      </w:r>
    </w:p>
  </w:endnote>
  <w:endnote w:type="continuationSeparator" w:id="0">
    <w:p w:rsidR="00A113EC" w:rsidRDefault="00A113EC" w:rsidP="00BB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EC" w:rsidRDefault="00A113EC" w:rsidP="00BB23D5">
      <w:pPr>
        <w:spacing w:after="0" w:line="240" w:lineRule="auto"/>
      </w:pPr>
      <w:r>
        <w:separator/>
      </w:r>
    </w:p>
  </w:footnote>
  <w:footnote w:type="continuationSeparator" w:id="0">
    <w:p w:rsidR="00A113EC" w:rsidRDefault="00A113EC" w:rsidP="00BB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F3C20"/>
    <w:multiLevelType w:val="hybridMultilevel"/>
    <w:tmpl w:val="B7FCBD02"/>
    <w:lvl w:ilvl="0" w:tplc="080A000F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578" w:hanging="360"/>
      </w:pPr>
    </w:lvl>
    <w:lvl w:ilvl="2" w:tplc="080A001B" w:tentative="1">
      <w:start w:val="1"/>
      <w:numFmt w:val="lowerRoman"/>
      <w:lvlText w:val="%3."/>
      <w:lvlJc w:val="right"/>
      <w:pPr>
        <w:ind w:left="11298" w:hanging="180"/>
      </w:pPr>
    </w:lvl>
    <w:lvl w:ilvl="3" w:tplc="080A000F" w:tentative="1">
      <w:start w:val="1"/>
      <w:numFmt w:val="decimal"/>
      <w:lvlText w:val="%4."/>
      <w:lvlJc w:val="left"/>
      <w:pPr>
        <w:ind w:left="12018" w:hanging="360"/>
      </w:pPr>
    </w:lvl>
    <w:lvl w:ilvl="4" w:tplc="080A0019" w:tentative="1">
      <w:start w:val="1"/>
      <w:numFmt w:val="lowerLetter"/>
      <w:lvlText w:val="%5."/>
      <w:lvlJc w:val="left"/>
      <w:pPr>
        <w:ind w:left="12738" w:hanging="360"/>
      </w:pPr>
    </w:lvl>
    <w:lvl w:ilvl="5" w:tplc="080A001B" w:tentative="1">
      <w:start w:val="1"/>
      <w:numFmt w:val="lowerRoman"/>
      <w:lvlText w:val="%6."/>
      <w:lvlJc w:val="right"/>
      <w:pPr>
        <w:ind w:left="13458" w:hanging="180"/>
      </w:pPr>
    </w:lvl>
    <w:lvl w:ilvl="6" w:tplc="080A000F" w:tentative="1">
      <w:start w:val="1"/>
      <w:numFmt w:val="decimal"/>
      <w:lvlText w:val="%7."/>
      <w:lvlJc w:val="left"/>
      <w:pPr>
        <w:ind w:left="14178" w:hanging="360"/>
      </w:pPr>
    </w:lvl>
    <w:lvl w:ilvl="7" w:tplc="080A0019" w:tentative="1">
      <w:start w:val="1"/>
      <w:numFmt w:val="lowerLetter"/>
      <w:lvlText w:val="%8."/>
      <w:lvlJc w:val="left"/>
      <w:pPr>
        <w:ind w:left="14898" w:hanging="360"/>
      </w:pPr>
    </w:lvl>
    <w:lvl w:ilvl="8" w:tplc="080A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">
    <w:nsid w:val="209B1EBC"/>
    <w:multiLevelType w:val="hybridMultilevel"/>
    <w:tmpl w:val="467A1CA8"/>
    <w:lvl w:ilvl="0" w:tplc="648811F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5132D"/>
    <w:multiLevelType w:val="hybridMultilevel"/>
    <w:tmpl w:val="9078F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31E18"/>
    <w:multiLevelType w:val="hybridMultilevel"/>
    <w:tmpl w:val="6712BEA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90852"/>
    <w:multiLevelType w:val="hybridMultilevel"/>
    <w:tmpl w:val="64F0BD42"/>
    <w:lvl w:ilvl="0" w:tplc="D62E2226">
      <w:start w:val="2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60107"/>
    <w:multiLevelType w:val="hybridMultilevel"/>
    <w:tmpl w:val="0E1C9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D6A3D"/>
    <w:multiLevelType w:val="hybridMultilevel"/>
    <w:tmpl w:val="27A0901C"/>
    <w:lvl w:ilvl="0" w:tplc="9D2AFC2E">
      <w:start w:val="2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FF"/>
    <w:rsid w:val="001264E0"/>
    <w:rsid w:val="001B438F"/>
    <w:rsid w:val="001F2F62"/>
    <w:rsid w:val="001F5661"/>
    <w:rsid w:val="001F5B39"/>
    <w:rsid w:val="002446B2"/>
    <w:rsid w:val="0025009A"/>
    <w:rsid w:val="0029295D"/>
    <w:rsid w:val="002C45BC"/>
    <w:rsid w:val="005F3850"/>
    <w:rsid w:val="005F4173"/>
    <w:rsid w:val="0062232A"/>
    <w:rsid w:val="00632181"/>
    <w:rsid w:val="00707C15"/>
    <w:rsid w:val="00753C81"/>
    <w:rsid w:val="00777048"/>
    <w:rsid w:val="00797229"/>
    <w:rsid w:val="00860768"/>
    <w:rsid w:val="008655FF"/>
    <w:rsid w:val="00897CB7"/>
    <w:rsid w:val="008B245B"/>
    <w:rsid w:val="008F18A2"/>
    <w:rsid w:val="00954DB3"/>
    <w:rsid w:val="00A113EC"/>
    <w:rsid w:val="00AB05F7"/>
    <w:rsid w:val="00B11DEC"/>
    <w:rsid w:val="00B54257"/>
    <w:rsid w:val="00B91AA9"/>
    <w:rsid w:val="00BB23D5"/>
    <w:rsid w:val="00C16AE4"/>
    <w:rsid w:val="00C72850"/>
    <w:rsid w:val="00CC2A65"/>
    <w:rsid w:val="00D016CE"/>
    <w:rsid w:val="00D11048"/>
    <w:rsid w:val="00D5474E"/>
    <w:rsid w:val="00D97517"/>
    <w:rsid w:val="00DB11AC"/>
    <w:rsid w:val="00ED3B34"/>
    <w:rsid w:val="00F3371F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77B92-600C-4100-9511-02C5E61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F5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  <w:style w:type="character" w:customStyle="1" w:styleId="hgkelc">
    <w:name w:val="hgkelc"/>
    <w:basedOn w:val="Fuentedeprrafopredeter"/>
    <w:rsid w:val="001F5B39"/>
  </w:style>
  <w:style w:type="paragraph" w:styleId="NormalWeb">
    <w:name w:val="Normal (Web)"/>
    <w:basedOn w:val="Normal"/>
    <w:uiPriority w:val="99"/>
    <w:unhideWhenUsed/>
    <w:rsid w:val="001F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F56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F566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F566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B2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3D5"/>
  </w:style>
  <w:style w:type="paragraph" w:styleId="Piedepgina">
    <w:name w:val="footer"/>
    <w:basedOn w:val="Normal"/>
    <w:link w:val="PiedepginaCar"/>
    <w:uiPriority w:val="99"/>
    <w:unhideWhenUsed/>
    <w:rsid w:val="00BB23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8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6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3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dalyc.org/pdf/270/27015078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dalyc.org/pdf/270/27015078012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Cuenta Microsoft</cp:lastModifiedBy>
  <cp:revision>2</cp:revision>
  <dcterms:created xsi:type="dcterms:W3CDTF">2021-04-29T02:01:00Z</dcterms:created>
  <dcterms:modified xsi:type="dcterms:W3CDTF">2021-04-29T02:01:00Z</dcterms:modified>
</cp:coreProperties>
</file>