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C2881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>Escuela normal de educación preescolar</w:t>
      </w:r>
    </w:p>
    <w:p w14:paraId="53CAC3E4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>Licenciatura en educación preescolar</w:t>
      </w:r>
    </w:p>
    <w:p w14:paraId="24C9D261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noProof/>
          <w:sz w:val="24"/>
        </w:rPr>
        <w:drawing>
          <wp:inline distT="0" distB="0" distL="0" distR="0" wp14:anchorId="0F8C0869" wp14:editId="0A2B6017">
            <wp:extent cx="1658679" cy="1233377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957" cy="123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890D4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>Ciclo escolar 2020-2021</w:t>
      </w:r>
    </w:p>
    <w:p w14:paraId="10F8FAB2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 xml:space="preserve">Trabajo docente y proyectos de mejora escolar </w:t>
      </w:r>
    </w:p>
    <w:p w14:paraId="3AB644DF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>Dolores Patricia Segovia Gómez</w:t>
      </w:r>
    </w:p>
    <w:p w14:paraId="0636909F" w14:textId="34748DE5" w:rsidR="00E722B6" w:rsidRDefault="00E722B6" w:rsidP="00E722B6">
      <w:pPr>
        <w:jc w:val="center"/>
        <w:rPr>
          <w:sz w:val="24"/>
        </w:rPr>
      </w:pPr>
      <w:r>
        <w:rPr>
          <w:sz w:val="24"/>
        </w:rPr>
        <w:t xml:space="preserve">Entrevista a supervisora </w:t>
      </w:r>
    </w:p>
    <w:p w14:paraId="3F85E7CE" w14:textId="7942795B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 xml:space="preserve">Unidad 1. Desafíos en torno a la </w:t>
      </w:r>
      <w:proofErr w:type="spellStart"/>
      <w:r w:rsidRPr="00AC04E8">
        <w:rPr>
          <w:sz w:val="24"/>
        </w:rPr>
        <w:t>incompletud</w:t>
      </w:r>
      <w:proofErr w:type="spellEnd"/>
      <w:r w:rsidRPr="00AC04E8">
        <w:rPr>
          <w:sz w:val="24"/>
        </w:rPr>
        <w:t xml:space="preserve"> de la formación inicial de docentes en el marco de proyectos de innovación pedagógica: las lecciones aprendidas</w:t>
      </w:r>
    </w:p>
    <w:p w14:paraId="0F1AA913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 xml:space="preserve">Competencias </w:t>
      </w:r>
    </w:p>
    <w:p w14:paraId="0CD4EC36" w14:textId="77777777" w:rsidR="00E722B6" w:rsidRPr="00AC04E8" w:rsidRDefault="00E722B6" w:rsidP="00E722B6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AC04E8">
        <w:rPr>
          <w:rFonts w:ascii="Arial" w:hAnsi="Arial" w:cs="Arial"/>
          <w:sz w:val="24"/>
        </w:rPr>
        <w:t>Plantea las necesidades formativas de los alumnos de acuerdo con sus procesos de desarrollo y de aprendizaje, con base en los nuevos enfoques pedagógicos.</w:t>
      </w:r>
    </w:p>
    <w:p w14:paraId="5F7690D5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>•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629F2494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>• Utiliza metodologías pertinentes y actualizadas para promover el aprendizaje de los alumnos en los diferentes campos, áreas y ámbitos que propone el currículum, considerando los contextos y su desarrollo.</w:t>
      </w:r>
    </w:p>
    <w:p w14:paraId="0E4B1C82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>• Incorpora los recursos y medios didácticos idóneos para favorecer el aprendizaje de acuerdo con el conocimiento de los procesos de desarrollo cognitivo y socioemocional de los alumnos.</w:t>
      </w:r>
    </w:p>
    <w:p w14:paraId="7291596D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>• Elabora diagnósticos de los intereses, motivaciones y necesidades formativas de los alumnos para organizar las actividades de aprendizaje, así como las adecuaciones curriculares y didácticas pertinentes.</w:t>
      </w:r>
    </w:p>
    <w:p w14:paraId="4D209F43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>• Selecciona estrategias que favorecen el desarrollo intelectual, físico, social y emocional de los alumnos para procurar el logro de los aprendizajes.</w:t>
      </w:r>
    </w:p>
    <w:p w14:paraId="778AA022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>• Emplea los medios tecnológicos y las fuentes de información científica disponibles para mantenerse actualizado respecto a los diversos campos de conocimiento que intervienen en su trabajo docente.</w:t>
      </w:r>
    </w:p>
    <w:p w14:paraId="1C2E2D8B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>• Construye escenarios y experiencias de aprendizaje utilizando diversos recursos metodológicos y tecnológicos para favorecer la educación inclusiva.</w:t>
      </w:r>
    </w:p>
    <w:p w14:paraId="3295E445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>• 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3B62FC70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>• Elabora propuestas para mejorar los resultados de su enseñanza y los aprendizajes de sus alumnos.</w:t>
      </w:r>
    </w:p>
    <w:p w14:paraId="5F7B3891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lastRenderedPageBreak/>
        <w:t>• Utiliza los recursos metodológicos y técnicos de la investigación para explicar, comprender situaciones educativas y mejorar su docencia.</w:t>
      </w:r>
    </w:p>
    <w:p w14:paraId="1535F163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>• Orienta su actuación profesional con sentido ético-</w:t>
      </w:r>
      <w:proofErr w:type="spellStart"/>
      <w:r w:rsidRPr="00AC04E8">
        <w:rPr>
          <w:sz w:val="24"/>
        </w:rPr>
        <w:t>valoral</w:t>
      </w:r>
      <w:proofErr w:type="spellEnd"/>
      <w:r w:rsidRPr="00AC04E8">
        <w:rPr>
          <w:sz w:val="24"/>
        </w:rPr>
        <w:t xml:space="preserve"> y asume los diversos principios y reglas que aseguran una mejor convivencia institucional y social, en beneficio de los alumnos y de la comunidad escolar.</w:t>
      </w:r>
    </w:p>
    <w:p w14:paraId="517A2D38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>• Decide las estrategias pedagógicas para minimizar o eliminar las barreras para el aprendizaje y la participación asegurando una educación inclusiva.</w:t>
      </w:r>
    </w:p>
    <w:p w14:paraId="14B8300B" w14:textId="4D5D8C4E" w:rsidR="00E722B6" w:rsidRDefault="00E722B6" w:rsidP="00E722B6">
      <w:pPr>
        <w:jc w:val="center"/>
        <w:rPr>
          <w:sz w:val="24"/>
        </w:rPr>
      </w:pPr>
      <w:proofErr w:type="spellStart"/>
      <w:r>
        <w:rPr>
          <w:sz w:val="24"/>
        </w:rPr>
        <w:t>Midori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Karely</w:t>
      </w:r>
      <w:proofErr w:type="spellEnd"/>
      <w:r>
        <w:rPr>
          <w:sz w:val="24"/>
        </w:rPr>
        <w:t xml:space="preserve"> Arias Sosa #1</w:t>
      </w:r>
    </w:p>
    <w:p w14:paraId="690925C4" w14:textId="4AA41B4D" w:rsidR="00E722B6" w:rsidRDefault="00E722B6" w:rsidP="00E722B6">
      <w:pPr>
        <w:jc w:val="center"/>
        <w:rPr>
          <w:sz w:val="24"/>
        </w:rPr>
      </w:pPr>
      <w:r>
        <w:rPr>
          <w:sz w:val="24"/>
        </w:rPr>
        <w:t>Corina Beltrán García #2</w:t>
      </w:r>
    </w:p>
    <w:p w14:paraId="5B2E79CC" w14:textId="7D5C0204" w:rsidR="00E722B6" w:rsidRDefault="00E722B6" w:rsidP="00E722B6">
      <w:pPr>
        <w:jc w:val="center"/>
        <w:rPr>
          <w:sz w:val="24"/>
        </w:rPr>
      </w:pPr>
      <w:r>
        <w:rPr>
          <w:sz w:val="24"/>
        </w:rPr>
        <w:t>Andrea Flores Sandoval #5</w:t>
      </w:r>
    </w:p>
    <w:p w14:paraId="4DC64724" w14:textId="0571C74D" w:rsidR="00E722B6" w:rsidRDefault="00E722B6" w:rsidP="00E722B6">
      <w:pPr>
        <w:jc w:val="center"/>
        <w:rPr>
          <w:sz w:val="24"/>
        </w:rPr>
      </w:pPr>
      <w:r>
        <w:rPr>
          <w:sz w:val="24"/>
        </w:rPr>
        <w:t>Mariana Guadalupe Gaona Montes #6</w:t>
      </w:r>
    </w:p>
    <w:p w14:paraId="7D0889F8" w14:textId="77777777" w:rsidR="00E722B6" w:rsidRDefault="00E722B6" w:rsidP="00E722B6">
      <w:pPr>
        <w:jc w:val="center"/>
        <w:rPr>
          <w:sz w:val="24"/>
        </w:rPr>
      </w:pPr>
      <w:r>
        <w:rPr>
          <w:sz w:val="24"/>
        </w:rPr>
        <w:t>Paulina Guerrero Sánchez #9</w:t>
      </w:r>
    </w:p>
    <w:p w14:paraId="78F78393" w14:textId="710479B1" w:rsidR="00E722B6" w:rsidRDefault="00E722B6" w:rsidP="00E722B6">
      <w:pPr>
        <w:jc w:val="center"/>
        <w:rPr>
          <w:sz w:val="24"/>
        </w:rPr>
      </w:pPr>
      <w:r>
        <w:rPr>
          <w:sz w:val="24"/>
        </w:rPr>
        <w:t xml:space="preserve">Karen Guadalupe Morales </w:t>
      </w:r>
      <w:proofErr w:type="spellStart"/>
      <w:r>
        <w:rPr>
          <w:sz w:val="24"/>
        </w:rPr>
        <w:t>Verastegui</w:t>
      </w:r>
      <w:proofErr w:type="spellEnd"/>
      <w:r>
        <w:rPr>
          <w:sz w:val="24"/>
        </w:rPr>
        <w:t xml:space="preserve"> #12 </w:t>
      </w:r>
    </w:p>
    <w:p w14:paraId="57259768" w14:textId="53BD60E7" w:rsidR="00E722B6" w:rsidRDefault="00E722B6" w:rsidP="00E722B6">
      <w:pPr>
        <w:jc w:val="center"/>
        <w:rPr>
          <w:sz w:val="24"/>
        </w:rPr>
      </w:pPr>
      <w:r w:rsidRPr="00AC04E8">
        <w:rPr>
          <w:sz w:val="24"/>
        </w:rPr>
        <w:t>Maria Jose Palacios López #13</w:t>
      </w:r>
    </w:p>
    <w:p w14:paraId="233B6373" w14:textId="13FAF5C3" w:rsidR="00E722B6" w:rsidRPr="00AC04E8" w:rsidRDefault="00E722B6" w:rsidP="00E722B6">
      <w:pPr>
        <w:jc w:val="center"/>
        <w:rPr>
          <w:sz w:val="24"/>
        </w:rPr>
      </w:pPr>
      <w:proofErr w:type="spellStart"/>
      <w:r>
        <w:rPr>
          <w:sz w:val="24"/>
        </w:rPr>
        <w:t>Adanary</w:t>
      </w:r>
      <w:proofErr w:type="spellEnd"/>
      <w:r>
        <w:rPr>
          <w:sz w:val="24"/>
        </w:rPr>
        <w:t xml:space="preserve"> Rodríguez Moreno #17</w:t>
      </w:r>
    </w:p>
    <w:p w14:paraId="582E575B" w14:textId="77777777" w:rsidR="00E722B6" w:rsidRDefault="00E722B6" w:rsidP="00E722B6">
      <w:pPr>
        <w:jc w:val="center"/>
        <w:rPr>
          <w:sz w:val="24"/>
        </w:rPr>
      </w:pPr>
      <w:r w:rsidRPr="00AC04E8">
        <w:rPr>
          <w:sz w:val="24"/>
        </w:rPr>
        <w:t xml:space="preserve">Sexto semestre 3° “A” </w:t>
      </w:r>
    </w:p>
    <w:p w14:paraId="04DA3174" w14:textId="77777777" w:rsidR="00E722B6" w:rsidRDefault="00E722B6" w:rsidP="00E722B6">
      <w:pPr>
        <w:jc w:val="center"/>
        <w:rPr>
          <w:sz w:val="24"/>
        </w:rPr>
      </w:pPr>
    </w:p>
    <w:p w14:paraId="41A7D820" w14:textId="77777777" w:rsidR="00E722B6" w:rsidRDefault="00E722B6" w:rsidP="00E722B6">
      <w:pPr>
        <w:jc w:val="center"/>
        <w:rPr>
          <w:sz w:val="24"/>
        </w:rPr>
      </w:pPr>
    </w:p>
    <w:p w14:paraId="5F1B2B2D" w14:textId="77777777" w:rsidR="00E722B6" w:rsidRDefault="00E722B6" w:rsidP="00E722B6">
      <w:pPr>
        <w:jc w:val="center"/>
        <w:rPr>
          <w:sz w:val="24"/>
        </w:rPr>
      </w:pPr>
    </w:p>
    <w:p w14:paraId="3054383D" w14:textId="77777777" w:rsidR="00E722B6" w:rsidRDefault="00E722B6" w:rsidP="00E722B6">
      <w:pPr>
        <w:jc w:val="center"/>
        <w:rPr>
          <w:sz w:val="24"/>
        </w:rPr>
      </w:pPr>
    </w:p>
    <w:p w14:paraId="29FE3C4D" w14:textId="5DE9DA45" w:rsidR="00E722B6" w:rsidRDefault="00E722B6" w:rsidP="00E722B6">
      <w:pPr>
        <w:jc w:val="center"/>
        <w:rPr>
          <w:sz w:val="24"/>
        </w:rPr>
      </w:pPr>
    </w:p>
    <w:p w14:paraId="6F6768D2" w14:textId="6D2D45BC" w:rsidR="0081245B" w:rsidRDefault="0081245B" w:rsidP="00E722B6">
      <w:pPr>
        <w:jc w:val="center"/>
        <w:rPr>
          <w:sz w:val="24"/>
        </w:rPr>
      </w:pPr>
    </w:p>
    <w:p w14:paraId="7CD92A77" w14:textId="323F0A19" w:rsidR="0081245B" w:rsidRDefault="0081245B" w:rsidP="00E722B6">
      <w:pPr>
        <w:jc w:val="center"/>
        <w:rPr>
          <w:sz w:val="24"/>
        </w:rPr>
      </w:pPr>
    </w:p>
    <w:p w14:paraId="37732618" w14:textId="5789255C" w:rsidR="0081245B" w:rsidRDefault="0081245B" w:rsidP="00E722B6">
      <w:pPr>
        <w:jc w:val="center"/>
        <w:rPr>
          <w:sz w:val="24"/>
        </w:rPr>
      </w:pPr>
    </w:p>
    <w:p w14:paraId="436B0E91" w14:textId="7D1AA9D6" w:rsidR="0081245B" w:rsidRDefault="0081245B" w:rsidP="00E722B6">
      <w:pPr>
        <w:jc w:val="center"/>
        <w:rPr>
          <w:sz w:val="24"/>
        </w:rPr>
      </w:pPr>
    </w:p>
    <w:p w14:paraId="02F27CCB" w14:textId="2BAA2993" w:rsidR="0081245B" w:rsidRDefault="0081245B" w:rsidP="00E722B6">
      <w:pPr>
        <w:jc w:val="center"/>
        <w:rPr>
          <w:sz w:val="24"/>
        </w:rPr>
      </w:pPr>
    </w:p>
    <w:p w14:paraId="3A09BE3A" w14:textId="22D38F0A" w:rsidR="0081245B" w:rsidRDefault="0081245B" w:rsidP="00E722B6">
      <w:pPr>
        <w:jc w:val="center"/>
        <w:rPr>
          <w:sz w:val="24"/>
        </w:rPr>
      </w:pPr>
    </w:p>
    <w:p w14:paraId="29232F8D" w14:textId="45E4018C" w:rsidR="0081245B" w:rsidRDefault="0081245B" w:rsidP="00E722B6">
      <w:pPr>
        <w:jc w:val="center"/>
        <w:rPr>
          <w:sz w:val="24"/>
        </w:rPr>
      </w:pPr>
    </w:p>
    <w:p w14:paraId="571C4315" w14:textId="724653B1" w:rsidR="0081245B" w:rsidRDefault="0081245B" w:rsidP="00E722B6">
      <w:pPr>
        <w:jc w:val="center"/>
        <w:rPr>
          <w:sz w:val="24"/>
        </w:rPr>
      </w:pPr>
    </w:p>
    <w:p w14:paraId="0F05B00E" w14:textId="683FBB36" w:rsidR="0081245B" w:rsidRDefault="0081245B" w:rsidP="00E722B6">
      <w:pPr>
        <w:jc w:val="center"/>
        <w:rPr>
          <w:sz w:val="24"/>
        </w:rPr>
      </w:pPr>
    </w:p>
    <w:p w14:paraId="6FFDF44F" w14:textId="7C9277E7" w:rsidR="0081245B" w:rsidRDefault="0081245B" w:rsidP="00E722B6">
      <w:pPr>
        <w:jc w:val="center"/>
        <w:rPr>
          <w:sz w:val="24"/>
        </w:rPr>
      </w:pPr>
    </w:p>
    <w:p w14:paraId="1A0EC6D7" w14:textId="43EEEB90" w:rsidR="0081245B" w:rsidRDefault="0081245B" w:rsidP="00E722B6">
      <w:pPr>
        <w:jc w:val="center"/>
        <w:rPr>
          <w:sz w:val="24"/>
        </w:rPr>
      </w:pPr>
    </w:p>
    <w:p w14:paraId="3FCFDBC3" w14:textId="242EA9A0" w:rsidR="0081245B" w:rsidRDefault="0081245B" w:rsidP="00E722B6">
      <w:pPr>
        <w:jc w:val="center"/>
        <w:rPr>
          <w:sz w:val="24"/>
        </w:rPr>
      </w:pPr>
    </w:p>
    <w:p w14:paraId="2D2E142D" w14:textId="5BC8CCE6" w:rsidR="0081245B" w:rsidRDefault="0081245B" w:rsidP="00E722B6">
      <w:pPr>
        <w:jc w:val="center"/>
        <w:rPr>
          <w:sz w:val="24"/>
        </w:rPr>
      </w:pPr>
    </w:p>
    <w:p w14:paraId="4169897E" w14:textId="08CC7CDF" w:rsidR="0081245B" w:rsidRDefault="0081245B" w:rsidP="00E722B6">
      <w:pPr>
        <w:jc w:val="center"/>
        <w:rPr>
          <w:sz w:val="24"/>
        </w:rPr>
      </w:pPr>
    </w:p>
    <w:p w14:paraId="27DF1F2D" w14:textId="35BBC29C" w:rsidR="0081245B" w:rsidRDefault="0081245B" w:rsidP="00E722B6">
      <w:pPr>
        <w:jc w:val="center"/>
        <w:rPr>
          <w:sz w:val="24"/>
        </w:rPr>
      </w:pPr>
    </w:p>
    <w:p w14:paraId="7F25BC86" w14:textId="65BE696C" w:rsidR="0081245B" w:rsidRDefault="0081245B" w:rsidP="00E722B6">
      <w:pPr>
        <w:jc w:val="center"/>
        <w:rPr>
          <w:sz w:val="24"/>
        </w:rPr>
      </w:pPr>
    </w:p>
    <w:p w14:paraId="54DF411B" w14:textId="13D17FBA" w:rsidR="0081245B" w:rsidRDefault="0081245B" w:rsidP="00E722B6">
      <w:pPr>
        <w:jc w:val="center"/>
        <w:rPr>
          <w:sz w:val="24"/>
        </w:rPr>
      </w:pPr>
    </w:p>
    <w:p w14:paraId="671DD105" w14:textId="7DE88D78" w:rsidR="0081245B" w:rsidRDefault="0081245B" w:rsidP="00E722B6">
      <w:pPr>
        <w:jc w:val="center"/>
        <w:rPr>
          <w:sz w:val="24"/>
        </w:rPr>
      </w:pPr>
    </w:p>
    <w:p w14:paraId="5D8840EF" w14:textId="4F2FF2E8" w:rsidR="0081245B" w:rsidRDefault="0081245B" w:rsidP="00E722B6">
      <w:pPr>
        <w:jc w:val="center"/>
        <w:rPr>
          <w:sz w:val="24"/>
        </w:rPr>
      </w:pPr>
    </w:p>
    <w:p w14:paraId="7D867F33" w14:textId="77777777" w:rsidR="0081245B" w:rsidRDefault="0081245B" w:rsidP="00E722B6">
      <w:pPr>
        <w:jc w:val="center"/>
        <w:rPr>
          <w:sz w:val="24"/>
        </w:rPr>
      </w:pPr>
    </w:p>
    <w:p w14:paraId="39A2DB0F" w14:textId="50E188FE" w:rsidR="00E722B6" w:rsidRDefault="0081245B" w:rsidP="00E722B6">
      <w:pPr>
        <w:rPr>
          <w:sz w:val="24"/>
        </w:rPr>
      </w:pPr>
      <w:r>
        <w:rPr>
          <w:sz w:val="24"/>
        </w:rPr>
        <w:t>Abril</w:t>
      </w:r>
      <w:r w:rsidR="00E722B6">
        <w:rPr>
          <w:sz w:val="24"/>
        </w:rPr>
        <w:t xml:space="preserve"> de 2021</w:t>
      </w:r>
    </w:p>
    <w:p w14:paraId="37BAAD02" w14:textId="77777777" w:rsidR="00E722B6" w:rsidRDefault="00E722B6" w:rsidP="00E722B6">
      <w:pPr>
        <w:rPr>
          <w:sz w:val="24"/>
        </w:rPr>
      </w:pPr>
      <w:r>
        <w:rPr>
          <w:sz w:val="24"/>
        </w:rPr>
        <w:t xml:space="preserve">Saltillo Coahuila </w:t>
      </w:r>
    </w:p>
    <w:p w14:paraId="16510628" w14:textId="77777777" w:rsidR="0081245B" w:rsidRDefault="0081245B" w:rsidP="0081245B">
      <w:pPr>
        <w:rPr>
          <w:sz w:val="24"/>
          <w:szCs w:val="24"/>
        </w:rPr>
      </w:pPr>
    </w:p>
    <w:p w14:paraId="00000001" w14:textId="69344F21" w:rsidR="00F57644" w:rsidRDefault="0081245B" w:rsidP="0081245B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s-MX"/>
        </w:rPr>
        <w:lastRenderedPageBreak/>
        <w:drawing>
          <wp:anchor distT="0" distB="0" distL="114300" distR="114300" simplePos="0" relativeHeight="251658240" behindDoc="0" locked="0" layoutInCell="1" allowOverlap="1" wp14:anchorId="50841519" wp14:editId="237A0B51">
            <wp:simplePos x="0" y="0"/>
            <wp:positionH relativeFrom="column">
              <wp:posOffset>-866775</wp:posOffset>
            </wp:positionH>
            <wp:positionV relativeFrom="paragraph">
              <wp:posOffset>-675640</wp:posOffset>
            </wp:positionV>
            <wp:extent cx="1476375" cy="1096396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96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B56">
        <w:rPr>
          <w:sz w:val="24"/>
          <w:szCs w:val="24"/>
        </w:rPr>
        <w:t>Escuela Normal de Educación Preescolar del Estado de Coahuila</w:t>
      </w:r>
    </w:p>
    <w:p w14:paraId="00000002" w14:textId="45625A70" w:rsidR="00F57644" w:rsidRDefault="00666B56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Trabajo docente y proyectos de mejora escolar</w:t>
      </w:r>
    </w:p>
    <w:p w14:paraId="00000003" w14:textId="77777777" w:rsidR="00F57644" w:rsidRDefault="00666B56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Titular. Profa. Patricia Dolores Segovia Gómez</w:t>
      </w:r>
    </w:p>
    <w:p w14:paraId="00000004" w14:textId="77777777" w:rsidR="00F57644" w:rsidRDefault="00666B56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Entrevista</w:t>
      </w:r>
    </w:p>
    <w:p w14:paraId="00000005" w14:textId="77777777" w:rsidR="00F57644" w:rsidRDefault="00666B56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Propósito: Conocer las acciones pedagógicas emprendidas para enfrentar los desafíos del trabajo docente en el consejo técnico escolar durante el tiempo de pandemia.</w:t>
      </w:r>
    </w:p>
    <w:p w14:paraId="00000006" w14:textId="77777777" w:rsidR="00F57644" w:rsidRDefault="00666B56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Instrucciones: Responda según sus conocimientos o sus perspectivas cada una de las siguient</w:t>
      </w:r>
      <w:r>
        <w:rPr>
          <w:sz w:val="24"/>
          <w:szCs w:val="24"/>
        </w:rPr>
        <w:t>es preguntas.</w:t>
      </w:r>
    </w:p>
    <w:p w14:paraId="00000007" w14:textId="77777777" w:rsidR="00F57644" w:rsidRDefault="00666B56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14:paraId="00000008" w14:textId="77777777" w:rsidR="00F57644" w:rsidRDefault="00666B56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Nombre de la Supervisora:</w:t>
      </w:r>
    </w:p>
    <w:p w14:paraId="00000009" w14:textId="77777777" w:rsidR="00F57644" w:rsidRDefault="00666B56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Años de servicio:   </w:t>
      </w:r>
    </w:p>
    <w:p w14:paraId="0000000A" w14:textId="77777777" w:rsidR="00F57644" w:rsidRDefault="00666B56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</w:p>
    <w:p w14:paraId="0000000B" w14:textId="77777777" w:rsidR="00F57644" w:rsidRDefault="00666B56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1E1143DD" w:rsidR="00F57644" w:rsidRDefault="00E722B6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1. ¿</w:t>
      </w:r>
      <w:r w:rsidR="00666B56">
        <w:rPr>
          <w:b/>
          <w:sz w:val="24"/>
          <w:szCs w:val="24"/>
        </w:rPr>
        <w:t>Qué funciones realiza como supervisora?</w:t>
      </w:r>
    </w:p>
    <w:p w14:paraId="0000000D" w14:textId="77777777" w:rsidR="00F57644" w:rsidRDefault="00666B56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E" w14:textId="77777777" w:rsidR="00F57644" w:rsidRDefault="00666B56" w:rsidP="0081245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b/>
          <w:sz w:val="24"/>
          <w:szCs w:val="24"/>
        </w:rPr>
        <w:t>¿Por qué es importante la supervisión educativa?</w:t>
      </w:r>
    </w:p>
    <w:p w14:paraId="0000000F" w14:textId="77777777" w:rsidR="00F57644" w:rsidRDefault="00666B56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10" w14:textId="77777777" w:rsidR="00F57644" w:rsidRDefault="00666B56" w:rsidP="0081245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b/>
          <w:sz w:val="24"/>
          <w:szCs w:val="24"/>
        </w:rPr>
        <w:t>¿Cómo es su forma</w:t>
      </w:r>
      <w:r>
        <w:rPr>
          <w:b/>
          <w:sz w:val="24"/>
          <w:szCs w:val="24"/>
        </w:rPr>
        <w:t xml:space="preserve"> de trabajo ahora que se realiza desde casa?</w:t>
      </w:r>
    </w:p>
    <w:p w14:paraId="00000011" w14:textId="77777777" w:rsidR="00F57644" w:rsidRDefault="00666B56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12" w14:textId="77777777" w:rsidR="00F57644" w:rsidRDefault="00666B56" w:rsidP="0081245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b/>
          <w:sz w:val="24"/>
          <w:szCs w:val="24"/>
        </w:rPr>
        <w:t>¿Cómo es el trabajo colaborativo entre las educadoras y directora?</w:t>
      </w:r>
    </w:p>
    <w:p w14:paraId="00000014" w14:textId="4B796E48" w:rsidR="00F57644" w:rsidRDefault="00F57644">
      <w:pPr>
        <w:spacing w:before="240" w:after="240"/>
        <w:rPr>
          <w:b/>
          <w:sz w:val="24"/>
          <w:szCs w:val="24"/>
        </w:rPr>
      </w:pPr>
    </w:p>
    <w:p w14:paraId="00000015" w14:textId="77777777" w:rsidR="00F57644" w:rsidRDefault="00666B56" w:rsidP="0081245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b/>
          <w:sz w:val="24"/>
          <w:szCs w:val="24"/>
        </w:rPr>
        <w:t>¿Qué desafíos ha enfrentado usted como supervisora y cómo los ha solucionado?</w:t>
      </w:r>
    </w:p>
    <w:p w14:paraId="00000016" w14:textId="77777777" w:rsidR="00F57644" w:rsidRDefault="00666B56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17" w14:textId="77777777" w:rsidR="00F57644" w:rsidRDefault="00666B56" w:rsidP="0081245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b/>
          <w:sz w:val="24"/>
          <w:szCs w:val="24"/>
        </w:rPr>
        <w:t>¿Cuántas instituciones educativas supervisa?</w:t>
      </w:r>
    </w:p>
    <w:p w14:paraId="00000018" w14:textId="77777777" w:rsidR="00F57644" w:rsidRDefault="00F57644">
      <w:pPr>
        <w:spacing w:before="240"/>
        <w:ind w:left="360"/>
        <w:rPr>
          <w:b/>
          <w:sz w:val="24"/>
          <w:szCs w:val="24"/>
        </w:rPr>
      </w:pPr>
    </w:p>
    <w:p w14:paraId="00000019" w14:textId="77777777" w:rsidR="00F57644" w:rsidRDefault="00F57644">
      <w:pPr>
        <w:spacing w:before="240"/>
        <w:ind w:left="360"/>
        <w:rPr>
          <w:b/>
          <w:sz w:val="24"/>
          <w:szCs w:val="24"/>
        </w:rPr>
      </w:pPr>
    </w:p>
    <w:p w14:paraId="0000001A" w14:textId="77777777" w:rsidR="00F57644" w:rsidRDefault="00666B56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7. ¿Qué actividades o acciones supervisa?</w:t>
      </w:r>
    </w:p>
    <w:p w14:paraId="0000001B" w14:textId="77777777" w:rsidR="00F57644" w:rsidRDefault="00F57644">
      <w:pPr>
        <w:spacing w:before="240"/>
        <w:rPr>
          <w:b/>
          <w:sz w:val="24"/>
          <w:szCs w:val="24"/>
        </w:rPr>
      </w:pPr>
    </w:p>
    <w:p w14:paraId="0000001C" w14:textId="77777777" w:rsidR="00F57644" w:rsidRDefault="00666B56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8. ¿Cuáles son los conocimientos, habilidades y actitudes necesarias para desempeñar con éxito su labor?</w:t>
      </w:r>
    </w:p>
    <w:p w14:paraId="0000001D" w14:textId="77777777" w:rsidR="00F57644" w:rsidRDefault="00F57644">
      <w:pPr>
        <w:spacing w:before="240"/>
        <w:ind w:left="360"/>
        <w:rPr>
          <w:b/>
          <w:sz w:val="24"/>
          <w:szCs w:val="24"/>
        </w:rPr>
      </w:pPr>
    </w:p>
    <w:p w14:paraId="0000001E" w14:textId="5236F833" w:rsidR="00F57644" w:rsidRDefault="00666B56" w:rsidP="0081245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¿Cuántas visitas realiza durante el ciclo </w:t>
      </w:r>
      <w:r w:rsidR="00E722B6">
        <w:rPr>
          <w:b/>
          <w:sz w:val="24"/>
          <w:szCs w:val="24"/>
        </w:rPr>
        <w:t>escolar?</w:t>
      </w:r>
    </w:p>
    <w:p w14:paraId="0000001F" w14:textId="77777777" w:rsidR="00F57644" w:rsidRDefault="00F57644">
      <w:pPr>
        <w:spacing w:before="240"/>
        <w:ind w:left="360"/>
        <w:rPr>
          <w:b/>
          <w:sz w:val="24"/>
          <w:szCs w:val="24"/>
        </w:rPr>
      </w:pPr>
    </w:p>
    <w:p w14:paraId="00000020" w14:textId="0C889EB8" w:rsidR="00F57644" w:rsidRDefault="00666B56" w:rsidP="0081245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10. ¿Utiliza alguna guía o manual de supervisión?</w:t>
      </w:r>
    </w:p>
    <w:p w14:paraId="703DB529" w14:textId="0A5BC834" w:rsidR="0081245B" w:rsidRDefault="0081245B" w:rsidP="0081245B">
      <w:pPr>
        <w:spacing w:before="240"/>
        <w:rPr>
          <w:b/>
          <w:sz w:val="24"/>
          <w:szCs w:val="24"/>
        </w:rPr>
      </w:pPr>
    </w:p>
    <w:p w14:paraId="7E1C325A" w14:textId="1AC4A121" w:rsidR="0081245B" w:rsidRDefault="0081245B" w:rsidP="0081245B">
      <w:pPr>
        <w:spacing w:before="240"/>
        <w:rPr>
          <w:b/>
          <w:sz w:val="24"/>
          <w:szCs w:val="24"/>
        </w:rPr>
      </w:pPr>
    </w:p>
    <w:p w14:paraId="04664157" w14:textId="61E54B9E" w:rsidR="0081245B" w:rsidRDefault="0081245B" w:rsidP="0081245B">
      <w:pPr>
        <w:spacing w:before="240"/>
        <w:rPr>
          <w:b/>
          <w:sz w:val="24"/>
          <w:szCs w:val="24"/>
        </w:rPr>
      </w:pPr>
    </w:p>
    <w:p w14:paraId="3492E243" w14:textId="01FEF378" w:rsidR="0081245B" w:rsidRDefault="0081245B" w:rsidP="0081245B">
      <w:pPr>
        <w:spacing w:before="240"/>
        <w:rPr>
          <w:b/>
          <w:sz w:val="24"/>
          <w:szCs w:val="24"/>
        </w:rPr>
      </w:pPr>
    </w:p>
    <w:p w14:paraId="2CCEEEE1" w14:textId="19AEEEA2" w:rsidR="0081245B" w:rsidRDefault="0081245B" w:rsidP="0081245B">
      <w:pPr>
        <w:spacing w:before="240"/>
        <w:rPr>
          <w:b/>
          <w:sz w:val="24"/>
          <w:szCs w:val="24"/>
        </w:rPr>
      </w:pPr>
      <w:bookmarkStart w:id="0" w:name="_GoBack"/>
      <w:bookmarkEnd w:id="0"/>
    </w:p>
    <w:p w14:paraId="67056C81" w14:textId="56207EC8" w:rsidR="0081245B" w:rsidRDefault="0081245B" w:rsidP="0081245B">
      <w:pPr>
        <w:spacing w:before="240"/>
        <w:rPr>
          <w:b/>
          <w:sz w:val="24"/>
          <w:szCs w:val="24"/>
        </w:rPr>
      </w:pPr>
    </w:p>
    <w:p w14:paraId="37ACAA67" w14:textId="761212E6" w:rsidR="0081245B" w:rsidRDefault="0081245B" w:rsidP="0081245B">
      <w:pPr>
        <w:spacing w:before="240"/>
        <w:rPr>
          <w:b/>
          <w:sz w:val="24"/>
          <w:szCs w:val="24"/>
        </w:rPr>
      </w:pPr>
    </w:p>
    <w:p w14:paraId="6D20F892" w14:textId="04E4FA5F" w:rsidR="0081245B" w:rsidRDefault="0081245B" w:rsidP="0081245B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Gracias</w:t>
      </w:r>
    </w:p>
    <w:p w14:paraId="00000021" w14:textId="77777777" w:rsidR="00F57644" w:rsidRDefault="00F57644">
      <w:pPr>
        <w:spacing w:before="240"/>
        <w:ind w:left="360"/>
        <w:rPr>
          <w:b/>
          <w:sz w:val="24"/>
          <w:szCs w:val="24"/>
        </w:rPr>
      </w:pPr>
    </w:p>
    <w:p w14:paraId="00000022" w14:textId="77777777" w:rsidR="00F57644" w:rsidRDefault="00F57644"/>
    <w:sectPr w:rsidR="00F5764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E7F84"/>
    <w:multiLevelType w:val="hybridMultilevel"/>
    <w:tmpl w:val="9FD64E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44"/>
    <w:rsid w:val="00666B56"/>
    <w:rsid w:val="0081245B"/>
    <w:rsid w:val="00E722B6"/>
    <w:rsid w:val="00F5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211D2"/>
  <w15:docId w15:val="{E28302E3-3579-470B-B689-785F052A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E722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</dc:creator>
  <cp:lastModifiedBy>Maria Jose</cp:lastModifiedBy>
  <cp:revision>2</cp:revision>
  <dcterms:created xsi:type="dcterms:W3CDTF">2021-04-28T03:15:00Z</dcterms:created>
  <dcterms:modified xsi:type="dcterms:W3CDTF">2021-04-28T03:15:00Z</dcterms:modified>
</cp:coreProperties>
</file>