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31" w:rsidRDefault="00CF3B00" w:rsidP="00466A30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ge">
              <wp:posOffset>828674</wp:posOffset>
            </wp:positionV>
            <wp:extent cx="1123950" cy="1010095"/>
            <wp:effectExtent l="0" t="0" r="0" b="0"/>
            <wp:wrapNone/>
            <wp:docPr id="1" name="Imagen 1" descr="Escuela Normal De Educación Preescolar Del Estado De Coahuila - Photos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l Estado De Coahuila - Photos | 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49" cy="101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30">
        <w:rPr>
          <w:rFonts w:ascii="Arial" w:hAnsi="Arial" w:cs="Arial"/>
          <w:b/>
          <w:sz w:val="24"/>
        </w:rPr>
        <w:t>ESCUELA NORMAL DE EDUCACIÓN PREESCOLAR</w:t>
      </w:r>
    </w:p>
    <w:p w:rsidR="00466A30" w:rsidRDefault="00466A30" w:rsidP="00466A3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PROFE: HUMBERTO VALDEZ SÁNCHEZ</w:t>
      </w:r>
    </w:p>
    <w:p w:rsidR="00466A30" w:rsidRPr="00CF3B00" w:rsidRDefault="00466A30" w:rsidP="00466A30">
      <w:pPr>
        <w:jc w:val="center"/>
        <w:rPr>
          <w:rFonts w:ascii="Arial" w:hAnsi="Arial" w:cs="Arial"/>
          <w:sz w:val="24"/>
        </w:rPr>
      </w:pPr>
      <w:r w:rsidRPr="00CF3B00">
        <w:rPr>
          <w:rFonts w:ascii="Arial" w:hAnsi="Arial" w:cs="Arial"/>
          <w:sz w:val="24"/>
        </w:rPr>
        <w:t>AL</w:t>
      </w:r>
      <w:r w:rsidR="00CF3B00">
        <w:rPr>
          <w:rFonts w:ascii="Arial" w:hAnsi="Arial" w:cs="Arial"/>
          <w:sz w:val="24"/>
        </w:rPr>
        <w:t>UMNA: Rosaura Giovana Loera Pérez. #12</w:t>
      </w:r>
    </w:p>
    <w:p w:rsidR="00466A30" w:rsidRDefault="00466A30" w:rsidP="00466A30">
      <w:pPr>
        <w:jc w:val="center"/>
        <w:rPr>
          <w:rFonts w:ascii="Arial" w:hAnsi="Arial" w:cs="Arial"/>
          <w:b/>
          <w:sz w:val="24"/>
        </w:rPr>
      </w:pPr>
    </w:p>
    <w:p w:rsidR="00796783" w:rsidRPr="00796783" w:rsidRDefault="00796783" w:rsidP="00CF3B00">
      <w:pPr>
        <w:spacing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ENSEÑANZA DE LA COMPRENSIÓN LECTORA (2ª parte)</w:t>
      </w:r>
    </w:p>
    <w:p w:rsidR="00796783" w:rsidRPr="00796783" w:rsidRDefault="00796783" w:rsidP="00CF3B00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9678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Actitud lectora y enseñanza de la comprensión lectora</w:t>
      </w:r>
    </w:p>
    <w:p w:rsidR="00796783" w:rsidRPr="00796783" w:rsidRDefault="00796783" w:rsidP="00CF3B00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9678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Selección de textos para la enseñanza de la comprensión lectora</w:t>
      </w:r>
    </w:p>
    <w:p w:rsidR="00796783" w:rsidRPr="00796783" w:rsidRDefault="00796783" w:rsidP="00CF3B00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9678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monitoreo y la evaluación de la comprensión lectora</w:t>
      </w:r>
    </w:p>
    <w:p w:rsidR="00796783" w:rsidRPr="00796783" w:rsidRDefault="00796783" w:rsidP="00796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796783" w:rsidRPr="00CF3B00" w:rsidRDefault="00796783" w:rsidP="007967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b/>
          <w:i/>
          <w:iCs/>
          <w:color w:val="000000"/>
          <w:szCs w:val="24"/>
          <w:lang w:eastAsia="es-MX"/>
        </w:rPr>
        <w:t>6.- La actitud hacia la lectura incide en la motivación </w:t>
      </w:r>
      <w:r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FF2395" w:rsidRPr="00CF3B00" w:rsidRDefault="00FF2395" w:rsidP="00FF23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 xml:space="preserve">Obtención de información </w:t>
      </w:r>
    </w:p>
    <w:p w:rsidR="00FF2395" w:rsidRPr="00CF3B00" w:rsidRDefault="00FF2395" w:rsidP="00FF23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 xml:space="preserve">Comprensión general </w:t>
      </w:r>
    </w:p>
    <w:p w:rsidR="00FF2395" w:rsidRPr="00CF3B00" w:rsidRDefault="00FF2395" w:rsidP="00FF239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Elaboración de una interpretación</w:t>
      </w:r>
    </w:p>
    <w:p w:rsidR="00FF2395" w:rsidRPr="00CF3B00" w:rsidRDefault="00FF2395" w:rsidP="00FF23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Reflexión y valoración del contenido de un texto</w:t>
      </w:r>
    </w:p>
    <w:p w:rsidR="00FF2395" w:rsidRPr="00CF3B00" w:rsidRDefault="00FF2395" w:rsidP="00FF239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Entretenimiento y placer por la lectura</w:t>
      </w:r>
    </w:p>
    <w:p w:rsidR="00796783" w:rsidRPr="00CF3B00" w:rsidRDefault="00F943A9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(1</w:t>
      </w:r>
      <w:r w:rsidR="00796783" w:rsidRPr="00CF3B00">
        <w:rPr>
          <w:rFonts w:ascii="Arial" w:eastAsia="Times New Roman" w:hAnsi="Arial" w:cs="Arial"/>
          <w:color w:val="000000"/>
          <w:szCs w:val="24"/>
          <w:lang w:eastAsia="es-MX"/>
        </w:rPr>
        <w:t>) Una persona busca una biografía sobre el emperador Maximiliano de Habsburgo.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(</w:t>
      </w:r>
      <w:r w:rsidR="00F943A9" w:rsidRPr="00CF3B00">
        <w:rPr>
          <w:rFonts w:ascii="Arial" w:eastAsia="Times New Roman" w:hAnsi="Arial" w:cs="Arial"/>
          <w:color w:val="000000"/>
          <w:szCs w:val="24"/>
          <w:lang w:eastAsia="es-MX"/>
        </w:rPr>
        <w:t>4</w:t>
      </w: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) Una persona es apasionada del tema del Imperio de Maximiliano y busca nueva información que reafirme o renueve sus conocimientos.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(</w:t>
      </w:r>
      <w:r w:rsidR="00F943A9" w:rsidRPr="00CF3B00">
        <w:rPr>
          <w:rFonts w:ascii="Arial" w:eastAsia="Times New Roman" w:hAnsi="Arial" w:cs="Arial"/>
          <w:color w:val="000000"/>
          <w:szCs w:val="24"/>
          <w:lang w:eastAsia="es-MX"/>
        </w:rPr>
        <w:t>5</w:t>
      </w: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) Una persona es muy conocedora del tema del Imperio de Maximiliano y quiere leer el texto que escribió sobre eso el prestigiado historiador Enrique Krause.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(</w:t>
      </w:r>
      <w:r w:rsidR="00F943A9" w:rsidRPr="00CF3B00">
        <w:rPr>
          <w:rFonts w:ascii="Arial" w:eastAsia="Times New Roman" w:hAnsi="Arial" w:cs="Arial"/>
          <w:color w:val="000000"/>
          <w:szCs w:val="24"/>
          <w:lang w:eastAsia="es-MX"/>
        </w:rPr>
        <w:t>2</w:t>
      </w: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) Una persona quiere entender la relación entre la Segunda Intervención Francesa en México y el Imperio de Maximiliano.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(</w:t>
      </w:r>
      <w:r w:rsidR="00F943A9" w:rsidRPr="00CF3B00">
        <w:rPr>
          <w:rFonts w:ascii="Arial" w:eastAsia="Times New Roman" w:hAnsi="Arial" w:cs="Arial"/>
          <w:color w:val="000000"/>
          <w:szCs w:val="24"/>
          <w:lang w:eastAsia="es-MX"/>
        </w:rPr>
        <w:t>6</w:t>
      </w: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) Una persona quiere leer la novela “La emperatriz del adiós”, que Miguel de Grecia escribió sobre Carlota Amalia.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(</w:t>
      </w:r>
      <w:r w:rsidR="00F943A9" w:rsidRPr="00CF3B00">
        <w:rPr>
          <w:rFonts w:ascii="Arial" w:eastAsia="Times New Roman" w:hAnsi="Arial" w:cs="Arial"/>
          <w:color w:val="000000"/>
          <w:szCs w:val="24"/>
          <w:lang w:eastAsia="es-MX"/>
        </w:rPr>
        <w:t>3</w:t>
      </w: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796783" w:rsidRPr="00CF3B00" w:rsidRDefault="00980162" w:rsidP="004E29B9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Ilustraciones: Ocupan la mayor parte de la página.</w:t>
      </w:r>
    </w:p>
    <w:p w:rsidR="00796783" w:rsidRPr="00CF3B00" w:rsidRDefault="00980162" w:rsidP="004E29B9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lastRenderedPageBreak/>
        <w:t>Extensión: Textos cortos, de una o dos oraciones</w:t>
      </w:r>
      <w:r w:rsidR="004E29B9" w:rsidRPr="00CF3B00">
        <w:rPr>
          <w:rFonts w:ascii="Arial" w:eastAsia="Times New Roman" w:hAnsi="Arial" w:cs="Arial"/>
          <w:color w:val="000000"/>
          <w:szCs w:val="24"/>
          <w:lang w:eastAsia="es-MX"/>
        </w:rPr>
        <w:t xml:space="preserve"> por página. (Oraciones de 5 palabras)</w:t>
      </w:r>
    </w:p>
    <w:p w:rsidR="00796783" w:rsidRPr="00CF3B00" w:rsidRDefault="004E29B9" w:rsidP="004E29B9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Vocabulario: Lenguaje familiar para el estudiante. (</w:t>
      </w:r>
      <w:r w:rsidR="007E6F7A" w:rsidRPr="00CF3B00">
        <w:rPr>
          <w:rFonts w:ascii="Arial" w:eastAsia="Times New Roman" w:hAnsi="Arial" w:cs="Arial"/>
          <w:color w:val="000000"/>
          <w:szCs w:val="24"/>
          <w:lang w:eastAsia="es-MX"/>
        </w:rPr>
        <w:t>P</w:t>
      </w: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alabras de una o dos sílabas)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D0383B" w:rsidRPr="00CF3B00" w:rsidRDefault="00245E1B" w:rsidP="00D0383B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4"/>
          <w:lang w:eastAsia="es-MX"/>
        </w:rPr>
      </w:pPr>
      <w:r w:rsidRPr="00CF3B00">
        <w:rPr>
          <w:rFonts w:ascii="Arial" w:hAnsi="Arial" w:cs="Arial"/>
          <w:color w:val="000000"/>
          <w:szCs w:val="20"/>
        </w:rPr>
        <w:t>Preparación para el aprendizaje de la lectura</w:t>
      </w:r>
    </w:p>
    <w:p w:rsidR="00245E1B" w:rsidRPr="00CF3B00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Cs w:val="20"/>
        </w:rPr>
      </w:pPr>
      <w:r w:rsidRPr="00CF3B00">
        <w:rPr>
          <w:rFonts w:ascii="Arial" w:hAnsi="Arial" w:cs="Arial"/>
          <w:color w:val="000000"/>
          <w:szCs w:val="20"/>
        </w:rPr>
        <w:t xml:space="preserve">Lenguaje oral </w:t>
      </w:r>
    </w:p>
    <w:p w:rsidR="00245E1B" w:rsidRPr="00CF3B00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Cs w:val="20"/>
        </w:rPr>
      </w:pPr>
      <w:r w:rsidRPr="00CF3B00">
        <w:rPr>
          <w:rFonts w:ascii="Arial" w:hAnsi="Arial" w:cs="Arial"/>
          <w:color w:val="000000"/>
          <w:szCs w:val="20"/>
        </w:rPr>
        <w:t xml:space="preserve">Conciencia fonológica </w:t>
      </w:r>
    </w:p>
    <w:p w:rsidR="00245E1B" w:rsidRPr="00CF3B00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Cs w:val="20"/>
        </w:rPr>
      </w:pPr>
      <w:r w:rsidRPr="00CF3B00">
        <w:rPr>
          <w:rFonts w:ascii="Arial" w:hAnsi="Arial" w:cs="Arial"/>
          <w:color w:val="000000"/>
          <w:szCs w:val="20"/>
        </w:rPr>
        <w:t xml:space="preserve">Animación a la lectura </w:t>
      </w:r>
    </w:p>
    <w:p w:rsidR="00245E1B" w:rsidRPr="00CF3B00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Cs w:val="20"/>
        </w:rPr>
      </w:pPr>
      <w:r w:rsidRPr="00CF3B00">
        <w:rPr>
          <w:rFonts w:ascii="Arial" w:hAnsi="Arial" w:cs="Arial"/>
          <w:color w:val="000000"/>
          <w:szCs w:val="20"/>
        </w:rPr>
        <w:t xml:space="preserve">Vocabulario </w:t>
      </w:r>
    </w:p>
    <w:p w:rsidR="00245E1B" w:rsidRPr="00CF3B00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Cs w:val="20"/>
        </w:rPr>
      </w:pPr>
      <w:r w:rsidRPr="00CF3B00">
        <w:rPr>
          <w:rFonts w:ascii="Arial" w:hAnsi="Arial" w:cs="Arial"/>
          <w:color w:val="000000"/>
          <w:szCs w:val="20"/>
        </w:rPr>
        <w:t xml:space="preserve">Conciencia del lenguaje escrito </w:t>
      </w:r>
    </w:p>
    <w:p w:rsidR="00245E1B" w:rsidRPr="00CF3B00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Cs w:val="20"/>
        </w:rPr>
      </w:pPr>
      <w:r w:rsidRPr="00CF3B00">
        <w:rPr>
          <w:rFonts w:ascii="Arial" w:hAnsi="Arial" w:cs="Arial"/>
          <w:color w:val="000000"/>
          <w:szCs w:val="20"/>
        </w:rPr>
        <w:t xml:space="preserve">Comprensión oral de textos que son leídos </w:t>
      </w: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CF3B00" w:rsidRPr="00CF3B00" w:rsidRDefault="00CF3B00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>Lo que entiendo es que de la evaluación se puede saber qué es lo que los alumnos necesitan aprender o reafirmar y que la evaluación ayudara a saber si el aprendizaje fue adquirido. En otras palabras existe una estrecha relación en ambas palabras.</w:t>
      </w:r>
    </w:p>
    <w:p w:rsidR="00796783" w:rsidRPr="00CF3B00" w:rsidRDefault="00CF3B00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color w:val="000000"/>
          <w:szCs w:val="24"/>
          <w:lang w:eastAsia="es-MX"/>
        </w:rPr>
        <w:t xml:space="preserve"> </w:t>
      </w:r>
      <w:r w:rsidR="00796783"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3871D6" w:rsidRPr="00CF3B00" w:rsidRDefault="003871D6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Momento:</w:t>
      </w:r>
      <w:r w:rsidR="002859AE"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 xml:space="preserve"> </w:t>
      </w:r>
      <w:r w:rsidR="002859AE" w:rsidRPr="00CF3B00">
        <w:rPr>
          <w:rFonts w:ascii="Arial" w:eastAsia="Times New Roman" w:hAnsi="Arial" w:cs="Arial"/>
          <w:color w:val="000000"/>
          <w:szCs w:val="24"/>
          <w:lang w:eastAsia="es-MX"/>
        </w:rPr>
        <w:t>Diagnóstica, sumativa y formativa.</w:t>
      </w:r>
    </w:p>
    <w:p w:rsidR="003871D6" w:rsidRPr="00CF3B00" w:rsidRDefault="003871D6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Quién:</w:t>
      </w:r>
      <w:r w:rsidR="002859AE"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 xml:space="preserve"> </w:t>
      </w:r>
      <w:r w:rsidR="002859AE" w:rsidRPr="00CF3B00">
        <w:rPr>
          <w:rFonts w:ascii="Arial" w:hAnsi="Arial" w:cs="Arial"/>
          <w:sz w:val="20"/>
        </w:rPr>
        <w:t>Evaluación, Autoevaluación y Heteroevaluación.</w:t>
      </w:r>
    </w:p>
    <w:p w:rsidR="00F106F0" w:rsidRPr="00CF3B00" w:rsidRDefault="00F106F0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s-MX"/>
        </w:rPr>
      </w:pPr>
    </w:p>
    <w:p w:rsidR="00796783" w:rsidRPr="00CF3B00" w:rsidRDefault="00796783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CF3B00">
        <w:rPr>
          <w:rFonts w:ascii="Arial" w:eastAsia="Times New Roman" w:hAnsi="Arial" w:cs="Arial"/>
          <w:b/>
          <w:color w:val="000000"/>
          <w:szCs w:val="24"/>
          <w:lang w:eastAsia="es-MX"/>
        </w:rPr>
        <w:t>11.- Al evaluar a sus estudiantes se deben tomar en cuenta varias recomendaciones:</w:t>
      </w:r>
    </w:p>
    <w:p w:rsidR="00F106F0" w:rsidRPr="00CF3B0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Cs w:val="20"/>
        </w:rPr>
      </w:pPr>
      <w:r w:rsidRPr="00CF3B00">
        <w:rPr>
          <w:rFonts w:ascii="Arial" w:hAnsi="Arial" w:cs="Arial"/>
          <w:szCs w:val="20"/>
        </w:rPr>
        <w:t xml:space="preserve">Use distintas herramientas para evaluar la comprensión de los estudiantes. </w:t>
      </w:r>
    </w:p>
    <w:p w:rsidR="00F106F0" w:rsidRPr="00CF3B0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Cs w:val="20"/>
        </w:rPr>
      </w:pPr>
      <w:r w:rsidRPr="00CF3B00">
        <w:rPr>
          <w:rFonts w:ascii="Arial" w:hAnsi="Arial" w:cs="Arial"/>
          <w:szCs w:val="20"/>
        </w:rPr>
        <w:t xml:space="preserve">Asegúrese de hacer evaluaciones diagnosticas: al inicio del ciclo escolar y antes de enseñar nuevas estrategias. </w:t>
      </w:r>
    </w:p>
    <w:p w:rsidR="00F106F0" w:rsidRPr="00CF3B0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Cs w:val="20"/>
        </w:rPr>
      </w:pPr>
      <w:r w:rsidRPr="00CF3B00">
        <w:rPr>
          <w:rFonts w:ascii="Arial" w:hAnsi="Arial" w:cs="Arial"/>
          <w:szCs w:val="20"/>
        </w:rPr>
        <w:t>Elabore sus propias rubricas para evaluar la comprensión del aprendizaje.</w:t>
      </w:r>
    </w:p>
    <w:p w:rsidR="00F106F0" w:rsidRPr="00CF3B0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Cs w:val="20"/>
        </w:rPr>
      </w:pPr>
      <w:r w:rsidRPr="00CF3B00">
        <w:rPr>
          <w:rFonts w:ascii="Arial" w:hAnsi="Arial" w:cs="Arial"/>
          <w:szCs w:val="20"/>
        </w:rPr>
        <w:t xml:space="preserve">Conozca los distintos instrumentos que puede usar para evaluar, además de hojas de trabajo o cuestionarios. </w:t>
      </w:r>
    </w:p>
    <w:p w:rsidR="00796783" w:rsidRPr="00466A30" w:rsidRDefault="00796783" w:rsidP="00CF3B00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796783" w:rsidRPr="00466A30" w:rsidSect="00CF3B00">
      <w:pgSz w:w="12240" w:h="15840"/>
      <w:pgMar w:top="1417" w:right="1701" w:bottom="1417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4B45"/>
    <w:multiLevelType w:val="hybridMultilevel"/>
    <w:tmpl w:val="C8388F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35314"/>
    <w:multiLevelType w:val="hybridMultilevel"/>
    <w:tmpl w:val="0D68D0C0"/>
    <w:lvl w:ilvl="0" w:tplc="FF3E7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3D22"/>
    <w:multiLevelType w:val="hybridMultilevel"/>
    <w:tmpl w:val="A6C20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073"/>
    <w:multiLevelType w:val="hybridMultilevel"/>
    <w:tmpl w:val="32EAC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2193"/>
    <w:multiLevelType w:val="hybridMultilevel"/>
    <w:tmpl w:val="58C00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0"/>
    <w:rsid w:val="00245E1B"/>
    <w:rsid w:val="002859AE"/>
    <w:rsid w:val="003871D6"/>
    <w:rsid w:val="00466A30"/>
    <w:rsid w:val="004E29B9"/>
    <w:rsid w:val="00796783"/>
    <w:rsid w:val="007E6F7A"/>
    <w:rsid w:val="00980162"/>
    <w:rsid w:val="00BC1723"/>
    <w:rsid w:val="00CD561B"/>
    <w:rsid w:val="00CF3B00"/>
    <w:rsid w:val="00D0383B"/>
    <w:rsid w:val="00DF7D31"/>
    <w:rsid w:val="00F106F0"/>
    <w:rsid w:val="00F943A9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51E5-F42F-4AAB-A2D3-B1776BD0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39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4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3144</Characters>
  <Application>Microsoft Office Word</Application>
  <DocSecurity>0</DocSecurity>
  <Lines>26</Lines>
  <Paragraphs>7</Paragraphs>
  <ScaleCrop>false</ScaleCrop>
  <Company>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User One</cp:lastModifiedBy>
  <cp:revision>18</cp:revision>
  <dcterms:created xsi:type="dcterms:W3CDTF">2021-05-03T21:31:00Z</dcterms:created>
  <dcterms:modified xsi:type="dcterms:W3CDTF">2021-05-04T03:58:00Z</dcterms:modified>
</cp:coreProperties>
</file>